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24AAE4" w14:textId="77777777" w:rsidR="0007642E" w:rsidRDefault="004425F0">
      <w:pPr>
        <w:pStyle w:val="BodyText"/>
      </w:pPr>
      <w:r>
        <w:rPr>
          <w:noProof/>
          <w:lang w:bidi="ar-SA"/>
        </w:rPr>
        <mc:AlternateContent>
          <mc:Choice Requires="wpg">
            <w:drawing>
              <wp:anchor distT="0" distB="0" distL="114300" distR="114300" simplePos="0" relativeHeight="247326720" behindDoc="1" locked="0" layoutInCell="1" allowOverlap="1" wp14:anchorId="4A081637" wp14:editId="33492A33">
                <wp:simplePos x="0" y="0"/>
                <wp:positionH relativeFrom="page">
                  <wp:posOffset>394970</wp:posOffset>
                </wp:positionH>
                <wp:positionV relativeFrom="page">
                  <wp:posOffset>475615</wp:posOffset>
                </wp:positionV>
                <wp:extent cx="6966585" cy="9215755"/>
                <wp:effectExtent l="0" t="0" r="0" b="0"/>
                <wp:wrapNone/>
                <wp:docPr id="259"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6585" cy="9215755"/>
                          <a:chOff x="622" y="749"/>
                          <a:chExt cx="10971" cy="14513"/>
                        </a:xfrm>
                      </wpg:grpSpPr>
                      <wps:wsp>
                        <wps:cNvPr id="260" name="AutoShape 149"/>
                        <wps:cNvSpPr>
                          <a:spLocks/>
                        </wps:cNvSpPr>
                        <wps:spPr bwMode="auto">
                          <a:xfrm>
                            <a:off x="676" y="774"/>
                            <a:ext cx="10891" cy="14433"/>
                          </a:xfrm>
                          <a:custGeom>
                            <a:avLst/>
                            <a:gdLst>
                              <a:gd name="T0" fmla="+- 0 11567 676"/>
                              <a:gd name="T1" fmla="*/ T0 w 10891"/>
                              <a:gd name="T2" fmla="+- 0 14470 774"/>
                              <a:gd name="T3" fmla="*/ 14470 h 14433"/>
                              <a:gd name="T4" fmla="+- 0 676 676"/>
                              <a:gd name="T5" fmla="*/ T4 w 10891"/>
                              <a:gd name="T6" fmla="+- 0 14470 774"/>
                              <a:gd name="T7" fmla="*/ 14470 h 14433"/>
                              <a:gd name="T8" fmla="+- 0 676 676"/>
                              <a:gd name="T9" fmla="*/ T8 w 10891"/>
                              <a:gd name="T10" fmla="+- 0 15207 774"/>
                              <a:gd name="T11" fmla="*/ 15207 h 14433"/>
                              <a:gd name="T12" fmla="+- 0 11567 676"/>
                              <a:gd name="T13" fmla="*/ T12 w 10891"/>
                              <a:gd name="T14" fmla="+- 0 15207 774"/>
                              <a:gd name="T15" fmla="*/ 15207 h 14433"/>
                              <a:gd name="T16" fmla="+- 0 11567 676"/>
                              <a:gd name="T17" fmla="*/ T16 w 10891"/>
                              <a:gd name="T18" fmla="+- 0 14470 774"/>
                              <a:gd name="T19" fmla="*/ 14470 h 14433"/>
                              <a:gd name="T20" fmla="+- 0 11567 676"/>
                              <a:gd name="T21" fmla="*/ T20 w 10891"/>
                              <a:gd name="T22" fmla="+- 0 774 774"/>
                              <a:gd name="T23" fmla="*/ 774 h 14433"/>
                              <a:gd name="T24" fmla="+- 0 676 676"/>
                              <a:gd name="T25" fmla="*/ T24 w 10891"/>
                              <a:gd name="T26" fmla="+- 0 774 774"/>
                              <a:gd name="T27" fmla="*/ 774 h 14433"/>
                              <a:gd name="T28" fmla="+- 0 676 676"/>
                              <a:gd name="T29" fmla="*/ T28 w 10891"/>
                              <a:gd name="T30" fmla="+- 0 12937 774"/>
                              <a:gd name="T31" fmla="*/ 12937 h 14433"/>
                              <a:gd name="T32" fmla="+- 0 11567 676"/>
                              <a:gd name="T33" fmla="*/ T32 w 10891"/>
                              <a:gd name="T34" fmla="+- 0 12937 774"/>
                              <a:gd name="T35" fmla="*/ 12937 h 14433"/>
                              <a:gd name="T36" fmla="+- 0 11567 676"/>
                              <a:gd name="T37" fmla="*/ T36 w 10891"/>
                              <a:gd name="T38" fmla="+- 0 774 774"/>
                              <a:gd name="T39" fmla="*/ 774 h 14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91" h="14433">
                                <a:moveTo>
                                  <a:pt x="10891" y="13696"/>
                                </a:moveTo>
                                <a:lnTo>
                                  <a:pt x="0" y="13696"/>
                                </a:lnTo>
                                <a:lnTo>
                                  <a:pt x="0" y="14433"/>
                                </a:lnTo>
                                <a:lnTo>
                                  <a:pt x="10891" y="14433"/>
                                </a:lnTo>
                                <a:lnTo>
                                  <a:pt x="10891" y="13696"/>
                                </a:lnTo>
                                <a:moveTo>
                                  <a:pt x="10891" y="0"/>
                                </a:moveTo>
                                <a:lnTo>
                                  <a:pt x="0" y="0"/>
                                </a:lnTo>
                                <a:lnTo>
                                  <a:pt x="0" y="12163"/>
                                </a:lnTo>
                                <a:lnTo>
                                  <a:pt x="10891" y="12163"/>
                                </a:lnTo>
                                <a:lnTo>
                                  <a:pt x="10891" y="0"/>
                                </a:lnTo>
                              </a:path>
                            </a:pathLst>
                          </a:custGeom>
                          <a:solidFill>
                            <a:srgbClr val="E8E6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1" name="Picture 1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76" y="774"/>
                            <a:ext cx="10656" cy="14434"/>
                          </a:xfrm>
                          <a:prstGeom prst="rect">
                            <a:avLst/>
                          </a:prstGeom>
                          <a:noFill/>
                          <a:extLst>
                            <a:ext uri="{909E8E84-426E-40DD-AFC4-6F175D3DCCD1}">
                              <a14:hiddenFill xmlns:a14="http://schemas.microsoft.com/office/drawing/2010/main">
                                <a:solidFill>
                                  <a:srgbClr val="FFFFFF"/>
                                </a:solidFill>
                              </a14:hiddenFill>
                            </a:ext>
                          </a:extLst>
                        </pic:spPr>
                      </pic:pic>
                      <wps:wsp>
                        <wps:cNvPr id="262" name="Freeform 147"/>
                        <wps:cNvSpPr>
                          <a:spLocks/>
                        </wps:cNvSpPr>
                        <wps:spPr bwMode="auto">
                          <a:xfrm>
                            <a:off x="9754" y="1105"/>
                            <a:ext cx="870" cy="869"/>
                          </a:xfrm>
                          <a:custGeom>
                            <a:avLst/>
                            <a:gdLst>
                              <a:gd name="T0" fmla="+- 0 10189 9754"/>
                              <a:gd name="T1" fmla="*/ T0 w 870"/>
                              <a:gd name="T2" fmla="+- 0 1105 1105"/>
                              <a:gd name="T3" fmla="*/ 1105 h 869"/>
                              <a:gd name="T4" fmla="+- 0 10111 9754"/>
                              <a:gd name="T5" fmla="*/ T4 w 870"/>
                              <a:gd name="T6" fmla="+- 0 1112 1105"/>
                              <a:gd name="T7" fmla="*/ 1112 h 869"/>
                              <a:gd name="T8" fmla="+- 0 10037 9754"/>
                              <a:gd name="T9" fmla="*/ T8 w 870"/>
                              <a:gd name="T10" fmla="+- 0 1132 1105"/>
                              <a:gd name="T11" fmla="*/ 1132 h 869"/>
                              <a:gd name="T12" fmla="+- 0 9969 9754"/>
                              <a:gd name="T13" fmla="*/ T12 w 870"/>
                              <a:gd name="T14" fmla="+- 0 1164 1105"/>
                              <a:gd name="T15" fmla="*/ 1164 h 869"/>
                              <a:gd name="T16" fmla="+- 0 9909 9754"/>
                              <a:gd name="T17" fmla="*/ T16 w 870"/>
                              <a:gd name="T18" fmla="+- 0 1207 1105"/>
                              <a:gd name="T19" fmla="*/ 1207 h 869"/>
                              <a:gd name="T20" fmla="+- 0 9856 9754"/>
                              <a:gd name="T21" fmla="*/ T20 w 870"/>
                              <a:gd name="T22" fmla="+- 0 1259 1105"/>
                              <a:gd name="T23" fmla="*/ 1259 h 869"/>
                              <a:gd name="T24" fmla="+- 0 9813 9754"/>
                              <a:gd name="T25" fmla="*/ T24 w 870"/>
                              <a:gd name="T26" fmla="+- 0 1320 1105"/>
                              <a:gd name="T27" fmla="*/ 1320 h 869"/>
                              <a:gd name="T28" fmla="+- 0 9781 9754"/>
                              <a:gd name="T29" fmla="*/ T28 w 870"/>
                              <a:gd name="T30" fmla="+- 0 1388 1105"/>
                              <a:gd name="T31" fmla="*/ 1388 h 869"/>
                              <a:gd name="T32" fmla="+- 0 9761 9754"/>
                              <a:gd name="T33" fmla="*/ T32 w 870"/>
                              <a:gd name="T34" fmla="+- 0 1461 1105"/>
                              <a:gd name="T35" fmla="*/ 1461 h 869"/>
                              <a:gd name="T36" fmla="+- 0 9754 9754"/>
                              <a:gd name="T37" fmla="*/ T36 w 870"/>
                              <a:gd name="T38" fmla="+- 0 1540 1105"/>
                              <a:gd name="T39" fmla="*/ 1540 h 869"/>
                              <a:gd name="T40" fmla="+- 0 9761 9754"/>
                              <a:gd name="T41" fmla="*/ T40 w 870"/>
                              <a:gd name="T42" fmla="+- 0 1618 1105"/>
                              <a:gd name="T43" fmla="*/ 1618 h 869"/>
                              <a:gd name="T44" fmla="+- 0 9781 9754"/>
                              <a:gd name="T45" fmla="*/ T44 w 870"/>
                              <a:gd name="T46" fmla="+- 0 1691 1105"/>
                              <a:gd name="T47" fmla="*/ 1691 h 869"/>
                              <a:gd name="T48" fmla="+- 0 9813 9754"/>
                              <a:gd name="T49" fmla="*/ T48 w 870"/>
                              <a:gd name="T50" fmla="+- 0 1759 1105"/>
                              <a:gd name="T51" fmla="*/ 1759 h 869"/>
                              <a:gd name="T52" fmla="+- 0 9856 9754"/>
                              <a:gd name="T53" fmla="*/ T52 w 870"/>
                              <a:gd name="T54" fmla="+- 0 1820 1105"/>
                              <a:gd name="T55" fmla="*/ 1820 h 869"/>
                              <a:gd name="T56" fmla="+- 0 9909 9754"/>
                              <a:gd name="T57" fmla="*/ T56 w 870"/>
                              <a:gd name="T58" fmla="+- 0 1872 1105"/>
                              <a:gd name="T59" fmla="*/ 1872 h 869"/>
                              <a:gd name="T60" fmla="+- 0 9969 9754"/>
                              <a:gd name="T61" fmla="*/ T60 w 870"/>
                              <a:gd name="T62" fmla="+- 0 1915 1105"/>
                              <a:gd name="T63" fmla="*/ 1915 h 869"/>
                              <a:gd name="T64" fmla="+- 0 10037 9754"/>
                              <a:gd name="T65" fmla="*/ T64 w 870"/>
                              <a:gd name="T66" fmla="+- 0 1947 1105"/>
                              <a:gd name="T67" fmla="*/ 1947 h 869"/>
                              <a:gd name="T68" fmla="+- 0 10111 9754"/>
                              <a:gd name="T69" fmla="*/ T68 w 870"/>
                              <a:gd name="T70" fmla="+- 0 1967 1105"/>
                              <a:gd name="T71" fmla="*/ 1967 h 869"/>
                              <a:gd name="T72" fmla="+- 0 10189 9754"/>
                              <a:gd name="T73" fmla="*/ T72 w 870"/>
                              <a:gd name="T74" fmla="+- 0 1974 1105"/>
                              <a:gd name="T75" fmla="*/ 1974 h 869"/>
                              <a:gd name="T76" fmla="+- 0 10267 9754"/>
                              <a:gd name="T77" fmla="*/ T76 w 870"/>
                              <a:gd name="T78" fmla="+- 0 1967 1105"/>
                              <a:gd name="T79" fmla="*/ 1967 h 869"/>
                              <a:gd name="T80" fmla="+- 0 10341 9754"/>
                              <a:gd name="T81" fmla="*/ T80 w 870"/>
                              <a:gd name="T82" fmla="+- 0 1947 1105"/>
                              <a:gd name="T83" fmla="*/ 1947 h 869"/>
                              <a:gd name="T84" fmla="+- 0 10408 9754"/>
                              <a:gd name="T85" fmla="*/ T84 w 870"/>
                              <a:gd name="T86" fmla="+- 0 1915 1105"/>
                              <a:gd name="T87" fmla="*/ 1915 h 869"/>
                              <a:gd name="T88" fmla="+- 0 10469 9754"/>
                              <a:gd name="T89" fmla="*/ T88 w 870"/>
                              <a:gd name="T90" fmla="+- 0 1872 1105"/>
                              <a:gd name="T91" fmla="*/ 1872 h 869"/>
                              <a:gd name="T92" fmla="+- 0 10521 9754"/>
                              <a:gd name="T93" fmla="*/ T92 w 870"/>
                              <a:gd name="T94" fmla="+- 0 1820 1105"/>
                              <a:gd name="T95" fmla="*/ 1820 h 869"/>
                              <a:gd name="T96" fmla="+- 0 10564 9754"/>
                              <a:gd name="T97" fmla="*/ T96 w 870"/>
                              <a:gd name="T98" fmla="+- 0 1759 1105"/>
                              <a:gd name="T99" fmla="*/ 1759 h 869"/>
                              <a:gd name="T100" fmla="+- 0 10596 9754"/>
                              <a:gd name="T101" fmla="*/ T100 w 870"/>
                              <a:gd name="T102" fmla="+- 0 1691 1105"/>
                              <a:gd name="T103" fmla="*/ 1691 h 869"/>
                              <a:gd name="T104" fmla="+- 0 10617 9754"/>
                              <a:gd name="T105" fmla="*/ T104 w 870"/>
                              <a:gd name="T106" fmla="+- 0 1618 1105"/>
                              <a:gd name="T107" fmla="*/ 1618 h 869"/>
                              <a:gd name="T108" fmla="+- 0 10624 9754"/>
                              <a:gd name="T109" fmla="*/ T108 w 870"/>
                              <a:gd name="T110" fmla="+- 0 1540 1105"/>
                              <a:gd name="T111" fmla="*/ 1540 h 869"/>
                              <a:gd name="T112" fmla="+- 0 10617 9754"/>
                              <a:gd name="T113" fmla="*/ T112 w 870"/>
                              <a:gd name="T114" fmla="+- 0 1461 1105"/>
                              <a:gd name="T115" fmla="*/ 1461 h 869"/>
                              <a:gd name="T116" fmla="+- 0 10596 9754"/>
                              <a:gd name="T117" fmla="*/ T116 w 870"/>
                              <a:gd name="T118" fmla="+- 0 1388 1105"/>
                              <a:gd name="T119" fmla="*/ 1388 h 869"/>
                              <a:gd name="T120" fmla="+- 0 10564 9754"/>
                              <a:gd name="T121" fmla="*/ T120 w 870"/>
                              <a:gd name="T122" fmla="+- 0 1320 1105"/>
                              <a:gd name="T123" fmla="*/ 1320 h 869"/>
                              <a:gd name="T124" fmla="+- 0 10521 9754"/>
                              <a:gd name="T125" fmla="*/ T124 w 870"/>
                              <a:gd name="T126" fmla="+- 0 1259 1105"/>
                              <a:gd name="T127" fmla="*/ 1259 h 869"/>
                              <a:gd name="T128" fmla="+- 0 10469 9754"/>
                              <a:gd name="T129" fmla="*/ T128 w 870"/>
                              <a:gd name="T130" fmla="+- 0 1207 1105"/>
                              <a:gd name="T131" fmla="*/ 1207 h 869"/>
                              <a:gd name="T132" fmla="+- 0 10408 9754"/>
                              <a:gd name="T133" fmla="*/ T132 w 870"/>
                              <a:gd name="T134" fmla="+- 0 1164 1105"/>
                              <a:gd name="T135" fmla="*/ 1164 h 869"/>
                              <a:gd name="T136" fmla="+- 0 10341 9754"/>
                              <a:gd name="T137" fmla="*/ T136 w 870"/>
                              <a:gd name="T138" fmla="+- 0 1132 1105"/>
                              <a:gd name="T139" fmla="*/ 1132 h 869"/>
                              <a:gd name="T140" fmla="+- 0 10267 9754"/>
                              <a:gd name="T141" fmla="*/ T140 w 870"/>
                              <a:gd name="T142" fmla="+- 0 1112 1105"/>
                              <a:gd name="T143" fmla="*/ 1112 h 869"/>
                              <a:gd name="T144" fmla="+- 0 10189 9754"/>
                              <a:gd name="T145" fmla="*/ T144 w 870"/>
                              <a:gd name="T146" fmla="+- 0 1105 1105"/>
                              <a:gd name="T147" fmla="*/ 1105 h 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0" h="869">
                                <a:moveTo>
                                  <a:pt x="435" y="0"/>
                                </a:moveTo>
                                <a:lnTo>
                                  <a:pt x="357" y="7"/>
                                </a:lnTo>
                                <a:lnTo>
                                  <a:pt x="283" y="27"/>
                                </a:lnTo>
                                <a:lnTo>
                                  <a:pt x="215" y="59"/>
                                </a:lnTo>
                                <a:lnTo>
                                  <a:pt x="155" y="102"/>
                                </a:lnTo>
                                <a:lnTo>
                                  <a:pt x="102" y="154"/>
                                </a:lnTo>
                                <a:lnTo>
                                  <a:pt x="59" y="215"/>
                                </a:lnTo>
                                <a:lnTo>
                                  <a:pt x="27" y="283"/>
                                </a:lnTo>
                                <a:lnTo>
                                  <a:pt x="7" y="356"/>
                                </a:lnTo>
                                <a:lnTo>
                                  <a:pt x="0" y="435"/>
                                </a:lnTo>
                                <a:lnTo>
                                  <a:pt x="7" y="513"/>
                                </a:lnTo>
                                <a:lnTo>
                                  <a:pt x="27" y="586"/>
                                </a:lnTo>
                                <a:lnTo>
                                  <a:pt x="59" y="654"/>
                                </a:lnTo>
                                <a:lnTo>
                                  <a:pt x="102" y="715"/>
                                </a:lnTo>
                                <a:lnTo>
                                  <a:pt x="155" y="767"/>
                                </a:lnTo>
                                <a:lnTo>
                                  <a:pt x="215" y="810"/>
                                </a:lnTo>
                                <a:lnTo>
                                  <a:pt x="283" y="842"/>
                                </a:lnTo>
                                <a:lnTo>
                                  <a:pt x="357" y="862"/>
                                </a:lnTo>
                                <a:lnTo>
                                  <a:pt x="435" y="869"/>
                                </a:lnTo>
                                <a:lnTo>
                                  <a:pt x="513" y="862"/>
                                </a:lnTo>
                                <a:lnTo>
                                  <a:pt x="587" y="842"/>
                                </a:lnTo>
                                <a:lnTo>
                                  <a:pt x="654" y="810"/>
                                </a:lnTo>
                                <a:lnTo>
                                  <a:pt x="715" y="767"/>
                                </a:lnTo>
                                <a:lnTo>
                                  <a:pt x="767" y="715"/>
                                </a:lnTo>
                                <a:lnTo>
                                  <a:pt x="810" y="654"/>
                                </a:lnTo>
                                <a:lnTo>
                                  <a:pt x="842" y="586"/>
                                </a:lnTo>
                                <a:lnTo>
                                  <a:pt x="863" y="513"/>
                                </a:lnTo>
                                <a:lnTo>
                                  <a:pt x="870" y="435"/>
                                </a:lnTo>
                                <a:lnTo>
                                  <a:pt x="863" y="356"/>
                                </a:lnTo>
                                <a:lnTo>
                                  <a:pt x="842" y="283"/>
                                </a:lnTo>
                                <a:lnTo>
                                  <a:pt x="810" y="215"/>
                                </a:lnTo>
                                <a:lnTo>
                                  <a:pt x="767" y="154"/>
                                </a:lnTo>
                                <a:lnTo>
                                  <a:pt x="715" y="102"/>
                                </a:lnTo>
                                <a:lnTo>
                                  <a:pt x="654" y="59"/>
                                </a:lnTo>
                                <a:lnTo>
                                  <a:pt x="587" y="27"/>
                                </a:lnTo>
                                <a:lnTo>
                                  <a:pt x="513" y="7"/>
                                </a:lnTo>
                                <a:lnTo>
                                  <a:pt x="4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AutoShape 146"/>
                        <wps:cNvSpPr>
                          <a:spLocks/>
                        </wps:cNvSpPr>
                        <wps:spPr bwMode="auto">
                          <a:xfrm>
                            <a:off x="9730" y="1080"/>
                            <a:ext cx="912" cy="912"/>
                          </a:xfrm>
                          <a:custGeom>
                            <a:avLst/>
                            <a:gdLst>
                              <a:gd name="T0" fmla="+- 0 9986 9730"/>
                              <a:gd name="T1" fmla="*/ T0 w 912"/>
                              <a:gd name="T2" fmla="+- 0 1126 1080"/>
                              <a:gd name="T3" fmla="*/ 1126 h 912"/>
                              <a:gd name="T4" fmla="+- 0 9828 9730"/>
                              <a:gd name="T5" fmla="*/ T4 w 912"/>
                              <a:gd name="T6" fmla="+- 0 1254 1080"/>
                              <a:gd name="T7" fmla="*/ 1254 h 912"/>
                              <a:gd name="T8" fmla="+- 0 9738 9730"/>
                              <a:gd name="T9" fmla="*/ T8 w 912"/>
                              <a:gd name="T10" fmla="+- 0 1448 1080"/>
                              <a:gd name="T11" fmla="*/ 1448 h 912"/>
                              <a:gd name="T12" fmla="+- 0 9744 9730"/>
                              <a:gd name="T13" fmla="*/ T12 w 912"/>
                              <a:gd name="T14" fmla="+- 0 1652 1080"/>
                              <a:gd name="T15" fmla="*/ 1652 h 912"/>
                              <a:gd name="T16" fmla="+- 0 9844 9730"/>
                              <a:gd name="T17" fmla="*/ T16 w 912"/>
                              <a:gd name="T18" fmla="+- 0 1838 1080"/>
                              <a:gd name="T19" fmla="*/ 1838 h 912"/>
                              <a:gd name="T20" fmla="+- 0 10009 9730"/>
                              <a:gd name="T21" fmla="*/ T20 w 912"/>
                              <a:gd name="T22" fmla="+- 0 1958 1080"/>
                              <a:gd name="T23" fmla="*/ 1958 h 912"/>
                              <a:gd name="T24" fmla="+- 0 10253 9730"/>
                              <a:gd name="T25" fmla="*/ T24 w 912"/>
                              <a:gd name="T26" fmla="+- 0 1988 1080"/>
                              <a:gd name="T27" fmla="*/ 1988 h 912"/>
                              <a:gd name="T28" fmla="+- 0 10134 9730"/>
                              <a:gd name="T29" fmla="*/ T28 w 912"/>
                              <a:gd name="T30" fmla="+- 0 1936 1080"/>
                              <a:gd name="T31" fmla="*/ 1936 h 912"/>
                              <a:gd name="T32" fmla="+- 0 10008 9730"/>
                              <a:gd name="T33" fmla="*/ T32 w 912"/>
                              <a:gd name="T34" fmla="+- 0 1896 1080"/>
                              <a:gd name="T35" fmla="*/ 1896 h 912"/>
                              <a:gd name="T36" fmla="+- 0 9888 9730"/>
                              <a:gd name="T37" fmla="*/ T36 w 912"/>
                              <a:gd name="T38" fmla="+- 0 1806 1080"/>
                              <a:gd name="T39" fmla="*/ 1806 h 912"/>
                              <a:gd name="T40" fmla="+- 0 9807 9730"/>
                              <a:gd name="T41" fmla="*/ T40 w 912"/>
                              <a:gd name="T42" fmla="+- 0 1664 1080"/>
                              <a:gd name="T43" fmla="*/ 1664 h 912"/>
                              <a:gd name="T44" fmla="+- 0 9826 9730"/>
                              <a:gd name="T45" fmla="*/ T44 w 912"/>
                              <a:gd name="T46" fmla="+- 0 1604 1080"/>
                              <a:gd name="T47" fmla="*/ 1604 h 912"/>
                              <a:gd name="T48" fmla="+- 0 9877 9730"/>
                              <a:gd name="T49" fmla="*/ T48 w 912"/>
                              <a:gd name="T50" fmla="+- 0 1572 1080"/>
                              <a:gd name="T51" fmla="*/ 1572 h 912"/>
                              <a:gd name="T52" fmla="+- 0 9834 9730"/>
                              <a:gd name="T53" fmla="*/ T52 w 912"/>
                              <a:gd name="T54" fmla="+- 0 1506 1080"/>
                              <a:gd name="T55" fmla="*/ 1506 h 912"/>
                              <a:gd name="T56" fmla="+- 0 9985 9730"/>
                              <a:gd name="T57" fmla="*/ T56 w 912"/>
                              <a:gd name="T58" fmla="+- 0 1474 1080"/>
                              <a:gd name="T59" fmla="*/ 1474 h 912"/>
                              <a:gd name="T60" fmla="+- 0 9975 9730"/>
                              <a:gd name="T61" fmla="*/ T60 w 912"/>
                              <a:gd name="T62" fmla="+- 0 1400 1080"/>
                              <a:gd name="T63" fmla="*/ 1400 h 912"/>
                              <a:gd name="T64" fmla="+- 0 10020 9730"/>
                              <a:gd name="T65" fmla="*/ T64 w 912"/>
                              <a:gd name="T66" fmla="+- 0 1358 1080"/>
                              <a:gd name="T67" fmla="*/ 1358 h 912"/>
                              <a:gd name="T68" fmla="+- 0 10178 9730"/>
                              <a:gd name="T69" fmla="*/ T68 w 912"/>
                              <a:gd name="T70" fmla="+- 0 1328 1080"/>
                              <a:gd name="T71" fmla="*/ 1328 h 912"/>
                              <a:gd name="T72" fmla="+- 0 10280 9730"/>
                              <a:gd name="T73" fmla="*/ T72 w 912"/>
                              <a:gd name="T74" fmla="+- 0 1162 1080"/>
                              <a:gd name="T75" fmla="*/ 1162 h 912"/>
                              <a:gd name="T76" fmla="+- 0 10321 9730"/>
                              <a:gd name="T77" fmla="*/ T76 w 912"/>
                              <a:gd name="T78" fmla="+- 0 1100 1080"/>
                              <a:gd name="T79" fmla="*/ 1100 h 912"/>
                              <a:gd name="T80" fmla="+- 0 10274 9730"/>
                              <a:gd name="T81" fmla="*/ T80 w 912"/>
                              <a:gd name="T82" fmla="+- 0 1468 1080"/>
                              <a:gd name="T83" fmla="*/ 1468 h 912"/>
                              <a:gd name="T84" fmla="+- 0 10397 9730"/>
                              <a:gd name="T85" fmla="*/ T84 w 912"/>
                              <a:gd name="T86" fmla="+- 0 1516 1080"/>
                              <a:gd name="T87" fmla="*/ 1516 h 912"/>
                              <a:gd name="T88" fmla="+- 0 10427 9730"/>
                              <a:gd name="T89" fmla="*/ T88 w 912"/>
                              <a:gd name="T90" fmla="+- 0 1570 1080"/>
                              <a:gd name="T91" fmla="*/ 1570 h 912"/>
                              <a:gd name="T92" fmla="+- 0 10465 9730"/>
                              <a:gd name="T93" fmla="*/ T92 w 912"/>
                              <a:gd name="T94" fmla="+- 0 1788 1080"/>
                              <a:gd name="T95" fmla="*/ 1788 h 912"/>
                              <a:gd name="T96" fmla="+- 0 10456 9730"/>
                              <a:gd name="T97" fmla="*/ T96 w 912"/>
                              <a:gd name="T98" fmla="+- 0 1830 1080"/>
                              <a:gd name="T99" fmla="*/ 1830 h 912"/>
                              <a:gd name="T100" fmla="+- 0 10308 9730"/>
                              <a:gd name="T101" fmla="*/ T100 w 912"/>
                              <a:gd name="T102" fmla="+- 0 1918 1080"/>
                              <a:gd name="T103" fmla="*/ 1918 h 912"/>
                              <a:gd name="T104" fmla="+- 0 10440 9730"/>
                              <a:gd name="T105" fmla="*/ T104 w 912"/>
                              <a:gd name="T106" fmla="+- 0 1916 1080"/>
                              <a:gd name="T107" fmla="*/ 1916 h 912"/>
                              <a:gd name="T108" fmla="+- 0 10623 9730"/>
                              <a:gd name="T109" fmla="*/ T108 w 912"/>
                              <a:gd name="T110" fmla="+- 0 1670 1080"/>
                              <a:gd name="T111" fmla="*/ 1670 h 912"/>
                              <a:gd name="T112" fmla="+- 0 10637 9730"/>
                              <a:gd name="T113" fmla="*/ T112 w 912"/>
                              <a:gd name="T114" fmla="+- 0 1468 1080"/>
                              <a:gd name="T115" fmla="*/ 1468 h 912"/>
                              <a:gd name="T116" fmla="+- 0 10098 9730"/>
                              <a:gd name="T117" fmla="*/ T116 w 912"/>
                              <a:gd name="T118" fmla="+- 0 1534 1080"/>
                              <a:gd name="T119" fmla="*/ 1534 h 912"/>
                              <a:gd name="T120" fmla="+- 0 10076 9730"/>
                              <a:gd name="T121" fmla="*/ T120 w 912"/>
                              <a:gd name="T122" fmla="+- 0 1606 1080"/>
                              <a:gd name="T123" fmla="*/ 1606 h 912"/>
                              <a:gd name="T124" fmla="+- 0 10062 9730"/>
                              <a:gd name="T125" fmla="*/ T124 w 912"/>
                              <a:gd name="T126" fmla="+- 0 1722 1080"/>
                              <a:gd name="T127" fmla="*/ 1722 h 912"/>
                              <a:gd name="T128" fmla="+- 0 10081 9730"/>
                              <a:gd name="T129" fmla="*/ T128 w 912"/>
                              <a:gd name="T130" fmla="+- 0 1910 1080"/>
                              <a:gd name="T131" fmla="*/ 1910 h 912"/>
                              <a:gd name="T132" fmla="+- 0 10129 9730"/>
                              <a:gd name="T133" fmla="*/ T132 w 912"/>
                              <a:gd name="T134" fmla="+- 0 1568 1080"/>
                              <a:gd name="T135" fmla="*/ 1568 h 912"/>
                              <a:gd name="T136" fmla="+- 0 9902 9730"/>
                              <a:gd name="T137" fmla="*/ T136 w 912"/>
                              <a:gd name="T138" fmla="+- 0 1588 1080"/>
                              <a:gd name="T139" fmla="*/ 1588 h 912"/>
                              <a:gd name="T140" fmla="+- 0 9924 9730"/>
                              <a:gd name="T141" fmla="*/ T140 w 912"/>
                              <a:gd name="T142" fmla="+- 0 1732 1080"/>
                              <a:gd name="T143" fmla="*/ 1732 h 912"/>
                              <a:gd name="T144" fmla="+- 0 9939 9730"/>
                              <a:gd name="T145" fmla="*/ T144 w 912"/>
                              <a:gd name="T146" fmla="+- 0 1586 1080"/>
                              <a:gd name="T147" fmla="*/ 1586 h 912"/>
                              <a:gd name="T148" fmla="+- 0 9903 9730"/>
                              <a:gd name="T149" fmla="*/ T148 w 912"/>
                              <a:gd name="T150" fmla="+- 0 1486 1080"/>
                              <a:gd name="T151" fmla="*/ 1486 h 912"/>
                              <a:gd name="T152" fmla="+- 0 9920 9730"/>
                              <a:gd name="T153" fmla="*/ T152 w 912"/>
                              <a:gd name="T154" fmla="+- 0 1544 1080"/>
                              <a:gd name="T155" fmla="*/ 1544 h 912"/>
                              <a:gd name="T156" fmla="+- 0 9949 9730"/>
                              <a:gd name="T157" fmla="*/ T156 w 912"/>
                              <a:gd name="T158" fmla="+- 0 1570 1080"/>
                              <a:gd name="T159" fmla="*/ 1570 h 912"/>
                              <a:gd name="T160" fmla="+- 0 10037 9730"/>
                              <a:gd name="T161" fmla="*/ T160 w 912"/>
                              <a:gd name="T162" fmla="+- 0 1522 1080"/>
                              <a:gd name="T163" fmla="*/ 1522 h 912"/>
                              <a:gd name="T164" fmla="+- 0 10032 9730"/>
                              <a:gd name="T165" fmla="*/ T164 w 912"/>
                              <a:gd name="T166" fmla="+- 0 1502 1080"/>
                              <a:gd name="T167" fmla="*/ 1502 h 912"/>
                              <a:gd name="T168" fmla="+- 0 10178 9730"/>
                              <a:gd name="T169" fmla="*/ T168 w 912"/>
                              <a:gd name="T170" fmla="+- 0 1354 1080"/>
                              <a:gd name="T171" fmla="*/ 1354 h 912"/>
                              <a:gd name="T172" fmla="+- 0 10096 9730"/>
                              <a:gd name="T173" fmla="*/ T172 w 912"/>
                              <a:gd name="T174" fmla="+- 0 1374 1080"/>
                              <a:gd name="T175" fmla="*/ 1374 h 912"/>
                              <a:gd name="T176" fmla="+- 0 10118 9730"/>
                              <a:gd name="T177" fmla="*/ T176 w 912"/>
                              <a:gd name="T178" fmla="+- 0 1442 1080"/>
                              <a:gd name="T179" fmla="*/ 1442 h 912"/>
                              <a:gd name="T180" fmla="+- 0 10077 9730"/>
                              <a:gd name="T181" fmla="*/ T180 w 912"/>
                              <a:gd name="T182" fmla="+- 0 1496 1080"/>
                              <a:gd name="T183" fmla="*/ 1496 h 912"/>
                              <a:gd name="T184" fmla="+- 0 10208 9730"/>
                              <a:gd name="T185" fmla="*/ T184 w 912"/>
                              <a:gd name="T186" fmla="+- 0 1484 1080"/>
                              <a:gd name="T187" fmla="*/ 1484 h 912"/>
                              <a:gd name="T188" fmla="+- 0 10277 9730"/>
                              <a:gd name="T189" fmla="*/ T188 w 912"/>
                              <a:gd name="T190" fmla="+- 0 1442 1080"/>
                              <a:gd name="T191" fmla="*/ 1442 h 912"/>
                              <a:gd name="T192" fmla="+- 0 10188 9730"/>
                              <a:gd name="T193" fmla="*/ T192 w 912"/>
                              <a:gd name="T194" fmla="+- 0 1386 1080"/>
                              <a:gd name="T195" fmla="*/ 1386 h 912"/>
                              <a:gd name="T196" fmla="+- 0 10440 9730"/>
                              <a:gd name="T197" fmla="*/ T196 w 912"/>
                              <a:gd name="T198" fmla="+- 0 1258 1080"/>
                              <a:gd name="T199" fmla="*/ 1258 h 912"/>
                              <a:gd name="T200" fmla="+- 0 10369 9730"/>
                              <a:gd name="T201" fmla="*/ T200 w 912"/>
                              <a:gd name="T202" fmla="+- 0 1392 1080"/>
                              <a:gd name="T203" fmla="*/ 1392 h 912"/>
                              <a:gd name="T204" fmla="+- 0 10277 9730"/>
                              <a:gd name="T205" fmla="*/ T204 w 912"/>
                              <a:gd name="T206" fmla="+- 0 1442 1080"/>
                              <a:gd name="T207" fmla="*/ 1442 h 912"/>
                              <a:gd name="T208" fmla="+- 0 10577 9730"/>
                              <a:gd name="T209" fmla="*/ T208 w 912"/>
                              <a:gd name="T210" fmla="+- 0 1300 1080"/>
                              <a:gd name="T211" fmla="*/ 1300 h 912"/>
                              <a:gd name="T212" fmla="+- 0 10446 9730"/>
                              <a:gd name="T213" fmla="*/ T212 w 912"/>
                              <a:gd name="T214" fmla="+- 0 1162 1080"/>
                              <a:gd name="T215" fmla="*/ 1162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12" h="912">
                                <a:moveTo>
                                  <a:pt x="439" y="0"/>
                                </a:moveTo>
                                <a:lnTo>
                                  <a:pt x="387" y="6"/>
                                </a:lnTo>
                                <a:lnTo>
                                  <a:pt x="340" y="14"/>
                                </a:lnTo>
                                <a:lnTo>
                                  <a:pt x="296" y="28"/>
                                </a:lnTo>
                                <a:lnTo>
                                  <a:pt x="256" y="46"/>
                                </a:lnTo>
                                <a:lnTo>
                                  <a:pt x="219" y="66"/>
                                </a:lnTo>
                                <a:lnTo>
                                  <a:pt x="185" y="88"/>
                                </a:lnTo>
                                <a:lnTo>
                                  <a:pt x="153" y="114"/>
                                </a:lnTo>
                                <a:lnTo>
                                  <a:pt x="124" y="142"/>
                                </a:lnTo>
                                <a:lnTo>
                                  <a:pt x="98" y="174"/>
                                </a:lnTo>
                                <a:lnTo>
                                  <a:pt x="74" y="206"/>
                                </a:lnTo>
                                <a:lnTo>
                                  <a:pt x="53" y="242"/>
                                </a:lnTo>
                                <a:lnTo>
                                  <a:pt x="34" y="280"/>
                                </a:lnTo>
                                <a:lnTo>
                                  <a:pt x="19" y="322"/>
                                </a:lnTo>
                                <a:lnTo>
                                  <a:pt x="8" y="368"/>
                                </a:lnTo>
                                <a:lnTo>
                                  <a:pt x="1" y="420"/>
                                </a:lnTo>
                                <a:lnTo>
                                  <a:pt x="0" y="446"/>
                                </a:lnTo>
                                <a:lnTo>
                                  <a:pt x="0" y="478"/>
                                </a:lnTo>
                                <a:lnTo>
                                  <a:pt x="4" y="524"/>
                                </a:lnTo>
                                <a:lnTo>
                                  <a:pt x="14" y="572"/>
                                </a:lnTo>
                                <a:lnTo>
                                  <a:pt x="28" y="616"/>
                                </a:lnTo>
                                <a:lnTo>
                                  <a:pt x="45" y="656"/>
                                </a:lnTo>
                                <a:lnTo>
                                  <a:pt x="66" y="696"/>
                                </a:lnTo>
                                <a:lnTo>
                                  <a:pt x="88" y="728"/>
                                </a:lnTo>
                                <a:lnTo>
                                  <a:pt x="114" y="758"/>
                                </a:lnTo>
                                <a:lnTo>
                                  <a:pt x="142" y="788"/>
                                </a:lnTo>
                                <a:lnTo>
                                  <a:pt x="172" y="816"/>
                                </a:lnTo>
                                <a:lnTo>
                                  <a:pt x="205" y="838"/>
                                </a:lnTo>
                                <a:lnTo>
                                  <a:pt x="241" y="860"/>
                                </a:lnTo>
                                <a:lnTo>
                                  <a:pt x="279" y="878"/>
                                </a:lnTo>
                                <a:lnTo>
                                  <a:pt x="322" y="896"/>
                                </a:lnTo>
                                <a:lnTo>
                                  <a:pt x="368" y="906"/>
                                </a:lnTo>
                                <a:lnTo>
                                  <a:pt x="418" y="912"/>
                                </a:lnTo>
                                <a:lnTo>
                                  <a:pt x="472" y="912"/>
                                </a:lnTo>
                                <a:lnTo>
                                  <a:pt x="523" y="908"/>
                                </a:lnTo>
                                <a:lnTo>
                                  <a:pt x="571" y="900"/>
                                </a:lnTo>
                                <a:lnTo>
                                  <a:pt x="615" y="886"/>
                                </a:lnTo>
                                <a:lnTo>
                                  <a:pt x="655" y="868"/>
                                </a:lnTo>
                                <a:lnTo>
                                  <a:pt x="676" y="856"/>
                                </a:lnTo>
                                <a:lnTo>
                                  <a:pt x="404" y="856"/>
                                </a:lnTo>
                                <a:lnTo>
                                  <a:pt x="376" y="848"/>
                                </a:lnTo>
                                <a:lnTo>
                                  <a:pt x="349" y="842"/>
                                </a:lnTo>
                                <a:lnTo>
                                  <a:pt x="351" y="830"/>
                                </a:lnTo>
                                <a:lnTo>
                                  <a:pt x="310" y="830"/>
                                </a:lnTo>
                                <a:lnTo>
                                  <a:pt x="278" y="816"/>
                                </a:lnTo>
                                <a:lnTo>
                                  <a:pt x="248" y="798"/>
                                </a:lnTo>
                                <a:lnTo>
                                  <a:pt x="220" y="780"/>
                                </a:lnTo>
                                <a:lnTo>
                                  <a:pt x="194" y="758"/>
                                </a:lnTo>
                                <a:lnTo>
                                  <a:pt x="194" y="726"/>
                                </a:lnTo>
                                <a:lnTo>
                                  <a:pt x="158" y="726"/>
                                </a:lnTo>
                                <a:lnTo>
                                  <a:pt x="135" y="696"/>
                                </a:lnTo>
                                <a:lnTo>
                                  <a:pt x="114" y="666"/>
                                </a:lnTo>
                                <a:lnTo>
                                  <a:pt x="95" y="630"/>
                                </a:lnTo>
                                <a:lnTo>
                                  <a:pt x="80" y="594"/>
                                </a:lnTo>
                                <a:lnTo>
                                  <a:pt x="77" y="584"/>
                                </a:lnTo>
                                <a:lnTo>
                                  <a:pt x="72" y="576"/>
                                </a:lnTo>
                                <a:lnTo>
                                  <a:pt x="73" y="556"/>
                                </a:lnTo>
                                <a:lnTo>
                                  <a:pt x="78" y="548"/>
                                </a:lnTo>
                                <a:lnTo>
                                  <a:pt x="82" y="540"/>
                                </a:lnTo>
                                <a:lnTo>
                                  <a:pt x="96" y="524"/>
                                </a:lnTo>
                                <a:lnTo>
                                  <a:pt x="117" y="510"/>
                                </a:lnTo>
                                <a:lnTo>
                                  <a:pt x="143" y="504"/>
                                </a:lnTo>
                                <a:lnTo>
                                  <a:pt x="210" y="504"/>
                                </a:lnTo>
                                <a:lnTo>
                                  <a:pt x="218" y="492"/>
                                </a:lnTo>
                                <a:lnTo>
                                  <a:pt x="147" y="492"/>
                                </a:lnTo>
                                <a:lnTo>
                                  <a:pt x="129" y="488"/>
                                </a:lnTo>
                                <a:lnTo>
                                  <a:pt x="113" y="478"/>
                                </a:lnTo>
                                <a:lnTo>
                                  <a:pt x="103" y="462"/>
                                </a:lnTo>
                                <a:lnTo>
                                  <a:pt x="100" y="440"/>
                                </a:lnTo>
                                <a:lnTo>
                                  <a:pt x="104" y="426"/>
                                </a:lnTo>
                                <a:lnTo>
                                  <a:pt x="113" y="412"/>
                                </a:lnTo>
                                <a:lnTo>
                                  <a:pt x="125" y="402"/>
                                </a:lnTo>
                                <a:lnTo>
                                  <a:pt x="141" y="398"/>
                                </a:lnTo>
                                <a:lnTo>
                                  <a:pt x="259" y="398"/>
                                </a:lnTo>
                                <a:lnTo>
                                  <a:pt x="255" y="394"/>
                                </a:lnTo>
                                <a:lnTo>
                                  <a:pt x="248" y="382"/>
                                </a:lnTo>
                                <a:lnTo>
                                  <a:pt x="242" y="368"/>
                                </a:lnTo>
                                <a:lnTo>
                                  <a:pt x="240" y="352"/>
                                </a:lnTo>
                                <a:lnTo>
                                  <a:pt x="241" y="336"/>
                                </a:lnTo>
                                <a:lnTo>
                                  <a:pt x="245" y="320"/>
                                </a:lnTo>
                                <a:lnTo>
                                  <a:pt x="252" y="308"/>
                                </a:lnTo>
                                <a:lnTo>
                                  <a:pt x="260" y="298"/>
                                </a:lnTo>
                                <a:lnTo>
                                  <a:pt x="265" y="292"/>
                                </a:lnTo>
                                <a:lnTo>
                                  <a:pt x="272" y="286"/>
                                </a:lnTo>
                                <a:lnTo>
                                  <a:pt x="290" y="278"/>
                                </a:lnTo>
                                <a:lnTo>
                                  <a:pt x="300" y="276"/>
                                </a:lnTo>
                                <a:lnTo>
                                  <a:pt x="311" y="274"/>
                                </a:lnTo>
                                <a:lnTo>
                                  <a:pt x="448" y="274"/>
                                </a:lnTo>
                                <a:lnTo>
                                  <a:pt x="447" y="260"/>
                                </a:lnTo>
                                <a:lnTo>
                                  <a:pt x="448" y="248"/>
                                </a:lnTo>
                                <a:lnTo>
                                  <a:pt x="449" y="238"/>
                                </a:lnTo>
                                <a:lnTo>
                                  <a:pt x="452" y="228"/>
                                </a:lnTo>
                                <a:lnTo>
                                  <a:pt x="456" y="218"/>
                                </a:lnTo>
                                <a:lnTo>
                                  <a:pt x="390" y="178"/>
                                </a:lnTo>
                                <a:lnTo>
                                  <a:pt x="550" y="82"/>
                                </a:lnTo>
                                <a:lnTo>
                                  <a:pt x="716" y="82"/>
                                </a:lnTo>
                                <a:lnTo>
                                  <a:pt x="708" y="76"/>
                                </a:lnTo>
                                <a:lnTo>
                                  <a:pt x="672" y="54"/>
                                </a:lnTo>
                                <a:lnTo>
                                  <a:pt x="633" y="36"/>
                                </a:lnTo>
                                <a:lnTo>
                                  <a:pt x="591" y="20"/>
                                </a:lnTo>
                                <a:lnTo>
                                  <a:pt x="544" y="8"/>
                                </a:lnTo>
                                <a:lnTo>
                                  <a:pt x="493" y="2"/>
                                </a:lnTo>
                                <a:lnTo>
                                  <a:pt x="439" y="0"/>
                                </a:lnTo>
                                <a:close/>
                                <a:moveTo>
                                  <a:pt x="907" y="388"/>
                                </a:moveTo>
                                <a:lnTo>
                                  <a:pt x="544" y="388"/>
                                </a:lnTo>
                                <a:lnTo>
                                  <a:pt x="576" y="390"/>
                                </a:lnTo>
                                <a:lnTo>
                                  <a:pt x="603" y="396"/>
                                </a:lnTo>
                                <a:lnTo>
                                  <a:pt x="628" y="406"/>
                                </a:lnTo>
                                <a:lnTo>
                                  <a:pt x="649" y="420"/>
                                </a:lnTo>
                                <a:lnTo>
                                  <a:pt x="667" y="436"/>
                                </a:lnTo>
                                <a:lnTo>
                                  <a:pt x="675" y="446"/>
                                </a:lnTo>
                                <a:lnTo>
                                  <a:pt x="682" y="454"/>
                                </a:lnTo>
                                <a:lnTo>
                                  <a:pt x="688" y="466"/>
                                </a:lnTo>
                                <a:lnTo>
                                  <a:pt x="693" y="478"/>
                                </a:lnTo>
                                <a:lnTo>
                                  <a:pt x="697" y="490"/>
                                </a:lnTo>
                                <a:lnTo>
                                  <a:pt x="700" y="504"/>
                                </a:lnTo>
                                <a:lnTo>
                                  <a:pt x="711" y="554"/>
                                </a:lnTo>
                                <a:lnTo>
                                  <a:pt x="720" y="604"/>
                                </a:lnTo>
                                <a:lnTo>
                                  <a:pt x="727" y="656"/>
                                </a:lnTo>
                                <a:lnTo>
                                  <a:pt x="735" y="708"/>
                                </a:lnTo>
                                <a:lnTo>
                                  <a:pt x="736" y="718"/>
                                </a:lnTo>
                                <a:lnTo>
                                  <a:pt x="740" y="728"/>
                                </a:lnTo>
                                <a:lnTo>
                                  <a:pt x="739" y="738"/>
                                </a:lnTo>
                                <a:lnTo>
                                  <a:pt x="739" y="742"/>
                                </a:lnTo>
                                <a:lnTo>
                                  <a:pt x="726" y="750"/>
                                </a:lnTo>
                                <a:lnTo>
                                  <a:pt x="723" y="756"/>
                                </a:lnTo>
                                <a:lnTo>
                                  <a:pt x="691" y="780"/>
                                </a:lnTo>
                                <a:lnTo>
                                  <a:pt x="657" y="802"/>
                                </a:lnTo>
                                <a:lnTo>
                                  <a:pt x="619" y="822"/>
                                </a:lnTo>
                                <a:lnTo>
                                  <a:pt x="578" y="838"/>
                                </a:lnTo>
                                <a:lnTo>
                                  <a:pt x="552" y="846"/>
                                </a:lnTo>
                                <a:lnTo>
                                  <a:pt x="525" y="850"/>
                                </a:lnTo>
                                <a:lnTo>
                                  <a:pt x="496" y="856"/>
                                </a:lnTo>
                                <a:lnTo>
                                  <a:pt x="676" y="856"/>
                                </a:lnTo>
                                <a:lnTo>
                                  <a:pt x="710" y="836"/>
                                </a:lnTo>
                                <a:lnTo>
                                  <a:pt x="758" y="798"/>
                                </a:lnTo>
                                <a:lnTo>
                                  <a:pt x="800" y="756"/>
                                </a:lnTo>
                                <a:lnTo>
                                  <a:pt x="837" y="708"/>
                                </a:lnTo>
                                <a:lnTo>
                                  <a:pt x="869" y="654"/>
                                </a:lnTo>
                                <a:lnTo>
                                  <a:pt x="893" y="590"/>
                                </a:lnTo>
                                <a:lnTo>
                                  <a:pt x="908" y="520"/>
                                </a:lnTo>
                                <a:lnTo>
                                  <a:pt x="912" y="444"/>
                                </a:lnTo>
                                <a:lnTo>
                                  <a:pt x="912" y="436"/>
                                </a:lnTo>
                                <a:lnTo>
                                  <a:pt x="908" y="390"/>
                                </a:lnTo>
                                <a:lnTo>
                                  <a:pt x="907" y="388"/>
                                </a:lnTo>
                                <a:close/>
                                <a:moveTo>
                                  <a:pt x="427" y="442"/>
                                </a:moveTo>
                                <a:lnTo>
                                  <a:pt x="325" y="442"/>
                                </a:lnTo>
                                <a:lnTo>
                                  <a:pt x="341" y="444"/>
                                </a:lnTo>
                                <a:lnTo>
                                  <a:pt x="355" y="450"/>
                                </a:lnTo>
                                <a:lnTo>
                                  <a:pt x="368" y="454"/>
                                </a:lnTo>
                                <a:lnTo>
                                  <a:pt x="366" y="460"/>
                                </a:lnTo>
                                <a:lnTo>
                                  <a:pt x="363" y="464"/>
                                </a:lnTo>
                                <a:lnTo>
                                  <a:pt x="356" y="484"/>
                                </a:lnTo>
                                <a:lnTo>
                                  <a:pt x="351" y="504"/>
                                </a:lnTo>
                                <a:lnTo>
                                  <a:pt x="346" y="526"/>
                                </a:lnTo>
                                <a:lnTo>
                                  <a:pt x="342" y="548"/>
                                </a:lnTo>
                                <a:lnTo>
                                  <a:pt x="339" y="572"/>
                                </a:lnTo>
                                <a:lnTo>
                                  <a:pt x="337" y="594"/>
                                </a:lnTo>
                                <a:lnTo>
                                  <a:pt x="334" y="618"/>
                                </a:lnTo>
                                <a:lnTo>
                                  <a:pt x="332" y="642"/>
                                </a:lnTo>
                                <a:lnTo>
                                  <a:pt x="326" y="690"/>
                                </a:lnTo>
                                <a:lnTo>
                                  <a:pt x="321" y="736"/>
                                </a:lnTo>
                                <a:lnTo>
                                  <a:pt x="315" y="786"/>
                                </a:lnTo>
                                <a:lnTo>
                                  <a:pt x="310" y="830"/>
                                </a:lnTo>
                                <a:lnTo>
                                  <a:pt x="351" y="830"/>
                                </a:lnTo>
                                <a:lnTo>
                                  <a:pt x="361" y="732"/>
                                </a:lnTo>
                                <a:lnTo>
                                  <a:pt x="373" y="624"/>
                                </a:lnTo>
                                <a:lnTo>
                                  <a:pt x="383" y="552"/>
                                </a:lnTo>
                                <a:lnTo>
                                  <a:pt x="389" y="518"/>
                                </a:lnTo>
                                <a:lnTo>
                                  <a:pt x="399" y="488"/>
                                </a:lnTo>
                                <a:lnTo>
                                  <a:pt x="412" y="460"/>
                                </a:lnTo>
                                <a:lnTo>
                                  <a:pt x="427" y="442"/>
                                </a:lnTo>
                                <a:close/>
                                <a:moveTo>
                                  <a:pt x="210" y="504"/>
                                </a:moveTo>
                                <a:lnTo>
                                  <a:pt x="143" y="504"/>
                                </a:lnTo>
                                <a:lnTo>
                                  <a:pt x="172" y="508"/>
                                </a:lnTo>
                                <a:lnTo>
                                  <a:pt x="165" y="530"/>
                                </a:lnTo>
                                <a:lnTo>
                                  <a:pt x="162" y="556"/>
                                </a:lnTo>
                                <a:lnTo>
                                  <a:pt x="162" y="726"/>
                                </a:lnTo>
                                <a:lnTo>
                                  <a:pt x="194" y="726"/>
                                </a:lnTo>
                                <a:lnTo>
                                  <a:pt x="194" y="652"/>
                                </a:lnTo>
                                <a:lnTo>
                                  <a:pt x="193" y="604"/>
                                </a:lnTo>
                                <a:lnTo>
                                  <a:pt x="193" y="572"/>
                                </a:lnTo>
                                <a:lnTo>
                                  <a:pt x="196" y="546"/>
                                </a:lnTo>
                                <a:lnTo>
                                  <a:pt x="200" y="526"/>
                                </a:lnTo>
                                <a:lnTo>
                                  <a:pt x="209" y="506"/>
                                </a:lnTo>
                                <a:lnTo>
                                  <a:pt x="210" y="504"/>
                                </a:lnTo>
                                <a:close/>
                                <a:moveTo>
                                  <a:pt x="259" y="398"/>
                                </a:moveTo>
                                <a:lnTo>
                                  <a:pt x="153" y="398"/>
                                </a:lnTo>
                                <a:lnTo>
                                  <a:pt x="164" y="402"/>
                                </a:lnTo>
                                <a:lnTo>
                                  <a:pt x="173" y="406"/>
                                </a:lnTo>
                                <a:lnTo>
                                  <a:pt x="181" y="412"/>
                                </a:lnTo>
                                <a:lnTo>
                                  <a:pt x="188" y="418"/>
                                </a:lnTo>
                                <a:lnTo>
                                  <a:pt x="194" y="432"/>
                                </a:lnTo>
                                <a:lnTo>
                                  <a:pt x="194" y="444"/>
                                </a:lnTo>
                                <a:lnTo>
                                  <a:pt x="190" y="464"/>
                                </a:lnTo>
                                <a:lnTo>
                                  <a:pt x="179" y="480"/>
                                </a:lnTo>
                                <a:lnTo>
                                  <a:pt x="164" y="488"/>
                                </a:lnTo>
                                <a:lnTo>
                                  <a:pt x="147" y="492"/>
                                </a:lnTo>
                                <a:lnTo>
                                  <a:pt x="218" y="492"/>
                                </a:lnTo>
                                <a:lnTo>
                                  <a:pt x="219" y="490"/>
                                </a:lnTo>
                                <a:lnTo>
                                  <a:pt x="232" y="476"/>
                                </a:lnTo>
                                <a:lnTo>
                                  <a:pt x="247" y="462"/>
                                </a:lnTo>
                                <a:lnTo>
                                  <a:pt x="264" y="452"/>
                                </a:lnTo>
                                <a:lnTo>
                                  <a:pt x="284" y="446"/>
                                </a:lnTo>
                                <a:lnTo>
                                  <a:pt x="307" y="442"/>
                                </a:lnTo>
                                <a:lnTo>
                                  <a:pt x="427" y="442"/>
                                </a:lnTo>
                                <a:lnTo>
                                  <a:pt x="430" y="438"/>
                                </a:lnTo>
                                <a:lnTo>
                                  <a:pt x="447" y="424"/>
                                </a:lnTo>
                                <a:lnTo>
                                  <a:pt x="318" y="424"/>
                                </a:lnTo>
                                <a:lnTo>
                                  <a:pt x="302" y="422"/>
                                </a:lnTo>
                                <a:lnTo>
                                  <a:pt x="288" y="418"/>
                                </a:lnTo>
                                <a:lnTo>
                                  <a:pt x="275" y="412"/>
                                </a:lnTo>
                                <a:lnTo>
                                  <a:pt x="264" y="404"/>
                                </a:lnTo>
                                <a:lnTo>
                                  <a:pt x="259" y="398"/>
                                </a:lnTo>
                                <a:close/>
                                <a:moveTo>
                                  <a:pt x="448" y="274"/>
                                </a:moveTo>
                                <a:lnTo>
                                  <a:pt x="311" y="274"/>
                                </a:lnTo>
                                <a:lnTo>
                                  <a:pt x="328" y="276"/>
                                </a:lnTo>
                                <a:lnTo>
                                  <a:pt x="343" y="280"/>
                                </a:lnTo>
                                <a:lnTo>
                                  <a:pt x="356" y="286"/>
                                </a:lnTo>
                                <a:lnTo>
                                  <a:pt x="366" y="294"/>
                                </a:lnTo>
                                <a:lnTo>
                                  <a:pt x="374" y="304"/>
                                </a:lnTo>
                                <a:lnTo>
                                  <a:pt x="382" y="316"/>
                                </a:lnTo>
                                <a:lnTo>
                                  <a:pt x="387" y="330"/>
                                </a:lnTo>
                                <a:lnTo>
                                  <a:pt x="389" y="346"/>
                                </a:lnTo>
                                <a:lnTo>
                                  <a:pt x="388" y="362"/>
                                </a:lnTo>
                                <a:lnTo>
                                  <a:pt x="384" y="376"/>
                                </a:lnTo>
                                <a:lnTo>
                                  <a:pt x="377" y="390"/>
                                </a:lnTo>
                                <a:lnTo>
                                  <a:pt x="369" y="400"/>
                                </a:lnTo>
                                <a:lnTo>
                                  <a:pt x="359" y="408"/>
                                </a:lnTo>
                                <a:lnTo>
                                  <a:pt x="347" y="416"/>
                                </a:lnTo>
                                <a:lnTo>
                                  <a:pt x="333" y="422"/>
                                </a:lnTo>
                                <a:lnTo>
                                  <a:pt x="318" y="424"/>
                                </a:lnTo>
                                <a:lnTo>
                                  <a:pt x="447" y="424"/>
                                </a:lnTo>
                                <a:lnTo>
                                  <a:pt x="452" y="420"/>
                                </a:lnTo>
                                <a:lnTo>
                                  <a:pt x="478" y="404"/>
                                </a:lnTo>
                                <a:lnTo>
                                  <a:pt x="509" y="394"/>
                                </a:lnTo>
                                <a:lnTo>
                                  <a:pt x="544" y="388"/>
                                </a:lnTo>
                                <a:lnTo>
                                  <a:pt x="907" y="388"/>
                                </a:lnTo>
                                <a:lnTo>
                                  <a:pt x="902" y="362"/>
                                </a:lnTo>
                                <a:lnTo>
                                  <a:pt x="547" y="362"/>
                                </a:lnTo>
                                <a:lnTo>
                                  <a:pt x="523" y="360"/>
                                </a:lnTo>
                                <a:lnTo>
                                  <a:pt x="501" y="350"/>
                                </a:lnTo>
                                <a:lnTo>
                                  <a:pt x="484" y="338"/>
                                </a:lnTo>
                                <a:lnTo>
                                  <a:pt x="469" y="324"/>
                                </a:lnTo>
                                <a:lnTo>
                                  <a:pt x="458" y="306"/>
                                </a:lnTo>
                                <a:lnTo>
                                  <a:pt x="450" y="286"/>
                                </a:lnTo>
                                <a:lnTo>
                                  <a:pt x="448" y="274"/>
                                </a:lnTo>
                                <a:close/>
                                <a:moveTo>
                                  <a:pt x="716" y="82"/>
                                </a:moveTo>
                                <a:lnTo>
                                  <a:pt x="550" y="82"/>
                                </a:lnTo>
                                <a:lnTo>
                                  <a:pt x="710" y="178"/>
                                </a:lnTo>
                                <a:lnTo>
                                  <a:pt x="644" y="218"/>
                                </a:lnTo>
                                <a:lnTo>
                                  <a:pt x="652" y="240"/>
                                </a:lnTo>
                                <a:lnTo>
                                  <a:pt x="653" y="266"/>
                                </a:lnTo>
                                <a:lnTo>
                                  <a:pt x="648" y="290"/>
                                </a:lnTo>
                                <a:lnTo>
                                  <a:pt x="639" y="312"/>
                                </a:lnTo>
                                <a:lnTo>
                                  <a:pt x="627" y="328"/>
                                </a:lnTo>
                                <a:lnTo>
                                  <a:pt x="612" y="342"/>
                                </a:lnTo>
                                <a:lnTo>
                                  <a:pt x="594" y="354"/>
                                </a:lnTo>
                                <a:lnTo>
                                  <a:pt x="573" y="360"/>
                                </a:lnTo>
                                <a:lnTo>
                                  <a:pt x="547" y="362"/>
                                </a:lnTo>
                                <a:lnTo>
                                  <a:pt x="902" y="362"/>
                                </a:lnTo>
                                <a:lnTo>
                                  <a:pt x="898" y="342"/>
                                </a:lnTo>
                                <a:lnTo>
                                  <a:pt x="884" y="298"/>
                                </a:lnTo>
                                <a:lnTo>
                                  <a:pt x="867" y="258"/>
                                </a:lnTo>
                                <a:lnTo>
                                  <a:pt x="847" y="220"/>
                                </a:lnTo>
                                <a:lnTo>
                                  <a:pt x="824" y="186"/>
                                </a:lnTo>
                                <a:lnTo>
                                  <a:pt x="799" y="154"/>
                                </a:lnTo>
                                <a:lnTo>
                                  <a:pt x="770" y="126"/>
                                </a:lnTo>
                                <a:lnTo>
                                  <a:pt x="740" y="100"/>
                                </a:lnTo>
                                <a:lnTo>
                                  <a:pt x="716" y="82"/>
                                </a:lnTo>
                                <a:close/>
                              </a:path>
                            </a:pathLst>
                          </a:custGeom>
                          <a:solidFill>
                            <a:srgbClr val="5DC4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Rectangle 145"/>
                        <wps:cNvSpPr>
                          <a:spLocks noChangeArrowheads="1"/>
                        </wps:cNvSpPr>
                        <wps:spPr bwMode="auto">
                          <a:xfrm>
                            <a:off x="647" y="12938"/>
                            <a:ext cx="10922" cy="1534"/>
                          </a:xfrm>
                          <a:prstGeom prst="rect">
                            <a:avLst/>
                          </a:prstGeom>
                          <a:solidFill>
                            <a:srgbClr val="7E81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Line 144"/>
                        <wps:cNvCnPr>
                          <a:cxnSpLocks noChangeShapeType="1"/>
                        </wps:cNvCnPr>
                        <wps:spPr bwMode="auto">
                          <a:xfrm>
                            <a:off x="2252" y="3518"/>
                            <a:ext cx="4313" cy="0"/>
                          </a:xfrm>
                          <a:prstGeom prst="line">
                            <a:avLst/>
                          </a:prstGeom>
                          <a:noFill/>
                          <a:ln w="50800">
                            <a:solidFill>
                              <a:srgbClr val="FFFFFF"/>
                            </a:solidFill>
                            <a:round/>
                            <a:headEnd/>
                            <a:tailEnd/>
                          </a:ln>
                          <a:extLst>
                            <a:ext uri="{909E8E84-426E-40DD-AFC4-6F175D3DCCD1}">
                              <a14:hiddenFill xmlns:a14="http://schemas.microsoft.com/office/drawing/2010/main">
                                <a:noFill/>
                              </a14:hiddenFill>
                            </a:ext>
                          </a:extLst>
                        </wps:spPr>
                        <wps:bodyPr/>
                      </wps:wsp>
                      <wps:wsp>
                        <wps:cNvPr id="266" name="Freeform 143"/>
                        <wps:cNvSpPr>
                          <a:spLocks/>
                        </wps:cNvSpPr>
                        <wps:spPr bwMode="auto">
                          <a:xfrm>
                            <a:off x="647" y="774"/>
                            <a:ext cx="10921" cy="14463"/>
                          </a:xfrm>
                          <a:custGeom>
                            <a:avLst/>
                            <a:gdLst>
                              <a:gd name="T0" fmla="+- 0 647 647"/>
                              <a:gd name="T1" fmla="*/ T0 w 10921"/>
                              <a:gd name="T2" fmla="+- 0 803 774"/>
                              <a:gd name="T3" fmla="*/ 803 h 14463"/>
                              <a:gd name="T4" fmla="+- 0 647 647"/>
                              <a:gd name="T5" fmla="*/ T4 w 10921"/>
                              <a:gd name="T6" fmla="+- 0 15207 774"/>
                              <a:gd name="T7" fmla="*/ 15207 h 14463"/>
                              <a:gd name="T8" fmla="+- 0 647 647"/>
                              <a:gd name="T9" fmla="*/ T8 w 10921"/>
                              <a:gd name="T10" fmla="+- 0 15237 774"/>
                              <a:gd name="T11" fmla="*/ 15237 h 14463"/>
                              <a:gd name="T12" fmla="+- 0 677 647"/>
                              <a:gd name="T13" fmla="*/ T12 w 10921"/>
                              <a:gd name="T14" fmla="+- 0 15237 774"/>
                              <a:gd name="T15" fmla="*/ 15237 h 14463"/>
                              <a:gd name="T16" fmla="+- 0 11539 647"/>
                              <a:gd name="T17" fmla="*/ T16 w 10921"/>
                              <a:gd name="T18" fmla="+- 0 15237 774"/>
                              <a:gd name="T19" fmla="*/ 15237 h 14463"/>
                              <a:gd name="T20" fmla="+- 0 11568 647"/>
                              <a:gd name="T21" fmla="*/ T20 w 10921"/>
                              <a:gd name="T22" fmla="+- 0 15237 774"/>
                              <a:gd name="T23" fmla="*/ 15237 h 14463"/>
                              <a:gd name="T24" fmla="+- 0 11568 647"/>
                              <a:gd name="T25" fmla="*/ T24 w 10921"/>
                              <a:gd name="T26" fmla="+- 0 15207 774"/>
                              <a:gd name="T27" fmla="*/ 15207 h 14463"/>
                              <a:gd name="T28" fmla="+- 0 11568 647"/>
                              <a:gd name="T29" fmla="*/ T28 w 10921"/>
                              <a:gd name="T30" fmla="+- 0 803 774"/>
                              <a:gd name="T31" fmla="*/ 803 h 14463"/>
                              <a:gd name="T32" fmla="+- 0 11568 647"/>
                              <a:gd name="T33" fmla="*/ T32 w 10921"/>
                              <a:gd name="T34" fmla="+- 0 774 774"/>
                              <a:gd name="T35" fmla="*/ 774 h 14463"/>
                              <a:gd name="T36" fmla="+- 0 11539 647"/>
                              <a:gd name="T37" fmla="*/ T36 w 10921"/>
                              <a:gd name="T38" fmla="+- 0 774 774"/>
                              <a:gd name="T39" fmla="*/ 774 h 14463"/>
                              <a:gd name="T40" fmla="+- 0 677 647"/>
                              <a:gd name="T41" fmla="*/ T40 w 10921"/>
                              <a:gd name="T42" fmla="+- 0 774 774"/>
                              <a:gd name="T43" fmla="*/ 774 h 14463"/>
                              <a:gd name="T44" fmla="+- 0 647 647"/>
                              <a:gd name="T45" fmla="*/ T44 w 10921"/>
                              <a:gd name="T46" fmla="+- 0 774 774"/>
                              <a:gd name="T47" fmla="*/ 774 h 14463"/>
                              <a:gd name="T48" fmla="+- 0 647 647"/>
                              <a:gd name="T49" fmla="*/ T48 w 10921"/>
                              <a:gd name="T50" fmla="+- 0 803 774"/>
                              <a:gd name="T51" fmla="*/ 803 h 14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21" h="14463">
                                <a:moveTo>
                                  <a:pt x="0" y="29"/>
                                </a:moveTo>
                                <a:lnTo>
                                  <a:pt x="0" y="14433"/>
                                </a:lnTo>
                                <a:lnTo>
                                  <a:pt x="0" y="14463"/>
                                </a:lnTo>
                                <a:lnTo>
                                  <a:pt x="30" y="14463"/>
                                </a:lnTo>
                                <a:lnTo>
                                  <a:pt x="10892" y="14463"/>
                                </a:lnTo>
                                <a:lnTo>
                                  <a:pt x="10921" y="14463"/>
                                </a:lnTo>
                                <a:lnTo>
                                  <a:pt x="10921" y="14433"/>
                                </a:lnTo>
                                <a:lnTo>
                                  <a:pt x="10921" y="29"/>
                                </a:lnTo>
                                <a:lnTo>
                                  <a:pt x="10921" y="0"/>
                                </a:lnTo>
                                <a:lnTo>
                                  <a:pt x="10892" y="0"/>
                                </a:lnTo>
                                <a:lnTo>
                                  <a:pt x="30" y="0"/>
                                </a:lnTo>
                                <a:lnTo>
                                  <a:pt x="0" y="0"/>
                                </a:lnTo>
                                <a:lnTo>
                                  <a:pt x="0" y="29"/>
                                </a:lnTo>
                                <a:close/>
                              </a:path>
                            </a:pathLst>
                          </a:custGeom>
                          <a:noFill/>
                          <a:ln w="31750">
                            <a:solidFill>
                              <a:srgbClr val="5DC4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B060F4" id="Group 142" o:spid="_x0000_s1026" style="position:absolute;margin-left:31.1pt;margin-top:37.45pt;width:548.55pt;height:725.65pt;z-index:-255989760;mso-position-horizontal-relative:page;mso-position-vertical-relative:page" coordorigin="622,749" coordsize="10971,14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CS+X9R8AAFSsAAAOAAAAZHJzL2Uyb0RvYy54bWzsXW2PI7eR/n7A/QdB&#10;H+8wnma/98DjYD0vRgAnZ8S6H6CVNDNCNJLS0uysc8h/v6f4IpFUVbPjNQzkbg0k0qxK7If1sIqs&#10;YpH69g+fXzeTT6v+sN5tb6fqm2w6WW0Xu+V6+3w7/e/Z41U7nRyO8+1yvtltV7fTX1aH6R+++/d/&#10;+/Z9f7PKdy+7zXLVT9DI9nDzvr+dvhyP+5vr68PiZfU6P3yz26+2+PBp17/Oj/izf75e9vN3tP66&#10;uc6zrL5+3/XLfb9brA4H/Ou9+XD6nW7/6Wm1OP7X09NhdZxsbqfAdtT/3+v//0j/f/3dt/Ob536+&#10;f1kvLIz5r0DxOl9v8dBTU/fz43zy1q8vmnpdL/rdYfd0/Gaxe73ePT2tFyvdB/RGZVFvfuh3b3vd&#10;l+eb9+f9SU1QbaSnX93s4s+ffuon6+XtNK+66WQ7fwVJ+rkTVeaknvf98w2kfuj3P+9/6k0f8fbH&#10;3eKvB3x8HX9Ofz8b4cnH9z/tlmhw/nbcafV8fupfqQl0fPJZs/DLiYXV5+NkgX+su7qu2mo6WeCz&#10;LldVU1WGp8ULyKTv1Xk+neDTpuzcJw/22yrrGmW+q8pKFfT59fzGPFiDteCoZxhzh7NaD1+m1p9f&#10;5vuVZutACnNqrTHsjFo/QAtaCKrVuAkAJJ1eD75SvU9I7ADdJ9VZN7VRS1MatTiVqqztTkopi1Ap&#10;85vF2+H4w2qnmZl/+vFwNFaxxDvN99J2YIauPL1uYCD/eTXJJkpVdTOhh1p5J4ZHGbH/uJ7Mssn7&#10;xDw/kgKFfmNl2WSTxiF/Pj2zcGJoTGmhF3o1nYDBnQRLJ6jBARYHDcPqDK2UoEGNY6A1TiwFDU7Q&#10;a0+ABvM7Q2slaCrioMqzhlOb8klQWkrQm4qIEFn1mZipXEQYEmGezRCrfC6GEUZ8iAh9QmaqFhGG&#10;fJhRxSH0KRkce3nEioQw91mZ5bJthJwAG8dx7jNCMgLDeciIMP5yn49ZLhpHHrIhYfO5GMIWciFh&#10;85mY5aJ1FBEPeVew1lH4PCgtJeiuCJkQfR78kWe+hWgdRciFeTb0E/vQwmdjGGHIh4zQZ2RWiNZR&#10;hIwI/BY+IxG/mG+f3eQxf3HzyeLz1k4oeDeZ0wIx04uC/e5Ak/oMnGBOn7nZCVI0+wjCUA8JN3Z+&#10;HxYGVhKGTzSrgWFpLBqMuF52oDMJcehVt67n9KQ4uQASh/GOAUNWqcXH9TS3XcUAH9M6jVpqHaNt&#10;lLjtKsj3xE2XLbc9ltzxYrufTrDY/kjfmd/s50caEu7t5B1hg1mevOCdntjps9fdp9Vsp6WONDqs&#10;DMCqAitE+/yz1GbrS8MNRJLuc/e6161aObecQE/c5+7VyHlP/2dkPaSuvTPiuGUdjADBWcJ9x8fq&#10;pNxn7tWXUbmq3ehyn7vX+Kn/jGz4bEAlLvXy+kQqjQVvNXnYbdbLx/VmQ0Qe+uePd5t+8mmOYOyh&#10;fagftNfDVwKxjTb77Y6+ZkaZ+RcsZu24oWWtDq7+p1N5mX2fd1ePddtclY9lddU1WXuVqe77rs7K&#10;rrx//Ac5GVXevKyXy9X2x/V25QI9VY5b8duQ04RoOtSjUdtVsE3dL7GTmf7PjtWgk4jstkttDy+r&#10;+fLBvj/O1xvz/jpErJWMbrtXrQhEMyYwMKHMx93yFwQJ/c4EuQjK8eZl1/99OnlHgHs7Pfztbd6v&#10;ppPNH7cIdTrYGob/Uf9RVg0tYXr/k4/+J/PtAk3dTo9TeG56e3c0UfTbvl8/v+BJSutiu6Mo52lN&#10;IYTGZ1DZPxBtffftfr24wf8sCXh3QUI66se3jm/UF5M5eB3Vxuu8/+vb/gqBN4br+uN6sz7+opMI&#10;QE6gtp9+Wi8oxKU//AgOHttEcPicHov4oyVSnZz5FsxhvdBh8WS7u3vBBLf6cNjDHZJuzv/U97t3&#10;4hwUGB8dtnJNfwZIPm7We2dC9N72GeqPkgCM2kyC4X63eHtdbY8mY9KvNuj+bnt4We8P4Pxm9fpx&#10;tbyd9n9cGg45Q8vbD1nW5d9f3VXZ3VWZNQ9XH7qyuWqyh6bMylbdqTtnaG+HFdQw39zv17+BpWlv&#10;4TzPhQnMb0glxrss/gJla5s6HPvVcQHXNL95ghex/06Oxn2g1XzWLCn9S0PsusJCjHIWNIk5z+YS&#10;HvvehNgTegNdA6m2FxdukzO1IoT65P3mNxwbXdbBf7blVZnXD2Dj/v7qw+NdeVU/qqa6L+7v7u6V&#10;Y8O4PRpAX07GsLd71P9dejvPl5lxjM5eEOkYgKegt/jf75agwQrfmPdjv1pRqhH2rVdbv3V+pmsq&#10;rP5phKjMprSgB530ahu4Xxo8be3WVm7o+POpGy7eAvucAEELXpZBZartJvqR2ibOcvBG50QDhaD0&#10;8EgmjnqyCukeB/rclB/00OeIQG0H5MwMgCnFAsNS9wyM4k8GWBzsIA/BAfNjHTwu54GFkY7KMkSL&#10;nMb8WGdGwScDLE7MKMSAHLIwMUNSrM6irEzX1QKZPgUmK8OBi6JOVZc8OJ8CRVI8uJCFDv6I1Zvy&#10;aTAJGQ5cRANltFjN+TQokmLBRbmYrq1qFhwFYufhpnMxDDjKNPtWhTQ5Cy7IxSiS4sGFRHStKnhw&#10;PhEmGcOBC3nAYKKs7KWZ5j4PWooHFxLRNS1vpxRkepoTDCLOxRRty4ILczEkxYKLEjFdU/PgmEQM&#10;o7k4DVOiNU5zYRqGpHhwIRHkQ1haC58Ik4PhwIU8qKrkaQ1yMFqKBUfLfG8Ii5orA4PAM1k/h10h&#10;vzVVK57W0ndMWooHFxmENObKwCBKYXYoQx5U3fG0Yn4/j2AtxYMLiRCtFds55+ZmpWAQVcgDlmq8&#10;K6l8HrQUC64KiRD9XOUTMasoM8mMOVqZeINEtYIrwV7cuataigcXEiHOEJVPxAyemgcX8qDahp9b&#10;aQvz5Ji0FAuOtuS8vopza+0TMasFg6hDHlSn+LUSUjIeOJLiwUVEiIuS2mdihqmaVV0dEqEQtLGO&#10;rvaJ0FI8uoiJTFrLYRl77u2sFkyCVr0eE6rDhiLnhmlL90wsSbHomogKcQnc+FzMMJpY3SErH6LD&#10;FguLzmdCdXojhlkG0+6s39ksRz+45WbjczHDRiaPLqJC1J3PhNYwq7s2oiIrSn6CbX0uZq1gFW1E&#10;hTTuWp8Jedy1ERVZmbWs7qhw4DRSZq1gFW1EhWSzrc+EtmxedxEVWSms1lufixmWOiyzXUSF5O5o&#10;T//UV9nddREVWZXzzHY+F7NOsIouokKaKTqfCXmmQC4/tIoKroyzis7nYtYJVtFFVEiTbOczIU+y&#10;iAljeHgyBw9hrZOksgd8kSdXZREd0hpFZT4d8iJFZREhWa14v0KRwXnAAKJgHSqLOJHWeCrzOZEX&#10;edg+cQ82lSNZnfMko3zHSRotCiYCN+zkTIvSGhnzkxOkKg0SY00YOQIn5yBKWqT9wZPZYVNRsBOl&#10;Il6kGAM7tl6DSgwyEI87OQuxksZiFHjrUghm0adUxIsUoynl06LEIA1ReQxRsGbsOzlJTbQUf6s4&#10;AJdiXBVG4CTGEx1VQ8AoBHeIKD6EKJlLVBGho39unaDCOFxMEqg8okWcT1AYEEKUzCUOxsUcSxiN&#10;i0kWJBHcg+1YlCZkFQbklPBiJz0Vh+RijiqMyeUkVRGbi7SiUWFYjg1mCWLEC3WGJTqMzEmMH4tR&#10;aI65QVgSqjA4V1J0TkWbwXRK7omFGMbnYooUmxlhg+KaGuWWTlJbtBSjw8E5OTN0KG/MQwxmFxI7&#10;aRFbCF9LTKTaGHKt2Er4P1RiIpYBkVlQVzGasYOBUTFcq0NDVIuPq6ahvA6JIyMzpnXKtGjxcdU0&#10;lPvQ4m7HZxg7ZSNI/FTakRC3XUVgPwY7xevUOiLtMeIUQGvxcV2liFaLj+sqhZgkjuBwDBiK+bT4&#10;uK5SEEbiCJ/GtE5RkRYf11UKU7T4uK7qsIHkabk/Bo5exJsvjOuuXlLrL4ytfzsVwGFhOgoSLTfN&#10;E0Z22nkoWrSNeoIrg6Ml1LgvWJLVyEo4vUzRfRhZC6cXDeYLIzvtfJUa6az0hKqfYLajnXczr19Q&#10;b0eRwATVdpSjoi39c8WZqQ4raYWFB7uqi/PnYRVZYT2Yo8R96l5NazmleNDaiTn3sXu1YhQFQQw5&#10;XEOw+9i9GjFFCWiIURg9KEdhNskhsT0kRyljAnca6u5x7tWiMyOc+jLUmpEqUAkyJAXt45Gk5SEp&#10;09b5CIsD5F4DYBUyWkON2W7WCW3o5ASwNQl1OBaa0+ziULnXkNQW4foQPDdGWnPmCCPcteNeTXtu&#10;xLVIug+150bwuZrCteNeTXukXeIi1V5FiUCSS+Aj/Wq5RH9JvySX0h99ruUSfJB+SS7FL+EnudRw&#10;aWmzguSgnyE9a08CudRYdu2lLMPhS9mZ62/KbJ3+Ul7A8ZHyKo7fhJNywyXh8tzoG/afbizHFrTY&#10;7A4rQ84X1OFKRVtkgUElmrZJ+he2IO1rHa4+HEkVY/8qdbiE9Xc4/ghHcnn8UU9Wv315HWW54I2Q&#10;brYFba68DnXi9jwp3hib+cLyuq5raR8AT0RzfrEbQpdzcpj2AOjZkUyco8lrOiJ50RRUd2oKCZoa&#10;6Q+msTA/07U4HcXhwoRzamxGmUymqSgxk6OKhcOFOenUFJKdVCTGNBbmygCJx4X116kxXVvHNBUn&#10;+0uUWHDAwlw/SbHIolQ/NmxpM4Kh0ifA1NZx4EICVI0SCxacz4CW4sGFJHStBM5nwdTWceBCFlQL&#10;FlhwPg1aigV3kd5HUTirujC7r5P7DLo4t99VPLowtU9SPLqIiSyvqLruktgwsZ8L1hCn9TsqYGPM&#10;NMzqkxSPLqIiQ8abR+dzYQ47MrojX2cMx2RRO2StOXRhQp+kWHQX+fxMb7Bf6i5M5+tsPocuoqLF&#10;ThWLLjAKkuLRxUYBJXPEhol8ncfnwEVMtJkAzidCkRQLLkridy0qUzlwYQpfZ/AZcHECv8YGGqe5&#10;MH9PUjy4kAhMD/y0FSbvde6eAxfyoHDEigfnOyctxYMLiejaRtCcT4Spr2PAxfV1ONPEggvr60iK&#10;BXdRXyeYK1Nfx4ELeVCVMObC+jqS4sGFRGA1UrFjjqmv48CFPOD4A08rZRFOk7WWYsFd1Nc1PDim&#10;vo4BF9fXlais4AwirK8jKR5cRESWYXbizJWpr+PQhUSoQpjCwvo6kuLRRUxkqml5dD4Vpr6OQRfX&#10;1xVYHHK6C+vrSIpFd1Ffl6P8i9MdU1/HoYuoUDVvsE0wSZAUjy6iIiv0xv7lFMbU13HoIiqooofV&#10;nc8E9jGFcXdRX5fDyDjdMfV1DLq4vq5EiSWHLqyvIylWdxf1dUXHu2Kmvo5DF1FRoQKFRRfMEyTF&#10;o4uoyMpcQOdzYerrGHRxfV2Fm2c4dGF9HUmx6C7q68qa93dMfR2HLrKKRlh2hvV1JMWji6jISn0e&#10;5tIqmPo6Dl1ERVsIuvOZQEAh6O6yvq4Q1p1sfR0DUKewg4UxHVBglu1RfV0HMVaBl/V1ODjNWq7e&#10;mjvNj7a+joUYcdIJ5hHV15GYADFiBfV1fOTD1tdxEOOQuxZsJKqvIzEeYhR0o8ZQH7a7HIeKq69j&#10;IUaGIrnAi/o6ieiL+rqsa3miufo6FmLES4U1JDsWw/o6EuO1eBmAozycm0XY+joOYhyD18LCNKqv&#10;IzEBYkQLbunLBYj+vI78ihCHI/Pllp0m1G1yfp0Q1deRmAAxogWxLlVEM2ORq6/jtIivhtG44t0i&#10;bUd7S+gOYjzEi3gcpX48xDAgN/V1LMSIl0pYMWAJ60MkMQFiSAvO+Ag8h1G5Ka9jEUa0VMLMp8Ly&#10;OhLjEcaReYchxtIchuamuo5DGAfnDRUAcnNLGJ2TmIAwJKXrCoHlMD5HVR6fwb0orsNOn4AwXHpB&#10;TEAYkgKWhZklPASHKzIEhHGYXkoIwzidxHiEcaDeCQGdCiN1XDknIQxJweah4LWjYB1iAsLYUkqB&#10;5TBcxy1yEsKQFNyRKbibMGIXl7BI0Tibt+W85ig84xHDoB1fFCDGYXslOe0wbicxXol1xAoOxgn+&#10;JozcqUD4ndugUPHZuAoOjLXmMHgnMQFiRIsYveM0h9O3rpWFj+UhXgTwwpaMiiJ4aVNGXYTwmT5D&#10;wBAdxvD4ogQx4qUQkkc4ZOP1GeVTkrVcnJPDMQXebYeBvNIn5Ti33US8lKVAdOPTAicrEX0RzGdC&#10;5lKF0TySyIIWL+J5IWGOUMrXYillzNVFRJ9LgVUY0uOLEsTQi8HDC24xPDVHYry5tBEtWS5q0edl&#10;pjDh8+YSR/Yi0WFoLxN9EdvTs9klRBjcK316jhuL8fG5Qpr+wviexHgtXhygE8PTMMLHUVBJixEv&#10;uZDTVOEhOhJjIeKibjdm7eyCi/FYLeISbCdJfhFf5CHm8SG6AvrmXHceHqIjMQFi5MXEsZiHh+hy&#10;fYiOITqPD9FJYxFnbLw+y04H9uvkrBYrwVzy8BAdGT5rLnkc5BdCijMPN9ZJjNfiRZBflnx4modB&#10;fq4P0XFajA/RSTliqgTzAqsgSYzSpa+HRb4eFpm5AuyR9ddfD4tIY+brYRFJM18Pi6SOYKmvh0VG&#10;HFTT5z1Ryjj70sMi4sk5+g0KKpacqZGn23T6xHzBHVwYPoGGrIR7gjvTkfiCO+J2vr449QVM+hrS&#10;6RxC6guu0yPPuSl30I2iV1M4mniCO+qmEEuO+oI77EaR3bgvuE4jzhr3BdfpkSfelPNiCjHIqCe4&#10;Q28UEYz5gl7nE3G0Ph/3BdtpWi2P+4LtNK1dR33BHgWZnc8UaKa/+LQVrWrptBW98qetDFJX3y+e&#10;trJnUIYP+hSU84ZmsW42vXYHXtyrOfiSU9QIMdw0MChGd9pCDEe2B8Vo+wpiSKgNiSl7UBNx/6CY&#10;PUdLF2gMytFNDrqrrqbb9dG9mr7SlTAkZn5kQTxbRLc9QYzitqGnWnB54iQQ3WZArZmqbvGhVnEF&#10;duGGHmp6UNQJxelHltgjHGrLjA8EZmOkkDkbast0sgIRQ1IUw0EXqLQbFKNbLyBWYxt2qDW7LKfr&#10;lofEKLlLrZ1+K8ANCvdqBgfloCDWJAxBX+ZCctWwQvT9CySXGuOUh4Vcm+iszjaQHH6VY6i3uY1t&#10;WiTyB+Uow0ntJYilAanlEuqjIUlyXcJqSrpphuTgBIfwlVYvKbmKSsL1c4f1UlFeXMsN66W2B/La&#10;xDnK2h4/bROmiN+x0c/F5bPD/aXLm4AvJVe49szN86I/KeyqLnVQsaDNNXquSfzL7dmDhSm5nFLs&#10;1F5qPAM/yTVwykPjIKdCB5JL+k+jv6RdUtqV2kMtwdBzFex7lJw9Ip1yL85v1ImpkZK9gFcn6KB9&#10;B4hV6M1QL+watMIewKCYsfEKY2tQzJhalRjKdgRUiRFKGx3UBaxThh5q1yfJqcVGkxXG6VBzFEbp&#10;x8LehuR0SpTgJeXMOCmxQTDUHt0kT89Nytkf7ilT84ZdpZYJ/62L2+i5iYPSuv6O5BJ06CI4kkvZ&#10;j8OX8PP6bi1qL3WM385rRcpf2APuaTljaEXCgnLrpwoM1yF+aRlI/KaWZviZGiOHYoXh9oxfLnB5&#10;1bCc7UdisZdTcQThw+bBYHtUAAC5PKVn2lvXcol+2Hk8T8ynOe3YUXuJ8YwtBys3rJeCdip0e8N2&#10;jrOBI+WM/eaJddWpvYT3K+38nCfWc6XlLU+sS1HMa/qB9dUQv4XVM44TDMpVVJ0D/SWGfUOlkiPE&#10;aMsKYokJpraDJXE5RU2VbmgtYRoV7e1CLGEZKOoxXRjUR2lTIcOjvaSCNDwynoPcEf3LK1Y62vSj&#10;vpz8vRT2O5xnSRfAuFcTyNAsrlsE00MjoaYdUXpyYmVf23CsTKzsazuiU2Fnba+yKBP01VQmAnyp&#10;ALW2C4kyNWpshFcmVmC1ZTo1s9Y211Um9NxYj5VaSTTWY1WJfugf6IJecORukN+GjqOSXGq5Zlew&#10;+Lm04fboGkW01yQ8DH4GysglPFZjbQXnwRPPNTbVJBIttKLX+OC5hsZ9YyPGJqEXXMdr2ktEHrXN&#10;breJFUxtUzxtIsVT2fVzKtKv7MzQJhI49Ot0pJc2oRdUEFm54Zl1bETbnCLG4fYoYtO8JVYcrbWj&#10;FG8tVRnTOE2MZ7oSiOSSV+VYf1Al7Lyzcxx+Ynlw/Ok0MJ5bYt4ZGqcnuYSfdM+lmX2wvYuZxs0b&#10;8uyE41VaRyhZsW1Ls1NhR9lZ0rXuXs3shKtXbYvDvS9sfqVMjFqXd0p5/8KmAcvE+q2wFx6VqDId&#10;0iZdYESjB0VtCTnT35T3L+gyVLRXJeKqwsYZqei6sN41lWstrLWkMgmFzWPjBvDh/tJ5BbKq04hx&#10;/LtXOw6st64ToxZHN3V7TcIKCneRViLOKE5eadhaRufF7FYlKvuH9WL3D3Hf+bAclXXSOEjEh4W9&#10;vLJK8UGleXqcDvNW0uYUySXs49IjOF5lL3KZS5G8yNjsjK5eJi0lfDxuVzHaTKTTUCVmtT48Vzm5&#10;ZPZwbJbRyuGqmMFR4TZiU2s+J5eyepR8mv4m1g66YJP0nPBKutBQ8zGsv8uRMGL0XGR0xNFjt+RS&#10;uR8cBDBjPbFic3v+qchH13aT7aRyXS4CSdgsfv3E4Ev4lJNcYiWh4GONbQ/7HqpUML5i2Dee9HeK&#10;WR2L7tX4+LE5zxz60M9N5FBzu4JORVy5nYPKRLohdznZRG40d+MlYaU5ldrTOEhYVWFXYqm1kuxr&#10;Qz2X8G76uYlIqnT9Tc1Bjo+UHBVfU38TEU0+ctznLuJP2NGJj0QEjN9V0Pgu/YE8V53yd6ciAcnb&#10;jM0w4hINjSJPjMbC7kykKgXcyjOVUXUr3jyR4cb5G6OlhDYpA05sF4mdvcKWpxSJOdetYGjlO7jS&#10;tqOnSFhpYa2PdkgH27ObYql4CUcTdH9xgcxwe3aU4XcvhuWc9aX0Z7ObKasqRlrpWKt3meZU/o7y&#10;YtrqE+OlosMHNF4S429sXvMyU+q8oHs1sw5OH5vnJsZLZflIjStXYVAkVsYVHVmh/iYiVooYtVzK&#10;W9vxVyS8cGnzJ0UiP0uRND035TcuPaDTr+w1L7YBJKc5elvBYE3tUtQ2d08riCGbp/W17ntid7N2&#10;RV2pHLHbNUpEr7WNwovEjFbbPAvNFYP9sFEaZQGG5CiaN2NxeMVX2ag0ObZH2spY22uR69P4Ev1o&#10;ra2kdiNbu6eAk2eDemltP6iqZEh/LWyO8KlENqGx0XXyWmk6vkvtJeIolzun3fghfBf2Fpso6ni+&#10;4C7o6v6u/N4V8B52m/Xycb3ZUM3q17ugNS2qvHlZL5er7Y/r7UpX8eOCYfeqf5Dhmi41Pny9C3q+&#10;X6HY2d7w/FM/WS8xA1E8Ze6C/stqcZxvnzerCf3IBXRrJX/WmptDgz/uFn89TLa7uxfIrT70/e79&#10;ZTVfHmBM2kSCLzilTz6+/2m3XN1O52/HnS62drc8756eJp8pPWkS27hMxUzD+jrzyQIf4WYkqnlc&#10;kLni/h1rh+77+/5w/GG1e53Qm9tpD/y6/fkn0G5M1omQvQTGc+ifP95t+smn+QbbEw/tudA/EPt/&#10;YWOv6+Oqn2zWr9iYyug/0vP8hqh92C71++N8vTHvr+dfDe7p+M1i93qN8bterK7fd/3yGocnMv1u&#10;3+8Wq8NhvX3++YU3OKRBjcGRw4Kt6WFtTedu+1NPuscph58jc9PNzX7Zw5ICazNfGW1t+an6yKar&#10;z9ZWFlQoRsbmZjzB0jYAPmRp2x3NUXrgbLaTd50bxqgaNkL5Rw/63ZsdhtKQtHMh+ysIWffQPrTl&#10;FarkHq7K7P7+6sPjXXlVP+L00H1xf3d3r/5B0E7DmrBPPr9utocb/OPt9OV43N9cXx8WL6vX+eGb&#10;1/Wi3x124RhY9vN3UG6Gwet8vdWdPenBMxoze2NNMGqWIi9G1OI3AYw//h1+HADpaDM+H/vV6mnX&#10;v2KM6gNBdoxG84GDuPjzJ/PJ6KHoHH9j8jvngUhuHwGcdvtI4LnTSG40Lt6M36fx5Hy9d5r8eWnx&#10;z7DQ8y4dxOMm9Eg9Ls9CeND5ekC62sA8PZLCLOQ11eK+pRPqc1OwnlNTJPJC1m3g+79GgBnXa0uA&#10;BS9xamtGt3+wsMCV1xRuT8I11wwwTLCnxoyQAA2hgNeeAA25hFNr+tcBWGi0uee1hcfibkEGW3iN&#10;gZYSwFHA5bVY46YFjk+fBfMDATy+kAYZn8+EkZLwRWxgydKxCH06zK8E8AhDNmSEPiGDCBFq+RrE&#10;JYy45IjRIVnfmWL9SwEsQlqceYyICMPfChjimII9v0URoc/KLBcNhLa2/fYkCwl/L0BLCSxTCtlv&#10;UUTos2J+MYDVIW0YeO1JrsVnZMC30HaL15rIcHhBof7FAB5dyAfsl7Ph4HZCkhF0R2VrITreQsLL&#10;CfVPBvDoQi4kdD4TA+ioWM5DJ/gXKpoxUnQbjv7FABYbFYd4rQnYaKPh1NoQtpAHwTOHFxLq+wh5&#10;bCEPEjbfTw1hC1mQsPkszPRNhCw2So16ehPsIbiHMLIHLK6+Xi0jXYZBrh0r/K+/Q/xMYQ4tIfe7&#10;A6UhZr/J1TIYe4jdvuB3QI1N0Nl0s3YkhOcMvtlWgYWAQpxOorW3/7FLPfpiaAbO3ki6z91rJHda&#10;abvP3auRs1vbpzUtHu0E3KsRxKVfdEcbZW3c+ndAVq/1/3nZRKesHn09OZDu1YF1AFzU6z53r07O&#10;dWpYzmppWMgwOEbmxLJD43Z+oNFkWvkUgBJTFIgXCHpTgbiccf6XDcSDnF6Q+pOyDr86Yp/0O+Qi&#10;we+nVY83L7v+79PJez/f304Pf3ub96vpZPPHLVKmHWwDYkf9R4kqMfzR+5989D+Zbxdo6nZ6nE7M&#10;27sj/sJX3vb9+vkFT1I25fABadantc5/UiRufvnQTyMgofB88/6MhAKG0DOQvawX9/Pj3P9by9+s&#10;8t3LbrNc9d/9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XC7oHiAAAACwEA&#10;AA8AAABkcnMvZG93bnJldi54bWxMj8FOwzAQRO9I/IO1SNyoE5eENsSpqgo4VUi0SKg3N94mUeN1&#10;FLtJ+ve4J7jNakYzb/PVZFo2YO8aSxLiWQQMqbS6oUrC9/79aQHMeUVatZZQwhUdrIr7u1xl2o70&#10;hcPOVyyUkMuUhNr7LuPclTUa5Wa2QwreyfZG+XD2Fde9GkO5abmIopQb1VBYqFWHmxrL8+5iJHyM&#10;alzP47dhez5trod98vmzjVHKx4dp/QrM4+T/wnDDD+hQBKajvZB2rJWQChGSEl6el8Bufpws58CO&#10;QSUiFcCLnP//ofgFAAD//wMAUEsDBAoAAAAAAAAAIQBtZ42Z06YBANOmAQAUAAAAZHJzL21lZGlh&#10;L2ltYWdlMS5wbmeJUE5HDQoaCgAAAA1JSERSAAAFjQAAB4UIBgAAANL96QQAAAAGYktHRAD/AP8A&#10;/6C9p5MAAAAJcEhZcwAADsQAAA7EAZUrDhsAACAASURBVHic7N13eFzVnf/xc65GdTSjmVGXu9x7&#10;wYBNNS30TiCNJJBGyiabEJJN35C6m2QDSQjZZMMmkLDZQIAAoXewcbd6sS1ZttVG04umSKN7fn8E&#10;8mNtjay5V93v1/PoD8+53/O90hjzPJ+5+h558xvPKQEAAAAAACbEV1euP2+5s/SVyb4PAADSsUz2&#10;DQAAAAAAcDLZ6nG/Xwjxitl9/LHYvLCeLM60TipLcp7N1mi2PwBg5iI0BgAAAABgAu3y9r1bKfVP&#10;UsqEmX32Bn2X/L69+VeZ1mlCDoWVqrBL6TXTHwAwc2mTfQMAAAAAAJxMYnqqaJev7zKz+5xuczwq&#10;lNAzrdOFytrX23212f4AgJmL0BgAAAAAgAm21d3zAbN72Gy2vuVFzleM1O7w9b7bbH8AwMxFaAwA&#10;AAAAwASrC3guDyrlNLvPaSUVfzZS1xjyXRDUdZfZ/gCAmYnQGAAAAACACZYSKmdvT6fpp30Nj6hQ&#10;wlLj7r7GbH8AwMxEaAwAAAAAwCR409PzXrN7mBlRsdPXe4PZ/gCAmYnQGAAAAACASdAaDpzr7e+f&#10;bXYfwyMqgv4Lx2JEBgBg5iE0BgAAAABgEigp5Y5A301m9zE8okKI7NrerqvN9gcAzDyExgAAAAAA&#10;TJJtfb3vN7uHmREVu31uRlQAAI5DaAwAAAAAwCQ5Eous7w6Hl5vdx+iIirqg710BpRxm+wMAZhZC&#10;YwAAAAAAJtG2gNv0gXinVcx6xOiIioa+zqvM9gcAzCyExgAAAAAATKJtfT3vU0pJM3vYNc1jdETF&#10;Lp/3ejO9AQAzD6ExAAAAAACTyJNMLGwPhU41u8/GkrKHjdTVB3wX67puM9sfADBzEBoDAAAAADDJ&#10;tvp632d2j8021yNSKZVpXUrpuTu87svN9gcAzByExgAAAAAATLId3t73KKWyzOxhs9ncS+yu14zU&#10;7vT23mCmNwBgZiE0BgAAAABgkoUHB8qbgt4tZvc5taz8ISN1dQHvZbquW832BwDMDITGAAAAAABM&#10;AW963O8xu8cGe/GjRkZUDCiVv9vjucRsfwDAzEBoDAAAAADAFLDL775eKZVjZo9Sq7V7UZFjq7H+&#10;jKgAAPwdoTEAAAAAAFNALDXkrPF7LjK7z+nFxkZU7At4rlBK5ZntDwCY/giNAQAAAACYIt709rzX&#10;7B6nOEofMVKX1PXCvV73u8z2BwBMf4TGAAAAAABMEXt9nquVUgVm9iixWjsXFdq3Gand5e9jRAUA&#10;gNAYAAAAAICpIqnrhTv6ei4zu8+pxeUPG6nb5/NeZXauMgBg+iM0BgAAAABgCtnhc7/H7B6bissN&#10;jaiI6amiWn/f+Wb7AwCmN0JjAAAAAACmkNqg93Jd1+1m9nAVFByeX2jbbaR2j897nZneAIDpj9AY&#10;AAAAAIApZFBXeVs9XdeY3efU4rK/GKnb7Xdfo5TKMtsfADB9ERoDAAAAADDFbPf03WR2j02lswyF&#10;xtFUqrQ5EDjLbH8AwPRFaAwAAAAAwBTTEPRdFFTKaWaPsry8A3MKrHVGavcEehlRAQAnMUJjAAAA&#10;AACmGF2I7JrermvN7rPRVW5sRIXPc51SiswAAE5S/A8AAAAAAIApaLvPbXpExSnFxkJj/0Bydnso&#10;tNFsfwDA9ERoDAAAAADAFNQc9F8QVqrEzB5zCwubKvPzW43U7gy4rzfTGwAwfREaAwAAAAAwBelC&#10;Ze3s6TQV3Eop1anF5Q8bqd3jdV+nlJJm+gMApidCYwAAAAAApqid3t4bze6xsaTU0IgKdzKxqDMa&#10;XW22PwBg+iE0BgAAAABgimoOBbZEIpFyM3vMtzpqSnLzDxmp3eVzmz6MDwAw/RAaAwAAAAAwVUmh&#10;bYsGbjC1hZRqY3HpI0Zqd/vd15npDQCYngiNAQAAAACYwnZ6em8yu8dpBkPjo7H+Ne54fKHZ/gCA&#10;6YXQGAAAAACAKexAKHCWp7+/yswei+yu7UWWnF4jtbt8PYyoAICTDKExAAAAAABTmJJS1gQ915vZ&#10;Q0qpn1Jc9qiR2j3ePkJjADjJEBoDAAAAADDFbff1vdvsHqeUlhkaUdEWCW3ui0YrzfYHAEwfhMYA&#10;AAAAAExxB0KBs8wGt6uLil8tsGQFMq1TUsq6sO9qM70BANMLoTEAAAAAAFOcklLWhLxmR1QMbnCV&#10;Pm6kdrffy4gKADiJEBoDAAAAADAN7ByDERUbncZGVDSHfOcHlHKY7Q8AmB4IjQEAAAAAmAb2hwJn&#10;mx1RsaGk/LlcmdWfaZ2uhKXR3XOFmd4AgOmD0BgAAAAAgGlgjEZUJNY6i58yUrs74GZEBQCcJAiN&#10;AQAAAACYJsZiRMWGkopHjdTV+X2X6Lqeb7Y/AGDqIzQGAAAAAGCa2B8KnO2ORivM7LG8tPwpTYjB&#10;TOsGlV6wL+i70ExvAMD0QGgMAAAAAMA0oaSUNRG/qREVLilDKx2uF4zU7vH0MqICAE4ChMYAAAAA&#10;AEwjezy9pkJjIYQ41VluaERFjd9zpVLKYrY/AGBqIzQGAAAAAGAaaQ4Fzw3reqmZPTbaHY9LpVSm&#10;dZGhVElTIHCGmd4AgKmP0BgAAAAAgOlECm1PT9c1Zraw2WzuRUWOrUZqa4JuU70BAFMfoTEAAAAA&#10;ANPMrkCf6REVp7jKDI2o2O3zXKuUkmb7AwCmLkJjAAAAAACmmcaQ74KgUk4ze2worjAUGnuTifmH&#10;+vvXmOkNAJjaCI0BAAAAAJhmdCUstX1dV5nZozI//9Aca2Gtkdoaby8jKgBgBiM0BgAAAABgGtrt&#10;7bvB7B4bncZGVOz1ewiNAWAGIzQGAAAAAGAaagj43qXrut3MHqcWlxsKjQ/HIut64vH5ZnoDAKYu&#10;QmMAAAAAAKahlFA5b3r7Ljezx+zCwvqS3PxDRmpr/H1Xm+kNAJi6CI0BAAAAAJimdvl6TI2okFKq&#10;jcUljxmp3edzExoDwAxFaAwAAAAAwDRV7/deqpQqMLPHOke5odC4NRw6J6jrLjO9AQBTE6ExAAAA&#10;AADT1IBS+Tt97ovN7LHC6dxmzcr2ZVqnC5XV0Nd7mZneAICpidAYAAAAAIBpbK/Pc52ZeillaoOr&#10;5HFDvf2MqACAmYjQGAAAAACAaazG57lSKZVjZo9TXKWGRlTUBX2X6Lqea6Y3AGDqITQGAAAAAGAa&#10;i+mpolp/33lm9thQUv5CjpTxTOuSul5YH/Ceb6Y3AGDqITQGAAAAAGCa2+P3XWumXkoZW+UofcZI&#10;7W6/lxEVADDDEBoDAAAAADDN7fX3XaOUyjKzx8aSYkMjKvb5+q5SSpEvAMAMwj/qAAAAAABMc+HB&#10;gfLWSGCzmT3WlM76mybkUKZ1odRAZXsotNFMbwDA1EJoDAAAAADADLDH677OTH2RpvkW2xxvGKnd&#10;G+y7ykxvAMDUQmgMAAAAAMAMsMvbd51SSprZY4Or5K9G6vb6PYTGADCDEBoDAAAAADAD+AaS8w73&#10;B9eb2WNDSYWh0Lgz1r+6Jx5fYKY3AGDqIDQGAAAAAGCG2O3zXmOmviI/v31WfmGDkdoaPyMqAGCm&#10;IDQGAAAAAGCG2OPrMxUaCyHEhuKSx43U7fMRGgPATEFoDAAAAADADNEZ61/tjscXmtnjFEeZoREV&#10;rZHAOUGlnGZ6AwCmBkJjAAAAAABmkN2+XlNPG1cXFe0usuT0ZFqnK2Fp9LgvMdMbADA1EBoDAAAA&#10;ADCD7PGbG1EhpdTXF5cZGlFR43MzogIAZgBCYwAAAAAAZpCDoeCZkUikzMwe613G5hrXBXyXKqWy&#10;zfQGAEw+QmMAAAAAAGYQJaXcGw1faWaP9a7Sl3JlVn+mdTE9VdQU9J5jpjcAYPIRGgMAAAAAMMPs&#10;9vVea6ZeSplY7XQ9Y6R2j99ztZneAIDJR2gMAAAAAMAM0xAKXKjrus3MHhuKjY2o2Of3XaGUkmZ6&#10;AwAmF6ExAAAAAAAzTErpuTs9vReb2WNt2eynhBJ6pnXeZHzBkWh0hZneAIDJRWgMAAAAAMAMtDfo&#10;ucZMvV1K7+Kiom1GamuDfaZmKgMAJhehMQAAAAAAM1Ct33u5UirbzB4bXKXGRlT4PITGADCNERoD&#10;AAAAADADxYaGHA1B71lm9lhvL3nCSF1bJLQ5rOulZnoDACYPoTEAAAAAADPUPr/vajP1VTZba3lu&#10;3sFM65SUcp+n+zIzvQEAk4fQGAAAAACAGWqfv+9qpZQ0Wi+lVOuLy/5qpLbW57nCaF8AwOQiNAYA&#10;AAAAYIbyJhPzj0ajq8zssd5RZmhERX3Id7FSKsdMbwDA5CA0BgAAAABgBtsbcJsaUbHc6dxaYMkK&#10;ZFqXGNJt9SHfuWZ6AwAmB6ExAAAAAAAz2B6/x1RoLKVMrXOW/c1IbY2v70ozvQEAk4PQGAAAAACA&#10;GawjGtno7e+fZWaPtc4SQyMq9vm9V5qZqQwAmByExgAAAAAAzHA1Ia+pJ36XlVY8q0mRyrTOm0zM&#10;74lElpvpDQCYeITGAAAAAADMcPt85kZUuKQMLbU5XzNSuzfsvdxMbwDAxCM0BgAAAABghmsKBc5X&#10;ShWa2WOds+RJI3U1fu8VZvoCACYeoTEAAAAAADNcSqicnT73RWb22FhaaSg0PhAOnRlUymmmNwBg&#10;YhEaAwAAAABwEqj1eUzNNS7LyztQmZ/fmmmdLlRWs6f3YjO9AQATi9AYAAAAAICTwL6A5wqlVJaZ&#10;PdY5Sp8w1ruPERUAMI0QGgMAAAAAcBKIplKlB8P+08zssc5ZZmhERX3Af6nZwBoAMHEIjQEAAAAA&#10;OEnsDfhMjahY7nRuLcjKCmZaF00Nuloj/k1megMAJg6hMQAAAAAAJ4l9Pq+p0FhKmVrjLH3aSG2N&#10;18uICgCYJgiNAQAAAAA4SXTFo6t64vH5ZvZY5yozNNe4JuAjNAaAaYLQGAAAAACAk0iD323qaeOV&#10;JWXPakIOZVrXFY+u8sdic830BgBMDEJjAAAAAABOInsD5kZUODTNv8hetM1Q76DnMjO9AQATg9AY&#10;AAAAAICTSFPQv0XXdbuZPdY5S/5mpK424LvcTF8AwMQgNAYAAAAA4CSiC5G92+O5yMweaxylTxqp&#10;awr6LlBK5ZnpDQAYf4TGAAAAAACcZGqCfaae+J1bWNhUnJN7ONO6AaXya/19W8z0BgCMP0JjAAAA&#10;AABOMrVB32VKKcOZgJRSrXUZHVHhZ0QFAExxhMYAAAAAAJxkwoMD5e2h0Clm9tjgNDaioi7ouUwp&#10;Jc30BgCML0JjAAAAAABOQjUhzxVm6lc7S17JkTKeaV1fIlHdHYksNdMbADC+CI0BAAAAADgJ1fh9&#10;psZEaJoWX+EoftFQ77C53gCA8UVoDAAAAADASaijP3xKXzRaaWaPtQZHVNT6vZeZ6QsAGF+ExgAA&#10;AAAAnKSaIyFT4e26Ipehw/BaI4FzdF23m+kNABg/hMYAAAAAAJyk9gXcpuYal1itnXMKrHWZ1ulK&#10;WHb5+y4w0xsAMH4IjQEAAAAAOEk1BAIX6bqea2aPNY6Sp4zU1TOiAgCmLEJjAAAAAABOUkk1ZG30&#10;+881s8d6R6mh0Lg26LtUKSXN9AYAjA9CYwAAAAAATmK1Ic+lZuqXOJ1vFmiWUKZ1wYHkrM5odLWZ&#10;3gCA8UFoDAAAAADASaw24DM1JkJKmVrlLH7WSG1N0FxgDQAYH4TGAAAAAACcxHoTsSXueHyRmT3W&#10;uVx/M1JXG2CuMQBMRYTGAAAAAACc5Or8blNP/K4rcBh60vhAJHiGX6kiM70BAGOP0BgAAAAAgJNc&#10;jd/cE782m81dXWjblWmdroTlYF/fhWZ6AwDGHqExAAAAAAAnuaZw8DylVIGZPdY4S54yUlcT9DCi&#10;AgCmGEJjAAAAAABOciml59b4PeeZ2WNdUamhucZ1Ae+lSilppjcAYGwRGgMAAAAAAFETMPfEb3VR&#10;0Z5Ci8WTaV0oNVDZ0d+/1kxvAMDYIjQGAAAAAACiLuC7zMwTv1JKfY2z1NCBePUB9yVG+wIAxh6h&#10;MQAAAAAAEN5kYn5PJLLczB5rXa6njdTV+f2ExgAwhRAaAwAAAAAAIYQQ+8K+S83Uryqpek4qpTKt&#10;OxANnKnrut1MbwDA2CE0BgAAAAAAQggh6gM+U0/82qX0Lih07My0TlfCstfXd76Z3gCAsUNoDAAA&#10;AAAAhBBCtIYC5+i6bjWzx1pnsbERFQFzTzkDAMYOoTEAAAAAABBCCJESKmdv0HuemT3WOkqMhcZB&#10;7yVmDuIDAIwdQmMAAAAAAPAP9X6PqSd+q4uKdtuyLN5M63wDybk9kcgyM70BAGOD0BgAAAAAAPxD&#10;XcB/qZknfqWU+ipX8bNGas0exAcAGBuExgAAAAAA4B+8yfiCrmR4sZk91riMjahoCJo7iA8AMDYI&#10;jQEAAAAAwP9R7wuaeuJ3TUnVs1IplWldSzBwrtmD+AAA5hEaAwAAAACA/6PB7zH1xK9dSu98W9Gu&#10;TOtSQuXUBLznmukNADCP0BgAAAAAAPwfzZHAFl3X883ssdZZ/IyRusag92IzfQEA5hEaAwAAAACA&#10;/2NQV3n1Ae8WM3uscbgMhcb1QR+hMQBMMkJjAAAAAABwnNqg31R4u8ju2lWQlRXMtK4nHl/qj8Xm&#10;mekNADCH0BgAAAAAAByn3uSYCCllalVR8fNGamt42hgAJhWhMQAAAAAAOE5vPLbMH4vNNbPHameJ&#10;oREVdSHmGgPAZCI0BgAAAAAAw6oNmHvid5Xd+ayRusZA4EKlVLaZ3gAA4wiNAQAAAADAsMw+8Vti&#10;tXbNLrDWZ1qX0FP21kjgdDO9AQDGERoDAAAAAIBhNQUDFyqlLGb2WO0sNjSiot7HXGMAmCyExgAA&#10;AAAAYFgxPVV0MOw/zcweaxzGQuMG5hoDwKQhNAYAAAAAAGnVBf2mwtsVRcVbc6SMZ1p3KBLeGFaq&#10;xExvAIAxhMYAAAAAACCtOr+50FjTtOR8W9HuTOuUlLLR03uBmd4AAGMIjQEAAAAAQFrt0dCpQV13&#10;mdljka3oTSN19QHfu8z0BQAYQ2gMAAAAAADSk0Jr8rovNLNFta1ou5G6xpDvXUopaaY3ACBzhMYA&#10;AAAAAGBETUHfRWbq5+cVGnrS2D+QnN0TiSwz0xsAkDlCYwAAAAAAMKKGoLknfssLC3tLcvM6jNTW&#10;RgKMqACACUZoDAAAAAAARuQbSM7tSoYXm9ljUaGxERUNAS+hMQBMMEJjAAAAAABwQo2BkKkRFYvs&#10;xg7Daw4Ftui6nmumNwAgM4TGAAAAAADghBoDPlNP/C6yOgw9aTyo9ILGkO8MM70BAJkhNAYAAAAA&#10;ACfUHPKdp5TKNlpfXVRUY5Fa0khtY8DPiAoAmECExgAAAAAA4IQSQ7qtNRI43Wi9lHJgQaFtt5Ha&#10;hiChMQBMJEJjAAAAAAAwKo0Bn6m5xgttxg7DOxyLbAgq5TTTGwAweoTGAAAAAABgVBpMjolYbHUa&#10;OgxPCCGO+nynmukNABg9QmMAAAAAADAqByOh0wJKOYzWLygsNBwaH4wFDY/GAABkhtAYAAAAAACM&#10;jhTaAV/f+UbLS63W7oq8gv1GatvDIUJjAJgghMYAAAAAAGDUGoPeC8zUr3QUP2+kri0SOl0pJc30&#10;BgCMDqExAAAAAAAYtaZg4EIz9WuKnIZC48hQqsSdSCww0xsAMDqExgAAAAAAYNR6E7El/lhsrtH6&#10;dcVlL2tCDhmpbYswogIAJgKhMQAAAAAAyEhtyG94RIWmaeGFNvt2I7VtEQ7DA4CJQGgMAAAAAAAy&#10;0hTymxpRsaqo+DkjdW3h0CYzfQEAo0NoDAAAAAAAMtIU8l1o5lC61U5jc42P9IfX67qea7QvAGB0&#10;CI0BAAAAAEBGwoODZUej0VVG6xfZXbsKNEso07qUUDmHwuG1RvsCAEaH0BgAAAAAAGSsIeg1PKJC&#10;SplaVuR6yUhtez9zjQFgvBEaAwAAAACAjDWanGu82uk0NNf4QDREaAwA44zQGAAAAAAAZKw1FDxX&#10;KZVjtH61s8zQXOO2SGiz0Z4AgNEhNAYAAAAAABlLqiFrUyCwyWh9eX5+W0lu/qFM6/oSiWp/LDbX&#10;aF8AwIkRGgMAAAAAAENaIr7zzdSvKnK9YKSuzuRoDADAyAiNAQAAAACAIY0h/wVm6pc7jIXGZucp&#10;AwBGRmgMAAAAAAAMaYuENum6bjVav6q04iWplMq0rinku0ApJY32BQCMjNAYAAAAAAAYoithqQt4&#10;zjZab5fSO9dq35dpXXhwsOxoNLrKaF8AwMgIjQEAAAAAgGFN4YC5ucZO1/NG6hqCXkZUAMA4ITQG&#10;AAAAAACGNQeDpkLjFc5iQ3ONm03OUwYApEdoDAAAAAAADDscDW0I6rrLaP0qu2urRWrJTOuaw4Fz&#10;lVLZRvsCANIjNAYAAAAAAIYpKWWrv+9co/WapsWX2h2vZ1qX1PXC1kjgdKN9AQDpERoDAAAAAABT&#10;moMBU6MiVjpchkZUNPkZUQEA44HQGAAAAAAAmNIc9Jmaa7zcZSw0bgj7OAwPAMYBoTEAAAAAADCl&#10;OxFb7unvrzJav7CgqKbAkhXItK4tEtqk67rVaF8AwPAsk30DAAAAAABg+jsQC24RQjxopFZKOXRX&#10;876X9/g812VSpythqQt4zhZCPGOk70QI6rrLGw8vyKRGU5ZUoRB9pVZrr5RSjdW9KKVkeyi0sSni&#10;P789Ejq1L5GoDg4mq5JDKasUmp6raf3FebmdZXnWA9W2op1rbc7nquz2ZgN9CtpioeXDrdmUpau8&#10;sLDX6PfQmQgtTQypwmNfz9WzBufYbHWj3acvGq0My9SIH3RU59tbNE3rN3Kfo+GOxxfVBD0XHwoH&#10;T++JxZcEBuJzkkO6dVAM5eZIS39Zfn7b7PzChhVFrpfPLK98TEoZNdMvoJSjxdN78cFI4Iyj/dHV&#10;voHEvFhqyJEcGsrL0bLihZasQHFe/uE51sLaJXbX1lOLy54z0rMzEVqSGFK2Y1/XlCVVXVhYm8le&#10;h6KB9UNSHvfQq03LDZbn57e98zV3PL4woicdI+1XrmcdtdlsfZncQ7rv551/53Rdz2+Ph1dksu9o&#10;pZJ6fmRooNhZkNeZ7pqFBUX7pJR6JvseikbXDclU1nBrWcoyJG9+47kx+8cHAAAAAACcnM4tq/qv&#10;jy5Z9TGj9c93H/nU/e0t92Rad+msuT9634JlXzLad7xt6+u58d799f9rpLYgKyu4oLBo90KbfceZ&#10;rooHq+z2JiP7BJVyvtrZftvLPZ23+QaSczOpnZVf2HBh5ax7Lqic+zspZWI0NYei0XXfrNm2b7i1&#10;m+YvuuOK2dU/zuQe3ul7tTtfbokEtxz7ujM7p/tnp2+ZNZo9+hKJxd+u3f56eHCgPN01Z5VV/u7j&#10;i1d9JNMg7kSUUtmv9HZ94MWeo585HItsGG1drszqP6Os8oErq+Z9p9Rq7c6kZ0vYd+aznUc+v9fv&#10;uUoXInu0dRapJU8rKX/o0lmzfzq/0Ll3tHXfr9v1YnM4cNzIGnt2jvue07dUjHYfIYS4desL/YNK&#10;Lzj29VNcJY/984oN177ztbua9/3lRB88LSos2v7Ntaedmcn7+v26nS81h4PnHft6kSWn5xebtlQJ&#10;IUR3OLziy3XbG0e7Z6bytKxwQh+yp1v/xKJVN59VUfWH0e632993xd1NNU+kW7901twfMZ4CAAAA&#10;AACY1hTyHxeqZGK5q+hFQ30D5g7hm8piQ0OOxpD/wsc7O7725brtjb890PQrXdePe+IxHaWU9lz3&#10;4U9+ZccrBx8+3Pb9TANjIYToikdX/b699d7P73qtZYe399oTV0xtvlhszvfrdrwwUmB8enH5/358&#10;8aqPjnVgXONzX3zH7q2N97U13ZdJYCyEEEk1ZH3Z3Xnb1+u2N27zdL1vNDX+WGzuTxr3Pv69uj1v&#10;7PZ7rs8kMBZCiJTSc7d5ej7wjZpde+5pqXswEomUZVI/FR2Mhja90t35kcm+j0zNtxbuFUqk/fv4&#10;0JEDP1BKHReuD0fX9fw/trX+LN16eW7BgffMW/ItQmMAAAAAAGCaJ5lY6IvF5hitn5Vr3+/KyU37&#10;69fpHOkPrw/qusto3+nkFXfnJ76w+/X6vkRi8YmuDSjl+FHj3qceaG/9ZTQ1aPrn4xtIzvtFS90j&#10;/7W/4TdKqRyz+02GsK6X/rB573MjhefrXaWPf3rZmpullENj1VcplfWH9uaf/KS59hl3MnbC924k&#10;saEhx72tjX/8y+ED3x7puj2e3qu+XLO9vibgvdJMv7dt9/a+90uNuxqaA54tY7HfZPrz0YM/DCtV&#10;Mtn3kQlrdnbw8tnzfpRu3T+QnP3o4bYvjmavx460f8mbjKcdmfOxhSs+omlanNAYAAAAAACMiaaI&#10;z/DTxlJKtcLhzPhpYyWl3O+f/kHWaPkGkvN+3LjrCaVU2qdGw7pe+m97t71RH/RdPNb9X+3r/ui/&#10;Nez5m1Iqb6z3Hk9+pYr+vWbHM73x2LJ016x0FD/3z8vW3iilHByrvkqp7Ltbav78bPfRL4zVnkII&#10;8XTnkdu9/f2zh1t7tafrI3e31D6W0FNpxxkYEU2lSn/YuO+5nV53RrPHp5poatD1p/0N/z7Z95Gp&#10;G+ct/nZFXsH+dOtPdnV8+UQHkvbG49VPdHV8Jd36hRVzfrHU5XpdCCEIjQEAAAAAwJhoCh0/9zMT&#10;y4tKjI2oCPqPm586k/XE40tf7um8Zbg1Xdfzf1S78+mueP/K8erfGPJfeFdT7YNKKTlePcaSUqrg&#10;nvpdT4w0EmKJ3fH6l1duuFbTtOQY9pW/2d/4q0wPeDyRkty8jm+tOe2MEqv1uCfz93h6r/rtwYbf&#10;KCnH5b3Rhci+p6X2T41+/znjsf9Eed3Tc0tL2H/WZN9HJjRNi39kyfJbpVLDnk83qPSCR7ravj/S&#10;Hn9sb747pfTc4daKc3IPf3Dhsn8EyhZztwsAAAAAAPB3zUFzc41XFBa9ZKSuMeSblnONt5TN+s0c&#10;q7Xu7T/rQlkiA6nivmR84T5/bwX6XAAAIABJREFU35VJXS9MV/vXzvZvKKXuk1Km3vn679pa/qOj&#10;P3zKiXqvdrie3lRa9T9zrPkNuXpWUggh4rpuPRyLrH+tr+vDbdHw5pHq9wb6rn26s+OfhRA/PeE3&#10;OomUUjk/atzz8P5w8Ox01ywotO/82qqNV0gpY2PZ+7Xerg+97um+daRrpFJqQ3HpXzcVV/yxqsDW&#10;YlFKT0mp9ST7F2/v63n/bp/nWiH//0OfS23OVz+7ZuMNdim9x+7lj8XmfaVm+/0nCowLLRbPlorZ&#10;/7Xc4Xq5KCu3O1spNSilDA7E5zaEfBe95u6+JTY05EhXrwuRfe/+uv8NK7V6uPuYLn53oOVepdSG&#10;sXiyPNdiiZxSXPrISNfEU6miZCplHW7Nnpvbq40wQ3thYdFOIYRYZi/e+kBb08+f6+n87HDXbXX3&#10;fPBgf/Dni6yOPceuvXX43RXpety6ZOXHpJTRt/9MaAwAAAAAAMaEbyA5ryceX1CZn3/ISH2J1dp1&#10;x543WkYaITCc3nhsmae/v6rUau020neyrHMWP3lKacXjw60FlHI82Fr/y+3e3vcOt+4fSM7ujEZX&#10;CCH+ETofCPnOuLN+z20j9TzNVfbQjQuWfrU8P/9gmkt2CSF+3RENbHig/cBdI4WtDx9p+64vFnu4&#10;uKDg6Eg9J4tSKuuelrr764P+S9NdM8daWPuFNaddqmlaeCx7h5Uq+fKOV34y0jWrHa6nP7xo1efK&#10;8vIODLPcIIR41B2PL7qntfaPh6Lh084vn33vhxct/1y6kPP+jpa7YnqqKF2/AktW4H3zlt1xdnnl&#10;H9I8Ud0ohHhaKfX157oPf/ShjrbvJ9XQsCFnKDVQ8ecDjT8QQnxspO9xKuuKR1f9revQ54QQPza7&#10;11v/DVw/0jX3t7Xc9XzPkc8Nt3bP2tPL7JrmGU2vD1Qv/9pev+/K4eYSKynln9r2/4dSaouU8h9P&#10;JOu6nn/7nq1pD787p7zqt2scJc+/8zXGUwAAAAAAgDGz3+SoiJVFxYZGVDRHQ9PyaeN0nFIGP7lk&#10;1S1VeQXN6a7pTvYvfOef/9zR9r2R9rx6zoLvfGb52ptGCIz/YX6hc+/XV5963qaSiv9Jd82g0gse&#10;6+r42on2mgxKKfnfB5p+ucPnvindNRX5BS1fWbT6XQ5N8491/6cO7b99pAMIzyit/MMdK0+5Ik1g&#10;/A/l+fkHP7/29Is/sXTlB25ZvOJT6QLjtmDwtD1+7zXp9imy5PR+Z92Zp59bOeu3JxrBIaWMXTxr&#10;/s++tnbD2QWaJZTuulfd3be64/FFI+011T12+NC/mjnAczJIKaMfXbQsbVjfGg6es8vXd+07X3v0&#10;aNuX0x1+58zO6b5h0crjDtEjNAYAAAAAAGOmMew1N9fYwGF4QgjREjR+CN9UpWlacmmR69XRXHso&#10;GljfEgluSbd+UeXcu6+fu+hb73z68ESklEOfWrr6Q+ucJU+ku+YNd9ctQV1PG45Olj917P/hy31d&#10;H0+3XpaX1/7lZesvtNlsfWPdW9f1/Jd7uz6Zbn2Vw/X8bUtWfUSOMI7gnZxSBs8qnfXHka55uudw&#10;2oP2CixZgTtWnnLhiQLqYy0odO67feWaS3KkjA97gRTaM10dwz45O5VoQg45s3OG/S2EpBqyPnC4&#10;9a6JviezVjpLXzyvbNav063/6VDrv+v632cX98bj1U92Hv6XdNd+aPHK25xSBo99ndAYAAAAAACM&#10;mZZg4DwzB6QtdZW9mu6gp5E0hwMzLjQWQgih1Kiym2197venW6vKszbdXL30jkwC47dJKQc/tmL9&#10;rQWWrMBw6ymhcvb1dI34a/kT7fGjbf/yVNfhL6Vbd2bnHf3aio3nl1itXePRf6en9/J0YyKypRb7&#10;yILlt0gpB8aqn67rtr2BvqvTrb9v3rI75tlsjUb2XlJUsv3qudV3plvf7u25SSk1pcffalKm3r9g&#10;6T+nW9/j81xX6+tLO8Jkqrpm8YovOXJyh/077EkmFj7V3fFPQox8+N2mkooHT3GVDvuhEKExAAAA&#10;AAAYM4HBgaq+RGLhia8cnkPT/HOt9n2Z1nmTifk98eF//Xq6UkplN4XSh+FZSvwjBK4P+C9Od93F&#10;VXPvNnPYl11K7zllVb9Lt14f8r7L6N5j7YXuw7c9dLjtB+nW7dk57q+vPe0CV0HB4fG6h4ZQ+vdi&#10;U0n5/451WF0T8J49qKu84dZsWRbvORVV95vZ/6zZ1fdmazIx3Fo0lSpti4XWmdl/IpxWWvHwakfx&#10;s+nW7z/U8gtd1/Mn8p7MckkZunXh8k+kW3/iSMfXX+7pvKUm4B328LtCi8Vz89LVaZ8UJzQGAAAA&#10;AABjqink2WKmfkWR8yUjda0zaESFruv5/32w+WfuZGxxumuqcgv2v3WtrSseXTXcNRapJTdUzn7I&#10;7P1sLpvz+3RrB6LhzWb3Hwtb+3rfe39byy/TrVuzsn1fXpH5mIZMHYyEN6VbO7uswlSAO5z2aCht&#10;v81lFQ+a+cBAiL+Hk6e4yh9Nt34oGJwS7/9IpJTqQwtXfMYih5/n3JdIVD9ytO0rE31fZq0vLvvb&#10;maUVDwy3FtNTRfe1Nd2Xrvbm6uWfsUvpTbdOaAwAAAAAAMZUcyiwxUz9SofLUGjcFPaZOoRvotUE&#10;fFc839XxT+/8+lvnodt/u7/x15/b/fqBl92dt6WrLcnN66i02VqFEOJwLJb2ye6ldsfrDimHHS2R&#10;ierCwlpndt7R4daCA8lZSqkCsz3MiAwOlvz6QN39SsphR6PkaZbwv6xe9665NlvDeN6HUkrrS/YP&#10;ezhcnmYJL3OUvDbWPd2x9B8srC0uSzuPOhPrXOn36Umk7z+VlOfnH7xy1vzvp1v/29GOL3cmQksm&#10;8p7GwnsXr/q8PTs7o9ncG5xlj24urRjxw6QpPXMEAAAAAABMP62h4LlKKWlkhq4QQqx2lryhSZHS&#10;VWa5xdvzlI32nWiv9HV9zGjtpbPm/buUckgIIcLJWGW668rz8/cb7XGsqoKC1kAoMWe4NXciUSGE&#10;aB+rXplKCZUj0rzrmpBDX1q59tL5hc69430fISGK0o2KqMgvODDaw+8yERgYSPv+z84pGJP3f1ZB&#10;bmu6tWAymbb/VHPtvIX/vs3T+4HhnuBPCZXzwIH9v1RKXTRd/g0RQogiTfNtd3d/+p4DDaP6jYIC&#10;S1bgffMWfepE3yNPGgMAAAAAgDHlH0jO7kskqo3Wa5oWqbbad2ZaFxgcqOpKhqfFU49mFOfkHr6w&#10;Ys7v3v5zPJWyprs2W2pjduBa1giHtw2McA+TTRcqqy6Yfs7wWErFYml/DhaTYyLSGVSptE95D+r6&#10;mLz/mrKk3SehD03Z9/5YUsrEBxcv+3S69aZQ4ILtnt6bJvKexsKm8qqHT3WVPjyaaz+wYMk/lxcW&#10;9p7oOkJjAAAAAAAw5lqC/i1m6lcUFRsaUdHiD06rERWZcmbndH92xSlXa5oWf/s1LStrzJ9ezZRF&#10;qaFJ7S+1pCZFKt36Y0cPffOF7sNpx32MFSXExL8XSpvU9z9LapP63mdqjaPk+U3F5X9Kt/7H9taf&#10;+pUqmsh7Ggu3zFn0mUJLtn+ka1Y7XE+fVTZ72BnIxyI0BgAAAAAAY6457DvXTP0yh8NQaNwcCs6Y&#10;w/COdYqr5LHvnnbu2urCwtp3vp5nyYqkq0kO6WP2FOhIe+VZLNGx6mOEzWLx3Vq9YsRxH79va71n&#10;h7f32vG8j+L8/LTvRUIfn6ex8yxa+p99VtaY9IzrI7z3WtakvvdG3Dh30e15Wdqw71UoNVDxZHvz&#10;dyb6nsyy2Wzu989f+rl063lZWuQj1Ss+MdrRG4TGAAAAAABgzDUFg1uUUsMeSjYaqxwlb1qklsy4&#10;b8h3npm+U4lFaslFhfZtl1TN+ek3Vm/Y/Lnl66+zS+k99jpXXvaRdHt0xqKrx+JelFJZnbHoquHW&#10;NCGHnPn5PWPRx4xzK2f/7qrZ87+X9gIptF+1NvxPo99/znjdg6ZpkYKsrOBwa73x+BKlhp93bEZx&#10;Tl7a9/9oNDQm7393NLwm3ZorL33/qarUau2+Ye6ir6dbf76789Md0cCGibynsXBmeeUfLWL4MTIr&#10;HcXPFxcUDHuY5XA4CA8AAAAAAIy5wGBiTm8iMV8IcchIvZQy8b3anW+2RIJbMqmLplKlR6PRlUKI&#10;BiN9J9J75y3+wgqn49Xh1uxars+Zn98tRzEHtyrH1mERciAlVM6xawejoU3+WGyeq6DgsJl7rQ/5&#10;zusfGiwebq08P+/gaO5zItwwb/E33fH4oh0+97BzaVNKz/1ZS83jRyKRs+fabPXjcQ9V+YUtB6Oh&#10;TcP13unpvVIIMaoDy0arMt/akm5th6/vRiHEY2Z77PC7b0y3VpGXvv9U9q6qeb98zd3z4SOxyPrj&#10;FqXQ7jvYeq9SavMP6ndNwt0ZI6VUt2x9QQl1/MPEUqU7KnJ4PGkMAAAAAADGRUvQt8VMfbW9KOPD&#10;8IQQ4mAkeIaZvhOlPC+/bX6hc+9wX66CgsOjDWI1TUsusKc/OPCVvu4Pmb3X13u7b0m3tqjQudXs&#10;/mNFSql/etmaDy8qtG9Ld01MTxX9uGnPM/5YbO543MNiW9Eb6dZe6+v+8Fj3W1aUvt8ev/vagFIO&#10;M/v7Y7G5TUHfBenWFztto3r/o4MDLqVU9mj76rpuG1R62kP+zJJSpm6tXn6bVMMkrEKIQ9HwaS/2&#10;dI448mQmIzQGAAAAAADjYn/I3GF486z2PUbqDkSDm830nY7WO0qfSLf2XM/Rz4aVKjG69+FIZOVO&#10;X2/aJ003ukoeN7r3eJBSJj6/5rRrSnLz0z7lHhgcqPpB895nQ7o+7NPTZqx1lqV9L+oD3kvbgsFT&#10;x7LfIrtrpz07u2+4tUFd5T3Tsf8rZvZ/+Gj7t5SUw458qczPb52Vaz/wztcKsi3DjufQhciu83su&#10;HG3fHV735enW8i3Zw/bI1EKHY+eWijn/mW79ocP7fxgaGCwfi17TDaExAAAAAAAYF83hgKnD8Kpt&#10;jt1G6g6GQ9PiSeOxtLm4/EFNitRwa/1Dg8U/q9/1F6VUxk9tuqPRip+31D6qq+FHnBZaLJ51xWXP&#10;ZLrveLNrmueLS9delm6+sBBC9MZjy+6q2/WkkZ/LSFY4nW+U5eW1D7empJS/PFj3p0gkUpbJnq/2&#10;dH5Y13X7cGtSytQZpRV/TFf7VOfhL77Z1zPsuI4Tea778Cdf93Tfmm79zLKq3x97sNrsgsLGdNe/&#10;0Nv5qdH0VUrJF3uPfjLd+qwCa9oembpu0fKvFlosnuHWYkNDju5E/4qx6jWdEBoDAAAAAIBx4RtI&#10;zjMzAqA8L+9QgSUrkGldbyK2xMyTtdNRidXaOVJw2BoOnvOjxr2P6LpuG+2e7mi04qetdc+7k7HF&#10;6a65pHLeXZqW+YGFE2GW3d7ymWVrrksXpgvx95nP/9G4989KqTE790tKqV9aNe9H6db7EonqH7c1&#10;PDnasRHbPF3v+6+2pv/+4p439qY7nO3Sinl3aUIMP85ECu1XB+r/sNPtvn5U38BbXu498tEH2lt/&#10;mW49L0uLnDu7+lfHvr6+KP1T7zUB7xUvdR/9+Il6P9XV8YXWcDDtgYXrSorT9siUQ8rAexcsu32s&#10;9pspCI0BAAAAAMC4aRoh+DkRKaWqLiwy9LTx/oDnuIPIZrp3z170zWypxdKt1wd9F9++Z2vtyz2d&#10;t+i6np/uuqBSzqeOHvr8t+p3NXTFo6vSXVeck3vkyjkL7j72dSUGVHlefutwX4MpPf9QNLB+tF+d&#10;idCSzH8S/99qZ+nLH65eMWJIWRP0Xf6b/Q2/VkoNO4LBiAsq5/62Kq+gOd16ezRy6p27X9+3ta/3&#10;vekCa3c0WnHfgaZ7f9XS8AchhPAkEwu/XbP7zWd7jnz62Ht1FRQcuWTWvJ+m66crYfn5gdqHf9Va&#10;d397NLo23XVKKbk/5N10V/O+v9x3sOU3I32PV8+pvtMh5XEf6lQXFe2uyCvYn67uv9ua7/1b56Ev&#10;KHX8wY1KqbzHjhz8+p86Dvw4XX11oW3X7Lyi1pHuLVNnl1X+YZnN8cpY7jndjdmnKAAAAAAAAMdq&#10;DQfOEUL8wWj9vALbnoag/6JM69rDwc1CiCeN9p2OXAUFR57vPnLH/e0t96S7xpuML7ivrem+Px8+&#10;8OPfHGh4dFaetTE7KysphBBJPWU9HI2uv33bC9cMKJU2VBZCCKmU+kj1yo9pmtZ/3JrIke5EfOlw&#10;dY90tt/5SGf7naP9npbYHa8LIQx/8CCEEOdVzv7vhzr2L3y8s+Nr6a553dNzS1Fubq8Q4qtmer1N&#10;Sjm4P+S99XsNe19PN9rDm0zM/9X+ugcfPpz3/QfbWh4uLijo0JRQutIth6ORdV+r3XFjUg1ZxTvG&#10;CaeEyvlDW8svWgK+8wJKfdQp5T/Gb9w0b/GdNT7Pld2J2PJ097XV03vzVk/vzf9as/3NlQ7XS/bc&#10;vB5NCaVLIQOJ+Jxv7Nt+0eFYZNinmd+p2lq04/JZx39g8Nb3rh47cvCBvxxp/87wPxyh/anjwE+e&#10;7jx8xx/bW/5Ykl9wSAghvPH+hZ/Z+cr7w4ODI47uOKO00vC/J+lIKVV3OPypr9Rtr9WFGPVhfTMZ&#10;oTEAAAAAABg3rRG/qcCv2urYLcThjOsOhk++w/CEEOLCyjn3HoqENr7u6bllpOuiqUHXa+7ujxjt&#10;c8P8RV9dXVLynNH6iXbDvMXfdMfji3b43Gln+z7Z2fGV57s6ei6aNf/nY9FzSVHJ9he6D//T79tb&#10;7x3pOm8yMf/pniNfzGTv3X7P9f6anbOVUpvfnimsaVp/dzh8/Xea9rwRTQ26Rqpvi4Y3t0XDhv4b&#10;ceTkdn1u6eobpZTDj8MQQlw1u/pnL3R3fiqUGqhMd00oNVDxTPeRjMZClObmtV1UOXfEJ6CNqrLb&#10;m/+3Y/+Pn+zsMHVw4EzBeAoAAAAAADBueuLxpZFIpNxo/SKbzdB4ivZI5LSxnFM7XUgp1ceWrPr4&#10;eDyN+bZr5iy488rZ1f82XvuPByml/ullaz68sND+5kjXPdDeeve2vp4bx6rvhVXzfvX+BYs/P1b7&#10;vc0iteR7Fy7+4rGH0FXZ7c23r15/cbqD3cxyZucd/Zdl6y90FRQcGek6TdPCn1mx+t0jjUvJVIFm&#10;CX12+eobNU2Lj9Wex7px3uLvluTmdYzX/tMJoTEAAAAAABhXjbHI2UZrnfn5R2xZFm+mdUk1ZO3o&#10;D6422nc6k1Kmbluy6oM3zFv41ZEOgctUrqZFP7Fo1c3Xz1v8rWPDyulASpn4wprTri7JzT+U7hol&#10;pfzN/oYH6gOe88aq7yWzFtz1uaVrrjVyqONw8rK0yBdWrL10md31xnDri6yO3d9au3nT/EJjH7ik&#10;s8zmeOXrKzecPstubxnV9fbirV9YsfbKbE0mzPbO1bTo7SvXXDK/0LnX7F4jkVLG3r9w2T+NZ4/p&#10;gtAYAAAAAACMq/1Rc4fhzbcV7THUNxI5w2jf6U5Kqa6es/AH/7r2jFPH4oCv01xlD31n/Zmrz6qo&#10;GrcnmCeCXdM8X1y69rKCrKxgumtSQuX8rKX2r4ei0XVj1XdjacVj3129adVZZRW/l0oZDtyX2Ryv&#10;3LnuzLWrnaUvj3RdRX5++51rN53xnvmLvzjS9zoa9uwc94eql9/21TWnXlBWWNiTSe0qZ+lLty87&#10;5eLinNzMZ8y8pSKvYP8dK0+9cElRyXaje2Rio6vsyVNcJY9NRK+p7KT7NQ0AAAAAADCxWsLGQ2Mh&#10;hFhQaNtdH/RdnGldWziwWQiR9lC4iWDRtFSuzDrusDghhNA0bWi8+y8oLKxRSp1/MOzf/GJv1237&#10;fN6rYnqqaDS1RZac3o0l5X85r3z2vfNstsbRPn5pUUrP0yxhE7f9D3ny/x60l6NpieF+njna6Mcg&#10;zLLbWxoCnuvvbq5/VCmVNdw1ShfaPc17H/L2959XYrV2Zn7nxyu1WruFEB92x+Pffb6n45O7vH03&#10;+geSs09Upwk5tMbheuaCytk/X+sqe260T3m/NXP4J7qu/+aFniMf3Orp+WB7NHLqqGqVUovsjm1n&#10;l1f+bkv5nAellIbHTKx0uV5TSq16sefIB17v6751tPewsND+5nnlc357dnnlg6MZSZEts4b9u5Gd&#10;pSUzvecPzl/2uf2h7WcN6OkPhMzJymz0hkUTA+n+LRhLeVlZ/YND8rjfMMjO0jJ64lve/MZz0+7X&#10;CQAAAAAAwPQhlVI/O+tdxQ4pDf16/m5P7zV3t9Y9mmldWV5e+082nrPQSM+ZSimVcyDs23A4Gj21&#10;J5FYGEomqgb0oQIhpcrTsqKO3Nyu8jzrgYV25475VmudlFKf7HueqZRS8mg0uvJQNHx6VyKyNJAc&#10;mJ3Uh6xKKS0vyxIuy81vn1dgr1lSWvqyQ9P8Y9GzLxqt7Ej0b+6MRlZ7BuLz46lBx4Cu52ZLS8Jq&#10;sQRK8/M65uYX1i4uLnvTrmnjMhe5Jx6fvz/sO7crGl3lH0jOSQ6lCt/+++fMyz06N99et9zueLW4&#10;oODoePTH6PCkMQAAAAAAGFdKStkW8J4lhHjCSP38AmOzWfsSiepIJFJms9n6jNTPRFLKASHE9re+&#10;MIneemK44a2vCfHWeIlH3vqaFJX5+R1CiI7J6o/RYaYxAAAAAAAYd60Bn+ERFcUFBV3FOblHjNTu&#10;T/RvMtoXAE5WhMYAAAAAAGDcHYiEzjJaK6VUy4qcrxqpPdgfJjQGgAwRGgMAAAAAgHHXHg2dopQq&#10;MFq/zO56xUjdwVBws9GeAHCyIjQGAAAAAADjThciuyHoPd1o/XJHsaEnjQ9FI6cqpTjTCQAyQGgM&#10;AAAAAAAmxEETIyrK8vLaXTm5nZnWJdWQtaO/f5XRvgBwMuKTNgAAAAAAMCH2h4NnG62VUqp7W+tf&#10;2ebp+UCmtW1h3yYhRI3R3mYopbI9yeT8E12Xl5MTtEnplVKq0ezrjscXSSmlEEKU5OQc0TQtmcl9&#10;6bqe7x0YmC2EELpSQxX5+e3HXtOXSCw+0T7a0FCsuKCgV0o5lEl/dzy+UEqpCWHs/t/m7e+fpWdl&#10;FQghhCU3t88lZSiTeqWUpTHoPaclHNzSGYuuDCWTFYO6KtClkgVZltBca2HtuuKyx1cXFb8kpdSN&#10;3OMJ+ufV+vu21AT8VxyJhdcmhoZsQgiRJeVgRZ51/wZX6ROnl5T/VdO0uMH9s5oDgbOaI77zuvqj&#10;KwMDyaq3v7+8rKzInILCuvXOkifWusqeP9F7GIlEyuPZ2XYhhMjLzQ3YpfRmej8BpRyDyWSpEELI&#10;oaH+Uqu1O8PvRzsY9p/eFA5u6ezvX+UfSMxJpIYKLVIbKMy2+MrzrQcW24reXF5a8ZxDykCm9zcS&#10;Xdftuz2ei/b3+89wx+NLooODJQO6nptr0fqLs/M6q6zWphWFrleWOJ3bMv7vIRqtkBaLTQghcnJy&#10;fA5N85u9X6WU1hYLra/1eq46GAltDg0OlAkhhKakKs7LO7y8yPHKmfaSB202W99w9fLmN54b1T9G&#10;AAAAAAAAZuRqWvQ3my9wSilTRupf7j3y0fsOtvwm07qzSiru/8SyNR8y0tOs3ni8+o49r7eN5tpC&#10;S7a/2mrbucJZ/MKZs+bfN1Lo9dFtL0SSul4ohBDfXbt51TybrTGT+zoQ8p1xZ/2erUII4czO6f7Z&#10;6VtmHXvNh954bkAXIvtEe2VLLVZts+9eYXe9dFZJxa/LCgt7TlTziTdfDMSGhhxCCHHnujPWLygs&#10;NBTq/1vD7ucagv6LhBDilurlnzi/as6vR1PnjkYr3vD13PZyT9fHQ6mByhNdX5Kb13FuedVvz59d&#10;/Z92TfMYudd3UkrJF3qOfvLRwwe/HRlKlYx0bYFmCV1YOefnN8xfdKeUcnA0+4d1vfSlo4c+/rK7&#10;8zb/QHL2ia53ZucdPbei8r6ziyv/M937d9/+xv98ua/r40IIccXs+T+4af6Sr47mXt7p2a6Oz/7h&#10;0P67hRBivav08S+sWH/1aOrc0WjFm/7ej77S2/VR30By3omutwg5sMFV+tcLK2f9cpmj5NXRfhgz&#10;nAMh3xnP93Z+arev7/pBXeWd6Hpndk73ORWzfrulpOrXJVbrqH474t7W+gfe/kDs+rnV37hm7qLv&#10;Gr1fIYRo8vvPvf9Q8z1d8f6VI12nSZE61VX+lw/Nrv7sseExTxoDAAAAAIAJkdT1wrZYaK0QYo+R&#10;+hVFpa8I0ZJx3YFIeFochhdNDbrqQv5L6kL+S57q6vjSjr6ez5xeVvnQZN/XiQwqvaA1HDynNRw8&#10;5+mejtuf6+r46kVV8+4xE9SNF6WUfLmn82Nfqd3+00Glj/pgRm8yMf8vR9q/80J356da/f6blrpc&#10;rxu9B13XrXe31Ny/x+e5bjTXx/RU0eNdh75+JBZZp5S6ZqSnWJVS8rW+rg/evuOlnyeGdNto7ykw&#10;mJjz2NFD33qx++inGwOe96x0lr442trxpJSSL/Z0fvxrddt//PaHJKOREipnp7/v3Tv9fe/e4Cr9&#10;qzsava28sLA3k94hXS/+Q2v9L+6s3/OeTOoCgwNVfz166BtPd3Z88ZmuQ1+9uGr+z8bjKfXhKKXk&#10;453t//KDxt3fFfLEY4l1JSw7fO6bDkaCm93R6Onv/BkRGgMAAAAAgAlzMBg4WxgMjcvy8tqc2Tnd&#10;gcGBqkzq3MnY4qCuu8biV77NWmp3vDbc67pQWld/dNXbT9+GBwfLfrG//s/P9hz5zMWVc++Z2Ls8&#10;3vxC2+5cLSv2ztd0pbICAwNVvkRsvnprVEZiSLc9cGj/zyOpwVIhxLcm5WbTUErJP3Xs/+FTXYe/&#10;9M7Xiyw5PRdXzb1rlcv5fImydAkhRFzKrN5UYtWbvd0f2ObrfZ+u/p6hhVIDlT9q2ftUZyK0cXZe&#10;UauR+/hla/1v3xkYF+fkHj6vfPavlzuKXirKyusoUEr1DQ3N3ebr/sCrvT0fSaohqxBCtEfDp7oT&#10;iXlCiONGibzt0cNt33g/bdhdAAAgAElEQVS0s/3b73zNnp3d966KuXevLCl+tlzPOvr299c3GF/+&#10;ptf9vm3unptTQuUIIURkKFXyH001TxyJRE6fa7PVG/n+xopSSj546P+xd9+BdVb1H8e/52bdnT2b&#10;NEn3btlTlmxQ3IKIA0Rk/RRREcEFDmQpIiqKA0EUQRBkl9lCW6B7JG2z183O3SPrOb8/2ltCbZvc&#10;J2kzeL/+us+9z/ec85BL//jk5Ht23PGCp/H6oe+7U1I6Tiso/v2SjKwXCyypNSKiRUSiKSnpO4Pd&#10;R7/u8Vy+I+g9OX7/+p7OC5ojwcXdkcgp2XZ700jmDgaD+T9Zv+o1Tywyf+j7s5zuVacUFv9hZrpr&#10;TXq/Jf6XAMpjGGWVvq7TX25tujq+c71Pa9vf66p+2RKJztNaX3UoguPXWpsvf7yh5meidl2nqaTw&#10;SQXTHliSkfl8sdW5Lc0w+gJaZ20IdJ3/sqfp2u6+3ukiIt7+3qKmaOhYEflPfCxCYwAAAAAAcMhs&#10;39XX+FdmapVS+r7tm19f09X2uURr672dR4vIC2bmHTNajJuXHH3yfj/WOvmV1ubL/lG3/Zd9WttE&#10;RB6t3Xl7Ryj0xEhaPhxM18477HN5VmvVvj7r0Tp9dUv9Zf9prPthzBhwi4g83VR/U1Mw+O8Sl2vz&#10;oV3p/j3ZUPODoYGx1ZIc+EzZrBtPLyz5s1Iqto+SVhFZ3hUO3/RoY/Uda7rbLxQR6deGtcYfPFZE&#10;Eg6Nd7cF+Wz8+oTcgoe+OnvRlRaLJbzXre0i8m5HKHTbXds3viIi8o2FR5xbYLPV72/sZ5prv/Vo&#10;ffWewDhNJYU/VTbj5rOKyv6glIrso6RVRF7tCIW+/6Sn7mdvdrR+SUSkz9BpO4M9J4jIuIXG+wqM&#10;HUkp3Z8tn/ndU/JLHt7Pz6tDRKpE5O/1Ie/h/6qv/dkWX/dZIiIdsdiMn1WsfX0kwXEwGMz/yY5N&#10;7wuM57oy3/hMWfl356TnrNlPWbuIvK21vuPNjuYL/1lfc3ugvy9fROT19uYrdj/TQQ2ODcNwXfP2&#10;6z+NX5faXRuvnr/s44X/+53pEJHtWutf/3b75gc3+jrPu3b+sk8uychZPvQmQmMAAAAAAHDIVAV8&#10;J2qtldnWBfPdmW+YCY1rQoFjZbxD42Hs7vV8vycQWHlrxbqVoYH+rH5t2F9ob7xRRP5vvNe3P7sP&#10;n7u7yt+9+tbNa9/SSilDdNKznrpvicgXxnt9IiIvexq+9mDtjh/FrzNTrE03LTnq1Hybbdh+0zkO&#10;R7PW+nPW6kr/Vl/3mV+bs+Siuenpb5tZx9PNDTfGX+emWWuumLP4K0qpvv3dn+d0tnoCgU/aXa62&#10;A/W4XtHuueSPVVvviF+7U1Lbb5p/+KlFbnflcGvKczpbtdaXOpOTvW93dn7q6tmLLh5N+42x8N/m&#10;2huGBsYFVvvOG+YfdlqOw9EykvoyZ+Z6rfU5jzdU3fp0c/1NIruC459vW/uq1vowpVRoX3Vaa+v3&#10;NqxaPjQwPrOw+NefnzH/myM53G73z/JvAcN4/raNq19uioSXiOwKjp0pyT0iknAf6JF6oaXhK/H+&#10;2BZRg1fOWnjRPgLj963VMIyvNofDpdNdrq17fz5sbwsAAAAAAICxEujvz2vpDcw2Wz8ny/2Gmbra&#10;gP8Ys3MeakVud8WHcgv/HL+u8HlPG8/1jNTs9OzVR2TnPRG/9kQjc8dzPXE9kcj0f9ZV3xm/ticl&#10;+a5fcNg5IwmM45RS+tJZ879x1xEnLDMbGIuI1AR8x8Zfn1pQ/McDBcZxRW535YEC42AwmP/32spf&#10;x6/TVFL42wuXnjuSwDhOKaU/Vz7vhluO/tDS8Q6MPYHAgn831NwSv85ITWu5ccHhZ440MI5TSulP&#10;lc7+/ukFJb+Jv9feG5v1UG3lz/ZX83h99U3NkfDi+PWJeQUPfn7G/OtGEhgP5bZYOr8+Z+lZeVbr&#10;nlYizzTV31Ad9h2ZyDiJqAn69/Run5+R9co0t3vYBvAWiyW4r8BYhNAYAAAAAAAcYlXe4Alma6el&#10;uXe6U1I6Eq2rDvuP0Vors/Meau601D3P2GuM/MC28ZadZh1Rz9hD6fm2hm/E+wKLiFw9f+lnSl2u&#10;bYmOo5SKWSyWwGjW0i9GWvy1Iyllv0FwIl7oarsm3gtbRORrcxZ+vsyZuT7RcZRS/QcKpw+VZ1ob&#10;vmWIpIiIWJQMfHPBEedn2e0NZsZSSukvzJz39UUZWXtaL7zW2nJFQOucve/VWjtfbG34Rvx6ljN9&#10;zVdnL77cbEuJfKez7bpFS89JVpbeXYsRy3MNdTeYGWsk+kXv+W45k5JH/XMkNAYAAAAAAIdUVcB3&#10;otlapZSe69r3YXIHEhkYzBzNDmeMzKCeWK1QtdYpb7W3XhK/PiI794m9e7eOF/9Ab/5ox9BaW97s&#10;9Hwpfr04I/vFI3ML/nOAkgnNMAzX211tF8avT8sv+X2507lxNGMqpYyLZ82+Nn49IDp1laf+83vf&#10;t6LN89lew3DGry+ePfcapVT/aOYutqbvPHva9Lvj1+u8nR8LBoN5oxlzJPx9o/9uERoDAAAAAIBD&#10;qjrkNb3TWERkXnqmuRYV/vCkaVHRN/De7uLkUQZXh4rWOqnS7z0lfj3Tmf7OOC5HREQ29XR8ON7n&#10;VUTktMKS343nerJTbY3x12+1t11iGO/tPDZjp9d7Qk9fb3H8+vT8aeP6fKO1qqPtgvghkCIip+YX&#10;3z8W4xZb03fMd2e8Fr9e3fm/fdFXdXkuir+e4XS9O8uRsW4s5j4pv+QP8deGluQ1Qe+nxmLcvWWn&#10;Wvd8t7YHfCc1x/xzRjMeoTEAAAAAADikWqPRufv68/CRmu/OTninsYhITdB77PB3jT/DMNxvdnr2&#10;7I4td7neHc/1jITWWj3VVHNjSzS0SETEmZzSc9a0sl+O97q2+nvOiL/OSk1rXpye/dqB7j/Yjs0p&#10;+Ef8dXtvZPYdFev/6zeMbLPjbQl273k+V1Jy12E5+c+Pdo3jaZuva8/zlDvd7+yv364ZJ+UV7+kT&#10;XhcMHOnTOjN+bRiGbbvfe1L8+kN5RX/eu96sQputfkF65ivx663entPHauyhjs/Ne2TPhRLLnZs3&#10;vlQbCi01Ox6hMQAAAAAAOOSqutqPN1tb7HRutScnJdyzszYYnPA7jXf4/cdcv+6tjZ29sZkiIhZR&#10;gx8rLN/vwV3jSWud0hOJlK7vbLvgtq1rl/+7sfZWkV19aK+au+hTBTZb7XBjHGz1wdAR8dfLsnKe&#10;TvRAs7F22vQZ9zuSUrrj11t9PWd8Z83rNf+s23FbWzQ6I9Hx6oKBPc+3NDvn2ZEcrDeR1YWD7/28&#10;MnKeHcuxF+YXPhN/rZVSzb6uw/bMGwgsivdRFhE5LCN3TOc+LCtnz9wNYf8RB7rXrFnurDVDd1N3&#10;9/WW/njj6nX3bd/8SJW/+/hEe7pPqD4zAAAAAADgg2FHyHeiiDxtplYpZdxdsWHlhp7OjyZS1xgJ&#10;LDUMw2axWKJm5h01JZaHayvv2udnWiyN4dCSn21552RDdFL87bOnTb+ryO2uOGRr3I/r167Yecmb&#10;L73vvS+89b+tgQus9p2XzJp3zeKMnHHd0RvX1Rspj78utid++N1YcyvVVeXv/sid2zY9HzEG0kVE&#10;IsZA+rMtDTc829Jww/c3rl57RFbuU0fm5f6r2Jq+c7jxumLRPc9XZHNWHsy1WyzSn6aSAiIiy1ua&#10;rr581atXJzrGY/U1Eh8jVUlk7887hjxPgd2xfTTr3VumUr5r1rze5h/oKxAR6Y717Zmrqy9aFn+d&#10;oiyRLJuteSznLrDa9zxLT2+sRGudMtp+yXtTSulgMHjhz6s2L2+KhJeIiBiik9Z0tV20pqvtouzU&#10;tIaHayqfPCoz/4k5mZlvDXfAH6ExAAAAAAA45Kr8vlH1NZ7rzliRaGhsaEmu8vmOFJGVo5l7NF70&#10;NH1zJPdZRA2eV1z6i0+Xzv7BRcPfPiGU2l0bj8sreLgsPXvDeK8lLjowmB5/naIssfFcS9zs9OzV&#10;nkDg+D/Xb//djoDvpKGf1YeCR9aHgkf+u7H21h9vXLPqpPziB04pmPb3/e0gjg4O7Hm+ZEvSQX0+&#10;w5CUXj3o3vOGHt14fVrsQ6+11slfeGv5nvdSD8Ku6WTLe2OGB/r2PEvE6H/ve2JRfUqpUT7d3vNa&#10;9syrlVJ+EaeIJPzXEsNxuVwdXq1Pfmzntrve6mz94tBfQHX39Za+2Nr0jRdbm76Rk2are6qh5oFT&#10;S8r/6LZYOve55rFeHAAAAAAAwHDqQ8EjtdZWpZSpoGueM9NUX+PN/u4zZRxD4+HYLcn+RRlZL503&#10;fdZPZzidm8Z7PXGupOQui7IM7P1+vwymRQYGM0VEGiLBZQ31wWVPNtT++L9NtbeeX1x++1iHb4ky&#10;RBL6k/xDZffu8ZO39fSc9Fp701Xrezo/0q+N94Wo1aHA8dWhiuOfa6n/bm0o9Jnx/j5oJVppPaqf&#10;59DiwUFjXHNJrYZ8NwbVof2eJNgqIhGZSvlE5LL2aPRnyz3116zpbL8wvrs6rqs3Wv54U81Pn2lp&#10;uGF1R+sVx+UV/nPvcQiNAQAAAADAITcgOnVHsOcIEXnLTP2M9PQNaRZLqNcwnInUbfZ3nS0i3zcz&#10;51i4cu7Ci/f1fpJKipak2ncUulzblVLGtYd6YcP40WHHH59ntVbt6zOfYWTVezuPXt7afO1mX/e5&#10;vXrQ8a+G6tuCA33ZIvKdQ7zU97EnJwVifQNuEZEBrVOGu/9QW5iVtUJEVmit7W93tJ77Tnf7Zzf6&#10;us7vN7Q1fk9bLDLnp5tWr97s67pgSUbO+3qCpCUnB6S/r0hEZFAPHtTnU1qUVrvC1fOLy37+2bI5&#10;30t0jBdb6v/v4bqd94iIJCW9/5cQSqmBS996ORIPz/u0Th2LdQ81YLw3pj15V5sMEZG0lGR//PWg&#10;ISlaazWWv/AYMIw98yqtdbpSwbEae3/ybbYaEblOa339Tq/3hFU9rReu7e74VKC/Py9+T8wYcP92&#10;55Z/PNlYPfvj02fdOrSe0BgAAAAAAIyLKr//RDEZGiulBm7bum7VNl/3mYnU1YeCRwaDwTyXy9Vh&#10;Zt5R0WIcnzvtkUM+70GWYbH0iMgLWusXX25tuvJvtdvvExF5vqXx2+u7O14/PDvvufFaW7bVWt/T&#10;11ssItIWC80Zr3UMRykVEZHHReRxrbXzzY7mT/y3uf57rdHoXBGRPq1t9+/Y+pDWesbue0VEJC/V&#10;Wt8WjcwTEWmPxmaNz+rHTm6ard4TCy8QEemIhcf059WjdfrX31q+Z8dtXpqtLv46P9VWH3/dqwcd&#10;3ZFIkYi0jNXcrbHY3PjrjFRb81j3Mz6Q3b2LV4rISq3117f4u099rrnhW0P/7XyisfaWGp/vhZkZ&#10;Ge/G37McqgUCAAAAAAAMtTMwur7G89zpptpMbAoHEwqaJzplogXDoBr7tg1KKX1G0fTfLsvIfjb+&#10;3kutTV8f63kSUe5wrY+/3urtOUsfxLYAY0UpFfpQfsnffnH4ictOzZv2h/j7gf6+/Oda6q8ceu90&#10;l3tP/+gKf9cZWutJnfWVu1zr4q839nSdO5ZjV3a2v2+8aUN6b5e73VssInuC3M3+nvPGcu7N3s49&#10;481wOdcd6N6DSSk1sCQjZ/kNCw8/+9KZCy4d2m7kieaaHw29d1J/kQAAAAAAwORVFfAfP5oQb44z&#10;y1xo7Os6x+ycE0WSWAbjr/0DsdxE60O9/UNq3htrLJxcVPL7+OsKb9cZWuuEWoiMpfmZ77VzaImG&#10;F9b6/UeO11oSpZSKfXn2gmty06w18fc29XS+L8xckJ655/k6YrEZFV7viYdyjWNtYUbmy/HXNaHA&#10;cZ5AYP5Yjb2yvfnS+Osyp2vt7h3yIiJisViic90Zb8av32j3XLp3vVk9kUjpNm/36fHr+Zk5Lx/o&#10;/kNBKaVPLSz+ywn5hX+Lv7fV132GHtIShNAYAAAAAACMi/Bgf3ZLb2C22fp5GRnvJIvqS7Rum7fr&#10;zMm+IzMzLa05/ropFFqWaH1DJLinJisttflA9yYqPSmpO/5aK6W80Wj2WI6fiMMzcpY7k1P2hIOv&#10;d3ouG6+1mKGU6l+WlfdM/Do00P++/5aLMnJWpCentsavV3S2XH4o1zfWFuYVP5Viee9wzJc7PVeM&#10;xbjt0eisCl/3h+PXx+YU/GPve47LLtzzXm3Yf0ydif+v9uWV9pavxHtBW0QNHu/MfHwsxh0LR2bm&#10;PRF/bYik+If8gmdS/wMJAAAAAAAmtxp/8DiztRaLJVrucr87/J3vFxwcyJlMO073ZYYz/e34650h&#10;X8K7S3cG3quZ5XpvrLEQMwzr8HcdGhaLpffEvIIH49crOpovawwGF43nmhKVOiRE3ZtSavDk/Gl/&#10;il+v7vBcXB32TdrvdpZS/mNy8h+NX7/S2njVaH9eWmvL36q33ftecCv9HyoqfWjv+04unPbPNJUU&#10;jl8/VLvtXq31qM6Da49GZ77gqb8+fn1Yds5TLperfTRjjqVUlbzf7xahMQAAAAAAGDc1fv/xo6mf&#10;48ow1aJic6DrrNHMO94WZWa/GH+92dt1bnsoVHCg+4dqjUbLK3zeU/eMlZH1wliubW13x6eGXiub&#10;zT+W4yfqtMKyX6coS0RExNCSfM+ODU8Fg8F8M2PVhbyHvdnm+fzYrvDAunt7S+Kvky1J/xPynZxb&#10;+FurJTkgsmtn973bNj3ZHYmU7H3fSHgCgQWvtzaPWWsGM84pLL/TomRAZNfu17sr1z/bFQ4XmxlL&#10;a60eqdt+52Z/z9nx904pmPZHt8XSufe9FosleHph8b3x66qA/8QHqrf93mwLnWAwmHfH1nXP92lt&#10;ExFRWutzimbcbmasg6Wnv/d935N09d5fbhAaAwAAAACAcbMzOMrQOD3TVGhcG/AfM5p5x9uC3ILl&#10;8T/j7ze09ZGG6t+OJNzSWlv+Wr31j6J2ZUJWS3JgSWbuirFa1/rujnNfa23ec1jbbHf6m5lK+cZq&#10;fDMKbbb6C8tm3RC/7ojFZtxWtfV5n2FkJTJOezQ6856KzU/eX731ocfqqm410+JEa62eaqj53vKW&#10;+mtHcn9jMLjona72z8av57rT39r7njyns/Xi8jnXxa97+nqLb69Y/2IwGMxLZG09kcj0u3ds/s+f&#10;air+9Pfa7XdqrZMSqR8r012urR8rmXFL/Lq7r3f6HZUbXkrkFyMiu/5bP9lQ8/0XPE17/tvkpNnq&#10;vjhj/o37q/lM2exbiqyOivj1inbPZY/U7bgj0Z+13zCyf1G19fn23sie9jtnF5XeNTd9bHf1721j&#10;d/vZ9+/c8peR3GsYhu3plprvxa9L7a6NSqlQ/JrQGAAAAAAAjBtPJLiwR+t0s/XlWbmrlNY60brq&#10;kP/o0RzCN94ylPKeXliyZ1fkem/Hxx9vqLr1QH9Or7VOfah2x90Vfu+e3q7nTSu93WKxREezFq21&#10;8gQCC/5YtfWBX1VseGZPGwAlA18uX3D1aMYeK2cUld53fnHZz+PXjZHgYT9au3LD2s62jw0XCGqt&#10;U19rabr8R5vWvNPd11sqIvKCp/76zt7emYmsQWttv2/75n883lTz00fqq+9Y1dnyuQN9B2tDoaW/&#10;3L7xaUN2hbepSkXPyp9+177uPaWw+M+fLJl5c/zaE4vMv3Hbuo2rOlo/M1z4q7VOfqO9+Yvf3/L2&#10;u/GQ82VP07VNodCCRJ5vLH2sZOZPzhiy69cTi8y/Zdu7m1a2N31h6GFt+9MYDC66u2LDU0821/44&#10;/l52alrDdxYdeZrFYgnsr85isUS/NX/ZGQVW+874ey94Gq//xdZ1L9aHvIcPN6/WOnl1R+tnb167&#10;clNDJLjn/g/lFv7lohlzbzhQ7WhordWzzXXfvKti07NvdrR+6e+12+80DMO2v/sDWufctW39Ex2x&#10;2Iz4ex+dNuMnQ+8ZVV8OAAAAAACA0dBKqZbu7mNE5CUz9ZlK+b63YdXmpnBoaSJ1oYGBXG80Ol1E&#10;GszMOxFcWDrn+1V+/4eqQ/5jRUSebq6/6d3u9k+92eb5yTxX+utJdntIRERHo+5N/p4Pf2vdypuH&#10;hkQL0jNfuWD6jF+MZK7fbd/419u2rI3s/X7v4ID9qrdfnxca6N+1a1e9l4FeWDb3WyUu1+Z9jVdq&#10;d23oMwZtIiJPNuz88T0VG/pH+tyfnDHjpmJr+o6R3r9rWUprrW8aHDRSnm9t/JbIrh2s9+zY/GRB&#10;o337y56Ge+ZlZbxmT3O3xWtiweC0bcGeD1/37orr42GxiEiysvReM2/Jp/Os1qpE1rDe2/Xht7t3&#10;7Roe0Eba73Zs+/tzTY3fXtXZcsdse8brSXZ7OCUUSqvpixy+rrvrE7duXP3FAXkvID1vWvltOQ5H&#10;y/7G/1jpzJ/+u6Eq5T9NdT8UEfEP9BX+bueWR59oqKp+qaX+nkWurFesLpcnfn+kN1BQ0eM77fq1&#10;K6/v7I3tCcAtSgaumLXw4uku15ZEnm8s7f55fV1EZHlr87UiIoH+/rw/VFU++Fh9zc+faqr5zcKs&#10;7Jdy7Om1WkSLiOhoNH1n0HfUis7Wr9y0afX72s9kp6Y13LD46FMKbbb64ebOdTg8neHwqbdXbnit&#10;LRaZIyKyzd9z+vc39qz72eZ3Xju1oOQPZa6Mt61Wq1dERIkobzhcus3Xcfp17664Zuh3RWRXYHz5&#10;nEVfUUoZ+5vTnZLSPtPhWiMist3n/dA9FRtGfFjeEbl5T3aEw6882VB7S/wvCF7wNF6/qrPt8880&#10;1961LCf7KXuau90iYmkPBOZs9XWce+M7r38t0N+/Zyf6XFfmG0flvXcongihMQAAAAAAGGc7w97j&#10;xWRoLCIy15W5MtHQWESkKuQ/WiZxaGyxWHo7w+FP3la5bmU8DG6NRufeX731fw752luR1VFx9aIj&#10;L1RKDYxkrupQYMRtRAps9u0Xl82+bll2/n57JTdEgodFBgczREQkHBzp0CIicu606XcnVLDb7iDy&#10;OzlWa8Oj9VW3x3vNtkUj8x6s3fE7qR1+jMwUa9NV8xdeNM+d/T9tIoZzRFbuf59trrv+X/XVt8d3&#10;DzdEgst+t2Pb34erPbOw+NcfL535k+Hu+8T0WT/OSktr/nvtzl/2GoZTRKS9Nzbrobqd9w5XKyKS&#10;npza+rW5Cz+/KDP31ZHcfzDFg+N8q7360frqn/drwy4i4u3vK3q8oeZnjzfU/Gwk4yzOyHr+0vL5&#10;l+fYbPsN3PeW63B4gsHghx5orPn9em/Hx+PvVwZ8p1YGfKceqDYuWVl6P1Ey4wfnl5TfeaDAWEQk&#10;0N+fXxMOHjvS9Q2Vb7VXnZg77e9bvJ0fuW/71sfCg/3Zu8bsy3+0vvr2R+urD9hHea4r843/W3Lk&#10;p5RS7/uLDUJjAAAAAAAwrqpH2dd4tjtj5cttTdckWlcT9h8lIo+NZu7xlutweLxaH/Hf2spbXm/z&#10;XBYP1vbHmmQJnlpQ/PuLyubeMrR/6ahoMQrttqpSu3vDsuz8p4/PzX9cKTXincOH0u5g7DfdkchT&#10;y9uarlrZ6bl06I7L/XEkpXSfXlT820+UzLzzQO0NhnNecfndVf7u1Y/UVd8d3yF+INmpaQ2fL5/7&#10;jSNzC/5zyQjG3/18D3SGw8+90eX52uutLV/xD/QVDldnT0rynVpQfP/ZZXN+kaGUdyTPcijsfp5f&#10;d4XDT7zW4bliZUfLpd7+vqLh6ixKBpZl5j57el7JbxdlZy/fOxAdCZfL1aG1/uR2X9fJy1ubr17X&#10;03mBIZIyXJ07JaXjxLyiv55SMP13I9nZPFYWZ+a+1hUOL320sfrOd7o7Ph3/xcT+WJMswfOmld1+&#10;QcnMnyulBvf+XF3y5ksJ/0cDAAAAAAAYK9YkS/APx344c1/BxUi0RqNl31m3si7RunmujNdvWnr0&#10;iHYNmqW1Tm0MhfYchlXqcm07WHP5DSP79Za6r+70eU/q6o0N+RN5pfOs1rq5GZmvHz+t/I9ZSvlH&#10;Mp4nEFjQr9QB+z6nJSdH861Wj1K7DuUbqYqenpO1GjS1mbEoI2dd/HC91mi0rH9gwCki4nY4PBkW&#10;S08iY2mtU7Z2d5+6LdB9aks0vMjX11fYNzhoS022RDJS0lqn2R0V892ZbyzJyn1FKdVnZr37UxsK&#10;Ld3U0/bR+mDosM6+yIx+w0izaNHpqWmts9zpaxa6c15ckJm5aqS7wffzfMkVvq6Tt/m9pzWFQ4t9&#10;fX1FfYODttSkpGhGSkpbocNRMSc9a8URmbkvD/cz9AQC872DvUUiIjlWZ0O+zVad6Hr8hpHtC4cL&#10;RERcSUnBLLu9McHnSar0ek+sDHaf2hwOLeru6y3pGxx0JClLnyslpTvfaq+a6c5YvSy34AW3xdKZ&#10;6PoOxGcYWRXdrWfv9AeOb4+F5wT6+nMGtZGalmSJZKTYmovtjm1zMzPfWJye/XqiP7OGYHBhaCCW&#10;0EF/cfv6WXSGw0UbfZ2frAkFjmqNhudFBgddIiKOpGRvqcO9cXFG1kuHZ+e9YrFY9rvNn9AYAAAA&#10;AACMu58uPW6J2R6qWmv1tdWveSPGQEIH6qVZLKE/HvfhDLNhNQBMVQc8HRIAAAAAAOBQ2Bn0mW5R&#10;oZTSJU7npkTreg3D2RoMzjU7LwBMVYTGAAAAAABg3NWEfKYOgYordTg3mqmrCgeOHs28ADAVERoD&#10;AAAAAIBxVxP0HTea+mK721RoXLvrMDwAwBCExgAAAAAAYNy1RqNzfYaRZba+zOUwFxqH2GkMAHsj&#10;NAYAAAAAABNCg7frGLO1pfb0CouSgUTrmkOhJVrrVLPzAsBURGgMAAAAAAAmhOqQ33RfY4vF0ltk&#10;c1QmWjcgOrUm4l9sdl4AmIoIjQEAAAAAwIRQHfSPqq9xqcNlqkVFvT945GjmBYCphtAYAAAAAABM&#10;CNWBwDFaa9NZRYnZ0DjkJzQGgCEIjQEAAAAAwIQQMwbcjaHQfLP1pQ6nucPwwoGjzM4JAFMRoTEA&#10;AAAAAJgw6kMB033iOwgAACAASURBVH2NS9KzN5mpawmHFxmGYTM7LwBMNYTGAAAAAABgwqgKek2H&#10;xukWS3dmirUp0TpDdFJ1sGep2XkBYKohNAYAAAAAABPGaA/Dm+FyrjNTVx8K0dcYAHYjNAYAAAAA&#10;ABOGJxJaYBiG22z9LHfGKjN1dUH6GgNAHKExAAAAAACYMLRSqsLfbXrX71xX+ltm6mpDhMYAEEdo&#10;DAAAAAAAJpSaUOAYs7Wz3Fnrk0X1JVrXGg3P01o7zc4LAFMJoTEAAAAAAJhQaoPmQ2OlVKzM6Vqb&#10;aJ1WSu0IepeZnRcAphJCYwAAAAAAMKHUBPzHaK2V2frZLrN9jYNHmJ0TAKYSQmMAAAAAADCh+Af6&#10;CrzRaInZ+jnuDFN9jetDAdO9lAFgKiE0BgAAAAAAE05VyG+6RcVcq2O1mbr6oJ+dxgAghMYAAAAA&#10;AGACqh5FaOxyudrz06zVidZxGB4A7EJoDAAAAAAAJpyaUYTGIub6GnMYHgDsQmgMAAAAAAAmnIZg&#10;4AitdbLZ+tnuTHN9jYN++hoD+MAz/Y8vAAAAAADAwdKnta0+7FssIhvM1M8ysdNYRKQuFKKv8T4E&#10;g8H8dSH/eXWhwJF9etCmtDLy7bbq43KnPZ5ntVYNvbctGp1hdp58q7VRKTWgtba3xWL5IiIFVmu9&#10;UkoPV9sajZaLiOSnpXVYLJZw/H3DMBztvb15B5x3r5rhdIRChUZSkm2k96dZrT2ZSvni1z7DyIr1&#10;9maIiKRard1ZSvlHMo5hGK6O3t5cLWIU2mz1Q98b6VqGsgwORvOcztah72mtk6oDPcds9vWc1R2L&#10;lWglyp6UFJjjynzz6NyC/yqlYonO0xUOTxuwWNJGen++1eqJzxPQOicci7ksg4PRfKezbeh9Xq0z&#10;YrFY5t71aVobGVar12KxBEY6p2EYtk3ertMq/D2nhgb6s0VE0lNS25dmZL0wLyNnhVLKiN/bHgoV&#10;6KQk+0jHHiovLa0rkXWNF0JjAAAAAAAwIdUEAseIydC4xOmssFqSAzFjwJ1IHYfhvZ/W2vpwbeUv&#10;rtm05mpDdNLenz/eUPOz27eue/FLZXO/HA8fv7N2RbVWSpmZ785lxxeKSNvmns6T76zc+JyIyN9O&#10;OCNZRAaHq/3O2pXVosTyjblLLhCRp+Pvr+3pPOve7Zv+faBapbW+Ye2b25dm5zxzdv70+7Ls9oYD&#10;3f/X+h1/2eLrPmtEDyUiF5bNvl5E7o5fL2+oue7plrqbRURK7a71WuvjlFJ9w42zqrv1o/fv2Paw&#10;3ZLsF5GMoe+NdC1DLcrIWi4iZ8avq/zdx92w/s2/tEajc/e+96XW5v+z11T4Xmtp+s6p00r+mMg8&#10;91Vtfbw65D92pPffvPiYY0XkbRGRf1dX3vJqe/OVSzKynxOR84be90Zj7dX/bqr5yf7GuWLVq/5p&#10;TseW0/JK7j8hv/CfSqmBfd23ot1zyVVvv/HL8OCusHioZ1sabshJs9VV9PR8eUFW1hsiIg837PzD&#10;Rm/XR0b6PEN9ZebCr4jIn8zUHkqExgAAAAAAYEKqDQaPEpHfm6lVShm3bV23Zpuv+8zh735P/DA8&#10;pVTIzLxTidba+uNNb79aEwocJyKSnZrWsCgje3l6SlpbzOh3r+3u/ERPX2/xFl/3WQ/UVj4sIh8e&#10;5yWbppVSnlhkvqelcf6LLU3ffLi28p6Ly+fdOJIgd7QaIsHDH2uo+qGI3HSw5zqQtZ1tH/vJ1nWP&#10;GVqSLUoGFqRnvVbqcK1PUmqgMRxaurGn69zI4GDGn+sq/1Dp7ayan5n7+niudyQixkB6VcB/YlXA&#10;f+JLbY3XGoZxxt67fB+rq7r1j1VbbxYRsSZZgovSs18qtDt2GFon7fD7Tq4O+Y/t6o2W31254dmA&#10;YZS7LZbO8XmaQ4vQGAAAAAAATEi1ocDRo6mf7XKvTjQ0HnIY3pujmXsqeLal7tp4YPyZ0lnfPb+4&#10;/E6l1J4dv1rrbz1eX/2D1V2tF31hzpwrv7f7/b996Kx9nqH1553b7n+to+WryzJznrl+4eH73KX5&#10;0Jg/xXssIv0Pnnhm6t7va61Tm0KhOZu8nee+3dV+UUMkuOxFT9M3qwP+43xan5ehlHd/Y364oOS+&#10;L82af81wcw/3XP9tqv/u9kD3c/Pc2Qn34j4xd9rfReTv+/rssreWR/q0tl05Z/Fnj88r/Nf+xjAM&#10;w3Htuyt+b2hJLrLaK69dtPjjxdb0HUPvaY7559y1ZfMLx+fmPzIvI+eNRNcpIvLR4rKffrpszs3D&#10;3Zfo96DE7tj8s8NPWBq/1lpbQqFQTt1g75Lnmhu+vc3XfWZdKHD0X2u2/0JErozf1xgMLrp546qb&#10;RClZlpnzzFfmL/tSusXSPXTszb6uM+7bvunRS2csuCIeGF+/8PCP7msd6zrbPvqrHZufEhF56MQz&#10;97nb/mB+x8cSoTEAAAAAAJiQWiKhBaPZ9TvT6V5tpq4hGDhcPuChsdZafePdFf8nIrIsM+eZj5TM&#10;+MXe9yil+rXWPzyjdOYvMyyWnjGdX/SwPYz3Kykpodrdu4m3ishWrfWdz7bUffPR+uo7akKB436/&#10;bf0/tdZnj6SnshlFVntlnzZsXb2xsvt3VDxkGMZSi8USPBhzHcjKds+nA/19+SIiX5216Et7B8Yi&#10;IsXW9J1+wzhq71B1Itrdf7hDRF7WWr96x7b1z23xdZ/1elvTFV6tb4z3l17e1nSNVkrZk5J8ly44&#10;7JL0IX2n45Zk5Cz3G8bsyfDcY2mfv/kBAAAAAAAYd0osFV7v4WbLS7Py3lY68fCxPhwwPecUonr6&#10;eotFROamZ6zY701KGWMdGI8npZRxfvGMOy+bueAyEZFtvu4zX2ttvvxgzWdNSglcMXfRJUpr3dUb&#10;Lf9TTcUvD9ZcB9LdGysVEUkW1TcjPf3d/d03GYNTpZRxSm7xH0V2/SVBNBgsin/WE4uUioiUOFyb&#10;M/cRGMdNxuceLUJjAAAAAAAwYdVFfKZbVGQq5SuyOysSrasPBQmNhwj19WeN9xoSMapdyrudUlj8&#10;5/nuzFdFRJ5urv2e1trUwX4jMc+d9ea508p+ISKyot1z2frOtgsO1lwHoEVEBrWRorV2jsP8B1Vy&#10;sorGX/cPOaRRq13PHeofmFTf8UOB0BgAAAAAAExYdbsOwzNtlis94RYVnkhkgWEYttHMO9kppYwC&#10;m327iMjKztYv90Qi0w/xEg5KO4hEnFlYcq+ISHdfb2lNxH9Qf5Hw2fI5Pyy1uzaKiDxQXfFAMBjM&#10;P5jz7a3IZq8Q2bUT918NVTcdzJB8PDQO+esBW0rKnsMNi23ObSIiLdHQorWdbR8bj7VNVITGAAAA&#10;AABgwqoN+Ud1GN5MV8aqRGsM0UlVweCS0cw7FZxZOP1eEZFAf1/+TZvXrH2+peHrPVqnj/e6hpOk&#10;xyZwPiIn/1mLSL+ISEVP9xljMeb+KKX6Lp+96PPJytIbHBzI+UNj1QOHMrg9Jq/w6ezUtEYRkWdb&#10;Gm74ZeXG/+z0dx072cNjrXXKG63NX3qyqfaHIiLTbM6tuWlp1fHPT59W9of4z/jeHVsef7C68t72&#10;aHTmeK13IuEgPAAAAAAAMGF19cbKAoaR67ZYOs3Uz3GYPAwv7DtcRN42UztVnF5Ycn99OHD4inbP&#10;ZaGBgdxH6nb86l/1Vb+4u2LDi0dl5/z7hNxpTx6sQ9uSdGKH2R0MSqn+695d0dLVGyvz9vZN29c9&#10;b7Q1X37F6lcuPtA4ZU73uhsXH3X6cPOVulzbnm9puOGRuh2/2ujtOv+V1uavisj9JpefEKVUX13I&#10;+7E7tmx4KTg4kLOhp/OjG3o6P5qfZq1+pG77k8fl5v+j3Jm5YbTzbPB2nf/Azq0H3EW9JD33haPz&#10;8/+dyLjdfbGSB3Zu3d23WFTfoGELD/RlXrnm9aPDg/3ZIiIZqWkt1y047GNDDzXMs1qrVne0fuH3&#10;VVseMrROfrmt6ZqX25qu+cHGNe8clZ33xAnZBf/MstsbzDzrZEdoDAAAAAAAJrRqb9dRIvKcmdoi&#10;l2unPSnJFxkczEikrpG+xqKUGtRaX74wPfulZ5prb2qKhJcMaCMtHig+WL3zt3+trvzrBTPn3Xyg&#10;Q8QONT2GrS0sSowDfT4gOnVgcDD1QPdEBwddI53v7KLp927s6fhIhd/74UfqdtzdEYu9mme1Vo20&#10;fjTKnZkbOkKhJc+2Ndz8Zrvny31a29p7Y7Oeb2n89vMtjd++ef3qjR8rm/n9I7PynjE7R1M4tLQp&#10;HFp6oHscKSk9IpJQaBwZGMx8o8Pzlf19PtuV/talc+ddmm+11ez92XF5hf+sDYUqn27c+aP13Z0X&#10;aKVUXShwdF0ocPRj9VU/v2PL2hcvLJt7Q4nLtTmRNU12hMYAAAAAAGBCq9vVosJUaKyUMn6y+Z3N&#10;OwK+kxKp4zC8XXbvyvyX1vqx+nB46Ttdns+809X22Y5YbEavHnS80tZ09WZv59lt0eiZBTZb7Xiv&#10;d6wZWh2wPcPRWXmPnVO66xC7/bEPWiK3jHA+pZTRFQ5/6abNa7ZEBgcz7qvc9JDW+kSl1MCIFz0K&#10;eU5nq4hcbRjGjau7Os57p6v1s5t7us4ZEJ3aEAkuu6di438fb6i69VOls39gZvyZTvfqee7MNw50&#10;z3x35opEx3UmJ3eenDftTyIivYbhfLmt6RoRkWOz8//5ibI5NxbabPUHWvAMp3OTiHy8Mxwu2uDr&#10;/MSarvYLq4L+E7RSarO/5+zKLWtOeae9/fOJ7oCezAiNAQAAAADAhFYTHF1f42K7a0uioXFTJLjY&#10;MIw0i8XSO5q5p4rd4fFGEdmotb6p1u8/6onmmh9u9nWf29kbm/nnqi0PiMhpYzWfTja/WzhpjHYa&#10;a62TL1v9cqGISHpqSvu+7nGlpnXMcmSsG4v54nIcjubVHa1X/nbnln/Uhv3HPNlQ8z0RGWnuPCYs&#10;FktARP4hIv/o0Tr93bamzz/RUHVrZGAw86mmuu9XejtfnZ+Z+3qi4y7MyHr102Vzbh7r9WamprVe&#10;OGPujfHr+7Zvzl7T1XbRhp6uj1xUOvuGkY6T63B4ROQ3IvKbrnC4eHlH87UveBq+2W9o6x+qtz4Y&#10;MIwVZlvlTDYchAcAAAAAACa0ulDgyNEcyFVsd25JtMYQSakKBpeZnXMqU0rpmRkZ73xr4eHnfyi3&#10;8C8iIpUB36lNB+/wwLThbtBap4oa25xra3f3af2GtoqILEzPfHUsxx7OcXmF/zw2p+AREZGnmut+&#10;UOPzjeoXJ6ORpZT/rMLp992y9PijUywqJiLyfGvzdeO1npH4TMnMb1mTLMFePej4W/32e8yMkeNw&#10;NF9UPveGq2ctvVBEpFcPOl5rqdtvC4yphtAYAAAAAABMaKGBgVxvNFpitr7UYU84NBYR2RHoOtXs&#10;nB8ESil9xrTyX8evPb3hmWM1tkOS9/RIbgj75g13f1MoNDf+2p6c5B+LNbzU3nitiEh6cmrbLHfW&#10;IT8U8XNzF1+dlZrWbIhO+n311ocMw3Ac6jUMlW+zVS/JzHlORKQjGhmzn/XBkOtweD5ePPOHIiLr&#10;ero+tq6n8yNmxzoqL++JzJRUj4hIRyw6oZ97LBEaAwAAAACACa86EjzSbO1MV+ZWM3WVfu+YtVuY&#10;qlINI3Ywxp2Rnr4lVamoiMg2n++U4e7fHug+WUQkWVl6Z7mzNo52/vWdbRds9HadLyJyTnHpnUqp&#10;wdGOmahMpXyXz17wRRGRtlhkzoM12+841GvYW4pKOig/74PhnOKy30yzObeKiDxUXfEbs6G7Ukon&#10;WyzRsV3dxEdoDAAAAAAAJry6kN90aGyxWALZqWmNidbt9HtPNAxj2NYIU5XWOnlDd8d5B7pnk7/7&#10;nPjrbJu1aazmVkrFFqRnvSoi8mJL0zcMw3AfYJ3OF1sbrxMRmZeesUIpFRnN3CvaPZfcs2PzYyIi&#10;s5zpa86dVmaqvcFYWJSZ++pZRSV3i4i82t585abu7nMP1lx1Ie9hPZHI9P19bhiGY3vAe7KISHZq&#10;2pj9rA8WpVT/l8vnXSUi0t3XO/3Rhqp9noW3qbvjHK116v7G8QQC8ztjsXIRkeyUsfuOT3SExgAA&#10;AAAAYMKrCwaOGk19iYm+xn1a26rGsZfsePIZRtZtW9e+cHfFxqdf9jR8TWudtPc9a3s6zn+8seYn&#10;IrvC1Zn29DE9EO7MadPvEhHx9sdKfrV900M9WqfvfY9hGO5fV278a0csNkNE5KzCkrvMzBUMBvPe&#10;aG/+4i+2rn3pj1Vb/2aIpBRZHRVXzV70SaXUwOieZHQuLp930zSbY5uIyJquts8djDne7mj99E82&#10;rX3rVzs3P9YajZbv/XmP1um/3r7xYV9f7zQRkQ8XTb/3YKxjrM3Nylp5Yk7B30REXvA0fLMxGFwc&#10;/0xrbfl3Q9WP76zc+Nz9O7c84NU6Y+/69mh05q+rtv5LlFhSLCp2Um7hnw7l+sdT8ngvAAAAAAAA&#10;YDh1If+RWmullNJm6qfZnVs2+roPuGt2X7YFek4TkZVm5pzMIqFQfm0weJQosTxYu+N3L3qarvt3&#10;Q9U/XMkpXeHBgcwtvu4z76nYeKKISIqyRL44a87VZn82+7M4M/e1xxuqbn2qqe77G3o6P7rj7Vfr&#10;Hq6t/Etumq1BRKQ7Fiu56u03vhwe7M8WETmvqPS2Zdn5L+5vPEMk5co1r3b8z/uGpF61afX7Aunj&#10;cwsfvmL2wqssFkvwQGtc0dF82ZVrXv3McM/iSEr233nUSbOHu29flFKx2lDo4h9vXPWuIZJiZozh&#10;bPN7T+vT2lYXChz93fUrd963ffNjM1zpb4uIeMKhhTevee3jwcGBHBGRo7PyHjssK/f5g7GOg+Fz&#10;08q/s76n64KIMZD+19qK32mtT1JKGSKSvMnbfbaIyFudbZes6+664MHqyr8V2Ww7+7ROrQ34j/nu&#10;+rc+OqB3/bXBJ6fPuinH4Wge14c5hAiNAQAAAADAhBcZHMzYvZu0xkz9dFfiO41FRCp2hcY/NlM7&#10;mRW53ZUtgcAxD9RW/qU65D+2LRaZ85+muh/ufV+Jw7npilmLLy51urYdjHV8cvqsH6WIJfbflrob&#10;IwODmS96mr659z1pKil87rTS2z9eOvOnFw4zXmhgIHd/nzmSUroPy85+5syiknvKnZkbrhzB+voN&#10;be03BqzD3WdoPaqwd4bTuemZ5tqbHq2vvn004+zPl2fNvzrXaq1/qrHu+7160LGmq+2iNV1tFw29&#10;xyLS/9GS8p9/YvqsW8b6FwQHk8vlan+ppf7mh+p23lsV9J+wos3zZRH5k1KqT2v94T9VbfvlG+2e&#10;S2PGgPvltqZr9q63Jyd5vzRjwVXH5RX+cxyWP27UJW++NGl+yAAAAAAA4IPrqjmLLzwur/BRM7WN&#10;weDimzat3pxoXbKovj+fcHrmaPvkTlZaa1UV6D5mi897ticcXhAzBh0pFtVXZHdWLHTnvLggM/PN&#10;3bs2h9UWjc4I9IXzHCrVN83t3p7IOrxaZ6xqqb+0JuA7LmYMOkRE0ixJkZnu9DUnFpX9OcNi6dlf&#10;rc8wstqDwQPu8s1NSWnLtNkaRxqGtgQC80L7aJexP0nJenCWI2Nt/Lo7Einp6u8vslosoVLXyAJ3&#10;rXXSzkDgyH2Ntz81Pt/Rg2rAku/Kqkq3WLqHu79H6/RNbS2fqAsFjvb2xYoNrS3u1JTOea7slfNc&#10;6c/mO51tI1nr3hqCwYUxw3DmpKR4su32hPoCt0aj5cG+cP6+vjdd4fC07oGBYpvFEpnucu33F0Na&#10;6+SdgcARIiIupYJFbnfF0M97IpHp73jbP9EQDi4L9PXnWkR0ltXasNCV8+pReXkvKqVCI1mrzzCy&#10;OoI9c0RE5qTnrEnkOScaQmMAAAAAADApnFM4/c7PzZz3bTO1WuvUL61aHjZ04n91feOCI09ZkJX1&#10;hpl5AWAy4iA8AAAAAAAwKdSGgqYPw1NK9RVanQntbo1riAaXmZ0XACYjQmMAAAAAADAp1If9R2it&#10;TWcZJQ5zfY0bw/7DzM4JAJMRoTEAAAAAAJgUeg3D6QkG55itL3O61pmpawiH2GkM4AOF0BgAAAAA&#10;AEwadb3BI8zWznSnv22mriUcWqC1TjU7LwBMNoTGAAAAAABg0mgIBkyHxnNdmestogYTrTNEUurD&#10;4QVm5wWAyYbQGAAAAAAATBp1IfM7jZVSkRK7yb7GQR8tKgB8YBAaAwAAAACASaMhHDhsNIfhlbvM&#10;tahoiNDXGMAHB6ExAAAAAACYNGKDhqulNzDLbP0Mp9tUaNwYDhxmdk4AmGwIjQEAAAAAwKTSEIia&#10;72vsMBcaN4RCy7TWyuy8ADCZEBoDAAAAAIBJpT7kMx0aF7pc261JlmCidTFjwN0ei5WbnRcAJhNC&#10;YwAAAAAAMKnUBwOjOQzPKHekv2umtiHsX2p2XgCYTAiNAQAAAADApFIfDh0+msPwZrrNHYbXHA4S&#10;GgP4QCA0BgAAAAAAk0rMGHB39vbONFs/22Rf4yZCYwAfEITGAAAAAABg0qkJeE23qCixu0y2pwgT&#10;GgP4QCA0BgAAAAAAk059OHCY2dpch8OTlZrWnGhdV2+0vEfrdLPzAsBkQWgMAAAAAAAmnYZQ8PDR&#10;1JeZPAyv0+tdMpp5AWAyIDQGAAAAAACTTn0oeJjWWpmtn+l2vWOmriEaoEUFgCmP0BgAAAAAAEw6&#10;4cH+bG80WmK2fqbTbWqncWM4RGgMYMojNAYAAAAAAJPSaPoaF2bkrDVT1xQJEhoDmPIIjQEAAAAA&#10;wKRUFzHf1zhLKX+Bzb490brmcGiR1jrJ7LwAMBkQGgMAAAAAgEmpPhQ0vdNYxFyLij6tbZ5gcPZo&#10;5gWAiY7QGAAAAAAATEqN4dGFxjOcbnOH4cXCS0YzLwBMdITGAAAAAABgUurp6y0OGEau2fqZjgxT&#10;oXFLJEhoDGBKIzQGAAAAAACTVkNPj+ndxjPS0zeLFiPRusZwiNAYwJRGaAwAAAAAACatuqjf9GF4&#10;SqlYvtVek2hdU5idxgCmNkJjAAAAAAAwaTUEg6ZDYxGRaQ5HRaI13X29pV6tM0YzLwBMZITGAAAA&#10;AABg0mqMhJaOpr7InnhoLCLS4fUuHs28ADCRERoDAAAAAIBJqz0anq21dpqtL7Q5K83U1ffS1xjA&#10;1EVoDAAAAAAAJi2tlKoO9Jje9VvktJvaadwSpK8xgKmL0BgAAAAAAExqdeHQMrO1M2zu7WbqmiLs&#10;NAYwdREaAwAAAACASa05ZD40tlgs4Zw0a32idU3h0GKtNbkKgCmJf9wAAAAAAMCk1hAJHDaa+iJb&#10;4ofh9epBR0csVj6aeQFgoiI0BgAAAAAAk1pTJLRYa51str7I7jB1GF5TyG+6lzIATGSExgAAAAAA&#10;YFLrN7S1NRicY7Z+ms1p6jC8pmiI0BjAlERoDAAAAAAAJr363qDpvsZFdqu50DgU5DA8AFMSoTEA&#10;AAAAAJj06kPmQ+Mcd7ap9hTN7DQGMEURGgMAAAAAgEmvKRwyHRpnKeXPSk1rTrSuNRKdbRiGzey8&#10;ADBRERoDAAAAAIBJrz4UWKa1VmbrpztcGxIuUmJpjPjnm50TACYqQmMAAAAAADDphQYGcjvD4QKz&#10;9eUO9zozdQ3hMC0qAEw5hMYAAAAAAGBK8PSGl5qtne42Fxo3h+lrDGDqITQGAAAAAABTQlM4vMRs&#10;7fRUu6nQuCnCTmMAUw+hMQAAAAAAmBIaIyHTO43znM7W9OTU1kTrmkNBQmMAUw6hMQAAAAAAmBKa&#10;wkHTobGISLkr8RYV/oG+Qr9hZI9mXgCYaAiNAQAAAADAlNAajczTWlvN1pc5Xeb6Gvt8C83OCQAT&#10;EaExAAAAAACYEgzRSfVh33yz9WWuDFOhsScWWmR2TgCYiAiNAQAAAADAlNEYDJtuUTE9zdxheM1h&#10;QmMAUwuhMQAAAAAAmDKaIub7Guc6HJ705NS2ROuao4TGAKYWQmMAAAAAADBlNI7yMLxSh3NjojXN&#10;keAirbUazbwAMJEQGgMAAAAAgCmjMRxeMpoAt9Du2J5oTWRgMLMrEik0OycATDSExgAAAAAAYMoI&#10;D/Znd0ciRWbrC2zOhENjEZG2aJQWFQCmDEJjAAAAAAAwpTTHQovN1hZZE99pLCLSGAuanhMAJhpC&#10;YwAAAAAAMKU0R8OmA9zs1NQdpuaMcBgegKmD0BgAAAAAAEwpzWHzO43zHI52uyXZn/CchMYAphBC&#10;YwAAAAAAMKU0RkJLzNYqpXSBLfEWFS3h8AKtNTkLgCmBf8wAAAAAAMCU0hoOz9dap5itL3LYEg6N&#10;+7Vhb4vFSs3OCQATCaExAAAAAACYUgZEp7YGg7PN1hea2GksItISDS40OycATCSExgAAAAAAYMpp&#10;iIVNt6jItzlMHYbXGg4RGgOYEgiNAQAAAADAlNMUCZo+DK8k1W5up3GE0BjA1EBoDAAAAAAAppym&#10;cMh0aFzoctVYRA0mWtccDhMaA5gSCI0BAAAAAMCU0xQOmm5PoZTqy7PaahKta42G5mutyVoATHr8&#10;QwYAAAAAAKac7r7eUsMw3Gbri+yOykRr+rS2dcRi5WbnBICJgtAYAAAAAABMSTVBr+l2EdMdzk1m&#10;6ppDflpUAJj0CI0BAAAAAMCU1ByKLDJbW+xwbTQ1Z4y+xgAmP0JjAAAAAAAwJTXHgqZD4+mOdFOh&#10;cUskRGgMYNIjNAYAAAAAAFNSUzhsOjQusFrr7ZZkf6J1LeHIArNzAsBEQWgMAAAAAACmpJZoyHRo&#10;rJTSJSZaVLRFQ/O01klm5wWAiYDQGAAAAAAATEmB/v68gGHkmq0vczo3JFrTp7WtPRYrNTsnAEwE&#10;hMYAAAAAAGDKavB3m95tXOI0eRheNEiLCgCTGqExAAAAAACYsjyR8GKztTPs6QnvNBYRaQ2FCI0B&#10;TGqExgAAAAAAYMpqHsVheMVOZ2WyqL5E6zwxQmMAkxuhMQAAAAAAmLKaIsHRHIbXP83u3JponScS&#10;JjQGMKkRiyQIWwAAIABJREFUGgMAAAAAgCmrJRpapLVWZutLnI4tCc8ZCc8fzZwAMN4IjQEAAAAA&#10;wJQVGzRc3mi0xGx9QZpjZ6I1vYbh7IlGi83OCQDjjdAYAAAAAABMaU3R0EKztflWW8Kh8a45g6bn&#10;BIDxRmgMAAAAAACmtNGExnkOd5WZOk8kMt/snAAw3giNAQAAAADAlOYJmz+YrsxurzZT1xolNAYw&#10;eREaAwAAAACAKa05Gja909hisYSzUtOaE61riYUIjQFMWoTGAAAAAABgSvNEQgu01spsfb7VnnBf&#10;Y0+YncYAJi9CYwAAAAAAMKX1GobTG41ON1ufb3Mk3Nc4PNifHTCMXLNzAsB4IjQGAAAAAABTXlM0&#10;ZLqvcYHNlvBOYxGRJp+P3cYAJiVCYwAAAAAAMOU1RUOm+xrn2x2mQuPWWJjQGMCkRGgMAAAAAACm&#10;vJaI+cPwCuxpCbenEBHxRAmNAUxOhMYAAAAAAGDKa4mETbenmJbmrrOIGky0jtAYwGRFaAwAAAAA&#10;AKY8TyS0QGutzNQqpfpy09LqEp4zTGgMYHIiNAYAAAAAAFNer2E4vdHodLP1+bbE+xp7+2MlWmun&#10;2TkBYLwQGgMAAAAAgA+ExmjQ9M7fEodzi5m6moh/rtk5AWC8EBoDAAAAAIAPhJZoxHRf4+lO52Yz&#10;dR2RMKExgEmH0BgAAAAAAHwgtEbM9xgutrpNhcaeSGSe2TkBYLwQGgMAAAAAgA8ET9R8aFzidO6w&#10;iPQnWtcaDhMaA5h0CI0BAAAAAMAHQks0tEBrrczUKqX6p9kdlYnWeWKExgAmH0JjAAAAAADwgRAZ&#10;GMwMhUJ5ZutLHIm3qGiLRudorZPMzgkA44HQGAD+n707a5LkOvM7fY67x5KRmZWoQmEl2Q12qyWZ&#10;bMxGF/P9P8VoNJqRmuwmCdSelVvs4WcuWOCg0YVC+usRkUs8z7WOOS5ghdavXv4DAAA4GH9ez+MT&#10;FcfHnaPxurSjl/P530e/CXAXRGMAAADgYPx5Nvsv0be/PeoejVNK6fvplYkK4EERjQEAAICD8f00&#10;/mN4345i0fiHmV1j4GERjQEAAICD8ZfpdfjS+Ivj4xfH9eBt13cvplPRGHhQRGMAAADgYPS5NM45&#10;l98eH/+3ru/+NL3636LfBLgLojEAAABwMC7Wy2/OS/ks+v7L0eR/dn3zp5ur/1pKaaLfBNg30RgA&#10;AAA4KK8uL/9T9O1Xk6PO0XhZytGfrq9NVAAPhmgMAAAAHJQX86twwP1iNPlfkXd/uL74P6LfBNg3&#10;0RgAAAA4KD/c3ISj8beTcedL45RS+sPNlWgMPBiiMQAAAHBQXszj0fjJ8WexS+OrS9EYeDBEYwAA&#10;AOCg/GU2DUfjZzlfnNbNm67v/jS7/N9LKYPodwH2STQGAAAADsqr+fQ/9Am4Xx0dd56oWLVl/Ieb&#10;m/8S/SbAPonGAAAAwEFpS2r+srj8h+j7L47GoYmKP928/6/RbwLsk2gMAAAAHJxXV7PwRMVX40no&#10;x/Bezqb/MfpNgH0SjQEAAICD85d5fNf4q1H3eYqUUnoxvRGNgQdBNAYAAAAOzvezm3g0PhqF5ile&#10;zF0aAw+DaAwAAAAcnBfTHpfGp0+j8xT/VErRYoB7zx9UAAAAwMH5fnb9n0spOfL2NOc346q57Ppu&#10;WcrRu9nsN5FvAuyTaAwAAAAcnOlm89n19fUXkbc55/LbyfH/FXn7w+LmnyLvAPZJNAYAAAAO0ver&#10;1X+Kvv32+Pi/Rd69mNk1Bu4/0RgAAAA4SC8Ws3DA/c04Fo1f+jE84AEQjQEAAICD9Jf5VfjS+HdH&#10;p7FL46loDNx/ojEAAABwkF7MZuFo/PXR0f8ZeffD7Cb8TYB9EY0BAACAg/Ridh0OuM8nkx8mdf2+&#10;67vXy/l3pZQm+l2AfRCNAQAAgIP0cj77x2jAzTmX30xOOk9UtCU1r+bz7yLfBNgX0RgAAAA4SG1J&#10;zevF4vfR97896h6NU0rpxfTqn6LfBNgH0RgAAAA4WP86vQxPVPzm+DgWjedT0Ri410RjAAAA4GC9&#10;nMZ/mO43k+PQj+G9nE//Q/SbAPsgGgMAAAAH6+V0+h+jb78cHP334DddGgP3mmgMAAAAHKzvZ9Pw&#10;pfEXx8cvBlWed333g3kK4J4TjQEAAICD9Wp+Ew64OefyxfDoD13fvV0sviulDKLfBdg10RgAAAA4&#10;WOer5bellJPo++fj7tG4TaV+vVh8F/0mwK6JxgAAAMBB++PNTfiH6b4cT/458u7PN5cmKoB7SzQG&#10;AAAADtoP06vwj+E9H487XxqnlNLL+Uw0Bu4t0RgAAAA4aK9m8R+m+2p0FLo0fj2/+cfoNwF2TTQG&#10;AAAADtrLRfzH8J4dnYQujV/MpuFJDIBdE40BAACAg/bDdBqep/huMglF41ezuWgM3FuiMQAAAHDQ&#10;+sxTVFV1eVwP3nZ993o5/X0ppYl+F2CXRGMAAADgoF1t1s/fl/I0+v6ro3HnXeO2pOblfP530W8C&#10;7JJoDAAAABy8txcX4Wvj56PgRMXCj+EB95NoDAAAABy8H1bxH8P7YtT90jillF5Mb+waA/eSaAwA&#10;AAAcvJc9fgzvq9EkFI1fzaeiMXAvicYAAADAwXsxm4UD7pdHx/8j8u7VfC4aA/eSaAwAAAAcvJc9&#10;rn5/99ln/z30zalLY+B+Eo0BAACAg/d6Hr80Ps35zUkzeNf5m8vpP5RStBng3vEHEwAAAHDwrter&#10;Z+9LeRp5m3Mu3xxNOl8br9oyfjudfhP5JsAuicYAAAAAKaW3Fxfha+Nvj45jExWLxT9GvwmwK6Ix&#10;AAAAQErpxTL+w3TfTI7/78i7N4vpP0S/CbArojEAAABASunV/DoejYOXxq/mM5fGwL0jGgMAAACk&#10;lF5Np/F5islp6NL41UI0Bu4f0RgAAAAgpfRiHo/GX43H/zKo8rzru1ezmXkK4N4RjQEAAABSSq8W&#10;s3A0zjlvvh5P/p+u717Pb1waA/eOaAwAAACQUrpcrb5s2/ZJ9P034+P/0fXN1Wb9vM83AXZBNAYA&#10;AAD44F+nF+Fr489H43+JvPuX6dREBXCviMYAAAAAH7yczsNzEc/HsWj8+sZEBXC/iMYAAAAAH7xa&#10;xH+Y7tnR5I+hb65uXBoD94poDAAAAPDBq9ksfPX75eAodGn8ajYXjYF7RTQGAAAA+ODlfBqOxr89&#10;Pg5F4zeL2e+j3wTYBdEYAAAA4INXPaJxVVWXk6Y+7/zNWXwSA2AXRGMAAACAD94uFr8rpQyj778Y&#10;TjpfG79eTL8rpdTRbwJsm2gMAAAA8KOcqteLxd9Hnz8fj/7Y9U2b0uDdbPZt9JsA2yYaAwAAAPzE&#10;9zcX4YmKZ6Pul8YppfRy7sfwgPtDNAYAAAD4iZfLRTgaPx+OYtF4MRWNgXtDNAYAAAD4idezm3DA&#10;/fzo6I+Rd2+Xs99HvwmwbaIxAAAAwE+8ns/Dl8ZfjWOXxq/mLo2B+0M0BgAAAPiJl7NZOBo/nZzF&#10;ovFsJhoD94ZoDAAAAPATr+bTfyil5MjbJzm/G+X6puu7N/P5d5HvAeyCaAwAAADwE6vSTq6vr7+I&#10;vM05l89Ho3/t+u5ivfymlDKOfBNg20RjAAAAgJ/5oV3EfwxvfNQ5GqeU0vdXV99FvwmwTaIxAAAA&#10;wM+8Xqx/H337fDgO7Rq/Xs2+i34TYJtEYwAAAICfeTO7CUfjZ6Nx6NL41WIe/ibANonGAAAAAD/z&#10;ajkLz1M8C85TvF34MTzgfhCNAQAAAH7m9WwWvvr9fBCbp3jT45sA2yQaAwAAAPzM60WPS+Oj2KXx&#10;q6VoDNwPojEAAADAz7xbLH5XShlE3n49Hv8ll1K6vns780N4wP0gGgMAAAD8TJtK/XI+/13kbc55&#10;dTYaf9/13dVm/byUchL5JsA2icYAAAAAH/F2fh2ei3g+HIV2jf90Hf8mwLaIxgAAAAAf8Wo6D+8a&#10;Px8Fd41Xs7+PfhNgW0RjAAAAgI94tYr/MN2z8TgUjd8u5qIxcOdEYwAAAICPeDOPB9wvRpN/jrx7&#10;O51+F/0mwLaIxgAAAAAf8Xo+DV8af300/n8j794sZt9FvwmwLaIxAAAAwEe8mc+/i779dnT8PyPv&#10;3i7NUwB3TzQGAAAA+IiL9fKbUso48vbp0dGfm1wtur57NXdpDNw90RgAAADgF/xlcfl3kXc55/bL&#10;0dH/6vruer3+opQyiXwTYFtEYwAAAIBfcH69+i769uvJJLRr/MPVlYkK4E6JxgAAAAC/4PUyPhfx&#10;5fgotGv8ajUTjYE7JRoDAAAA/II+0fir8XHo0vjVYv776DcBtkE0BgAAAPgFb+bz76Jvvzkahy6N&#10;383noR1lgG0RjQEAAAB+wZv5LHz1+80odmn8drkQjYE7JRoDAAAA/ILX8/g8xdOjoz83uVp0ffd2&#10;YdMYuFuiMQAAAMAvuFgvvy6ljCNvc87t0+Hwz13fvZm7NAbulmgMAAAA8Al/WVyGI+6z4VHnaHy+&#10;nP+mlDKIfhOgL9EYAAAA4BPezVfxaDzufmmccqrOZ7Nvo98E6Es0BgAAAPiE89kivDH8bDjuHo1T&#10;Sj/M53aNgTsjGgMAAAB8wuvltEc0HoWi8flybtcYuDOiMQAAAMAnvJ3N9n5p/GYR/yZAX6IxAAAA&#10;wCe8XsTnKT6bxKLxu4VLY+DuiMYAAAAAn/C2x1TEV239p8i7N0ubxsDdEY0BAAAAPuHdcva7Ukod&#10;eXtycvK6SmnV9d3b+fx3ke8BbINoDAAAAPAJbUnN2+n0m8jbnHP7bDT+S9d3b5ezvyul5Mg3AfoS&#10;jQEAAAB+xZtNfC7i6WjUedd40bYn71M6i34ToA/RGAAAAOBXvFvEo/Hng9iP4V1fX/sxPOBOiMYA&#10;AAAAv+L1vMel8bD7pXFKKb1ZzuwaA3dCNAYAAAD4Fe/mi3DAfT4e/0vk3evFzKUxcCdEYwAAAIBf&#10;8W457xGNJ/8ceXe+jIdqgD5EYwAAAIBf8bbH1e9Xg3EoGvf5JkAfojEAAADAr3i7mIcD7renp3+M&#10;vHu3cGkM3A3RGAAAAOBXTDebz9q2PY28zTnPnw6G33d91ydUA/QhGgMAAADcwovr6/iu8dFR54mK&#10;d8v5b0sp2g2wd/7gAQAAALiFV6tZOBp/NewejduSmtc3N19FvwkQJRoDAAAA3ML5fBmei/hiPAn9&#10;GN7Vev3b6DcBokRjAAAAgFt4u56HL42/OBr9IfLuzXouGgN7JxoDAAAA3MLbxSx+aXx0HLo0fr+I&#10;h2qAKNEYAAAA4BbezufhaPy8jl0av126NAb2TzQGAAAAuIU3i3g0/nwyeZFKaru+O58vXBoDeyca&#10;AwAAANzC+9XiN6WUHHmbc948HQ5fdH33duXSGNg/0RgAAADgFlZtGV+l9Hn0/dlo9H3XN+eLhWgM&#10;7J1oDAAAAHBLb29uwhH3s8Hoh65v3i3mvyml6DfAXvlDBwAAAOCW3i6n8Wg8HHe+NG5TGry+ufkq&#10;+k2ACNEYAAAA4JbezWfhH6Z7Ohh2jsYppXSZ17+JfhMgQjQGAAAAuKX3y/jG8NNxMBpP56IxsFei&#10;MQAAAMAtnc/n4Wh8Nug+T5FSSq/XSz+GB+yVaAwAAABwS2+X8/g8xWgSisbvFy6Ngf0SjQEAAABu&#10;6d0ifvX7vJRQND5fxK+bASJEYwAAAIBbOl/OfltKyZG3Jycnb6qc1l3fvVssXBoDeyUaAwAAANzS&#10;spSji1KeRt7mnNuzZvxD13fvV+YpgP0SjQEAAAA6eDedxneNh6POExXv5svwdTNAhGgMAAAA0MHF&#10;YhreGH46GnS+NF6UzfF5Sk+i3wToSjQGAAAA6OC8x8bw2aD7PEVKKc2vrkxUAHsjGgMAAAB0cN5j&#10;Y/hsMHwRefd2uQxfNwN0JRoDAAAAdPBuGb80fjoYhS6N363m30a/CdCVaAwAAADQwft5/NL49CgW&#10;jd8vF6IxsDeiMQAAAEAH71bxS+PPRsPopbFNY2BvRGMAAACADt4vl/FN4zQIReMLl8bAHonGAAAA&#10;AB1cr1fPSinjyNvnk8mrXErp+u7dcikaA3sjGgMAAAB09HIe+2G6nPP6dDh83fXdeY8f3wPoSjQG&#10;AAAA6OhiNotPVAy7/xje5XL5dSmljn4ToAvRGAAAAKCjd+v45e/TpvuP4bWp1K9ubr6IfhOgC9EY&#10;AAAAoKN3y/leL41TSukqr01UAHshGgMAAAB09L5HNP5sFIvGF4uVH8MD9kI0BgAAAOjofLEMB9yz&#10;0fj70DfnU5fGwF6IxgAAAAAdna8W4Wj8fHT0r5F3F6vlN9FvAnQhGgMAAAB0dLGYhwPus+HRnyLv&#10;3i9EY2A/RGMAAACAjt4tl9+WUnLk7dPJJHRp/H61EI2BvRCNAQAAADpalXZyntKTyNuznM9Hub7p&#10;+u58EZ/EAOhCNAYAAAAImF1dhS5/c87l6XjUeaLi/dKlMbAfojEAAABAwPkmfvn7eeDH8C5Wy69K&#10;KXX0mwC3JRoDAAAABLxfrMLR+Plw1H3XOKfq9c3Nl9FvAtyWaAwAAAAQcL6cxy+Nx+PQj+FN08pE&#10;BbBzojEAAABAwMUqvjH8bDDuvGmcUkrnC9EY2D3RGAAAACDgfLnscWkcmKdIKb2fx3eUAW5LNAYA&#10;AAAIOF/F5yme1qPvI+/ebxZfR78JcFuiMQAAAEDAxTJ+9Xt8cvIq8u79UjQGdk80BgAAAAg4Xyy/&#10;LqXkyNuznM+rnNZd3723aQzsgWgMAAAAELAq7aSUchJ5m3MuZ82w87XxxWru0hjYOdEYAAAAIOjN&#10;chmOuKeD0cuuby5WK9EY2DnRGAAAACDo9XQanos4G3a/NL5czsOTGAC3JRoDAAAABF2s4z9Md9YM&#10;Ol8aL0s5Ok/pSfSbALchGgMAAAAEXa3i0fh0NOwcjVNKabq4NFEB7JRoDAAAABB0vliE5ymeDLrP&#10;U6SU0uV0IxoDOyUaAwAAAARdrOM/hPdkMA5dGveZxAC4DdEYAAAAIOhiuYxfGjd16NL4YjUPfxPg&#10;NkRjAAAAgKD3PTaNz0bHoUvj94vlV9FvAtyGaAwAAAAQdLGMz1Oc5BzbNF6JxsBuicYAAAAAQVfL&#10;xZellCby9vlk8jryrs91M8BtiMYAAAAAQSXn/Orm5nnkbc55NWnq867vLpcrl8bATonGAAAAAD3c&#10;pBSOuGeDYeeJiou1eQpgt0RjAAAAgB5u5vNwxD0ZDDtPVFz+dRIjR78J8GtEYwAAAIAe3m9m4Y3h&#10;J4FL4zalwUUpT6PfBPg1ojEAAABADxer+MbwaTMK/Rje9PraRAWwM6IxAAAAQA8Xy/jG8Nlw0PnS&#10;OKWU3m4W4etmgF8jGgMAAAD0cNnj0visGYQuja9Xa5fGwM6IxgAAAAA9XK4WPX4IbxS6NH6/il83&#10;A/wa0RgAAACgh4tlPBqfDprgpfHii+g3AX6NaAwAAADQQ58fwnvSjEOXxpfL1ZfRbwL8GtEYAAAA&#10;oIfL5fKLUkodefs0pVA0vlibpwB2RzQGAAAA6COn6vr6+nnk6cnJydtcSun67mq5dGkM7IxoDAAA&#10;ANDTeUqhiJtz3kya4buu7y7XC9EY2BnRGAAAAKCny/U8/MN0p8NB5x/Du3BpDOyQaAwAAADQ09Vq&#10;HY64p4PBm65vFm17UkqZRL8J8CmiMQAAAEBPl6v4XMRpPep8aZxSSuezWfi6GeBTRGMAAACAni5X&#10;8bmIJ4FL45RSOjdRAeyIaAwAAADQ0+VyFQ64J8NgNG6XX0W/CfApojEAAABAT5fr+NXvad39h/BS&#10;SulqsTRPAeyEaAwAAADQ08Uyvml8MhyFLo2vV6IxsBuiMQAAAEBPfQLuWdOEonGf62aATxGNAQAA&#10;AHq6WK3DAfd4PAzNU1wvXRoDuyEaAwAAAPQ0b9dPSinjyNvjKjZPcbEWjYHdEI0BAAAAtuDdbBaK&#10;uF+Px6FofLVeicbATojGAAAAAFtwXsIbwzeDKs+7ProyTwHsiGgMAAAAsAXX80Uo4uacy2kz7Hxt&#10;fLlyaQzshmgMAAAAsAXXq83z6NvTZviq65tVaSellEn0mwC/RDQGAAAA2ILLVezSOKWUng6HP0Te&#10;nQd3lAE+RTQGAAAA2ILrzSp8afxkNHoRefeu2DUGtk80BgAAANiCq2V8Y/izwTAUja/ni3CoBvgl&#10;ojEAAADAFlyt4/MUZ9Fo3GNHGeCXiMYAAAAAW3C57jFP0QSj8calMbB9ojEAAADAFlyv4vvCnx2N&#10;Q9H4ahUP1QC/RDQGAAAA2ILL5ToccJ8OjkLR+HIV/ybALxGNAQAAALZgul4+K6XUkbdfjmOXxtcr&#10;8xTA9onGAAAAAFtQcs7X19efR97mnK9Hub7p+u7KpTGwA6IxAAAAwJZclRL/MbzhoPO18fV6KRoD&#10;WycaAwAAAGzJ+/U6/GN4J4Ph265vrtZ+CA/YPtEYAAAAYEuu21VoniKllE7r5l3n761Wz0sp+g6w&#10;Vf5QAQAAANiSm8UyHI0ng2HnaNymUl+kdBb9JsDHiMYAAAAAW3LVxqPxSTPoHI1TSmkxn4e/CfAx&#10;ojEAAADAllwv4/MUJ4Pu8xQppfR+GQ/VAB8jGgMAAABsydUm/sN0k6b7PEVKKd2sF6IxsFWiMQAA&#10;AMCWXK/6/BDe4G3om+u1aAxslWgMAAAAsCXXqz4/hBebp5i6NAa2TDQGAAAA2JLr9To8T3HSVKFo&#10;fLV0aQxsl2gMAAAAsCVXPeYpJqNBKBpfr+PfBPgY0RgAAABgS27Wq6ellFBveTJ6IhoD94JoDAAA&#10;ALAtOVUXpXwWeXqa0vvIu+t1fEcZ4GNEYwAAAIAtul5ehXaNc87rSdVcdH13s7JpDGyXaAwAAACw&#10;RdPF6ln07WTQnHd9c7NZhS6bAX6JaAwAAACwRdfrNh6N60HnaDzdrM6i3wP4GNEYAAAAYIumq3U4&#10;Gh833S+N5+v2SSklR78J8HOiMQAAAMAW3WyWe43GbSp1Suko+k2AnxONAQAAALboeh3fND5uus9T&#10;pJTS65sbExXA1ojGAAAAAFt00yMaR34IL6WUls3mSfSbAD8nGgMAAABs0V1cGi/mRTQGtkY0BgAA&#10;ANii61WPaFzHLo1v0to8BbA1ojEAAADAFt2sNj0ujYehaDxfm6cAtkc0BgAAANiiPpvGJ1VsnmK2&#10;WonGwNaIxgAAAABb1GfTeNI07yPv5u1aNAa2RjQGAAAA2KKb9eppKSXUXE7H49Cl8XRj0xjYHtEY&#10;AAAAYJtyqt6nFLr8HY9GwXkKl8bA9ojGAAAAAFs2n8+fRt6dphSap5hu1p9F3gF8jGgMAAAAsGWL&#10;TSwa55zXo6q67vpuul6JxsDWiMYAAAAAW3azWoeicUopHTeDztfGN5v49wB+TjQGAAAA2LKbZRu+&#10;/D2qA9G4R6QG+DnRGAAAAGDLbsoiHHEng9qlMXCnRGMAAACALbtZ95inCFwaT9dL0RjYGtEYAAAA&#10;YMv6ROOjpr7o+ma2Xp+VUnQeYCv8YQIAAACwZX02hif1sPOlcck5v0/pSfSbAD8lGgMAAABs2Wy9&#10;Cv8Q3nHTfdM4pZTm87mJCmArRGMAAACALevzw3RHTROKxouNaAxsh2gMAAAAsGXX61X8h/CC0bjP&#10;JAbAT4nGAAAAAFs27RFwj3IwGi/b8CQGwE+JxgAAAABbdrNZhgPuZDS8iLybtWvRGNgK0RgAAABg&#10;y+brzVkpJUfeHqfYpfF1j1AN8FOiMQAAAMCWrVMZllLGkbcno9G7yLvZZn0WeQfwc6IxAAAAwA68&#10;nk5DEXc0Hoei8XS9cmkMbIVoDAAAALAD6zb2w3RnKV2kktqu76Zrm8bAdojGAAAAADtwXUro0jjn&#10;3B43g/Ou725EY2BLRGMAAACAHZit5+GIezoYvO36ZroRjYHtEI0BAAAAdmC6acM/THfSDDrvGts0&#10;BrZFNAYAAADYgXmPuYhJ03SOxrP1OhypAX5KNAYAAADYgWm7CkfcyDzFzWb1NPo9gJ8SjQEAAAB2&#10;YNrr0njY+dJ4vmlPSyl19JsAPxKNAQAAAHZgut7EN43r7vMUKaV0ntJJ9JsAPxKNAQAAAHZgulmG&#10;L41PBrFonGYzu8ZAb6IxAAAAwA7M1psn0bejprmKvLvexK+bAX4kGgMAAADsQJ9oPK6by8i7aYn/&#10;+B7Aj0RjAAAAgB2Yb9bhgHsUvDSereLfBPiRaAwAAACwA7N2Fb40Pk7BS+NNG/4mwI9EYwAAAIAd&#10;mK3W4YB7VFWxS+P1wqUx0JtoDAAAALADs01803hY16FL45kfwgO2QDQGAAAA2IF1KsO2bUeRt8+O&#10;jkKXxtMeO8oAPxKNAQAAAHbk5uYmFHFzzteRd9P1SjQGehONAQAAAHZk2jShiYqcczuqqs7heLHZ&#10;nEa+B/BTojEAAADAjsw28/Cu8aRuOu8a99lRBviRaAwAAACwI7PVOhxxx03dedd4tl67NAZ6E40B&#10;AAAAdmS6jl/+HkUujdt4pAb4kWgMAAAAsCM3bRv+YbpR1XS+NJ73iNQAPxKNAQAAAHZksYnPRRw1&#10;3aOxeQpgG0RjAAAAgB2Z94jGo7q67v49l8ZAf6IxAAAAwI70isbVoHM0XpTNcSmljn4TICXRGAAA&#10;AGBn+kTjo6rqPE+RUkrnKZ1EvwmQkmgMAAAAsDOz9SYcjcd10/nS+K8fnYV/fA8gJdEYAAAAYGd6&#10;zVM0dSgaz9drl8ZAL6IxAAAAwI7M27bHPEUTmqe4KiX8TYCURGMAAACAnZmtV/F5ikEVujRelPg3&#10;AVISjQEAAAB2Zt7GN41HKTZPsVyZpwD6EY0BAAAAdmS+iUfjYVOH5immPSYxAFISjQEAAAB2ZraO&#10;R+NJHsTmKXr8+B5ASqIxAAAAwM70CbhHVWzTeL42TwH0IxoDAAAA7Mg6lWEpZRh5O2qaWDTuMYkB&#10;kJJoDAAAALBTFykdR97VR0ehaDzr8eN7ACmJxgAAAAA7tZnNQnMRZyndRN4tWvMUQD+iMQAAAMAO&#10;zdf29lODAAAgAElEQVTr0KVxznlZ5bTu/j2XxkA/ojEAAADADs3qNnz5O85N52vj+calMdCPaAwA&#10;AACwQ6vlKhxxh03dedd4sWlDl80APxKNAQAAAHZo3pZwxB1XdedL40W7cWkM9CIaAwAAAOzQfBOP&#10;uMNANJ63sQ1lgB+JxgAAAAA7tNzEN41HTdU5Gi97RGqAlERjAAAAgJ2atvEfphtXfggP2D/RGAAA&#10;AGCHluv4XMSw7n5pPN9szFMAvYjGAAAAADs0L/G5iKNcX3d906Y0KKUMo98EEI0BAAAAdmjRYy5i&#10;WHefp0gppYuUXBsDYaIxAAAAwA7N12044I6q7vMUKaW0mc3sGgNhojEAAADADi3b+MbwqKlD0Xix&#10;9mN4QJxoDAAAALBDi3Yzib4d5noaeTet2/A3AURjAAAAgB1abHpcGtdVKBovFvFJDADRGAAAAGCH&#10;Vm386ndYNaFovCorl8ZAmGgMAAAAsEPzdt3j0jg2T7FcJ5fGQJhoDAAAALBDi02fTeMcisbzFP8m&#10;gGgMAAAAsEPLTXxfeNzUN7FvrlwaA2GiMQAAAMAOLXptGgd/CK/HNwFEYwAAAIAdWrab41JKjryt&#10;61Fs07jduDQGwkRjAAAAgB1qU6lTSoPI25OmiV0ar20aA3GiMQAAAMCOXaQUuvytNpvYpXFxaQzE&#10;icYAAAAAO7aeTkMRt5lMbBoDeycaAwAAAOxYW9dHkXdPSoldGm/a0PcAUhKNAQAAAHZusVqFIm7O&#10;eZlKaru+W7Vrl8ZAmGgMAAAAsGPTNnb5m3Muo6qedX23bItLYyBMNAYAAADYsWW7DF/+NlU17/pm&#10;0W5cGgNhojEAAADAjq16XP6O6ipwabxxaQyEicYAAAAAO7Zex6PxIAfmKdatS2MgTDQGAAAA2LFl&#10;iV/+DuvcPRoX8xRAnGgMAAAAsGOrTTwaD3ITmKeI/fAeQEqiMQAAAMDOLVOPS+MqcGncrl0aA2Gi&#10;MQAAAMCOLdr4XMSwquZd3yw3RTQGwkRjAAAAgB1b9ZiLaKru8xRtKnUppYl+EzhsojEAAADAji3a&#10;Pj+EV3WOxh+Mo98EDptoDAAAALBjq03ZezS+KvFvAodNNAYAAADYsVW7CV/9DnMdisar+dylMRAi&#10;GgMAAADs2KqUcMAd1DkUjWfVyqUxECIaAwAAAOzYarMOR+NRFbs0LqvKpTEQIhoDAAAA7FifS+Nh&#10;VU8j75ab+CQGcNhEYwAAAIAdW7Vtj2gc+yG8RduapwBCRGMAAACAHVuVdhR9O6yr2KVxWbk0BkJE&#10;YwAAAIAdW7fxqYhBHds0XrfFpTEQIhoDAAAA7NiyxzzFIMc2jfvsKAOHTTQGAAAA2LHVJh5wRzmH&#10;Lo1XpQyi3wQOm2gMAAAAsGP9Lo0HoUvj0pZh9JvAYRONAQAAAHZsVdbxS+NR7IfwFmUtGgMhojEA&#10;AADAjq1Lj0vjNvZDeJuSRGMgRDQGAAAA2LHlJh6Nh00TujTelI1oDISIxgAAAAA71qY0KKWEOkzT&#10;tovIu/XGpjEQIxoDAAAA7Eco4o4mk2Xk3Sa1ojEQIhoDAAAA7MF5SqPIu5NSYpfGpQwi7wBEYwAA&#10;AIA9aEp4LiJ0abxuXRoDMaIxAABwsJqc7/ofATggy9ksdGmcc15F3m2KaAzEiMYAAMDBaXJOnw8G&#10;6cvhKD0bDFItHgN7sKmqaDRuq5Q6h+NVG9tQBmju+h8AAABgX3JK6aRu0kldp/whFI+rOo0GVbre&#10;bNL1Zp3K3f4jAo/YZrUKR9xBrpeLsum0UbxpN6IxECIaAwAAB2FcVems+fhVcc45nTZNOqrrdLle&#10;pXnb3sE/IfDYLYKXximlNKirxWK9Oe7yZp3MUwAxojEAAPCo1Tmns6ZJ46r+1f+3Tc7p2WCY5u0m&#10;XazXaVPcHQPbs9xswtG4Trnzj+FtNuEf3gMOnGgMAAA8Sh+borgtkxXALqx7ROOmyovO30uiMRAj&#10;GgMAAI/OuKrSk2aQmh4/cGeyAti2TRWfi2hy3fnSuE+kBg6baAwAADwadcrpbHC7KYrbMlkBbMtm&#10;0/a4NK46XxqviktjIEY0BgAAHrw+UxS3ZbIC6GtVSjwa5+6bxn4ID4gSjQEAgAdtVFXprGlSk6ud&#10;f+vHyYpJXacLkxVAR5u2HUTfDqqq+w/htfHLZuCwicYAAMCDVKeczpomjevtTVHc+tsmK4CAPnMR&#10;VZVX+/wecNhEYwAA4ME5qet0Wjc7m6K4LZMVQBdtj0vjOgWisUtjIEg0BgAAHox9TlHclskK4LbW&#10;ZRO+/G2qqnM0botNYyBGNAYAAO69OuX0pGnS0R1MUdyWyQrg15RS4pfGkR/Ca81TADGiMQAAcK/d&#10;lymK2zJZAfySZZ9oHNg0XrYb8xRAiGgMAADcS6P8YYqiuj9TFLdlsgL4mE2PuYgmReYp4pEaOGyi&#10;MQAAcK/UKaUnzeBeT1Hc1k8nKy7X67Q2WQEHbdPr0rh7NN60STQGQkRjAADg3jip63RSN6l6IFMU&#10;t2WyAkgppfUmvjFcp+6bxpvSisZAiGgMAADcuYc8RXFbJiuATYpH3Mil8TqVYSkl55z9XRXQiWgM&#10;AADcmSqldPZIpihuy2QFHK51j8vfJnf/IbwP6pTSOvpd4DCJxgAAwJ04rut0+ginKG7LZAUcnk2b&#10;4j+EV6VQNC5/3VEWjYFORGMAAGCvhh+mKAaPeIritkxWwGFZ9/khvFx13jT+YJBSmkW/Cxwm0RgA&#10;ANiLKqX0pBmkyQFNUdyWyQo4DG1qwx2mTt03jVNK6Trn8HUzcLhEYwAAYOcOfYritkxWwOPWlh7R&#10;OOfQxMT85iZ83QwcLtEYAADYmWHO6awZmKLowGQFPF7rNoUDbhWMxk1VicZAZ6IxAACwdaYo+jNZ&#10;AY9PW0r80riKReNVzqIx0JloDAAAbJUpiu0yWQGPx6bHpnH00niVl9oP0Jk/OAAAgK0wRbE7Jivg&#10;cWhLvMNUuQpF482q0n6AzvzBAQAA9GKKYn9+nKxYtJt0YbICHpxN2+PSODhPsclZ+wE68wcHAAAQ&#10;Nqnq9KQxRbFvo6pOX5isgAdn06PD1CUWjdu81n6AzvzBAQAAdDbIOX1miuJOmayAh6ftcWnc5LyK&#10;vNusXRoD3fmDAwAAuLUqpXTaNOm49v+VuC9MVsDDsUllEH1bVyV0aVxcGgMB/uAAAABuxRTF/Way&#10;Au6/PpvGdRX7IbzWpTEQ4A8OAADgkwY5p7NmkIamKO49kxVwv5VU4h2mxKLxumrD183A4RKNAQCA&#10;j/pximJS1Sm7Ln5QTFbA/bRpUzjgNtFL481G+wE68wcHAADw75iieBxMVsD9skltHX3blLIJfTNX&#10;Lo2BzkRjAADgb0xRPD4mK+D+KCWF/3Bt6yoUjctmEw7VwOESjQEAgJRTSk9MUTxqJivg7m1SCQfc&#10;QUmhaNy2WTQGOhONAQDgwB19mKKoxeKD8ONkxc1mk65MVsBelTaFA25VYpfG6xyfxAAOl2gMAAAH&#10;yhTF4co5p5OmSUcmK2CvSo+AW9WxTeOSXBoD3YnGAABwYHJK6bRp0rEpioNnsgL2a9PG5ymqFJun&#10;KK1LY6A70RgAAA7IUVWlJ83AFAX/hskK2I+S+sxT1KFovDFPAQSIxgAAcACaD1MUI1MU/AKTFbB7&#10;vS6No/MUPXaUgcMlGgMAwCOWU0qndZOOa1MU3I7JCtidkuPRuKQS+puc0iNUA4dLNAYAgEfKFAV9&#10;mKyA7dv0uPqtS2OeAtgb0RgAAB4ZUxRsi8kK2K6S4gG3bmLzFJucRWOgM9EYAAAeCVMU7IrJCtiO&#10;NsWnIto0CEXj1Lo0BroTjQEA4BEwRcE+mKyAfvrMUzQl+EN4qfifnQCdicYAAPCA/XWKokmjyiEZ&#10;+2GyAuJyKuG/2YtG401JojHQmWgMAAAPkCkK7prJCuiuTTkccNthCf0NjUtjIEI0BgCAB2ZcVenM&#10;FAX3hMkKuL22tOGAO0yjWDRuXRoD3YnGAADwQJii4L4yWQG3lFP4b/tKiZ3zl+zSGOhONAYAgHsu&#10;p5RO6iadmKLgnjNZAZ/W9rj6LSm5NAb2RjQGAIB7bFxV6UkzSI1YzANisgJ+Qb6DaOzSGAgQjQEA&#10;4B6qP0xRjE1R8ECZrICPK6XknHPnv0sZBecp+lw3A4dLNAYAgHvEFAWPjckK+HdySt0P8F0aA/sk&#10;GgMAwD1hioLHzGQF/E2VAgG4lBKLxsmlMdCdaAwAAHesTh+mKGpTFDxuJisgpfTXS+POSuA6OaWU&#10;2lL8xwXoTDQGAIA7dGqKggNksoJDVkpsLqKNXxr7DwzQmWgMAAB3YFRV6axpUpP9r4Y5XCYrOFCh&#10;P/gn0WjcFtEY6Ew0BgCAPTJFAf+WyQoOUCgal+Pj2N+rZJfGQHeiMQAA7MlJXafTujFFAR9hsoJD&#10;kXMO/ctdAj+e9+Gd/+gAnYnGAACwY6Yo4PZMVsDHRX8IryTzFEB3ojEAAOxInXJ68uF/dg/c3k8n&#10;Ky7XqzQzWQEpBS+UASJEYwAA2IGTuk4ndZMqUxQQVuecng6GaWKyAgD2SjQGAIAtGuUPUxSVKQrY&#10;FpMVPCal7PlvP1qbxkB3ojEAAGxBlVI6awamKGBHTFYAwP6IxgAA0JMpCtif/3+yok0X65XJCg5G&#10;9IfwACJEYwAACBp+mKIYmKKAvRtVVfpiMDRZAb+iZPMUQHeiMQAAdGSKAu4HkxUAsBuiMQAAdHBc&#10;1+nUFAXcKyYreEhyzv4FBe490RgAAG7BFAXcfyYreMyim8YlFX/LCXQmGgMAwCdUKaUnzSBNTFHA&#10;g2CyAgD6E40BAOAXmKKAh8tkBQDEicYAAPAzw5zTWTMwRQGPgMkK7ptS/A0GcP+JxgAA8IEpCnic&#10;TFbwGHwWjM05Jf9zGaAz0RgAAJIpCjgEJisA4HZEYwAADtog5/SZKQo4KCYrAODTRGMAAA7SX6co&#10;mjSp/Z/EcIhMVnBXcs57/XuKUsxTAN35v5ABADg4k6pOTxpTFIDJCh6O9zn2H62cHdMD3YnGAAAc&#10;jEHO6awZpKEpCuBnTFbwWJXkX2egO9EYAIBHr0opnTZNOjZFAXyCyQrus5xiMxM57XcOA3gc/F/N&#10;AAA8aqYogK5MVnAfhaNxcWkMdCcaAwDwKJmiAPoyWcGOxP5VKiX2t5+Vf3WB7kRjAAAelZxSetI0&#10;aVLVKfibQQB/Y7KCh848BRAhGgMA8GhMqjqdNk2qxWJgy0xWcNfim8YujYHuRGMAAB48UxTAvpis&#10;4K7k6P98xqYxECAaAwDwYJmiAO6CyQp62oReBTeNc2WeAuhONAYA4EE6qur0xBQFcIdMVhC0139R&#10;zFMAEaIxAAAPSpNz+swUBXCPmKzgtnIpJefY5W++uQn9hy+X7BQe6Ew0BgDgQcgppdO6Sce1KQrg&#10;/jFZwW3kXIX/xZjlHIrGVRWcwwAOmmgMAMC9d1RV6UkzMEUB3HsmK/i0Eo7GVc515J1LYyBCNAYA&#10;4N5qck5nzSCNTFEAD4zJCj6mrnL46reKXxqLxkBnojEAAPeOKQrgMTBZwb/T4+p34dIY2CPRGACA&#10;e8UUBfDYmKzgR1WOX/1WKcV+CM+lMRAgGgMAcC+YogAeO5MV5BT/IbwcnKdwaQxEiMYAANwpUxTA&#10;ITFZcdiqHP8hvNVyGZqnqHrsKAOHSzQGAODOjKsqnZmiAA6QyYrDVOUel8bReYpingLoTjQGAGDv&#10;/jpF0aRRFTqaAng0TFYcmhK++l1Hfwiviodq4HCJxgAA7E1OKZ3UTToxRQHwNyYrDkefS+N1cNO4&#10;Ss7Yge5EYwAA9sIUBcCnmax4/OqUwpfGVVrFNo1ztY5+EzhcojEAADtVf5iiGJuiALgVkxWPV5Vz&#10;OOBu1jnUcHLyQ3hAd6IxAAA7YYoCIM5kxeOUcxUOuG3ehP72ta7iO8rA4RKNAQDYunFVpSfNIDVi&#10;MUAvJisel7rHD+Ftgj+El0o8VAOHSzQGAGBrTFEA7IbJischV/F94XadQv9xbVwaAwGiMQAAvZmi&#10;ANg9kxUPX91jXzg6T5Erl8ZAd6IxAAC9jKoqnZmiANgbkxUPV5VTj2gcm6eozVMAAaIxAAAhdfow&#10;RVGbogC4CyYrHp4qxecpyqYNNZwqxUM1cLhEYwAAOjup63RaN6YoAO6YyYqHpa7iAXeVY5vG5imA&#10;CNEYAIBb++sURZOaXN31PwoAP2Gy4mGoUjzgVps29kN4xQ/hAd2JxgAA/Ko65fTkwyUbAPeXyYr7&#10;LVcpPE+xDm4at7VLY6A70RgAgE8yRQHwsJisuL+qHj9KV9rwpfEq+k3gcInGAAB81ChX6WxgigLg&#10;oTJZcf9UOb5p3KbYpvGgiv/4HnC4RGMAAP6NOqX0pBmYogB4JExW3B9NVYWvfjdtCTWcXGrRGOhM&#10;NAYA4G9O6jqd1E2qTFEAPComK+6HOud4NC5tqOEMavMUQHeiMQAAf52iaJrUVKYoAB4zkxV3q0rx&#10;S+M2x6Jx5dIYCBCNAQAOWJVSOjNFAXBwTFbcjSancMBdtWUQeVc3RTQGOhONAQAO1HFdp1NTFAAH&#10;y2TF/lU9No1ziW0a16URjYHORGMAgAMz/DBFMTBFAUAyWbFPTep1aRyMxi6Nge5EYwCAA1GllJ40&#10;gzQxRQHAR5is2L2qjl8ab0psnqIdisZAd6IxAMABMEUBwG2YrNitus8P4YXnKYbhbwKHSzQGAHjE&#10;hjmns2ZgigKATkxW7Eadc/jqN3ppPDRPAQSIxgAAj5ApCgC2wWTFdjVV6jNPEWo4m7YVjYHORGMA&#10;gEfGFAUA2/TTyYqL9SrNTVaE5V6Xxm2o4YwnE9EY6Ew0BgB4JExRALBLdc7p2WCY5u0mXazWaePu&#10;uLMm9/ghvBT8IbweoRo4XKIxAMADZ4oCgH0aV3UaDat0tVmn683mrv9xHpQmVcvo202JNZwnNo2B&#10;ANEY/j/27qxJjis9E/R3fIslNyQ2skotqdTTPTbz//9KX8xMS2q2VCtALJnIJRZf5gJgiUUBIOLE&#10;nvk8ZjKWFevwuIlIz4jXP38PAByxk6KMs0oVBQC7lVL6+MCyKON928ZiUFnxLcqU1ug07rImjdMa&#10;ewKPl9AYAOAI1SnFE1UUAOxZVRTxvGniruviul2G6PjryjJlTxr3fWSFxhFh0hhYmdAYAOCIFBFx&#10;VlVxUvoYB8DhmJZljIsirts27nqVFV9Sp/x6ija6JnOpfyHAynzbAAA4EtOijHNVFAAcqCKleFLX&#10;Me3LuGqXsRwclPdLZcqfNG4zJo2LSF1Kyb8IYGVCYwCAA1enFBdVHY0qCgCOQFMU8bxu4q7v4rpt&#10;Q2L5H6pU5h+E168+aVykpJoCyCI0BgA4UKooADhWKaU4KasYF2Vct8u477UdR0RUa9RTdLH6pHEZ&#10;QmMgj28gAAAHSBUFAA9BmVJc1k1M+y6u2jbaR15ZURT59RTLjEnjsohl7n7A4yY0BgA4IKooAHiI&#10;RkUZL+oibrouPnSPd/i1WaPTuB9MGgO7IzQGADgAKSLOqyqmRRnJdDEAD1BKKc6qKiZlEVdtG/NH&#10;WFlRFPn1FO3QZ3QaF0JjIIvQGABgz6ZFGWdVFaWwGIBHoEpFPKubuO+6uGqX8Zii46pcIzTu+5Un&#10;jas16jCAx01oDACwJ6ooAHjMJmUZo6KID10bt12378vZibJf4yC8IVaeNK5SOc/dD3jchMYAADum&#10;igIAPio+PUCdFmW8b5exfOAH5TXlkH0wXTd0Jo2BnREaAwDs0KQo41wVBQD8jboo4kUzituujeu2&#10;jYcaHddlkT35uxyGlSeNy5Q/2Qw8bkJjAIAdqFKKJ6ooAOCrTsoqxkUZ120b9/3Dq6xIQ5UdGvcZ&#10;B+E1RX5IDTxuQmMAgC1KEXFWVnFSqqIAgG9RphSXdR3TvoyrdhntA6qsGFf5oXHbZ0waq6cAMgmN&#10;AQC2ZFIUcV7VqigAIMOoKOJF3cRt18WH7mFUVpR9P8tdu+i70aprKvUUQCahMQDAhlWfDvUZqaIA&#10;gLWklOK0qmJclnHdLmPW9/u+pLU0k0l+PUUfGZ3GJo2BPEJjAIANUUUBANtRpRRP6yZmXRdXbRvd&#10;kc4dn0bkH4QXOZPGpU5jIIvxFwCADZgURbxsRnFaVQJjANiScVnGi6aJ07Lc96Xkygpxh2FIbdev&#10;HBrXOo2BTCaNAQDW8LGKoopRcbRfXgHgqBQpxXlVx6Qo46ptYzEcT2VFyq+LKIeMp9KV0BjIJDQG&#10;AMigigIA9qsuinjeNHHXdXHdLuPQo+Mq0iKllNWrMQzDylPGERF1KrMP3gMeN6ExAMCKxkURF1Ud&#10;pbAYAPZuWpYxLoq4btu467t9X84XVWXK7he+jsgKjaui0GkMZBEaAwB8I1UUAHCYipTiSV3HtC/j&#10;ql3Gcji8g/KqVGRP/S7u7jJD4/ygGnjchMYAAL8iRcRpWcWpKgoAOGhNUcTzuonbrosPXRuHFB03&#10;RZkd4FZF0eSsq00aA5mExgAAX6GKAgCOS0opTqsqJuXHqeNZfxhtx2XKn/q9K5Z5ncZF/nQz8LgJ&#10;jQEAPqP8VEUxVkUBAEepTCme1k3M+i6u2ja6PVdWNEX+oXT9ssirpwiTxkAeoTEAwM+oogCAh2Vc&#10;lDGqi7j5VFmxL3VZ3OeuXRRdVj1FVeZXYgCPm9AYAOCTcVHEeVVHJSwGgAclpRRnVRWTooirto35&#10;sPvKinWqItquG2ftmUJoDGQRGgMAj14Zn6ooSlUUAPCQVUURz5om7rsurtpl7DI6HhVl/qRxP0xz&#10;1pXJpDGQR2gMADxqZ6ooAODRmZRljIoiPnRt3HbdTvas0hqTxss2KzQeVfmH7wGPm9AYAHiURkUR&#10;F1UVVSr2fSkAwB4UKcVFVce0KON9u4zllg/Ka9YIje+HyJ00zp5uBh43oTEA8KioogAAfq4uinhe&#10;N3HXd3HdtrGt6Lgp8g/CW3btJGfdeI2gGnjchMYAwKNxWpZxVlaqKACAv5FSipOyinFRxnW7jPt+&#10;823HdVFmB7iLPq+eoimSSWMgi9AYAHjwVFEAAN+iTCku6yamfR9X7TLaDVZWVGV+VcS86/PqKYpk&#10;0hjIIjQGAB6sMlKcV1VMVFEAACsYFUW8qJu46bq46TZTWdGsEeAuhi4rNK7LsdAYyCI0BgAepNOy&#10;jNOyikIVBQCQIaUUZ58ePl+1y5ivWVlRF/n9wvM+MzSuOvUUQBahMQDwoIzSpyqKQhUFALC+KqV4&#10;Vjdx33Vx3S6jy/znNEV+PcWiG7JC42lfmzQGsgiNAYAHoYyI86pWRQEAbMWkLGNUFPGha+O2Wz06&#10;rtY5CK/LOwiv7jqhMZBFaAwAHD1VFADALhQpxUVVx7T4WFmxWOGgvHEUd7n7Lvt+krPu5OREPQWQ&#10;RWgMAByt5lMVRa2KAgDYoboo4nkziruujeu2jW9pO66b/NB4MeSFxinlH74HPG5CYwDg6BQRcaGK&#10;AgDYs2lZxbgo47pt467/emVFncrs0HieMWmchmGIiGXunsDjJjQGAI7KSVnGmSoKAOBAFCnFk7qO&#10;aV/G+3YZ7RcqK0YpZVdFLPtu5dC4Kaq7lNK392cA/IzQGAA4CqooAIBD1hRFvKibuO26+NC18cu0&#10;tk51fj1FVmicH1IDCI0BgINWRMR5VcdUFQUAcOBSSnFaVTEpPx6UN+v/o+14NFrjILxu9XqKqqiE&#10;xkA2oTEAcLBUUQAAx6hMKZ7WTcy6Lq7aNroYou7L/HqKYfVJ43GVskNqAKExAHBwmpTioqpVUQAA&#10;R21cljEqivjQtTGp+0XuP2ferj5p3CSTxkA+oTEAcDBUUQAAD01KKc6rOmbLYpT7z8iZNK4Lk8ZA&#10;PqExAHAQJkURF1WtigIAeJCmRfEud+2iH1afNC7z6zAAvPMJAByEWd/Hfd/FMPzyrHEAgOP3bDp9&#10;k7NuGIaiHfqVp5SbQmgM5BMaAwAHYYiIq7aN18tFzH920jgAwLHrhiFSSrPM5eOcRU1RqqcAsqmn&#10;AAAOSjsM8Wa5iElRxHlVR6muAgA4UsMwxE3XRTfEVe4/43pYvZoiIqIpk0ljIJvQGAA4SPd9H7PF&#10;PE7LKk7LMpLwGAA4IrO+i6u2jW4Y4rJubnP/Ocv7+6zQuE6V0BjIJjQGAA7WEBEfujbuui4uqirG&#10;ZbnvSwIA+Kp26OO6bWP2s7qtpqiyQ+NZ2U5z1o3KIntPAKExAHDwuhjibbuM0afwuCocywAAHJaf&#10;qig+dO1/+nvjssyfNG77k5x16+wJIDQGAI7GfOjj1XIRJ2UZZ2UVhcoKAOAAzLpPVRQxfPbv10XK&#10;PpRu3vdZk8YOwgPWITQGAI7ObdfFfdfFeVXHVGUFALAn7dDHVdvG/GdVFJ8zrvLrKRb9kBUaj4tC&#10;aAxkExoDAEepj4j37TJuuzYuqjoalRUAwI4MwxAfujZuuu6b/vejIr9fuF3mdRrXa/QoAwiNAYCj&#10;thyG+HG5iGlRxllVRamyAgDYovuui+uvVFF8TrNGv/D9EJkH4amnAPIJjQGAB+Gu7+J+0cVZWcVJ&#10;WUYSHgMAG9T2n6oohq9XUXzOOK1TT7HIOgivSfk9ygBCYwDgwRgi4rpr467v4qKqYlToOwYA1tMP&#10;Q9ysUEXxOaMqv55i0eUdhFfXldAYyCY0BgAenHYY4s1yGePi42F5laljACDDfdfFVbuM1WeL/1az&#10;xqTxvO+yQuNJSjqNgWxCYwDgwZr1fcwX8zgtqzhVWQEAfKPlpyqKRUYVxeesNWnc500al+XIpDGQ&#10;TWgMADxoQ0R86Nq467o4r6qYlCorAIDP64chPnRt3K5RRfE5kyL/ILx5lzdpfLLG4XsAQmMA4FHo&#10;Yoh37fKv4XFdFPu+JADggNx1XVxvoIric6qiusldO+/6rIPwouuy9wQQGgMAj8p86OP1chEnZRln&#10;ZRWFygoAeNQ2XUXxOdOyzA5wl12bNWn8Yjo1aQxkExoDAI/SbdfF/aep42npIxEAPDbbqqL4nGPa&#10;DDcAACAASURBVPEaofGs77ImjVNKOo2BbL4hAQCPVh8R79uPXxYvqjoalRUA8Chss4ric0Z19SF3&#10;7bzvT1dd06R0n1LafhoOPFhCYwDg0VsOQ/y4XMSkKOO8qqJUWQEAD9LHKoplLIZhp/uOimaNSeN2&#10;5Unj0RoH7wFECI0BAP7qvu9itujirKzipCwjCY8B4EHohyE+tG3c9vsZvl2n03jern4Q3qjKP3gP&#10;IEJoDADwN4aIuO7auOs/9h2Pi3LflwQArOGua+O6bXdWRfFZXZcfGnfdyvUUJo2BdQmNAQA+ox2G&#10;eLtcxrj4GB5XSd8xAByTxacqiuWOqyg+5+XJSXZovMiqpzBpDKxHaAwA8BWzvo/ZYhGnZRmnZRWF&#10;ygoAOGj9MMR1+/GtoUOQhmGIiLvc9fMuo56iLEwaA2sxMgMA8A1uui5eL+Zx3x3GF1AA4G8NwxC3&#10;XRuvFvODCYwjIpqyvE0pZbVjDMOQZn1GPUWpngJYj0ljAIBv1EXEu3YZt10XF1UVdeH5OwAcgkOq&#10;ovil8RpVEcMwNH0MKx+wMC6rD7l7AkQIjQEAVrYY+ni9XMRJUcZZpbICAPalG4b4cEBVFJ8zLovs&#10;0Pg6YuVqio97Co2B9QiNAQAy3fZd3C+6OK/qmJYrDwEBAJmGYYi7vovrto3Dmy3+W+Oyzg6N+9ls&#10;5WqKj3vmB9UAEUJjAIC19BHxvl3GXdfGRVWrrACALTvkKorPGVflde7aWdtmTRpPCpPGwHqExgAA&#10;G7AYho+VFWUZZ6XKCgDYtG4Y4rpt4/6Aqyg+Z1KU2QHuXdlnhcajqjRpDKxFaAwAsEG3XRf3XRcX&#10;VR0TlRUAsLZhGOK27+LDEVRRfM64qrMnjeeL5UXOutEah+8BRAiNAQA2ro+Id+0ybrsunlRVVCor&#10;ACDL/FMVRXskVRSfs86k8W3XZ4XG07pQTwGsRWgMALAli6GPV8tFnJZlnKqsAIBv9rGKYhn3fb/v&#10;S1nbuMzvNL5bLp/krBuFegpgPUJjAIAtu+m6uO/6OK8qlRUA8BXDMMRt18WH7jirKD5nXOYfSnfb&#10;5YXGTZU/3QwQITQGANiJLoZ41y7jru/ioqqiSiorAODnHkIVxedM6/xJ41nX5tVTpNqkMbAWoTEA&#10;wA7N+z5eLRZxVlZxWpaRVFYA8Mg9pCqKz5kUTfbU712bN2k8LnQaA+sRGgMA7MGHrv3r1PG4UFkB&#10;wOPzEKsoPmdcFmt0Grd59RRr9CgDRAiNAQD2phuGeLtcxrjo4qKqozR1DMAjMe+7uGrbB1dF8Tmj&#10;Mn/q967vsuopnk0mJo2BtQiNAQD2bNb3MV/M46ys4kRlBQAPWDcMcdUuY/ZAqyg+56Sqsqd+bzMn&#10;jVNKt7l7AkQIjQEADsIQEdd/rayoY1Q4KA+Ah2MYhrjpurh54FUUnzNap9O4X73TeFwWH1JKjyeV&#10;B7ZCaAwAcEDaYYg3y0VMiiLOVVYA8ADMPlVRdI+giuJzTsvyKnftfduuXE8xKSrVFMDahMYAAAfo&#10;vu9jprICgCPWDkNcP7Iqis9Jk0l2PcWs685XXTNaow4D4CfeewQAOFA/VVa8Xi5i8ci/cANwPIZh&#10;iA9tG68X80cfGEdEPInImvwdhiHdtcuzVddNy9KkMbA2k8YAAAeuHYb4cbmIaVHGWVWprADgYM26&#10;T1UUj665+PM+9Qt3mctHfUS98iL1FMAGCI0BAI7EXd/F/aKL86qKk9LHOAAORzv0cdW2MTdZ/DfG&#10;ZZ1dFXFzc7NyNUVExLQq1VMAa/NtAwDgiAwRcdW2cdd1cVHV0RTaxgDYn2EY4kPXxk2XO0z7sE2L&#10;KvsQvLuqWrmaIiJiXJo0BtYnNAYAOELLn1VWnFdVFCorANix+66La1UUXzWpyvzQuJtlTRqvM90M&#10;8BOhMQDAEbvru5gtujiv6piW5b4vB4BHoO37uOpUUXyLkzJ/0vh+MeTWU2TvCfAToTEAwJHrI+J9&#10;u4y7ro2Lqo5aZQUAW9APQ9yooljJuMqf+r2LNqueYrJGJQbAT4TGAAAPxGIY4vVyESdlGWelygoA&#10;NudjFcUyxMWrma4xabzollmTxhMH4QEbIDQGAHhgbrsu7j8dlDdRWQHAGtq+j6u2jfmgiiLHpFyj&#10;03jZZobGI5PGwNqExgAAD1AfEe/aZdx1XVxUVVQqKwBYgSqKzZjW+ZPGs77LqqeYloVJY2BtQmMA&#10;gAdsPvTxarmI00+VFUllBQC/4r7r4qpdhtni9U3KKjvAvV92eZPGawTVAD8RGgMAPAI3XRf3XR8X&#10;VRVjlRUAfMbyUxXFQhXFxkyq5l3u2lmf12l8kvIP3wP4idAYAOCR6GKIt+0yRv2nyoqksgKAj1UU&#10;H7o2blVRbNxJXb/PXXvX5U0an6zRowzwE6ExAMAjM+/7eL1YxGlZxWlZqqwAeMTuui6uVVFszWmU&#10;+aHxsrvIWVdMJiaNgbUJjQEAHqEhIj50bdx9mjoeFyorAB6Tj1UUy1gMw74v5UGbrDFpfN8ts0Lj&#10;i4gPuXsC/ERoDADwiHXDEG+XyxgXXVxUdZSmjgEeNFUUu3VS5k8a33erTxqPiuImpdTm7gnwE6Ex&#10;AAAx6/uYL+ZxVlZxorIC4EFSRbF7l+Nxfmjctit3Gp9U+ZPNAD8nNAYAICI+VlZc/7Wyoo5R4aA8&#10;gIdg2ffxvl3GUhXFbg3Rp5Rucpff96vXU0xKoTGwGUJjAAD+RjsM8Wa5iElRxLnKCoCj1Q9DXLcf&#10;Hwaye6d1/T6llJ3U37Wr11NMq/Iqdz+AnzM+AgDAZ933fbxazOO2a2MwnQZwVG67Nl4t5gLjPZpW&#10;+X3Gfd+P2qEfrbrupKxMGgMbYdIYAIAvGiLiqm3jLn2srGhUVgActEXfx5UqioMwKfKrIm4iVu4z&#10;jogYV7VJY2AjhMYAAPyq5TDEj8tFTIsyzqsqCpUVAAdFFcXhmVb5U7/38/nK1RQf98yfbgb4OaEx&#10;AADf7K7vYrbo4qyq4qT0URJg34ZhiLu+i+u2DbPFh2VS5k/9fuhzQ2OTxsBm+KQPAMBK+vhUWdF1&#10;8aSqo1ZZAbAXqigO22lTvc1dO1ss80LjQqcxsBlCYwAAsiyHIV4vF3FSlnFWqqwA2JVuGOKDKoqD&#10;d1JU73LX3nZdVmg8MWkMbIjQGACAtdx2Xdx3XZxXdUzLct+XA/BgqaI4LidVnR0az5ZtVmh8skaP&#10;MsDPCY0BAFhbHxHv22XcdV1cVJXKCoANW/R9vG+X0aqiOBondX49xV2fN2l8WuQH1QA/JzQGAGBj&#10;FkOvsgJgg7phiOu2jXtVFEfnpGqyA9z75fJJzrqpSWNgQ4TGAABs3E+VFRdVHROVFQBZumGIV4u5&#10;Koojtc7U712XFxqfjccmjYGN8N4gAABb0UfEu3YZnVepAbKUKUWdfG0/VtNqnYPw2qzQeNw0Jo2B&#10;jfDbBwCArZkURZQqKgCynVXe1jhWp6NRdqfxfZs5aZyS0BjYCKExAABbc1JqQwNYx6goo/bw7SiN&#10;RqP8SePl6pPGo1TeppSWuXsC/JzQGACArahTiqbwcRNgXWcewB2li5Suctfed93KofFJnV+HAfBL&#10;PsUDALAVpowBNmNcllGZNj4q07J8n1LqctffZhyENylr1RTAxgiNAQDYuCI+9hkDsBmmjY/LtGrW&#10;mvq9y+g0NmkMbJJP8gAAbNy0LCOZigPYmLGDRY/KSZkf4A7DUNy37cWq66ZlZdIY2BihMQAAG6ea&#10;AmCzUkpxVpb7vgy+0VlTv8ld+y7ibMh48npaV29z9wT4JaExAAAbZRoOYDsmRelL/JE4Kev8APf+&#10;fuVqik97qqcANsbvGwAANsqUMcB2pJRiatr4KJzUVfak8VXfX+btuUZQDfALQmMAADamjBQjB+AB&#10;bI3Q+Diclk12gPuhnb3IWTet8/cE+CWf6AEA2JhJ6eMlwDZVqYhGBdDBO2vyJ41vlvOs0PisKtVT&#10;ABvjUz0AABtjAg5g+9xrD9+0GmWHxteLxcusPQsH4QGbIzQGAGAj6pSiSj5eAmzbuCjDrPFhO6vy&#10;A9zr5TJr0nhSjU0aAxvjUz0AABth8g1gN4qUYly45x6yk6rInjT+sMgLjS9HI5PGwMYIjQEA2IiJ&#10;AANgZzyoO2zTUZ0/adzm1VOMGgfhAZsjNAYAYG3joojCwUwAOzMqilBScbjOmrM1Oo3zDsI7T+l9&#10;7p4AvyQ0BgBgbaaMAXbPtPFhSsMwrBPgfli2K4fG06K6Sil1uXsC/JLQGACAtRTxcdIYgN2alO69&#10;h2hSrRfgfmhXnzQ+barsyWaAz/EbBgCAtYyLMpJqCoCdq1IRpfvvwTmr6h9z1w7D0Nx13ZNV102r&#10;/A5lgM8RGgMAsBZTxgD74x58eM7qUXZo/Or29mnWnlVj0hjYKL9dAADIluLjYUwA7IfQ+PCc1vmT&#10;xl3fZ4XGJ1UtNAY2ym8XAACyjYpCNQXAHjWpCHfhw7JOaPyhbZ9l7ameAtgwoTEAANlMuAHsV0rJ&#10;Gx8H5nSNqd/bbpE1aXxaOwgP2Cy/WQAAyDYqyn1fAsCjJzQ+LGdrTBpftW1eaGzSGNgwv1kAAMhS&#10;pxSlagqAvRt7gHdQ1gmN77plXqdxo9MY2CyhMQAAWYQUAIehTCkqD/EOxlnZZIfGt21eaHxaqKcA&#10;NktoDABAFn3GAIfDPflwnI7yQ+ObZV49xVk5Uk8BbJTfKgAArKyMFLWAAuBg6DU+HOeRP/WbPWk8&#10;Gpk0BjbKbxUAAFYmnAA4LHVyXz4Up6en+ZPG7eJZzrp6PM7eE+Bz/FYBAGBlQmOAw1LoNT4IaRiG&#10;s5Te5a7PqacoUrSXEde5ewJ8jk/7AACsrBEaAxycxrTx3p3UzbuUUpu7/rZdrBwan1bNm5TSkLsn&#10;wOf4jQIAwErKSFGaZgM4OHXh3rxvZ3X1ep31t93qncZnVa2aAtg4oTEAACtphBIAB8mk8f6d1k12&#10;aDwMQz3r+rOV96waoTGwcX6jAACwEtUUAIepSik81tuvs3KUHRq/ur3NOgTvtKne5O4J8CU+8QMA&#10;sBKTbACHKaUUtXv0Xl3UdXZoPBuGrND4vDRpDGye3yYAAHyzIiJqk8YAB0uF0H6d1c2r3LW3y+Xz&#10;nHUnTW3SGNg4n/gBAPhmqikADptJ4/06b/InjW/6ZV49hYPwgC3w2wQAgG+mmgLgsHkbZL9O63F2&#10;aHw7X+SFxrVJY2Dz/DYBAOCbmTQGOGwOw9uvs6bKDo2v+0VWPcXlaPzH3D0BvsSnfgAAvlmdRBEA&#10;h650r96b0yp/0vhmmVdP8bxofp+7J8CXCI0BAPgmVUqRBBEAB69yr96bs5TyQ+M2LzT+/vT0D7l7&#10;AnyJ0BgAgG8ihAA4Du7X+/N8Os0+lO5muVy5nmJcFh+KorjO3RPgS4TGAAB8EyEEwHFQT7Ef07J8&#10;n1Ja5K7/sFz9ILyn9Vg1BbAVQmMAAL5JnXx0BDgGlfv1XpzXo1frrL9t25VD48vRWDUFsBV+kwAA&#10;8E1MGgMcB/fr/Thr6rVC45t29XqKy9HIpDGwFUJjAAC+iRAC4DiUKYU79u5dVM1fctcOw1DeLheX&#10;q6572oxMGgNbITQGAOBXVSlFEhoDHA0P+nZvnXqKV7e3L4aMX7QXdfPn3D0BvkZoDADArxI+ABwX&#10;h+Ht3vka9RR3sfxNzrqzevQ6d0+ArxEaAwDwqxyCB3BchMa7d1bn11O8ny9/m7PutK7W6lEG+BKf&#10;/gEA+FUmjQGOS6HVeOeelOPsAPf9cpY1aXxe5e8J8DVCYwAAfpXQGOC4lG7bO3c+qbMnjd/NFlmT&#10;xk8j1FMAWyE0BgDgVxVCY4CjYtJ4906bco1J48XKk8ZpGIbT09M3uXsCfI3QGACAX6UbE+C4eNi3&#10;eyej8zVC4/nKk8Yndf1jSqnL3RPga4TGAAB8VbnvCwBgZYXMeKeqSIsnEVe5668Wq3can1cj1RTA&#10;1giNAQD4KtNqAMdHPcVunTfNq5TSkLv+7WL1TuPzunYIHrA1QmMAAL5KNQXA8SlSEhvv0FnVZAe4&#10;wzAU14vF96uuO68bk8bA1giNAQD4KtNqAMfJF/7duWyaP+Wuvbm5ed7HsHIb1FkzMmkMbI3fIQAA&#10;fJVJY4DjpF5od87q0V9y176LeJmz7qKps/cE+DVCYwAAvqqUOQAcJW+K7M6TUfPn3LXX7SwvNK7y&#10;g2qAXyM0BgDgq0yqARwnt+/duazzQ+MPy/ZFzjoH4QHbJDQGAOCrSpNqAPBV5/UoOzS+Wc7VUwAH&#10;R2gMAMBXmTQGOE7u3rtzukZVxFW7zJo0PmumQmNga4TGAAB8lQ+MAMcpiY135mJaZk8aXy2WWZPG&#10;L0c6jYHt8R0AAICvSiaNAeCrftuc5Xcat/OVJ43rVNwVRXGbuyfArxEaAwDwReJigOPlmd9u1EWa&#10;pZQ+5K6/Xi5WnjS+aEwZA9slNAYA4IvkDQDHyz18Ny7q0Z9TSkPu+pvlYuVJ4yd1IzQGtkpoDADA&#10;FwkcAI6XTuPdeFKPsqspIiKuMiaNzxuhMbBdQmMAAL5InzEAfN06Ae4wDPVd212uuu6iEhoD2yU0&#10;BgAAgAfIY7/duKhHf8pd+/r29nnWnqNmrelmgF8jNAYA4IsEDgDwdU/qJjs0ng/Dyn3GERFntdAY&#10;2C6hMQAAX6QPE+B4ZZ/Mxkou15g0ftfNv8tZ96QZq6cAtkpoDADAF4mMAeDrnoxHf8xde72cr3wI&#10;XkTEZV2ZNAa2SmgMAMAXOQcP4HgNZo134nJUZ08aX80XWZPGZ81UaAxsldAYAIAvkhkDHC+R8W5M&#10;Iz80vl7mhcYvRyP1FMBWCY0BAPgKsTHAsRqkxts3RP/i5ORV7vLr5WLleopRUdwURXGbuyfAtxAa&#10;AwDwFRIHAPiSi7p5lVLqctdfLVY/CO9J3aimALZOaAwAwBeJjAGOl07j7btoRtnVFBER14vlyqHx&#10;+WgkNAa2TmgMAMAXiRsAjpd7+PY9aZq1QuMP7er1FBdVo88Y2DqhMQAAXyZxAIAvejLKnzQehiFd&#10;L1YPjZ8047WCaoBvITQGAOCLvNoMcLwchLd9T6r80Pgq4kkbQ7PqugudxsAOCI0BAPgieQPA8erd&#10;xbfuYtT8MXftzfx65SnjiIgna/YoA3wLoTEAAF8kbgA4Xv2+L+AReF6PskPjq7tu5UPwIiIu1+xR&#10;BvgWQmMAAAB4gHr9FFt3Ph3/IXfth+Usa9L4fDQVGgNbJzQGAOCL5A0Ax2kYtNLvwkXU+ZPG7eK3&#10;OeueD4PQGNg6oTEAAF8kcgA4TqopdmCI/vl0+ip3+ZvZ7O9XXVNE6k5PT3/M3RPgWwmNAQAA4IFR&#10;TbF9F3Xzl5RSm7v+zWL+D6uuOavqVymlLndPgG8lNAYA4ItEDgDHyaTx9l2OR9l9xhERb+ezlUPj&#10;J81INQWwE0JjAAC+aAjTagDHyL17+y6bcXafcUTEj4vV6ykum0ZoDOyE0BgAgK/qzRsDHB337u17&#10;Uo+yQ+NhGOqr+Wzlg/AuTBoDOyI0BgDgq3q5A8DRce/evstRkx0a/3k2+7shpbT6nvlBNcAqhMYA&#10;AHyVV5wBjo9J4+27rMfZncbX9/crV1NERFzU61ViAHwroTEAAF/VCR4Ajk7ngd/WrdMv/Lq7X/kQ&#10;vIiIy7HQGNgNoTEAAF/lFWeA49MKjbfuspn8Pnft29nqh+BFRFyMap3GwE4IjQEA+CqvOAMcH5PG&#10;23d+cpJdT/FmNs+aNL6I2qQxsBNCYwAAvkqnMcBx6YbB474ta1K6v0jpXe7698v5b1deNET/fDp9&#10;lbsnwCqExgAAfFUneQA4KqaMt++yGf0hpZT9/+h3i/lvVl1zUTd/SSm1uXsCrEJoDADAV6mnADgu&#10;QuPtu2zG2X3GERHv54uVQ+PLkUPwgN0RGgMA8FXqKQCOi0Pwtu/pOP8QvGEY0tVy9v2q6540jUPw&#10;gJ0RGgMA8FV9RAwCCICjYdJ4+y6bJvsQvA8Rz/qIeuU965FJY2BnhMYAAPwqU2sAx0NovH1Pm1H2&#10;pPH7m5uVp4wjIp40QmNgd6p9XwAAD1MRESmlj3+NFClFpE9/76e/Dj/93xAxxPCf//PuLxv4gnYY&#10;Vh+JAmAvPOjbvovROHvS+H23+iF4ERGX4/zpZoBVCY0BWEkREUVKUaYUZaQoUkSZUhTx6b/7KShO&#10;6df+Ub9qGP4jPO6HIbphiHYYoouf/edP/xtguwQQAMdh+PRZie16XuUfhHc1v88KjZ/W+UE1wKqE&#10;xgB8VpVS1ClFlYqPfy0+hsSbCIO/VUrpr1PJZUpfnHLsPoXHPwXJy6GPZe8LE2ySV50BjoOHfLtx&#10;Xtf5k8aLZV5o3EyExsDOCI0BHrkyIqqi+NuAOO02HF7XTxPOv9QNQyz6PpZDH4v+Y5jsaxTkaYd+&#10;35cAwDdYCo23rojUPZ9O/5K7/t1ikRUan5+cCI2BnREaAzwyVUoxKooYpSKaoojiiMLhVZUpxaQs&#10;YxJlRHx8XbMdhlh8mkSeD73pSfhGJtcAjsPSQ76tu6hHf0wpdbnrrxfzlQ/Cq1IxP0/pbe6eAKsS&#10;GgM8cFVK0aTiY1D8wEPiX5M+VW7UUcSnHDnavo9Z38es72IhFIMv6uNjt/hjvocAHIO293lm256N&#10;mn9fZ/375eoH4T1pRn9MKfmXC+yM0BjggSnj4yRx8ykk/lxtA/+hKoo4LYo4jSr6YfhrgDzvVVnA&#10;L7XDEI17CsBBM2m8fc9Gk/VC4/nq9RSXo0Y1BbBTxb4vAID1lRFxUpbxvG7iu9EontR1TMtSYLyi&#10;IqWYlmU8rZv4vhnF07qOaVH6ZQmfqHMBOGzdMITIePsuR6Pf564dhiG9Xcz+btV1T+ux0BjYKZPG&#10;AEeqiIhxUcakLGNUiDU3LaUU41TGuChjGKqY933cfppAhsdKrzHAYXNo6W48XWPS+Obm5sVy6Ker&#10;rnti0hjYMaExwBFJETEuio9BcSoimSTeiZRSjMsyxmUZ3TDEXdfFXddFp8CCR8YrzwCHbanPeCee&#10;jcbZofEf+/6fctZdNiaNgd0SGgMcgSYVcVKWMS4ExftWphRnVRVnVRXz/mN4fG/6mEdCGAFw2Jbe&#10;CNmJZ9UoOzR+O7/7Xc66y2acXYkBkENoDHDAJkURp2UVtfqJgzQqyhgVZVx8mj6+7dro9n1RsEVd&#10;DNENg750gAOlnmI3TqsqOzR+Pb/LmjR+MWqExsBOCY0BDkyKj4fanZSVYOZIFCnFaVXFSVnGXd/F&#10;Tdc5MIwHa9n3UZblvi8DgF8YhsGk8Q4UEcuXJyevcte/ns1/l7PuWT0RGgM7JTQGOBBlpDgpy5iW&#10;ZRTC4qOUUoqTsoppUcZ938dN1zo4jAdnOQwx3vdFAPCfLHzm2Imno8nvU0rZI91v5ve/W3VNGobh&#10;cjL5U+6eADmExgB7VqcUp2Wlr/gBSSnF9NMDgPuui5uuNfnDg7Hw6jPAQVo4Y2Enno3y+4wjIl7P&#10;7leupzivR39JKS3X2RdgVUoyAfakjIgnVR0vmlFMylJg/EBNyjJeNKN4WtfR+HfMA7AUSgAcJA/1&#10;duPpGqHxMAzFj/PZP6667nI8Uk0B7JxJY4AdSxFxWlZxKih+VMZFGePm4+TxddtGFyaPOU59hMPw&#10;AA6QSePdeNqMswPcH+/uvm+HfrTqumeN0BjYPaExwA5NizLOKgfcPWaTsoxxUcTNp9oK0THHaNH3&#10;MXEYHsDBWPa9zxQ78nQ0/t+5a9+3s9/lrLtsHIIH7J7QGGAHmlTERVVFXWgF4mPn8VlVxbQs47pd&#10;xr3JII7McuhjEkJjgEOhmmJ3Xowm/5a79sf54u9z1j0dmTQGdk9oDLBFZUpxUVYxNpHHZ5QpxWXd&#10;xEnfx1W7dFgeR2PR+7MKcEjcl3fnWTPJnjR+u5j9Xc66y3r8h9w9AXIJjQG2IEXEWVnFid5ivkFT&#10;FPGiGcVd18V1uwyzQhy6xdDHMAzubwAHwqTx7pyenmYfhPcuMzR+NqpNGgM7JzQG2LBxUcRFVest&#10;ZmXTsoxRUcRVu4yZygoO3HzoY5y8RQGwb90wROdtpZ2YFtXV05Sucte/ny+yQuOn4/ygGiCXck2A&#10;DUkR8aSq42ndCIzJVqYUT+smnlR1+FPEIZt7sAFwENyPd+fpeJTdZxwR8XaZN2n8QqcxsAcmjQE2&#10;oElFPKnrqITFbIipYw6dkALgMMz7bt+X8Gg8b8ZrhcbvMiaNz+v6VVEU83X2Bchh0hhgTedlFc+b&#10;RmDMxpk65pC1XocGOAge4u3O09EkOzQehiG9X8x/u+q6y3psyhjYC6ExQKY6pXhRN3FaeWmD7ZqW&#10;ZbxsRjFKfm1zWAQVAPu16HsH6O7QszXqKT5EPGuHfrT6nmN9xsBe+PYJkOGsrOJ53URduI2yGx+n&#10;jus4Kz2k4HAIjQH2y314t56P8+spfry9zTsErxEaA/vhmyfACqqU4klVRyMsZg9SSnFWVVEXKd4t&#10;l6EYgH372KNZ7/syAB4tfca79XQ0/t+5a9/P7zJD45HQGNgLqQfANxoVRTyvG4ExezcuynjRjKLW&#10;o82e9RGxNOUGsBf9MMRCt/xOvawm2QHu1WyeFxqPp0JjYC8kHwDf4LQs42lVRyGk40BUKcXzuolp&#10;Ue77UnjkvBoNsB/uv7tVpGgvJ5M/5K5/286yQuNn40ZoDOyF0BjgVzyp6jiv6kgCYw5MSime1HVc&#10;OIyRPZp5NRpgL4TGu/W0mfx7Sin7l967ed6k8ctKpzGwH0JjgC8oIj5OcpYmOTlsJ58OZvRLnX1Y&#10;DEN0Xo8G2Dl9xrv1YjT6YZ31Py7m/7DqmjQMw+Vk8sd19gXI5fslwGfUKcWLZqS/mKPRfOrcLsNE&#10;PLt3L7gA2KlF34c77249G0+yD8GLiHh1f/t/rLrmYjT+Y0ppuc6+ALmkIQC/MP4pfFNHwZGpiiKe&#10;N40D8ti5WSe6ANglD+t270Uz+SF37TAM1ZvF7B9XXfesGf1b7p4A6xIaA/zMWVnF07rRY29PsAAA&#10;IABJREFUX8zRKlOKZ3UTo+RXPLujogJgtzys271no3H2pPFfZrN/6IdY+RCK56OJ0BjYG98oAT65&#10;rOo4c6AYD0CRUjyt65ioV2GHTL0B7IZqiv14OR79kLv21Xz1aoqIiKdjk8bA/vg2CRAfA+OJA+94&#10;QFJKcVk3ceLPNTti6g1gNzyk248n49PsSeM/393+t5x1z5ux0BjYG6Ex8Og9FRjzgF1UdZz6880O&#10;qKgA2I17D+l2b4j++/H497nLX8/usyaNnwmNgT0SGgOP2tO6jrFAjQfuvKpNHLMTpt8AtmvR99Hv&#10;+yIeoctm/IeU0jJ3/evZXV49xeRUaAzsjdAYeJRSRDyr6xgXgjQehwvBMTtg+g1guzyc248Xk/EP&#10;66z/S+ak8dPp9N/X2RdgHUJj4NFJEfG0bmIkMOaRuajqmPpzzxYthyGWvRk4gG3xcG4/no8m2X3G&#10;wzCk1/ez/7rqujoVd+cpvc3dF2BdQmPgUfk4YdzEqHD743F6UguO2a47U3AAWzHrO9UUe/JiPP5f&#10;uWtf3d5+Nx+6k1XXPRuP/y2l5LAAYG+kJsCj8VNg3AiMeeQuqiomfg7Ykruui8GBeAAbd2fKeG+e&#10;NZPs0Ph91/1jzroXa0w3A2yCb4zAoyAwhv+QUoonVR1jPw9swRAR9yoqADaqG4aYubfuzffjUXZo&#10;/G52+/c56541Y4fgAXvl2yLwKFxWtcAYfuan4LhOad+XwgN017X7vgSAB0WX8X59NzrJDo3fLuZ5&#10;ofFobNIY2CsJCvDgXVRVjEsdrvBLRUrxtG7CTwebtnAgHsBG6YvfnyJSdzmZ/CF3/dvF7B9y1q1z&#10;+B7AJgiNgQfttCzjpKz2fRlwsMpPwbF5YzZNwAGwGfO+j1ZX/N48HY3/LaWU/QrNm/ksa9L4RWPS&#10;GNgvoTHwYE2KIs6ret+XAQevLoq49LPChjkQD2AzVP7s14vROLuaIiLiTWY9xYux0BjYL6Ex8CA1&#10;qYgnQjD4ZuOyjIvKVD6b40A8gPX1DsDbuxeTyVqh8dvZ6pPGnyox/rjOvgDrEhoDD06VUjyt60gO&#10;+IKVnJRVnOj/ZoNuTMcBrOW+78I7G/v1YjT+IXftMAz19XL+/arrLpvm9+tUYgBsgtAYeFBSRDyt&#10;6ygExpDlvKxilHw8YDPaYYhZp9sYIMcwDHHjHrp3z9eYNP7zbPZ3Q8Yky/OxQ/CA/fOtEHhQLqs6&#10;KoEXZEspxZO69gGBjTFtDJBn1vfR6Ybfu++a/E7jt/f3/5Cz7vlInzGwf74TAg/GaVnG2Kv1sLYy&#10;pbisdYKzGYthiIU+ToCVeeh2GJ5U+fUU77r7rEPwnjUmjYH9ExoDD0KTUpyVDvGCTRkVZZx6CMOG&#10;fBB8AKxk3vexNGW8d3WRZs+n0z/lrs85BC8i4uV4+kPungCbIjQGjl4REZd14+A72LCzsopG3Qsb&#10;MO/7WJo2BvhmpowPw4tm+q8ppez0/s08LzR+Pm5+yN0TYFN8EwSO3mXdRCkwho1Ln2oqfFhgEwQg&#10;AN9m2fcx96DtILycTP51nfU/zma/y1n3fHz6wzr7AmyC74HAUTsrqxgVbmWwLeWng/FgXfd9H61X&#10;rQF+1U3X7fsS+OTleLxWaPyX+9v/c9U1aRiGl+Pxv6+zL8AmSFqAo9WkIs4qPcawbWP9xmzIbWva&#10;GOBrumGI+15ofChejqf/krt2GIbm9Xz+T6uuuxyN/5BSWuTuC7ApQmPgKKUI04+wQ2dlFZUaGNZ0&#10;23emjQG+QpXPYXk2mWZPGv9hfv1PfQwrP3V/Nh7/kLsnwCYJjYGjdFYJsGCXUkrxpPKghvV9aJf7&#10;vgSAg9QOQ9yqpjgov63y6yn+fDf/7znrXoymP+TuCbBJQmPg6DQpxWmplgJ2rSmKmBZqKljPfd/H&#10;0gFPAP+Jh2qH5zdnZz/krv3L3ep9xhERzxuTxsBhEBoDR8e0I+zPeVX58MDarnUbA/yNZd/HvQdq&#10;B+Wiav6UUrrLXf/n+/us0Pjl2KQxcBh87wOOynlZRVW4dcG+FGoq2ID50MfcQU8Af3Wty/jgvJxM&#10;sqspIiL+cn+TN2k8bn5YZ1+ATZG8AEejTilOSq/Gw76NyzLGHt6wJtPGAB/N+z7mpowPzsvxmqHx&#10;7D6r0/g3o5N/XmdfgE3xjQ84Gk+qOpLD7+AgXFR1+GlkHcthiHsHPgHoMj5QL9YIjfu+P3m7mP+X&#10;VdeNy+LD5WTyb7n7AmyS0Bg4CqdlGbXJRjgYZUpxUTmQkvVct20Mw7DvywDYm1nXxcJ98CB9t8bE&#10;7w93d/8tZ93fTU7/R0rJHwjgIEhggINXRMRpKZyCQzMtq6hN/7OGLoa4NW0MPFLDMMSVLuOD9d1k&#10;9C+5a9/e3/xTzrq/n579j9w9ATZNaAwcvLOqikIwBQfp3KF4rOlD10Znyg54hG66zv3vgH13dpk9&#10;afzj4v53Oev+y8mJ0Bg4GEJj4KBVKcW0cPgdHKpRUcRIdQxrGCLiSp8n8Mi0Qx83powP1rgsPpyl&#10;9GPu+h9ns3/MWfd3U6ExcDh8ywMO2nlZOfwODty5+hjWNOv7mPVqKoDH46ptw4zx4Xo5OvnndbqF&#10;X8/mWaHxP1ZjoTFwMITGwMFqUhHj0pQxHLq6KGJi2pg1XS0digc8DvddF/O+3/dl8BXfjcfZfcYR&#10;EW/m9yuHxqdV9frs7OzVOvsCbJJveMDBOq9ML8KxONNtzJq6GOKDV7WBB64fBpU8R+DleJrdZxwR&#10;8WYx+92qa34zPfl/19kTYNOExsBBmhRFNCYX4WhUKcWJNwNY003XRWv6DnjAPnRtuMsdvu+mk+xJ&#10;42EYTm/a5dOV9xzn7wmwDRIZ4CCZWoTjc1ZWoYGcdb1vTRsDD9Oy7+O2099+DL4fTbInjf/t5iar&#10;z/hFM/3X3D0BtkFoDByck6KMyuF3cHSKlOLUoXisaTH0cSdUAR6YQS3FUXk5Osme+n2zWL3POCLi&#10;5VhoDBwWoTFwcE4qr7jDsTopS9PGrO2qXUbnUDzgAbntuli4rx2FKhXzp5PJH3LXv5mv3mccEfHd&#10;ZCQ0Bg6K0Bg4KOOiiCq5NcGxKlKKqW5j1jRExPuliTzgYVj2fVw76PNovByN/zWllF09/eM8b9L4&#10;vBQaA4dFMgMcFK+2w/Hzc8wmzIc+boUswJEbhiHeq6U4Kt9NT/7nOuvfzGYrh8ZNSvcvT07+ss6+&#10;AJsmNAYORpNSNIXbEhy7MqWY+FlmA67bNto+e9gLYO9uui6WaimOynfjyVqh8evZ6vUUL8bTf00p&#10;+YMCHBTf6ICDcWI6ER4MP89swhAR79plDAIX4Agt+j4+eGPi6Hw3nvzzOutfzW//66prXownqimA&#10;gyM0Bg5CmVKMTSbCg9EURTTJkXisbzkMQhfg6KilOF6/mUyzJ42v+v7ZTdu+WHXdi/FUaAwcHAkN&#10;cBBOyzKSgAkeFNPGbMpN18VCTQVwRK67NlpvSRyl34zyO43/dPPu/8pZ92I8+V+5ewJsi9AY2Lsi&#10;IqZFue/LADZsXBRRhodBbMa7dhm9AAY4AvO+j9uu2/dlkKFKxfxyMvl97vo/3d3+3znrXkwm/5K7&#10;J8C2CI2BvZuaMoYHKaUUJ5UHQmxG51Vv4Ah0wxDvlot9XwaZXo4m/5JSyn615Y93d1mTxr+txkJj&#10;4OAIjYG9M2UMD9e0MGvM5sz6Pm5a/cbAYRqGId4vl6FM53h9P83vM46I+GPGpHEahuE3Z2fqKYCD&#10;IzQG9qpOKSoH4MGDVTjkkg277tqY6zcGDtBN18V8cH86Zt+NJmuFxn+e3a48aXw5Gv8hpTRbZ1+A&#10;bfAtDtiriSljePAmpZ9zNuvdchGdfmPggMz7Lj503oQ4dt9P8g/B6/t+8vr+/p9WXfdiNFVNARwk&#10;oTGwV8IkePhGqfCBg43qI+LdchmD4Bg4AB97jHWuPwQvJ+N/zl37h9vb/z5kHNTycuwQPOAw+Q4H&#10;7M0oFVE6AA8evJRSjL1VwIYthj6uTfUBezZ8OvhOKcXD8JtR/qTx7+9vVu4zjoj4TmgMHCihMbA3&#10;pozh8Zj6eWcLbrsu7rtu35cBPGIfujYW3np4EOpU3D2dTP6Qu/5Pd6v3GUdEvJyopwAOk9AY2IsU&#10;4XAseESaoogyvFnA5r1vl7F0MB6wB/ddFzceXD0Y30+n/zOllP0L5S/z+/+Ws+7FiUlj4DBJbIC9&#10;GBdFFKop4FGZlD52sHlDRLxxMB6wY8u+j/etHuOH5Dej6f+3zvrXs7uVD8GLiHg+vRAaAwfJtzdg&#10;Lyb6TeHR8XPPtvTxMTjuBcfADnTDEG+Xi3DHeVi+n64XGv84u185NJ5W5bsnKb1bZ1+AbREaAztX&#10;RMRINQU8OnVRROUNA7akHYZ41y5jEBwDWzR8CoyVUjw8308m2aHxMAzjd8vFb1feczz959w9AbZN&#10;agPsXFMUkQRH8CiZNmab5n0fV22778sAHrB37TKWHk49SN+N80PjP3748LucdS/HJ0Jj4GAJjYGd&#10;M2UMj5eff7btru/iRnAMbMF1u4yZgzcfrJdnT7ND4x+Xs6w+4+8mE6ExcLB8cwN2TmgEj1edUnjP&#10;gG277tqYdV4eBzbnruvixn3lwTorqx+fFMXb3PV/Xsz+a86678ZjoTFwsCQ3wE6VkaJKbj3wWKWU&#10;PDhiJ961y5ibCAQ2YNH38b5d7vsy2KLvJmsegnd/lzVp/P14+j/X2Rdgm3xrA3ZKWAS4D7ALQ0S8&#10;XS5iITgG1rDs+3i7XOz7Mtiy76cna4XGr+4zJ43PLk0aAwfLtzZgp4RFwMjbBuzIEBFvlotYCo6B&#10;DO0wxJvlItxBHr7v15w0fjO/X3nSeFxU12cp/bjOvgDb5FsbsFON0Bgevaoootz3RfBo/BQct4Jj&#10;YAXdMMSbhcD4sfhNc5odGg/DkF7PVg+NvxtP/jmlNOTuC7Bt0htgZ6qUokyOwAIimkJszO708Sk4&#10;Hnw3B35d/2nCuAv3jMfiu+n0/8ldezUMl3d9e7HynpOpagrgoAmNgZ1RTQH8xP2AXeviY3DcCY6B&#10;r/gpMPaQ6REZov/7k5PsAPfH++usQ/C+m0yExsBB840N2Bk9psBPhMbsQ/fT9KAwCPiMYRji7XIZ&#10;S/eIR+XFePy/iqKY565/fXv/37P2HZk0Bg6bb2zAzugzBn5SphSVuhr+f/bu5MuR6z77/HNvDJgC&#10;Q2ZWFVkzyWIVScmWbdmyPLbtt/v9N/r06XPeXvWu/5keFn16OL3o3dubXniS3ZYsyZZsauBUJFWc&#10;hxpyApBIRMS9vQCyWCzWhAggEQC+n3OoSpZ4IyAqC4l44hfPXYKM4BjAI3jvtZulGntajDfN+Ubr&#10;7TLrPx70v13ovK3mzTLnBYBFI8EBcCoCGVkCIgAPiHn6AEuSea87Yx4/BzDhvddelmrEhpkb6XyJ&#10;PmNJ+ng4KBQaXzQRoTGASuNqDcCpCC2BMYCvi3hfwBLl8ro7PlZGSARstJMJ4yPeCzbWxVpSKjT+&#10;9Gj2SeN6YA+TJPmyzHkBYNEIjQGciogpYwAPCZk0xpLlku6kY6WERcBG8t7rHhPGG+9ciXoK7339&#10;86Phy7Oue67WummM4XEXAJXG1RqAU0E4BOBh3ExCFThJd9OxxoRGwEZx3utumuqYP/sb70oUFZ40&#10;vjUYvCoze67yfIM+YwDVR4oD4FQQDgF4mDVGwbJfBCCCY2DTOO91Lx2z6R3UDIK9JEluF13/ydF+&#10;oT7j5+qExgCqj9AYwKkICY0BPEJo+SiCavCaBMejPF/2SwGwQJMJ47HGbIQJSRcayVtlaiI+GRTb&#10;BO/5Zp3QGEDlcaUGYOFCY2QIjQE8Ak8hoEq8pHtZqkGeLfulAFiA3PtJjzmBMaaebzYK9xlL0ifD&#10;gqExk8YAVgChMYCFY8oYwOPQd44q2s8y7Wfpsl8GgDnKvNOddKyMwBgPON9oFe4zlqSPB4fF6ik6&#10;24TGACqPKzUACxcRCgF4DCaNUVWDPNe9dCxPwASsvLFzujMeK+fPMx5yqd56s+ha51zjzujopVnX&#10;NYNgry3dLXpeADgtJDkAFo5JYwCPw/sDqmzkJpOJjqAJWFlHeT75c7zsF4JKOtduFA6NPx4MXvYF&#10;Oviea7TeKdOjDACnhdAYwMIxSQjgcYwxBMeotNR73U7HyjyRE7BqDrNMu1TN4DGslF6sdd4vuv7L&#10;0eBakXUXGs1SPcoAcFoIjQEsXEAgBOAJuLGEqsu91+3xWCOXL/ulAHgG3nvtpakO2dQST/B8vXXT&#10;GFP4m+Tz4+HLhc7baL5T9JwAcJoIjQEslNFkkhAAHsfyHoEV4CXdS1MdZoRQQJU573UvTTXkJg+e&#10;4kKzWbiaQpK+PBoVmjQ+V28RGgNYCeGyXwCA9WZFGATgyXifwCo5zDONvdNWGHHDA6iYzHvdS8fK&#10;6CHHM7jQSMqFxqNik8bnm21CYwArgUljAAtluZ4G8BRU2GDVHDun2+lYqaPnGKiKkct1Z3xMYIxn&#10;djEpN2n8RcHQ+IVW690y5wWA00JoDGChmMIC8DTcXMIqyr3XnXSsYc4j8MAyee91mGW6l6biNg5m&#10;caHRfKvoWu99fGc0ujLrul5c+8QY0y96XgA4TdRTAFgoHjsH8DQB7xNYUV7SXpYq9U6dIKTDHzhl&#10;znvtpqmOPXExZnel2X276NpPjg9ekJl9CO98vUE1BYCVQWgMYKGYIATwNDyRgFU3yHONnVMvjBRZ&#10;HuQDTsPYOe2mYzHrjyJ24toH1tpB0fV3B8eFNsF7vpEUDqoB4LTxqRbAQjFBCOBp+DCCdZBO6yr6&#10;ebbslwKsvUGe6Q6BMUq42GgtZRO855k0BrBCmDQGsFBMGgN4GmMmz3fycDFWnZd0kGU6zp16UcQm&#10;j8CcOe+1n6U6YhNKlHS+1XqjzPrPRqNCk8bnmy1CYwArg+EeAAtFpzGAZ0FFBdbJsXf6cnysIzbJ&#10;A+Zm7Jxup2MCY8zF5UanVGh8+2hQaNL4QrNNPQWAlcGkMYCFIggC8CwCGWXyy34ZwNx4SbtZqpHL&#10;1Q0jfh4CBXnvdZhn6nMTBnN0oVkvFRp/fnw086SxldJz9fqtMucFgNPEpDGAhaKeAsCz4L0C6+rI&#10;Od0ejzVyBF7ArNLpdDGBMebtTGe7cKex9z768mg4c2j8fL35rjGG4nsAK4NJYwALZainAPAMmMLE&#10;OsvldS9N1bC5OiFdx8DTeO/Vz3MdsrEkFqAX1z7ZMmav6PqP+v1XnBTNuu58s0k1BYCVQmgMAAAA&#10;nIIj5zQaH6sThmoFfAwHHiXzTrtpqtRTWYTFuNQstwnex6OD7xRZ93yjRWgMYKXwaRUAAAA4JV7S&#10;fpZpmOfqhZEiS1scIE2mi4cu10FGwz0W63wjKRUaf9jvFwqNn6sTGgNYLYTGABaKD/0AAHxT6r1u&#10;p2O1gkDtIKSiBRtt7Jz2M6aLcTouNcpNGn806P92ofM2G4TGAFYKoTEAAFg64jJsqkGea5RPuo4b&#10;QbDslwOcKue9DrJMQzaKxCm6kJSspxgWmzQ+194iNAawUngeDsCCMTECAMCT5JJ2s1R3xmONnVv2&#10;ywFOxTDP9OX4mMAYp+580nuz6No977fujY8vzbquFUR3u9beLXpeAFgGJo0BAACAChh7pzvpWA1r&#10;1Q5DhYb5Dqyf1DntUUWBJelE8RdlwttPdncLVVOcb1BNAWD1EBoDWCwvnjsHAGAGR87paEzfMdaL&#10;816HeaZBzmQxludio1mqmuKTo4NC1RSXWp1fljkvACwDoTEAAABQQYM81zDP1Q5CtYJAhvAYK8h7&#10;r0Geq59nonwFy3aplfyqzPqPB4NCk8YvJ91/KXNeAFgGQmMAC8WDhwAAFOclHeSZBnmmdhipYS3h&#10;MVaC915Dl+swIyxGdVxotH9dZv1HBTfBezHp/LTMeQFgGShKAwAAACoul7SXpfpyPNYgz+Tpg0WF&#10;HeW5vkzH2icwRsVcSpqFJ4299+bTo/6rs66LjB1eTpLCm+8BwLIwaQwAAACsiFxe+1mmQ2VKglDN&#10;IKDzGJUxmk4Ws8kdquq59nbhSeND788M87w367oX252fGWOyoucFgGUhNAYAAABWjNOktqKfZ2pN&#10;O48Jj7Esx87pMMs09swVo7p6ce2TLWP2iq7/4nD3epF1LyZt+owBrCRCYwALxaUDgGfhGEoDCnGS&#10;Du+Hx4FaQaiA8BinwHuvkXPq50wWYzVcbCal+ow/HR7dKLLuWtKjzxjASiI0BrBQjosIAM/AsW0m&#10;UIqX1M9zDfJcDRuoFQSKLNuXYP5ONrjr57lyPudhhVxqFu8zlqQvjofFJo3bPSaNAawkQmMAC8XF&#10;BIBnwXsFMB9e0tDlGrpcsbFqBYHq1sowfYySnPca5LkGOZvbYTVdarRLTRp/PhzMPGlct+HBc/X6&#10;b8qcFwCWhdAYwEIxPQjgWVBPAczf2DuNMycrqUl1BQrKvNMgm9yI4K0aq+xyIyk1afz58dHMk8YX&#10;Gq03jTH80QGwknhmDcBCEQQBeBbcYAIWx2lSXfHF+Fj30rFGLl/2S0LFee91lOe6Ox7ry/FYAwJj&#10;rIGXut03iq713tvPh7PXU1xoNd8sek4AWDYmjQEsFJcYAJ7Gec87BXBKRs5p5JwCZWoGgRpBoJDp&#10;Y0ylzmnoch3lORUUWCtnavVbxph+0fV3h8MLqXfNWdddbLYKB9UAsGyExgAWio3wADwNU8bA6cvl&#10;dZhnOswzxcaoEQSq24D6ig3kvNeRyzXMc6V8bsOautQsV03x2bjYJnjPNxMmjQGsLEJjAAvF5lYA&#10;noYaG2C5xt5rnGXaV6aasdMA2coSIK8t773G3muY5xpRPYENcKmV/LLM+i+ORjNvgidJlxttQmMA&#10;K4vQGMBC8WgjgKfh5hJQHcfe6Tib/PSuW6uGnQTIhgB55XnvdeydRrnTyFE/gc1yqdkpFxqPBjNP&#10;GofGHp+r12+VOS8ALBOhMYCFc94zrQTgsainAKrppP/YSKpZq5q1VFisGOe9jt0kJB453m2xuS43&#10;WqXqKT4/Gs48aXy+0XjbGMPOowBWFqExgIXLCY0BPAH1FEC1eX0VIO8rU2jMNEC2ig1TyFXjvJ/+&#10;/5XrmKAYkDXKLifJ22WO8dmw/9qsay406DMGsNrssl8AgPVHUx6AJ8k8D0kDqyTzXoM819001efj&#10;Y91LxxrkmTKqZpZiEhLnOshS3R4f6/PxsfaylMliYOp8PXnLGDMuut451/7iePTyrOsuNFqExgBW&#10;GpPGABYuc55bVAAeKyVoAlbWg1PImk4hx8YqtkaRsYosHwDm7WQTu2OXa+ycxryHAk90ueQmeO/0&#10;936nyLrnm4TGAFYboTGAhSMQAvA43numE4E1knmvzOcaTh8gMJLiaY3FSZBMZdVsnPdKvdPYTfqJ&#10;xzydAczkUqtVKjT+8PDgd4usu9hIfl3mvACwbITGABaOR88BPA6BMbDevKRj53QsJ023g3pwGjk0&#10;VqExBMlTufdKnVM6DYpT58QuWkA5F1vtUqHxB8P+zKGxlcmvJMnNMucFgGUjNAawcKn38t6zUQ6A&#10;b+BJBGDzPDyNLEmBNAmQrVFovgqTgzX97JB7r3z6pEXmnVI3CYm5zQ7M30v1cvUUHxwe/t6sa841&#10;GjfL9CgDQBUQGgM4FZn3itb0wg9AcSlPIgDQZAg5907HD43VWul+iBxMQ2RrpEAnX1fzs4X3/v7/&#10;puxrAfHka26XAaejHtjDrUbjw6LrvffRf/vDv/mtWdddbLbeKHpOAKgKQmMApyLzXtGyXwSAykkd&#10;0QmAx3OSxt5r7B9f0hBIsieBsr4Klq2MjCQZyUy/NpLMA3+v+7/3Vfjsp6HuybuTl9fJQxFekpOX&#10;85Ou4ftfy0//XoTCQIVcbCS/MsYU/iP5Ub//aiYfz3zeekJoDGDlERoDOBWpd2ooWPbLAFAxdJ4D&#10;KGsy0eupuwHwDVdandfLrL81PCy0Cd6lFpvgAVh9dtkvAMBm4EIOwMPy6VQeAADAIlxqtX5RZv1H&#10;g/2Z+4wl6VKDSWMAq4/QGMCpyBzREICvo88YAAAs0pUkKRUaf9AvMGns5S4lyTtlzgsAVUBoDOBU&#10;5Jp0/wHACfqMAQDAIt1Itn5ZdK333nwwOJx50vi5evM9Y8yo6HkBoCoIjQGcGqYKATyI9wQAALAo&#10;Z2qN31hrD4qu/3w0emGY571Z111staimALAWCI0BnJpjKioATHnveU8AAAALc6VVrprio8FBoT7j&#10;C01CYwDrgdAYwKkhIAJwYuy9KKcAAACLcrlkaPxBf/+7RdZdbLV+Xea8AFAVhMYATk3qPb3GACRJ&#10;xy5f9ksAAABr7FK9VSo0vtWfvc9Yki42uoTGANYCoTGAU8W0MQCJ9wIAALBYL3W3Xy+z/oP+4eyT&#10;xl7uhVbrrTLnBYCqIDQGcKoIigDk3ivlqQMAALAgkbHDs7Xa+0XXf9nvn9/Pxs/Puu75RvNdY8yo&#10;6HkBoEoIjQGcKkJjALwPAACARbrUSn5ljCnchfXx8bDYJniNhGoKAGuD0BjAqcrllREYARuNPmMA&#10;ALBIV5rlNsH7cHBQaBO8S002wQOwPgiNAZy6Y09oDGwyJo0BAMAiXW53/r3M+luDYpvgXWoxaQxg&#10;fRAaAzh1BEbA5kqdE+8AAABgka62WqVC4w/6/UKh8UXqKQCsEUJjAKfu2Dl5NsECNtKIm0YAAGDB&#10;biRbhespvPfNu6PhC7OuszL5pVbrnaLnBYCqITQGcOq8CI6ATXVEnzEAAFigs7X6e9baw6Lrbw0G&#10;N7wxZtZ15xqNm9ba46LnBYCqITQGsBQER8DmGTunjKcMAADAAl1ttUtVU3w67L9WZN2lBpvgAVgv&#10;hMYAlmLknBzhEbBRuFkEAAAW7WpSLjT+/Ojw1SLrLjfbvyxzXgCoGkJjAEtDgARsDu+9jnL+zAMA&#10;gMW6nHRfL7P+08Gg2KRxQmgMYL0QGgNYmiEBErAxRs6JJnMAALBoL9RbpSaNPznemOGVAAAgAElE&#10;QVQaFgqNLyT1X5U5LwBUDaExgKVJvVfGhnjARuDJAgAAsGhJGN3bbjQ+Lrreex98cTS4Meu60Njj&#10;i7XOe0XPCwBVRGgMYKmGBEnA2su914gbRAAAYMEuN1uvG2MKb5zy5Wj0YiYfz7ruQqP1hjGGCxsA&#10;a4XQGMBSHeUEScC6o8sYAACchiutdqk+44+P+oWqKa40W/QZA1g7hMYAliqX1zETiMBao5oCAACc&#10;hqtJ8m9l1n82PHy1yLqLSUKfMYC1Q2gMYOmGebbslwBgQVLnlPrCT4kCAAA8s6vNXqnQ+NPBoNCk&#10;8eUGoTGA9UNoDGDpjpxTTqgErKU+1RQAAOAUhMYeX06St8oc49OjQaFJ40uExgDWEKExgEroM20M&#10;rJ3ce6opAADAqbjSav3CGJMWXe+9N58dzT5p3LTh/naj8XHR8wJAVREaA6iEYZ7LMW0MrBVuBgEA&#10;gNNytdkpVU2xe3R0ZZjnvVnXvdjp/sQYw4UMgLVDaAygErykAY+xA2vDea8hf6YBAMApuVJyE7x3&#10;Dve+V2TdK53uP5U5LwBUFaExgMoY5Jk808bAWhjkufjTDAAATsvlVrlN8G4ND/+gyLqX24TGANYT&#10;oTGAynCShvSfAivPea8B1RQAAOC0eLkbnc4vyxziN/2DmUNja5R9u7vz0zLnBYCqIjQGUCn9LGfa&#10;GFhxwzyXW/aLAAAAG+NCo/WWMWZYdL333tw6nH3S+IVm92fW2kHR8wJAlREaA6iUXF5HjrgJWFWe&#10;KWMAAHDKrrbL9Rl/ORpdG7qsO+u6G12qKQCsL0JjAJXTp9sYWFlHzomSGQAAcJqutjqlQuP3D/cK&#10;9Rm/0u4RGgNYW4TGACon815HdBsDK8d7rz5TxgAA4JRdbZWbNH6/v18oNL6xc+6HZc4LAFVGaAyg&#10;kg6yTI5pY2ClDPJcGX9uAQDAKbvUO1MqNP5NgT7jnbj2Ycfa22XOCwBVRmgMoJKcxMQisEIcU8YA&#10;AGAJztXr7/eM2S263ntvbw32f3/WdZdb7V8UPScArAJCYwCV1WdqEVgZh3kmtrAEAACn7YVm52dl&#10;1n92ePjKsXPJrOuutJLXy5wXAKqO0BhApR1m6bJfAoCnyLzTIKeHHAAAnL6r7fbPy6x/72j/e0XW&#10;XWwyaQxgvREaA6i0I+c0dswvAlV2kFFLAQAAluOFdrfUpPF7h/0/LLLuar1FaAxgrREaA6i8faaN&#10;gco6dk4jbuwAAIAludrZLjVp/H5/9knjyJrRhXb7ZpnzAkDVERoDqLzUew159B2opANu6gAAgCXZ&#10;iWsfdK29W3S99z7+qH/4u7Ouu9hMfmWM4QIFwFojNAawEg6yVI5N8YBKGea5Uv5cAgCAJbna6pbr&#10;Mx7u/3YmH8+67nKDPmMA64/QGMBKcKKmAqgS5z1TxgAAYKlebCflqin29wv1GV9OCI0BrD9CYwAr&#10;48g5HVFTAVTCfpaKJmMAALBML7Y6pTbBu3V4MHOfsSS90Gy+Xua8ALAKwmW/AACYxX6WqmatrDHL&#10;finAxhrluY7Y/A7AijLTvyZfT7561McKP/0PP/lK/sHfB1AJL8WNkpvgHRYKjS90d35Z5rwAsAoI&#10;jQGsFCdpL0u1Hc1cPQZgDpz32qOWAsASWEnGGFlJVkbGTH61ZhL+WvP13zfTf948sHbevJ9Eyn76&#10;tdMkZHb+wV8lJy/vJ7+66a+59wTQQAnbce3jdrv9RdH13vvkv/6nv/6WZnxr2I5rH5fZfA8AVgWh&#10;MYCVM5rWVDSCYNkvBdg4+1lGLQWAuQokWWMUGCOr6a9GCu5/bRYW+pZ1EkpP/2bm9d575ZrckMu9&#10;vx8mOy/l8nLeKyNcBh7pxaT9r2XWv7G7+12Z2Ss7rzQTqikAbARCYwAraT9LFVuroIIXkMC6Grlc&#10;R45ecQCzCWQUTkPhwHz9603/OW6MmVyQPeXfw0l4nH/jVyfelbGpXkjK9Rl/dLT/3SLrriTtfy9z&#10;XgBYFYTGAFaS0yQ4pqYCOB3Oe+2l1FIAeLRwGgaHDwfDMpWcEF411hjFj/n36E9CZHllziv1Tpn3&#10;Sj3zyVhvL7TKTRp/NBz8VpF1V5ptJo0BbARCYwAra+SchnmuJjUVwMIdUEsBQF+Fw5GxXwuKCYaX&#10;x5z8/yDpwQftT8Lk1H89SM4Jk7EmXto6W2rS+NPB4NtF1l3sNAmNAWwEQmMAK20/SxUZo8jOXEcG&#10;4BmN8lxDaimAjWIlRdZOfsY+EBATDq+OB8Pkhr66wX5SdZF6p7FzGhMkYwXtxLUPOtbeLrree2/+&#10;0z//7cyTxpGxw4u1zntFzwsAq4TQGMBK85LupanOxrEsF7LA3GXeazejlgJYZ0ZSbKwiOwmI2TNg&#10;vZ1UXcSyak2zZOe9xt4pdSe/Op4uQaW90C7XZ7x7dHTl2Llk1nVXW+1fGGO4kw5gIxAaA1h5uSah&#10;1g79xsBcee+1m47F/BmwPox0/wmdk6A4NDyts+msMaqbQPUHvhUy7zR2fjqNPKm3AKrixaRTqs/4&#10;1lG/UDXFpRZ9xgA2B6ExgLVw7JwOs0ztkLc1YF4O8oyNlIAVZyTF04C4Nq2boGICzyI0VmGg+3tH&#10;5N7r2E0qLY69o9ICS/Viu1sqNP5k0C+0Cd7lVovQGMDGIF0BsDYO80yRNapbNsYDyjrKcw1ynr4E&#10;Vo3V10NieogxL4ExagbBN0LkkyA557kUnKIrne1S9RSfHBULjV9sJYTGADYGoTGAtbKXpjoTTy6S&#10;ARSTeac9eoyBlWAk1ewkIJ7UTVA1gdPxcIiceadRPgmRjz2NyFicc/X6+z1r75U5xkeDwcyhsfHe&#10;X2tv/bLMeQFglfCpEsBacdKkg5VHJoFCvPe6l6bMiwEVFhmjJAh0Jor1fFzTdhSrFYQExliq0Fgl&#10;YaidePJ9uRVGatqAC07M3QvNcpvgee+Dz0b912Zdd67eetdae1jm3ACwSpg0BrB2Uj/ZGG+bjfGA&#10;me1nGZsdARVjdTJNHKhmrQKepkHFWWPUCAI1gkBSNOlBdk4jl9OVj9Je7HR+Wmb97ePjl1Ln67Ou&#10;u5q0/63MeQFg1RAaA1hLI+e0n6XqhtGyXwqwMgZ5pqGjxxiogshMOvrrlsoJrL7YWsXWqq1Qufc6&#10;ynONXK4xATIKeKnZ+5cy63/T3yvUZ3wlSf69zHkBYNUQGgNYW4M8V2CMkoC3OuBpRi7XfpYt+2UA&#10;Gy0+CYqDgG5+rK3AGCVhqIQAGQUY7/2rvd7Pyxzjs2H/20XWvdBsExoD2CgkKQDW2kGWKZCZPh4J&#10;4FFS57SbsvEdsAw1a1W3VnUbUDuBjfOoAPmICgs8wYVm8kbZXuGP+v3vFFl3vtYkNAawUQiNV5R5&#10;4C/JTL7wkpNn8yLgIbtZqsAYxTzeC3xD7r3upmN+dgCn6CQkrlsrS1AMSPpmgDycBsj07ONBL7Y7&#10;paopJOm9/v4fzrqmE8VfnEuSz8qeGwBWCaFxBVlNdh+OrFEgo8BM/rKSzAO/Po73Xu6BX93Jr/Ly&#10;02DZeS/npdQ7uVP5XwUs1710rDNRrJDgGLjPTQNjfg4Aixcbq2YwCYsJioEnC4xROwzVVqixc/cD&#10;ZOJjvJR0S4XGX/b75/+Hf//R1VnXXW1RTQFg8xAaL5HRZJOTk4A4NFaRMaUvJIwxCiZfPNM/n3mn&#10;1HmNvVPqnFLPtDLWj5N0N011Jo55/BfQ5MbibpoywQUsUGiMmjZQI6B6AijqZBO9rg81ck5Dl+vY&#10;cbtzU73ULDdp/OFR//tF1l1psQkegM1DaHyKrCa9dTUbqGZtZS4eQmMVBlJjEjXLe6/Mn4TIk18J&#10;FbAOck2mKs9EMVNe2Hj7WaZjz0U3MG+THn2rhg0U8XQLMDfGTPaoaATB/f7jIfUVGyWUGb/Y6fyi&#10;zDHe7e//UZF1V1sdQmMAG4fQeMEiY6YbnASKjHlirURVGGMUGaNIVtMcWc57HTunI5drxJ19rLDM&#10;e90hOMaGO8wyDV2+7JcBrJWGtWoGoWoExcDCPdh/fOxyDXKuUTbBlSR53Vp7XOYY7x3sF5s0rrcI&#10;jQFsHELjOTP6ahfs2hrtgm0fuLPvvNeRy3WU5xpzZx8rKJv2uO4QHGMDHWaZDvNs2S8DWAsn9RPN&#10;gJ5iYFkmT3FOpo8HeaZhntPVv6ZeSMpVU3jvw//0o7/73qzrkjC8faHdfqfMuQFgFREaz0lojFpB&#10;oMYGbG5ijVErCNUKQmXTR8PY2RirJiU4xgbqExgDc8FUMVA9gTHqhJHawaT7eJBnDLismZda5TbB&#10;+81g8O1jn7dmXfetzvYPjDHciwCwcQiNS6pbq9YGXzSED+1sfDKBzE9UrAKCY2ySfpbpgMAYKIyp&#10;YmA1PNh9nDqnwXTAhfh49V1vdX5SZv37B7uF+oxf6239XZnzAsCqIjQuwEpqBoFaQbg29RPzcLKz&#10;cScINchz9fOM8BiVR3CMTUBgDBS36QMCwCqLrFXPWrV9qGGea8D1ycqq2/DgfLv9dpljvNffKxQa&#10;v7rdIzQGsJEIjWcQGaMkCFW3diU2tFsWM92YohkE98Nj7uyjylLvdS8da5vgGGtokBMYA7MyOhkQ&#10;CBQawmJg1QXTpyOTINDQ5epnuZg9Xi0vtdv/UrYi4t3D/ZlD460o/vRirXOzzHkBYFXxKfgZWEm9&#10;MNLZuKZGEBAYPyM7/XD2XFxTEgTi3xqqbDydOM7pvsMaGeSZ9jMCY+BZBTLqBJPPLt0wIjAG1oyZ&#10;7s1yLo61FUaKuK5bGdfa3VLVFHveb31+NHx11nWv9Xb+zhjDBQKAjcSk8RMYSUkQqkV3XSl2uilF&#10;KwjVzzMN8nzZLwl4pNR73RmPtRMTFGD1HbLpHfDM4mmQxNNkwGZ4sPf42Dn180zHjuKKKrtWss/4&#10;1r0vv19k3Wudrb8vc14AWGWExo/RsIE6IZ3F8xQYo24YKQlCHWaZho7wGNWTaxIcb0exYvorsYK8&#10;99rnPRZ4JnVrlQQh7/fABqtZq5qNNXZOh4THlXWpkfy0zPp3+wd/UmTdK70dQmMAG4vQ+CGxseqG&#10;oSIuHhYmMEa9KFLLBdrNUmXUAaBinKS76VhbUaS6DZb9coBn5rzXbpZywQs8RWMaFvN5D8CJ2Frt&#10;EB5X0k5c+/C5JPm8zDHePdj/41nXdKLoy+fr9VtlzgsAq4xPylNG0lYY6UwccwFxSiJrdTaK1QoI&#10;5VA9XtK9NNWQOhWsiHzay81FLvB4TRtMukwjPu8BeLTYWu1Esc5Eseq8T1TCtaRcn7H3Pnivvzdz&#10;PcXVVvtn9BkD2GRMGmvSY7cVxVRRLIGZVlbUrNVemoqoA1Wzl6XKvVc75O0S1ZU6p3tpyk7wwCMY&#10;TcLihNoxADOIrdW2jZVOJ49H3JRdmpc65ULjj/r9b41y15513YtJ5+dlzgsAq27jU5B2ECoJAjY9&#10;WbK6DXQuttrLUj6QoXIO80yZd+qGEZtionKOndO9dExcDDzESGoGgZKAsBhAcdE0PB47p4Ms09hz&#10;rXLaXm52y/UZH+7NXE0hSVeTLqExgI22saFxIGmLja4qxRqj7SjWMM+1n6UEIKiUI+eUpmNth5FC&#10;3jdQEcM8116WLvtlAJXTtIHaTBYDmKPYWp2JY43yXAd5xr4sp8TK5Nd7vVLh7c1+sdD45Wb7Z2XO&#10;CwCrbiND47q16jExWFnNIFBsrfbSscZ8GEOFZN7rdjpWL4zUoIsbS+S9136Waejo3AYe1LBW7TBU&#10;aLi5B2Ax6kGgmrU6ck6HWSp+Ei/WpWbyC2vtoMwx3iswaZyE0b2tRuPDMucFgFW3cZ+ou2Go7Sgm&#10;MK640BjtRLEalmAO1eIl7WbpZBqemxpYgsw53U7HBMbAA+rTzXW3opjAGMDCGWPUDAKdi2vqBKG4&#10;slycl9vdH5dZv+fc9mdHR6/Muu5qq/1zNsEDsOk2ZtLYSNqOYtV4rHxlGGO0FUUKMqmfE46gWgZ5&#10;rtQ5NtHEqaK+B/i6mplMFlM3BmAZjDFKwlDNIFA/z7hmWYCXO+1SofH7u3f+qMi6FxKqKQBgI0Jj&#10;q0lgzAXFauqEkayMDvJs2S8F+Jqx97o9PtYWN6SwYNRRAF8XGqNuGKrGE0kAKsAao04YqRkE2s8y&#10;HbOx99y82O2UCo3fO9z7kyLrrrQ6bIIHYOOtfWgcyGgnYuOqVZdMN7PZZcMnVIyTdDcdqxUEagch&#10;1TeYu8w77aapUupQAFlJ7TBU0wYyvN8CqJjQWO1EsUYu10HGZnllNcNg92Ktc7PMMW4eFAuNr7XL&#10;bb4HAOtgrZPU0BidiWMC4zXRCALtRBGdYaikQZ7r9njMZAnmaphnuj0eExgDkpJpf2grCAmMAVRa&#10;3QY6G8X0HZd0Len+uEyvsPc+evfw4PuzrmvacP9cvf5+0fMCwLpY20njaLqRGlN/66VmA+1ERvfS&#10;sYjmUDW5/GTq2AZqh0wdo7jMO+2lmcaedzqgbq06YcgGdwBWyknfcSMIdEjFVCEvJ71y1RTD/e+k&#10;3jVnXfdip/sTYwwfwgBsvLUMjWvGaiuKCGzWVGytzsSx7o5T5WwHhQoauFyjsVMviug6xky89xrk&#10;uQ7zjHc3bLxo2hHK+yiAVRYYo14UqekC7WfUTc3ietnQeG/vT4usu5F0f1TmvACwLtbuU3hsjLYJ&#10;jNdeaKy2qapAhZ1MHe+lqRwXB3gGqXO6k451QGCMDWckdcNQZ9hkFMAaia3VGSorZnJpZ+enZdbf&#10;PNgv1Gd8Pen9c5nzAsC6WKtJ48AYbUcxPXcbIrKTifJ7KZvjobqGLtdonN/fURt4mPdeh3mmfs5j&#10;q0DDWnXCSAGf5QCsoZPKinowmTpmL4zHu1BvvrllzF6ZY7xTIDQ23vuLOzs/KXNeAFgXazO+YSXt&#10;MGG8ceo2UDdcq3sfWENO0l6W6vb4WGMuDvCAY5fry3RMYIyNF073otiKYgJjAGvv/nteGK3PBfmc&#10;XWt3S1VT3B0OL++mo8uzrrvQTN7YNma/zLkBYF2sTdq2HcVskLKhWkGo1Hk2l0Dlpd7rTjpmUyco&#10;dU4HecaEETaekZQEoZIg4EkxABunEQSqWasDNsr7hpfb5fqM3+kXq6Z4ud2lmgIAptYiNN4KI8V0&#10;3m20bhgqT72OPQEMqm/knEbjsZIgUBKEPCGxQTLvdZhlOuLCEFDNWnXDSCHvgQA2mH1go7zdLFXO&#10;XhiSpJfbvVKb0d083C20Cd61kucFgHWy8qFxOwjVoCd04xljtBVFupOOlfFBCyuin+ca5rnaYaim&#10;Zcpunblpb/GAGgpAVlI3jPj8BgAPiK3VuSjWAZ8XVLfhweUkeaPMMW4e7v9xkXU3Wh0mjQFgaqXH&#10;c5s2UJs+W0xZY7Qd0QuG1eIk7WeZvhyP1c8zOW56rBU/nSz+Yny88ReAgDTZ6O5cXCMwBoBHMMao&#10;G0Y6s+H97tc63R8bYwo/Quq9Dz8eDH571nXNMNi90G6/U/S8ALBuVjZxjYxhAzR8Q2gmj7ruZumy&#10;Xwowk1xeB1mmvjK1glCtIKC2YoU573Xkch1mmSjNAZguBoBZbPrU8Y2kW6oi4sN+/5XMu9qs664l&#10;5cJqAFg3K5u69sKIR7nxSI0g0NDlbDCFleQkHeaZ+nmm5rTzeJMnTVZN7r0G0ws8ZsaBica0u5gb&#10;YQDw7E6mjus20N6GdR1fT3qlKiI+Gh38bpF119rdfylzXgBYNysZGreDUBEb3+EJemGkL8fHhDZY&#10;WV7SIM81yHM1baAkCBTyvldZY+c0yDMdcbMKuM9q8vO4znQxABRWs1Zno1gHWabhBmyka7z3F3d2&#10;flLmGB8eHBYKjS+3Oq+XOS8ArJuVC40jY5Rw8YGnCIxRJwy1n2XLfilAaUOXa+hy1axV0waqW8uT&#10;FhXgvddoGhaPN2j6B3gWDRuoG4ZMFwPAHFhj1Isi1XKr/Sxd6+qrC832r7eN2S9zjI+O+r9TZN1V&#10;QmMA+JqVG1ujlgLPqhWEivlewRo5dk67WarPx8faz1KlTLUuRe69+tPNC3ezlMAYeICRtBVG2oqo&#10;owCAeWsEgc7GNdXMyl3GP7Mb7XJ9xt57c6s/ez1Fzdr+uXr9N2XODQDrZqUmjTvUUmBG3TDS7XS8&#10;7JcBzNWD1RWhMWraQE02zlso571GLtdR7nTsCeuBR4mN1VYU0cMOAAsUGKOdOFY/y3SQr99Tldfa&#10;3VJ9xneGw/P9LDs767pLzeSXbIIHAF+3MqFxbIxa1FJgRpG1agehDtfwAxUgSZn3OsgnFw31aX1F&#10;jfqKuXDe69g5HblcI6a6gSfqBKGScGU+VgLAykvCUDVrtZulytboqadrW+1Sk8afjgaFqimuUE0B&#10;AN+wEp/ujaReRC0FikmCQEcuX6sPU8CjjJzTyDkZSbG1qlurmg0U8t75zPxDQTHvGsCThcZoK4x4&#10;EgwAliCabpK3vyab5LWC6O7FWudmmWPcGhbbBO9Kq0VoDAAPWYnQuBUECte4twmLZYxRL4x0h5oK&#10;bAivSf/xsXOSMoXGqG6t6jZQZAw34B6SOqexd/f/nREUA8+mOd3sjvcUAFgeM90kL55ukrfKn2Nu&#10;dHs/NMaU+p/wYb9fKDS+2kp+Uea8ALCOKh8aG0lJUPmXiYqLrVXN2mmIBmyWzHv181z9PJeR7k8g&#10;x8Yo3MDpwGwaEI+nITHvCsBsjCYbEzeoDQOAymgGk+GAe1mqfEWfsLyedH9Y9hgfDQ8K1VNca2/9&#10;suy5AWDdVD6NTYKQzZ0wF+0g1LFj2hibzUs6ck5H0xsoRpPNqyJrFBmr2Nq12sTKe6/Me6XT2omx&#10;y7X6D28CyxMZo60o4gkwAKigk7qKvSxdyf0YrvfKhcbOudZ/88O/vqEZP8ueq9fft9Yeljk3AKyj&#10;SofGRmLzO8xNbK1qxurYr94HKGBRvKRj73ScS5rGqVaTPy+TENkoNFZWqvQj6N575dNwOPNemXf3&#10;vwYwH9RRAED1WWO0HcXqZ5ONkldFKDN+pb39szLHePfw3m/7Aj+kLjXYBA8AHqXSoTFTxpi3JAx1&#10;TLcx8ERO00315PTgWG4go8AYhWby68lfoTELD5W998olOe/l5OW8lE/D4ZNJYgCLQR0FAKyeJAwV&#10;W6t76XglqrheSNr/aowZlTnG+/3DPyqy7morITQGgEeobGhsxZQx5q9mrWJjNWbaGJhZrsk07/gx&#10;+WwgI2MmAZN94Gvz8NfS154aPMl7vXQ/EJ78+tXXRMLAcoTGaDuMNrL/HABWXWytzsY17aVp5Z+2&#10;vN7tle4zfutg78+LrLuYsAkeADxKZUNjpoyxKO0w1F2mjYG5y+X1Vbr74NcAVlHDBupRRwEAKy0w&#10;RttRpMM8Uz+v7s4OryblQmPvvfnvf/qDPyuy9kqr++9lzg0A66qSYyNMGWORJtPGXAADAPA43TDU&#10;VhQRGAPAGjDGqBNG6oXRsl/KY728c+5HZdZ/cnxw/SBNz826rhvGnz1fr98qc24AWFeVDI2TgKkW&#10;LFY7rOyQPQAAS2Ml7USxWgE/JwFg3TSDQGeiuHIhwPP15jsda2+XOcZ7u/1C1RQ3Ot0fGmN4Pg4A&#10;HqFqPy8kiY1WsHA1GyjixgQAAPdFxuhMXFON/mIAWFsnPcdVuha63u6W7zM+vFsoNL7e3f6nsucG&#10;gHVVuauCurUKKvQDDOsrYYoKAABJUsNanYlihXwGA4C1FxijnShWvSI3CV/pbJcOjd8puAne9V75&#10;wBoA1lU1fko8oGGZMsbpqFsrLo0BAJuuE4TaimKqwQBgg1hjtB3FSirwlO+1reT/K7P+9mBw4cvR&#10;6KVZ19VMMLjW7L5e5twAsM4qFRpbqTJ3O7H+jDHcpAAAbCwjaTuKlNDzDwAbqxNG2gqjpQ3TdKLo&#10;y4u1zs0yx7g5OPizIuteand+YoxJy5wbANZZpRLaRhAw5YJTRX82AGATBTI6E8Wqc/MUADZeIwi0&#10;s6QN8q53ev9UdiO6mwWrKV7p9ugzBoAnqFRo3OTCBaesZq34rgMAbJLJhnexIp7uAgBMxdbqTByf&#10;+v5CN5Lywe3bh7uFQuMbrS36jAHgCSpztRAZw8ULloJpYwDApqhbq53o9EMBAED1hWayKWp0ij8j&#10;bmxvleoz3vW+93H/8DszL/Ry397e/nGZcwPAuqtMSku3LJaF7z0AwCZoBYG2wkiWwBgA8BiBMdqJ&#10;YsVm8VHBPDaiu3Xv9p/6Ah2XV1vtX1hrD8qcGwDWXXVCY6Y9sSSRtQq5gAYArLFuGKobRuwdAQB4&#10;KmuMdqJo4ZvUX+t0flx2I7q3Dnb/iyLrrnfoMwaAp6lEaBwYw2OSWCr6tAEA68hI2g4jtYJw2S8F&#10;ALBCjDHaCqOFXie90i5XTSFJb+3t/UWRddc7vdLnBoB1V4nQuHYKj74AT8KkOwBg3VhJO1GsOj/j&#10;AAAFGGPUiyK1F3Tj8ZVut9S0r3OudWu4//tF1l5vdZg0BoCnqERaG7MBHpYsMOZUersAADgNgSaB&#10;MZ+xAABltcNQ3XC+wbGVyV/r7pTaiO5XB/f+2HnN/MLO1evvn221Pi1zbgDYBJW4kqhxQYMK4PsQ&#10;ALAOQmN0Jq4p4ucaAGBOWkGorTCa2/FeSJKfW2sHZY7xzn6xPuMbVFMAwDNZ+tUEfcaoCqaxAACr&#10;LjJGZ6KYz1YAgLlrBMHcguMbna1/LHuMt/b2iobGVFMAwDNYekpGnzGqIuICGwCwwmrGaieKZfl5&#10;BgBYkHkFx6+2e6VCY+dc7b3+/h8VWXu912XSGACewdITW6Y7URXWGIJjAMBKqlur7SgiMAYALNw8&#10;guNrO+dKTfu+09/7XuZdbdZ1SRjevljrvFPm3ACwKZae2NIjiyrhJgYAYNU07OTi3RAYAwBOSZng&#10;+FKz9cuetffKnP+t3d2/KLLuRnv7n4wxvsy5AWBTLDUhC0SfMaolpi4FALBCmjbQVkRgDAA4fUWD&#10;41c626X7jN8+LBYav9KhmgIAntVSE7LQcoGDamGneQDAqmgFgXrR/HayB/yOtSMAACAASURBVABg&#10;VkWC4xudcn3G3vvo5v7+nxRZ+0p7i03wAOAZLX3SGKiS0Jjld7YAAPAUSRCoO6cd7AEAKGPW4Pjl&#10;ZrvUtO/Ng7u/f+zz1qzraiYYvNTt/luZcwPAJlnupDGPUqKC6DUGAFRZEgTqEBgDACqkEQTqPcPP&#10;pudqzZvnkuSzMud662D/L4use7nb+6ExJitzbgDYJMudNCY0RgXRawwAqKp2EBIYAwAqqRkE6gTh&#10;E/+ZV3rlqikk6e29Yn3Gr7bLnxsANgmhMfAQJo0BAFXUDkK1wydfjAMAsExJGKoVBI/971/tdMv2&#10;GYfv9Pf+tMja6+0tNsEDgBlQTwE8hJsZAICqSYKAwBgAsBK6YaTGYwZxXu6cKRUav7+//3uj3LVn&#10;XRfKjL+1tfXTMucGgE2ztNDYSLKEc6gg5owBAFXSosMYALBiemGk2kO1fztx7cPzjcatMsd9s3/v&#10;L4use6nT/YkxZlTm3ACwaZaWjzHNiaoyxhAcAwAqoWkDdQmMAQArxhijrShS9MB1/6vdrX8oe9zC&#10;fcYd+owBYFZLy8aopkCVMQUPAFi2hrXqUkkBAFhR1hhtR/H9gbFXO9s/KHM8733wzsH+nxVZe73d&#10;pc8YAGbEpDHwCEwaAwCWqW6temEkw+clAMAKC4zRThTJSnqtt1Nq0vi94f7vDl3WnXmhl/vO1tkf&#10;lTk3AGyipXYaA1XFpDEAYFlq1mqLwBgAsCZCY3U2qh2fq9ffL3Oct3d3/7LIuhfa7Z9baw/LnBsA&#10;NtHSnnk0xMaoMMv3J/BEVpObK1ZG1kxuBBoZmQe/lnSSeT34nm8keUmSl5fk/cnfT37n5Pe+9veS&#10;nPdyXnLT3wPWUWSMtgmMAQBrphNFnxljSn2Ee2vv3l8VWfdqp0c1BQAUQFEe8AjUp2ATWU2+94MH&#10;wmCr6d9Pv7bTjSKXHWg57+U0DZG9V66vAmXnvXIvZd7JLfVVArMJpt2Py/7zBQDAvL2QdEoFt977&#10;8L/757//8yJrX2uX34APADYRoTHwCJbrdaypQEbhNBh+8NfQmJUKqk6mnJ/2UMAkQPbKHvgr906Z&#10;9wTKqBQraSeKuGkJAFhLf3Du+f+jzPr39/d/b+SyzqzrjPf+pZ1zTBoDQAFLrKcAqot6Cqy6yBhF&#10;xiqyDwTEWq1geB6smUxHR4/479z9ENlr7J1S55V6R/UFTp2RtB3FCg3bsAIA1k/unHutu/M3ZY7x&#10;Zv/eXxZZd6mV/LJn7b0y5waATcWkMfAIbISHVWE0DYitnYTEKzg1vCzWGMXTf08NBfd/P3NOYz8J&#10;kFPnlHo6lLFYvTBSbAmMAQDrKYlrH5XtM35zr9gmeK92qaYAgKKWN2lMngEAM4uNVWzNVwExQdPc&#10;hdZOfzhOgmQ/nUhOvdfYOY2n9RbAPHSCUI0gePo/CADAinoxaZfvM/7x3xbqM3412SE0BoCCmDQG&#10;HsETCKEiYmNVs1axtYqZIF4KY8xkmltScxru5d7r2DmNndOxc8qZRUYBrSBQEvJRDACw3r57tnSf&#10;8XdHuWsXWfvq2bP/WObcALDJ6DQGHoENsrAssTGK7TQoNpaQuKICY9QMgvshcubd10Jk3kPwNHVr&#10;1QkIjAEA6y13zv1Wd+evyxzjjcN7f1Vk3YV6642OtbfLnBsANtkSr1YIQlBdNJjitITGqE5IvPJC&#10;YxUGVq1py0DqnEbOaeRypTy5gIeExqgXRvx5BwCsvU4Uf1i2z/itvWKb4NFnDADlUIYJPAIZDxYp&#10;NkadINS5ONa5uKZOGKlmAwKkNRJZq3YY6mxc03NxTd0wVM3wIxeTW+bbYcSGqwCAjXA16Zaqh/De&#10;R28f7BfrM+5uUU0BACUsbdLYkcqhwhyTxpgjIym2VnVrVbeBAsKijRIYo1YQqhVMfvadTCAfO95p&#10;NtFWGLGBJQBgY3z/7Ln/rcz6dw/ufe/Y560ia68120waA0AJSwuN2TQIVcZ3J8oykuo2uF89wVQh&#10;JMk+0IXsp5vpHblcIwLkjdAOQtWnPdgAAKw775W/0jvz92WO8ev93f9QZN1ztebNc0nyWZlzA8Cm&#10;Y9IYeAS+PVFUzVg1gkANSz8xnswYo3oQqB4Ect7ryOU6ynONeQNaS/VpZQkAAJuiHUUflO0zfmPv&#10;XqHQ+FvdrVJhNQBgiZ3GOdfEqDBm/jCL0Bi1g1DPxTXtxLGaAf3EmI2dVliciWs6F9fUDkJqTNbI&#10;ycZ3AABskpfavVLBrfe+fvPw4E+KrH2lt/ODMucGACxz0phQDhXGdyeexkhq2EnNQEw/KeYoNEbt&#10;MFRbocbOaZjnOnKUOq0qI2k7YuM7AMDm+f65c/9rmfW/2rvzx5l3tSJrb7ToMwaAsqinAB7B8/2J&#10;x6gZq2Yw6SpmmhiLFlur2Fp1fagj5zTIM6W8P62UXhgpNNxYAgBsFidlL3d2fljmGG/t7RWqpni+&#10;3nznbKv1aZlzAwCWOmk8CeYIXVBF+bJfACrlZKq4FQSKmCrGEpgHNtAbO6fBdPoY1da0gRpsfAcA&#10;2EC9MH6v7DHePLj3V0XWvdbZ+kHZcwMAlthpLE2CY6BqvPfKmeSDJm+QJ13FvSgiMEYlxNZqK4r0&#10;fFxTJwgViJuvVRQaoy4b3wEANtT17tbflFnvvU/e6+9/v8ha+owBYD6WejWTe89GP6icjMB440XT&#10;TckaVFCgwqwxSsJQSRhq5HIN8lzHjtuxVWAkbYcR7x8AgI31x+cu/i9l1r9+78s/c75YXkGfMQDM&#10;x9JDY6Bq6AvdXHVrlQQhG9th5dRtoLoNlDmnfp5rSHXFUnXDSCHvIwCADeW9H19OktfLHOOdw/0/&#10;L7KOPmMAmJ+lhsZMdKKKMs+k3qZpWKt2EBLyYOWF1qpnrdo+1CDPNMhz8ZP2dDXsZLNMAAA21Va9&#10;/nbZY7x/ePCHRdbRZwwA87PUhGRMOIcKYtJ4czSs1bko1lYUExhjrQTGqBNGeu5+7zFOw6THOFr2&#10;ywAAYKle6W7/v2XWe+/tbw4Pvldk7atbPaopAGBOljppnNK9iArK+L5ce41pDQUb22HdnfQet4JA&#10;R86pn2c85bNAW2EkS48xAGDD/em5S6X6jD85Pnh56LJukbXXm70flDk3AOArSw2NnSZVAKEhuEE1&#10;OO9FE+j6IizGpjLG3K9M2MvSJb+a9dTmvQUAAMlr+Fyj8W6ZQ9zaGxSqpjjfaLxNnzEAzM9SQ2NJ&#10;GjuvkOdmURFM4K2n+rSzmEAHm87TcLwQkTFK6DEGAEBnm81flz3GbwZ7haopXuvs/F3ZcwMAvrL0&#10;0Dj1TqJtERWR0rO9Vk76RWuExYAkaZjzLMUi9MJIhloKAAD0rd7Ofy57jPcK9hl/q7v192XPDQD4&#10;ytKTlDH9sagQJo3Xg5XUDUOdjWICY2Bq7BwbfS5Ah6cYAACQJHnv9WcXrv7PJY8RfTg8/L0ia187&#10;89wPypwbAPB1FZg09vLeM6GDSjjmJsbKS4JASRCyGRXwkIMsW/ZLWDuxMWpRSwEAgCQpsHa/Y+3t&#10;Mse4Ndj7rdT5+qzrLjaSX5U9NwDg65YeGkuT4Dgm4MGSZd4xabzC6taqE4ZsrAk8wijPNaZ+Z66M&#10;pF5ELQUAACcuNFs/K3uM9w76hTbB+1avRzUFAMxZJULjsXOKebQTSzbKCVRWEb3FwJN573WQM2U8&#10;b9ykAgDg676zffb/LnuM3wz2C/UZv9LdJjQGgDmrRGh85HIl1Xgp2GAjqilWTjsIlQQBk37AEwxd&#10;zlMUcxYbq1bA5xYAAE547/Xn5y7+72WP8/7h/syTxsZ7/8r2uX8oe24AwNdVYkQm9Z4LWiyV855H&#10;t1dIbIzORbHaYUhgDDyB916HdBnPXS8kMAYA4EG1IPjCWntU5hjOudbHg8G3Z113udX5956198qc&#10;GwDwTZW56hnluRIuwrAkbIC3Gowmj4Qz4Qc8m6HLxbvbfLWDUCF1OAAAfM2VVvdHZY/x5t7e78vM&#10;Ptj2Gn3GALAQlUleqKjAMo1cvuyXgKeoW6tuGClgshh4ZoOc97Z5CoxREgTLfhkAAFTOH+ycLV1N&#10;8dbh3f9QZN23uzt/V/bcAIBvqkxKe1JRERII4ZR57+kzrjArqRtGahDUADMZ5XQZz1uPShwAAL7B&#10;Oed+98xz/7nscX69d++/mnWNlcl/Z+vMP5Y9NwDgmyr1fOWIiSgswdh7EatUU91anYtrBMZAAUwZ&#10;z1fDWtUs70UAADwsiWofGGNKXVI559rvHR780azrXkzaP7XWHpY5NwDg0SozaSxRUYHloJqieoyk&#10;bhiqSXcxUEjqnI7Z3HNuJn3q0bJfBgAAlXSt0/vbssf4+d6dv3DyM9+d/XZvm2oKAFiQSiUyk4oK&#10;p9BUagAaa8x5ryHTeJUSGaOtKOJ9ACiB97X56oQhfeoAADzGn58//z+VPcYbu7NXU0jSq92t0oE1&#10;AODRKpfKHOVMRuH0HLmcaooKSYJAZ6KYwBgowXmvIU9QzE1kjFo89QAAwCM578dXW71/LXucX+/e&#10;/Y+zromsGf1W78w/lz03AODRKpfMDPJMjo17cEr6TONVQiCjnShWJ4zYZAooiZth89WllgIAgMc6&#10;U2u+UfYYtweDC5+OBt+add31du+HxphR2fMDAB6tcqGxE4/V4nSM8lw5NyiWrmGtzsaxarZyb0fA&#10;SuJn6Pw0bKCY9yYAAB7rW73t/6fsMd7s7/+Xhc7doc8YABapkldCgzyTJ8zDgjFlvHzdMNRWFMsy&#10;XQzMReqcUn5+zsVk8ztqKQAAeBzvvb6/89z/WPY4b+7eKdRn/FqvS2gMAAtUydA4l3Tk6DbG4qTO&#10;aez5HlsWK+lMFNMTCswZXcbzkwRsfgcAwJOE1u6fS5LPyhzDe29+vT/7Jnj1wB5e7+yU7lIGADxe&#10;JUNjSern2bJfAtYY31/LExurs3GNR76BOfPe64gnKOYikFESBMt+GQAAVNr5ZlI6tP3s8PC13XR8&#10;YdZ1r3a2/8EYw0UdACxQZVObjItfLEjuPZPsS9IKAu1EEdN7wAIcOyfe2eajE4ZsygkAwFN898zZ&#10;/6vsMV4/3P2PRdZ9q7fzN2XPDQB4ssqGxhLToFiMAd9Xp85I2gojdcOIIAZYEKop5iM2Rg2mjAEA&#10;eCLvnP+Tsxf/z7LHeWP3TqHQ+Nud7b8te24AwJNVOjROvdcxF8GYo8w7NsA7ZYExOhPFhDDAAjnv&#10;NeIJirnohNGyXwIAAJXXCKNPjTHjMsfw3sdv7u/95azrOlH8xeUk+XWZcwMAnq7SobEk7WeZPDvB&#10;Y072M6aMT1NsrM5GsSL6i4GFYsp4Pv5/9u48PrKrvvP+79x7q6QqqVSqRWtLvRsbu71028YGL9gG&#10;G+MNMBASkichk2dIZiaTSZ5J8iSQV8IkZCHrw5OEIZNMIIQlxOzGNnjBGLzSbi+N29hgvHW7u7VL&#10;rV1V9575Q92mLask3XOPVMv9vF8vXhheOb97XkQq1f3e3/2dlOMwbx0AgDXY3pa9O2qNJ8fGLpzX&#10;fkvYdadn83cppQgJAGCd1fydUVlrmaYzFBbM+b7M04m3YVLO4vxih3EUwLrjDAA7Mp5X7S0AAFAX&#10;Lu7q/YeoNZ6cGDEbTZFlNAUAbISaD41FRCb9spTpNkYEWmu6jDdQxvUkl2B+MbARSkEgJf5GRpZ2&#10;XPFUXXwtAgCgqrTWpR1t+Xuj1nlifNQoND6L0BgANkRd3B1pEZkol6q9DdSxKd8XXwhVNkK7l6Bb&#10;D9hAjKawg88tAADWJt+U+kHUGuNa556dmjg/7LqupuZn8un0C1GvDwBYXV2ExiIi80HA67cwUtZa&#10;pny6jNebEpFCIilpDrwDNozWmr+NFrS4rri8GQEAwJqc0V74StQaPxwcvEJU+Dzite1FuowBYIPU&#10;TWgssthtHPAKLkI6Vi7RY7zOXFHSkUhKEwdIARtqQQfCpPZolCyO1AEAAKvTWstl+c6PRa3z/WOG&#10;84zb2u+Mem0AwNrUVcITyOJ8Y2Ct5gJf5jj8bl0llJJiMikegTGw4WZ9Pt+ianU9DuwEAGCNXOWO&#10;ZzKZgah1npwYDh0aK631azu67456bQDA2tRdyjPt+7JACIg18LWW8RKzsNdTUjlSSCR5rRuoAq21&#10;zDLPOBJHFkdTAACAtelvaXkwao2B2dkdg3Nz28Ou29zS9mjWcUaiXh8AsDZ1FxqLiIyVGFOBlWmt&#10;Zay0wGvb66jJcaSQSNChB1TJXBAweiciuowBAAjnvGL3v0St8fjY4FUm63bl8ndEvTYAYO3qMjT2&#10;RctYqSSa4BgVHPPLssDPx7pJOY7kvYQowhagaugyjsYR4eBOAABC8IMgOL+j+6aodQ6Mj77FZN3p&#10;uQLzjAFgA9VlaCwiMq8D5htjWbO+L9M+Ycp6STuutBMYA1UVaM289oha6DIGACCUTLLpBaVUpBst&#10;rXXiyYmRK8KuSzhq7sxs4d4o1wYAhFO3obGIyJTvyyzhIE5SDgIZLzPHeL20uq60JwiMgWqjyzga&#10;JcwyBgAgrFOz+W9ErfH05NgFc36QCX3tttx3lVJzUa8PAFi7ug6NRUTGyyUp0W0FWey8Gy2XmPG5&#10;TjKuJ21eotrbACAisz5/96JocV26jAEACOmNHb1/H7XG90dGzEZTtOUZTQEAG6zuQ2MtImNlDsaD&#10;yES5JGV+DtZFm+tJxvOqvQ0AIuJrLQua0NiUksUD8AAAQAhaZnoymQNRy3x/YsTsELx8jkPwAGCD&#10;1X1oLCJS1lrGyxyMF2eT5bLM0nG+LtpcT1oJjIGaMcdoikjSdBkDABBad0vrI1FrTARB4fnJifPD&#10;rsu43vDWlvbHo14fABBOQ4TGIiJzQSDj5TLBcQxNlcscirhOMgTGQM1hNEU0dBkDABDenkLHp6PW&#10;ODA88CZtcDjK6e2Fu5RSfAECgA3WMKGxyOLBQBNlwsM4mSqX5RiB8brIMJICqDmMpogm7bji0mUM&#10;AEAoQRDoSzo3fTJqnQOGoynObC8ymgIAqqChQmMRkZnAl/FSqdrbwAaY9gmM10ur6xIYAzWI0RTR&#10;8OYEAADhtSSSLzmOMx+lhtZaPTFmdgjemdkch+ABQBU0XGgsQnAcB9N+ma7yddLqutLmJaq9DQDL&#10;mPUJjU2lHEc8uowBAAhtZ6Y9cqfvkcnJ144uzPeFXdfdnP5hPp1+Ier1AQDhNWRoLLIYHE8QHDck&#10;AuP100JgDNSsxdEUzO031cIsYwAAjFzU0/O3UWs8emzkapN1u9oLt0e9NgDATMOGxiIi04EvE2WC&#10;40Yy4zO3er2kHVeyBMZAzZplNIWxpFKSdBr6Kw8AAOtCi8xta809GrXOE+OGoXG+SGgMAFXS8HdQ&#10;074vY6WSaLqz6t6xcknGeQiwLpodR7LM+gRq2hyjKYzRZQwAgJmu5pbHo9bQWqefmhi/NOw6R0l5&#10;d3vh21GvDwAwE4u7qNnAl3IpkHwiyanpdSjQWsbLJZkLgmpvpSEllSM5LyGK3w2gZjGawpwrSprp&#10;MgYAwMjufPFzUWvsHx16Y1kHTWHX7cy0P+A4zmTU6wMAzMTmLqqktQwtzMsCwWNdKetAhksLBMbr&#10;xFNK8gkCY6DWzTGawliL6/IZBwCAgUBrubx38z9GrfP4+OhbTNad2Z5nNAUAVFFsQmMRkUBEhksL&#10;MsMrvnVhLvBlaGFBynTXrQtXlBQSSXEIU4CaN+fz4MyEEpG061Z7GwAA1KW0672klJqJWueJ8SGj&#10;ecavzXbcEfXaAABzsQqNTxgvl2SizJzjWjZVLstoqST8f2h9OCJSSCQY1wLUgUBrmdeExibSrsuD&#10;MQAADJ2SzX0zao0js7Nbj8zOnhp2Xdp1x1/T1vZw1OsDAMzFYqbxcqZ9X8qBllwiwQ1lDQm0loly&#10;SWYZR7FulIjkE0nxmPEJ1AXG85jjADwAAMxd1t3zt1FrHBgbNhpNcUY2f6dSileEAaCKYp0azetA&#10;BhfmZZZxFTVhzvdlaGGewHid5RIJSRIYA3WDecZmmhxHPB4KAwBgSM/2teYei1rFdDTFmdki84wB&#10;oMpinxwFIjJWLsloaUF8xlVUha+1jJUWZLRcEqKR9dXmetLsMN8TqBdaa5nnQZqRFmYZAwBgrDud&#10;2Re1htY6cWBi9E0ma0/LF5lnDABVxnubx80FgcwvzEub5/E66waa8X05Vi4Jkcj6SzuutHr8bAP1&#10;ZD4ImO1uwBUlTSr2z8UBADB2XqHjX6PW+MHY2Bvm/CATdl13c/qHPanU81GvDwCIhgTpJFpEJspl&#10;mfUDaU944nHDuW7KWstEqcThThskqRzJEhgDdYd5xmbSriuK0RQAABjRQaAv7ur7RNQ6+yeG3mqy&#10;7sxcPvIBfACA6EiRlrGgAxlaWJCM60kLN55Waa1l2vdl0i/TPbdBXFGSTyT4OQbqjNaaecaG0oym&#10;AADAWDrZ9KJSqhS1zv6xYbPQuL1IaAwANYBW2gq0iBzzyzKwMC/Tflk0844jWQyLF//3PEZgvGGU&#10;iOQTCXEIjIG6U9Ka0T0Gmh1HXD7zAAAwdlq2/daoNYamp3sPzkyfFXadI1I6J99xT9TrAwCio9N4&#10;FYEsjqyYEl9aPVfSDp3HYWitZSbwZbJcJvyoglwiIQmHZ0NAPaLL2AznEgAAYE5rLRf39n40ap0D&#10;x8auNll3alv7vUqpqajXBwBEx53VGvmiXw6PM54nKcchPF7BibB4qlwWYo/qaHM9aXZ4RRuoV8wz&#10;Ds9TSpp4UAYAgDFHOVN9zdmno9bZP2Y6z5jRFABQK7izCskXLePlkgyVFmTG9xlbsURwfAzF4MK8&#10;TBAYV02z40grB98BdaustZT5+xJamgdlAABE0teauT9qDa21d2B87EqTtbtynYTGAFAjSJUMlfVi&#10;eDwhIinHlbTrSjLG3U3zQSAzvi9zgc+84irzlJJ2L1HtbQCIYJ7RFEY4AA8AgGgu7Oz9p6g1np4c&#10;u3AmKGfDrmtLJAe2trTsj3p9AIAdhMYRaRGZCXyZCXzxlJK0uzj3OA4Hj5W1llnflxnfF6Li2qBE&#10;JOdx8B1Q7+Z8RlOE1ew4fPYBABCB1to/N9/xhah19o8OG42m2NVeuEMpxZcgAKgRhMYWlbWWY+Wy&#10;HJOyNDuOpF1XmlRjzT4OtJa5413FC5q/57Um63HwHVDvAq1lns/X0BhNAQBANO1NqaeVUpG7gfaP&#10;jhgdgndmtsBoCgCoIaRL62QuCGS0VJKjC/MyUlqQKb8spTo81EhrLQtBIJPlsgwvzMvRhXkZL5cI&#10;jGtQ+viYFAD1bb4O/1ZUmyPCAXgAAER0ZnshcpfxwNRU9wszk3tM1p7dkrk96vUBAPbQabzOtCwG&#10;ACdCgMUbW1eaHEeaHEfcGuxCLh3f77wOZCEIGDxRBxJKSZaD74CGQGgcXsp1G+qtHgAANprWWi7t&#10;3/b/R63z1OS4UZfx1pa2fZlMZjDq9QEA9pAybbBARGYDX2aPH3LkKSWeUpJQzsv/7Cm1ITe/gdZS&#10;1lpKOpDyiX8OAiGuqC9KRHKJBIEJ0CDmOAQvNEZTAAAQTZPjDWUdZyRqnf1jw9eYrDsrl/9G1GsD&#10;AOwiNK6yE2Ht3JKo1hUlnnNSiCxKHBFR6sS/yyv+uxMCrUXL4pPiQES0aAn0YsfziZC4fDwkJhxu&#10;DO1eQjzFa9lAI+DBXXgJpZjlDgBARNvb2u6MWkNrnfiVB+6+ymTtmfkioTEA1BhC4xrlixY/0DK/&#10;xv97JcIYiRhKO66kmGMMNAxGU4THZyAAANFd1tUTeTTFk2Njr58Jytmw65od79ipmdxDUa8PALCL&#10;1pwGQWAcP64oaWOOMdBQ5giNQ2M0BQAA0WiRuW3Z4oNR63x/YshoNMWu9twdSqlS1OsDAOwiNAbq&#10;VC6REIc5xkDDCLSWBU1oHEaz4/A5CABARD3pln026jxuOs84X2A0BQDUIEJjoA61uq4kmeEJNJQF&#10;uoxDS9FlDABAZK/r6PrnqDVGZmb6D81Mn2my9qy24jejXh8AYB+pE1BnEkpJxmUsBdBomGccjhKR&#10;Jh6eAQAQSRAEwRs6Nv1L1DqPj4+81WTdplTLgUI6fTDq9QEA9nG3BdQRJSI5LyGK17GBhjPHaIpQ&#10;GE0BAEB0bcmmZ5RSftQ6j4+bjaY4M8doCgCoVYTGQB1p8zzx6KwDGk5ZB+JrjjQNg9EUAABEd3au&#10;4wtRawRB0HRgbPTNJmvPzDOaAgBqFekTUCealCMtjKUAGhKjKcJhNAUAANFpreWyzdv/v6h1njg2&#10;eum89lvCrksoZ+bMbOG7Ua8PAFgf3HEBdUCJSDaRqPY2AKwTQuNwmh2XMT0AAETU5HhDbY4zFLXO&#10;YyPD15qsO6M9/y2l1FzU6wMA1gehMVAHMq4nHgEJ0JC01oTGIaVcvr4AABDVjmz77Tbq7B8dNAqN&#10;z8oVb7NxfQDA+uCuC6hxCaWkxWV2J9CoSloL04zXzpHFcT0AACCay3s3/U3UGofmJl4zMD+302Tt&#10;rlwHoTEA1DDuuoAa1+4leA0baGB0GYfDaAoAACzQMrOlpX1f1DL7h0aNuox7Uqmne1Kp56JeHwCw&#10;fgiNgRrW4rqS4LAnoKERGoeT4s0LAAAi62tpfchGncfHzeYZn9XOaAoAqHWkUUCNckVJxvWqvQ0A&#10;60hrLQua0HitHBFJ0mUMAEBkF3T0/EPUGkEQZJ6aGLvUZO3ZWUZTAECtIzQGalQ24YlDOAI0NALj&#10;cJoYTQEAQGRaxD+/o/vfo9Z5eHToykAkEXZdUqnZXYXCd6JeHwCwvgiNgRqUchxpdngFG2h0jKYI&#10;J8W4HgAAIssnmw8opSKfw/vYyJDRaIrTs/lvKaXmol4fALC+uPsCaowSkTYv9AN7AHWI0HjtlIg0&#10;ERoDABDZnkLnv0atobV29o8NX2OydleB0RQAUA+4+wJqTMb1xOX1a6DhBVpLSUdu8omNJsdhNAUA&#10;ABEFQaDf3Lv576PW+fHMxO6J8kK3ydqz2wmNAaAeEBoDNcRVSlpcC2WjDAAAIABJREFUxlIAcbBA&#10;l3EojOwBACC6TCL5guM4s1Hr7B8avs5kXXcq/VR3KvVs1OsDANYfoTFQQ9pcj046ICbmOQQvlGZG&#10;UwAAENlr2wtfsVHn0fEho9D4nFzxFhvXBwCsP+7AgBqRVI6k6DIGYoNO47VrUo44PFADACASrbVc&#10;3tX3V1HrDE5N9Tw/NXmeydqzc4Vbo14fALAxvGpvAK+mZHFMgaeUuEqJI0qUiCglopb5Z0dElFr8&#10;ZxERfeJfWv/kn0WL1q/8Z1+0+Pon/yK+qK6sx68jEBfMMw6n2eUZNwAAUSVcb7jY0nIoap0DU6PX&#10;mqxrcpypM9qL90a9PgBgY5BSVcmJQNiVn4TDJ4Jia91UIetorcUXeUWQ7GstZa2lpAMh3lg/aceV&#10;BK9eA7FBl3E4zDMGACC6nW3td9io89joiNFoijOyxTuUUgs29gAAWH+ExhvAU0qSypGEs/jvnlI1&#10;ObdWKSWeLO53OWUdSClYDJBP/DuxR3RKRDJ0GQOxssA84zU78WAVAABEc3lP719GraG1bv6l+++6&#10;0mTtnnwH84wBoI6QVFnmiEjScY6HxI4kbHYOV5mnHPFckZT8pOPL11pKQSAlrWVBB7IQ0JEcVqvr&#10;EYgAMTNPp/GacQAeAADRKVHTW1tzj0St8/jo4GUlHaRN1p7R1v6NqNcHAGwcQuOIHFl8bbbJcSTp&#10;OLEL/1ylxHVdaT7+n/XxOZ1zgS/zx8NkVOaKSCuH3wGxwjzjcJoYTQEAQGT9La1WZgk/OjZ8vcm6&#10;LenMY8WWlpds7AEAsDEIjQ14Skmz40iz40qSDqhXUEpJUqmX/3cJtJb5IJC5IJD5wGecxRKtnleT&#10;o0oArB9GU6ydEpEkn5EAAER2cdfmj0atobVWv7H3O0bzjM/KF26Nen0AwMYiNF6jJsd5OSiOWzdx&#10;FI5SknJdSbmuiCSkFAQyHwQyG/ix77RzRUmaDjogdjgEb+2aHIcHawAARBRovXB2oXBb1DoHp6Z2&#10;jSzMbzZZS2gMAPWH0HgFqeMhcZPjNMxc4mpLOIuznkslRle0ei5hCBBDhMZr18yDNQAAIutOt+yz&#10;UefR0UGj0RTFpubnT83kH7CxBwDAxiE0XiKhlKRdV1KOS1C8TgKtZTbmoQldxkA8aa1lIeYPzMJo&#10;YgQUAACRvb6j9x9s1HnMcJ7xG7t6/7dSKt43gABQh7gbk8WZiWnHlY5EUjqSTdLiegTG62g28Ku9&#10;harLMMsYiKW4v2ERRkIpxkEBABCR1tp/fWfPp6PWmZyc7Prx5PgF4TcgwcWFnk9EvT4AYOPFutM4&#10;qZzjXcXMTNxIM368Q2NXKUnRPQfEEqMp1o7RFAAARJdrbn5SKRX5Bmzf1MS12uCm+Zx88dZiS8tL&#10;Ua8PANh4sQuNlYikXVdaXFc8RXC30coBs4wzLl3GQFwtaELjtWI0BQAA0e3Jd/2rjTqPjZnNM768&#10;s/efbFwfALDxYnNH5shiWNeVbJKslyAwrpKZmI+m8OgyBmKNTuO1UbI4ngIAAJgLgkBf2bv576LW&#10;0Vo3PzE2dmXYdVkveXR3seuWqNcHAFRHw3caOyLS6nqSdjnYrtq01rEfTdFKlzEQW2UdCJHx2jQx&#10;NgoAgMgyyeZnHceZjVpn/+jQ5fPabwm77pLu3k8opcpRrw8AqI6GDY1dpaTVdSXtuNx41oj5mAcm&#10;rtBlDMTZQhDv0TxhJPmsBAAgsnMKxc/bqLNvdPgGk3WXdfX/s43rAwCqo+HuyjylJOclpDORlBa6&#10;OmvKbMy7jFtcHmAAccZoirVrYoQUAACRaK3l0v4df2mhjnp8bOi6sOu2trTt60qlnol6fQBA9TRM&#10;p7ErIhkvIWmX09ZrkdZa5mIcmJw4gBFAfHEI3to4IpKg0xgAgEjSXuJQu1JjUes8Pz1+zujCfF/Y&#10;defkC1+Pem0AQHXVfWisZHFObCtdnDVtXgcS5xezmakNxFugtZR1nD8F167J4QEbAABRnZ4rfslG&#10;nUeHR643WXd2seNmG9cHAFRPXYfGKceRNi8hLmFczZvz491h1+rW9a8agIjoMl67JrqMAQCIRGst&#10;l3X0/pmNWo+MDr0t7JqslzyyI5191Mb1AQDVU5d3ZkmlpJhISi6RJDCuE3NBfOcZpxyHn1Mg5koc&#10;grdmhMYAAETT5LoDna2tR6LWGZ6e7nthZnJP2HXn5Iu3KKV4Yg4Ada6u2h9dUdLmeZJiNmxdWQgC&#10;ifM3hha6jIHYo9N4bTyleMgGAEBEp2XtzBN+ZGLYaDTF7lyR0RQA0ADqJs1qdV3JuB5zi+tQnLuM&#10;k0pJkq45IPZKMT4INAy6jAEAiEZrLW/etNXKaIrHRodDj6bwlDO/u9B5l43rAwCqq+bvzrzjoyja&#10;vASBcZ2ajXFYQpcxgLKO99sWYSRVzX8tAQCgpnmuM9qVSj0TtU4QBJkfjI9eHnbd6dncXY7jTEe9&#10;PgCg+mo60aK7uP6VgkB8Hc9Znq4oaaZrDog95hmvHW9mAAAQzWva8t+wUWfv8MDVZdHJsOvOzhet&#10;jMYAAFRfTYbGnlLS7iW4eWwAczHuMk67Lg88ADDPeI2YZwwAQDRaa7mie/Of2qj1yNjwDSbrzmvv&#10;uMXG9QEA1VdzqWyr60pHIklg3CDmYx4aA8BCjD8Hw2A0BQAA0XiOM7E5k3kiah2ttffY2OC1Ydf1&#10;p1v259PpF6NeHwBQG2qm05ju4sajtY5th12TcuiYAyBaaynFdERPWByCBwBANNsz2Tts1HlqfPji&#10;mbKfC7tud67zazauDwCoDTURGqcdV7Ies4sbTVwDYxG6jAEsIjBeOx4aAwAQzZV9mz9io86+0eG3&#10;mazbk+sgNAaABlL1O7R2z5P2RILAuAHFdTSFI8IBeABERKQU44dnYbjMMwYAIBJHyeSWlvaHo9bR&#10;Wnt7RwbfFXZd1kse3Z7N7ot6fQBA7ahap7ErSvKJhCQI1xpWXEPjFAfgATiuFNBpvBZNzDMGACCS&#10;rS3t37JR59HhgWtHF+b7wq7bne+4WSkVzxtAAGhQVQmNmxxHcl5CHIK1hhXEeI5n2mE0BYBFdBqv&#10;DaMpAACI5oreTVZGU9w+8NJ/Nll3TrHzZhvXBwDUjg2/S8u4nhQSSQLjBhfXLuOEUnTPAxARDsEL&#10;g9AYAIAo1NQp2cIDUasMzs2dcmB85Kqw65JKze7JFe+Ken0AQG3ZsE5jR0RyiYQ00YUZC3ENjVs4&#10;AA/AcQTGa+OIiMeDZAAAjG3LtH3bRp3bDz/3KybrTm8v3KmUmrGxBwBA7diQ1h5PKelINhEYx8h8&#10;TF/JbuZnHMBxjKZYG7qMAQCI5sre/sijKbTW6e8OHv5Fk7V7CsWvRb0+AKD2rHuncVI5kk8wvzhO&#10;fK3Fj2GHXbPj8HMO4GUcgrc2SQ7BAwDAmBI1vaMtf2/UOt8++tJ7Zsp+zmTtGa35W6JeHwBQe9Y1&#10;NG4+fuCdIkiLlVJMR1PQZQzgZAt0Gq8JncYAAJjb0mpnNMW3Bg4aHYC3rbXte52trUds7AEAUFvW&#10;7U6txXUln0gSGMdQXIOSZoIPAMdpraUcwzcuTCT4ngAAgLEruvr/PGqNg5OTZz0/NXmeydo9+eLN&#10;Ua8PAKhN69Jp3OZ60upt2Bl7qDELMXwlm9EUAE7GIXhrk1CKh8sAABhSoqZPzee/E7XO3pGBd5iu&#10;3ZPr+mrU6wMAapP1ZLfdS0ja5TX9uNJax/LwJ0ZTADhZHD8HTTCaAgAAc1szbXfbqPPw2KBRaFxs&#10;Sj3X39r6hI09AABqj7W7NSUihQSBcdyVtZY49tcxmgLAyTgEb204BA8AAHNX9vZ/JGqNI7Oz2w5O&#10;T51tsnZ3vuNrSim+9ABAg7LSabwYGCfpGEIs5xk3MZoCwBJ0Gq8N3xsAADClpna05e+NWuXR4aNv&#10;N127O19gNAUANLDId2sExjhZHOcZpxhNAeAkHIK3Nq4ocXngBgCAke2ZrJXRFPvGhoxGU6Rdd3xX&#10;ezFyaA0AqF2Rkl4lInkCY5wkjt11jKYAcDI/pmN6wko4BMYAAJi6omfTn0WtMTk52fnDifGLTNae&#10;nS/eopQqRd0DAKB2RUq7comENBGY4bgght11TYrRFABeqRSzz0FTzDMGAMCMEjV1SrZwf9Q6D0+P&#10;3SDKLBM4N9fJaAoAaHDGd2x5LyHNvJaPk8QtMBYRHpoAeJU4vnFhIsHnJwAARra3td1po84jw0NG&#10;84wdkdL5xa5v2tgDAKB2Gd2x5byENLsExnilOAYlhMYAlqLTeG0SvKUBAICRt/Rt+XDUGkEQZJ6Y&#10;GHuzydoz2gvfchznWNQ9AABqW+jEK+clJEVgjGWUYnYIniN0ygF4tVIQvwdoYXlKMdoHAAADrlIT&#10;W1ra90Wt8+DwwFvLOmgyWbs73/G1qNcHANS+UIlX1vMIjFFR3DqNmxjPAmAJX2uJ1yehmQTzjAEA&#10;MLIzk7MyFuLRkcF3mK7dnS0wzxgAYmDNd20tristrreee0Gdi9tM42a6jAEsUY7ZwzNTSYcuYwAA&#10;wtJay5t7t/xR1DpBEDQ9Nj50rcna7a2ZvcWWlpei7gEAUPvWlHo1OY60ERhjBWUdSLwiY5EkoTGA&#10;JeI2pscUncYAAITnuc7o5kzmiah1HhsbftOcH2RM1u7JdX4l6vUBAPVh1bs2TynJeQlRzB7ECuIW&#10;lCSUEpffCQBLxO2NC1McggcAQHinZvNft1Fn3+jgjaZrz891EBoDQEysGBo7IpJPJDmsBquKW1DS&#10;RJcxgGXEbba7iYRSPIgGACAkrbVcvWn7H1qo4z06PPg2k7VdTc3P9GQyP4i6BwBAfVgx+conkuJx&#10;Y4c1iFtQQmgMYDlxe4BmgtEUAACEl3S8oa5U6sdR6zw1PnzxpF8umqzdk+/8ilKKLzsAEBMV79xy&#10;XoKZrVizOAUlSkSShB4AlihrHbvZ7iYSHIIHAEBoZ+QKX7JRZ+/okPFoij0djKYAgDhZNvlqdV1J&#10;ue5G7wV1Smsdq9A4qRxerQbwKuUgXm9cmKLTGACAcLTWcmV3/x9ZqKP2jQy9w2Rtq+cNnZrJPxh1&#10;DwCA+vGqO7ekUpJxvWrsBXXKj1lvHV1yAJZTitHDsyg4BA8AgHBSrvdSsaXlpah1np2YOG90Yb7P&#10;ZO2eQufXlFJ+1D0AAOrHK0JjJSK5RJIuSoQSpy5jEUZTAFheOWaz3U14HIIHAEBoZxc6/s1Gnb2j&#10;A8ajKXYXOhlNAQAx84r0q91LiMvNHEKKXWjMrG8Ay6DTeHV0GQMAEI7WWq7YvPNPLNRR+wznGTe7&#10;zuSe9uJdUfcAAKgvL6dfaYc5xjDjB/EJSlylxCH0ALBE3Ga7m2KeMQAA4WQSyWfbHWc0ap2DU1Nn&#10;HJ2beY3J2ks6ez/pOM5s1D0AAOqLI7L4umjWY44xzMQpKEkSGANYRpw+B6NgJjwAAOGc19H1CRt1&#10;Hh4ZeKfp2jd19H3Mxh4AAPXFERHJeQlmDMJYnMISRlMAWE6cPgejoNMYAIC1C4JAv6V361/ZqLV3&#10;1Cw0PiObv3NTW9tTNvYAAKgvTtbzJEEQBkNaa/ElPmEJgQeA5RAar84VYbwPAAAh5FLpJ22MhRic&#10;mzvl0Mz0mSZrr+ru+7uo1wcA1CenxWUsBczFLSjhECcAyynroNpbqHk8oAYAIJyLOrr/p406Dw0d&#10;NjoAr5BsenF3sevrNvYAAKg/3MEhknh1GSvGuABYVtweoJnw+PwEAGDNtBb/0u7+j9uoZTrP+E09&#10;/R9TSvk29gAAqD+ExojEj1FQwjxjAJUQGq+O8T4AAKxdZ6plr43AdnRmZvOzU5Pnh13nKWf+jX3b&#10;/nfU6wMA6hd3cIgkTqExgQeA5ZS1jtE7F+YY7wMAwNpd3tP3lzbqfG9swGg0xeuKXTe1KTVsYw8A&#10;gPpECoZI4hUaE3gAeDXmGa9OiYjLZygAAGujZX5PofNLNkp9b2TQaDTF+R1dn7dxfQBA/SI0RiRx&#10;Co0JPAAspxzE53PQlMdMeAAA1mxza+bbSqnIXzAGpqa6n5kYvyjsuibHmTo313Fn1OsDAOoboTEi&#10;iUto7IoSh8ADwDKYZ7w6DsEDAGDtru7b8mEbdR4/NvIObfDU9uxcx61KqTkbewAA1C9CYxjTWktc&#10;jtL1HAIPAMtjPMXqmAkPAMDaKCXHdrTl77VRa5/haIrzLI3GAADUN+7iYCwugbEIXXIAKqPTeHU8&#10;eAMAYG1OzeZusVHnmNbFpybGLwu7zhO1cEGx61YbewAA1DdCYxiLy2gKEUJjAMsLtBb6jFdHpzEA&#10;AKvTWsu1/Zs/ZKPWvoGDbw9Eu2HX7coVbnccZ9LGHgAA9Y27OBiLU2hM4AFgOXQZr04JB4kCALAW&#10;Ta470Nmc/aGNWnuHh95lsm5PntEUAIBFJGEwFsQoLKHTGMByCI1Xl+DzEwCANTkr1/E5G3XGgyB/&#10;YGLkTWHXOaL8c7s33WxjDwCA+kdoDGO+xCMscUTEIfQAsIw4vXFhyuNNDQAAVqW1liu3nvJHNmo9&#10;PnD4hkCLF3bdqW3t97QpNWxjDwCA+sedHIzFpdOYwANAJWXNROPVJDgEDwCAVbUlm37U7jijNmo9&#10;PDJgNJri3I4uRlMAAF5GGgZjQTwyY0ZTAKiI8RSr4zMUAIDVXVDs+biNOqNaZ/ePj1xlsvbctsJX&#10;bewBANAYCI1hLC7jKQg8AFRCaLw63tYAAGBlQRAEb960+W9t1Hpy4Mj1gUgi7LqdrdkHiy0th2zs&#10;AQDQGLiTg7G4jKdwCY0BLMPXOiaPzswp4TMUAIDVdKVbH1ZKlWzU+t7owLtN1p1X7PyCjesDABoH&#10;oTGMaK0lLpM8CTwALIcu49XxpgYAAKu7oqf/L2zUGZ6e7nt8bOgak7V7Ct3MMwYAvAKhMYzEJTAW&#10;ITQGsDyfQ/BWxWgKAABWpkXm9hS7rHT53jl46FcDLV7YdVvSmUd6UqnnbOwBANA4uJuDkbiMphAh&#10;NAawPDqNV5fg8xMAgBXtyGTvsFEnCIKWuwcOvd9k7fmFzi/a2AMAoLEQGsNIXA7BIzAGUAmh8eoY&#10;TwEAQGVaa7mqb/Mf2Kh1x8Ch982U/ZzJ2nO7ioTGAIBXITSGkSAmWYknBB4AlucTGq/Kc/gMBQCg&#10;kqTrjGxrzT0atY7W2rnj0PO/brJ2U6rlQF9z9umoewAANB5CYxiJy3gKOo0BVEKn8epcHrwBAFDR&#10;rlznv9uo88jwwHUD83M7TdaeX2Q0BQBgeYTGMBIwngJAjAVax+RT0JynlCg+QwEAWJbWWq7ZeoqV&#10;0RTfOPzib5iufV2+m9AYALAsQmMYict4CkJjAMuhy3h1zDMGAKCyTLLpmTbHGYpa57mpsd1PTY5f&#10;ZrK2q6n5mb7W1u9H3QMAoDERGsNIXHrsXDIPAMsgNF4doTEAAJVd2NnzP23UuXfgyPtM155X6PqC&#10;UoovNQCAZREaw0hcOo0d5nECWAaH4K3OU3zFAABgOVqL/+aezR+NXke7Dw0Nvtt0/XldXV+IugcA&#10;QOPijg5GmGkMIM7KOqj2FmoencYAACyvO51+SCnlR63z5NjYRRPlhR6TtcWm5ud3pLOPRN0DAKBx&#10;ERrDSGw6jQk9ACyDTuPVERoDALC8t/Rs/rCNOntHB37KdO35xc6bGE0BAFgJoTGMxKHT2GU0BYAK&#10;mGm8Mkd46AYAwPLU1BmFztuiVtFau3tHBt5luv6CXDejKQAAKyI0Rmhax+MYPA7BA7AcrbUwnGJl&#10;dBkDALC8U7O5r9uo88T48KXHSgtdJmtzieaD27PZvTb2AQBoXITGCC0OgbEIXXIAlkeX8eo4BA8A&#10;gFfTWss1/Ts+aKPW3uEh49EUF3R0fIHRFACA1XBXh9Di0mHHIXgAlsM849XRaQwAwKulvcSh7lTq&#10;2ah1tNbe3pGj7zRd/7pCJ6MpAACrIjRGaDomgYnDTGMAy6DTeHWExgAAvNrrit3/aKPOk+PDb5wq&#10;lztM1uYSycM72/IP2tgHAKCxERojtLjEJXQaA1iOH5tPQXOExgAAvJIfBMHVfVs/YqPWg0OD7zFd&#10;e36x8wtKqbi8PAoAiIDQGKEFMQlM+OUAsBw6jVfHQzcAAF6pu6V1n+M481HraK0Te0cGbzRdf35H&#10;179H3QMAIB7IxRBaXPISDsIDsBxmGq/MVUoUn58AALzCFV19f2yjzuOjg1dM+6WCydrN6cyjp2by&#10;99vYBwCg8REaIzQdl05jMg8AyyA0XhmjKQAAeJWZPR3dX7VR6KGRwZ82XfvW3i1/rZTiiwwAYE0I&#10;jRFaEJOvGRyEB2ApX8flsZk5QmMAAF7p1Lb8123UCYKg6ZHhoXeYrM0lkocv6uphNAUAYM0IjRFa&#10;XAITxlMAWIou49URGgMA8BNaa7l2844P2Kj16PjIVTNBOWuy9s29/X+rlFqwsQ8AQDwQGiO0OByE&#10;xy8GgOVwCN7qOAQPAICfSHuJQ12p1I9t1Hpo6PB7TNYllDNz6aZt/8vGHgAA8UE2htDikJnQZQxg&#10;OXQar85TfLUAAOCE13X2fNxGnSAIUo+MDL3NZO0lXT2fbHecURv7AADEB3d2CC0OEz2ZZwxgOYTG&#10;q3OrvQEAAGqE1tp/66atf26j1sNDQ9fMB0Fr2HVKa31lX99HbewBABAvhMYILQ6RiUNmDGAZjKdY&#10;maeUKN7UAABARER6WlofVEqVbNR6aOSI0WiKM3PF2/qasz+0sQcAQLwQGiO0OEQmdBoDWA6dxivj&#10;EDwAAH7iqk1bPmSjjta69bGxoetM1r6hc9OnbewBABA/hMYILQ6ZCZ3GAJbSWosfi8dm5jgEDwCA&#10;Ra5SE2e0F++0UevBoaPXLWidCrsu4ai51xc7v25jDwCA+CE0RmjMNAYQR361N1AH6DQGAGDRGe3F&#10;L9iq9eDw0Z82WXdWrnir4ziTtvYBAIgXQmOE1viRsQi5B4ClGE2xOkJjAAAW3066oavvgzZqjWnd&#10;vn90+K0ma19X6P68jT0AAOKJ0BihxSE2odMYwFKExqvzFF8rAABoa0r+MJPJDNiotf/oS28vi06G&#10;XZdUavbCYtctNvYAAIgn7u4Qmo5BcEKzHIClCI1XpoSZxgAAiIhc0tX/N7ZqPTAy8DMm687JdXzd&#10;cZxpW/sAAMQPoTFCi0NsQqcxgKXKhMYrIjAGAEAk0Hrh0q5N/2Cj1uTkZOcPxkffZLL2gkIPoykA&#10;AJEQGgPL4BcDwFJ0Gq+MecYAAIjsaGu/XSll5UvDA5Oj7wxEu2HXNSl3+vzOztts7AEAEF9kYwgt&#10;DrGJIvwAsASh8croNAYAxJ3WWt62afvv2Kr30LDZaIrd+eLNSqkZW/sAAMQToTFCicM8YxF+MQC8&#10;ktZa/Fg8MjNHpzEAIO6avcThnkzmgI1aw9PTfT88Nn6JydoLil2MpgAAREY2hlDiEpnQaQzgZEG1&#10;N1AHCI0BAHF3YbHbyixjEZGHxgZ/ymRds+tM7il0ftPWPgAA8UVojFDiEBrzSwFgKQ7BW52r+PQE&#10;AMSX1tp/a/+2P7VV73vDR3/aZN2efNdXHceZtbUPAEB8cYcHLKGEbjkAr8Q849WFPqUHAIAG0pvO&#10;3K+UKtmoNTA7u+PZqcnzTdZeWOz6Nxt7AACA0BihxCE24Q1rAEsRGq/MU4qxPgCAWHvr5q0ftFXr&#10;ziPP/xeTdWnXHT8n33GHrX0AAOKN0BjhxCA4IfYAsBSh8cpcAmMAQIy5jho9tS3/XRu1xoMgf/eR&#10;w+83WXtuvutLSqkFG/sAAIDQGKHEITZhPAWApQiNV8YheACAODs73/UZW7W+fejZ/zyv/RaTtRd2&#10;dTOaAgBgDaExsIRD9gFgCT8Wj8zMERoDAOIqCAL9pi07f89SrdQ3D7/4ayZrWz1v6Mxs4W4b+wAA&#10;QITQGCHFITYh+gCwFJ3GK2M8BQAgrjrS6UeKjnPMRq27jh76xalyucNk7fmF7i8qpco29gEAgAih&#10;MUKKQ2zCeAoAJ/O1jsVnXxQen5sAgJi6unfrH9ioo7X2bn3phd80XX9hgdEUAAC7CI0RUuNHJzTM&#10;ATgZXcaro9MYABBHSsmxswqdt9iodf/QwLuH52e3mazNeskjr83l7rWxDwAATiA0RihxiE6IPgCc&#10;jNB4Za4oUYTGAIAYOjvX+TkbdbTW6rZDz/226foLOjpvUkr5NvYCAMAJhMYIJwbZCeMpAJyM0Hhl&#10;HIIHAIijIAj0W7ef+rs2aj07MXH+CzOT55iuf1NH38dt7AMAgJMRGgNLEH8AOJkfh6dlETCaAgAQ&#10;R8Xmlv3tSo3ZqHX/yOGfNV27O9/xtd62th/Y2AcAACcjNEYocYhOyD8AnIxO45XRaQwAiKO3bNr8&#10;hzbqaK29B4cH32O6/pq+zX9uYx8AACxFaAwsQfwB4GSExiuj0xgAEDdK1NQ5xa4v2aj1xMjIFcdK&#10;C10ma3e2tt1/WlvhPhv7AABgKUJj4FUIQAD8BKHxyug0BgDEza72wk22at0/evi9pmuv27T1I7b2&#10;AQDAUoTGCCUO0QnxB4ATtNYSVHsTNY5OYwBAnGit5YYdp/2/NmoFQZB6eGTwRpO13an0U3uKXV+3&#10;sQ8AAJZDaAwsQf4B4AS6jFfmiIjDhyYAIEZyTan9bY4zZKPW3uGB6+b8IGOy9trerX+hlOLZNgBg&#10;3RAaI6TGD1CIPwCc4MfgMy8KuowBAHFzde/mP7BV6/7hoz9rsi7rJY9c2tX7GVv7AABgOYTGCCUO&#10;8YkiNgZwHJ3GK2OeMQAgTpSSY7s7ur9io9Z4EOQfGx26xmTtxZ09/+I4zryNfQAAUAmhMbAEEQiA&#10;E3wy4xXRaQwAiJOzc52fs1Xr0SMvvTMQSZisfUNH72dt7QMAgEoIjQEAqIBO45XRaQwAiIsgCPRb&#10;t5/6u7bq3Wc4mmJTquXA5kzm+7b2AQBAJYTGwBJkIABOIDRemav4GgEAiIfOdPrRdqXGbNQamZnp&#10;f3py7I0ma19f7KbLGACwIbjbQyjxyE9IjQEs4iC8ldFpDACL4eVxAAAgAElEQVSIi6t6d/yerVr3&#10;jxx9r+naCzp7/83WPgAAWAmhMbAEEQiAE+g0XhlfIgAAceCIM352oXCbrXr3Dx0xGk2xszX7YHcq&#10;9aytfQAAsBLu9wAAWEagNX3GK3CVEkWnMQAgBnYXOz9lq9aLk5NnHpqZPtNk7Rs6uhhNAQDYMITG&#10;wBJEIABE6DJejcenJQAgBvwgCN61ZecHbNW7b/jwzxkt1BKclS3eZGsfAACshtAYAIBlEBqvzKXL&#10;GAAQA5taMw84jjNto5bW2nlwyGye8a5c/q6u1tajNvYBAMBaEBoDSxCDABDhELzVcAgeAKDRaa3l&#10;ur6tv22r3lPjw5eOLsz3max9XaH7c7b2AQDAWhAaAwCwDDqNV0anMQCg0TW77sAp2cL9turdNzRg&#10;dABeUqnZc7o3fdnWPgAAWAtCY2AJDnYCIEJovBpCYwBAo7ugq/fvbdXSWjfvHR58t8nay7o3/WNO&#10;qXFbewEAYC0IjREKEQqAuPD5wFsR4ykAAI0sEClfs2nbn9iqt3dk8JqZoJwNu85RUr62Z+tf2doH&#10;AABrRWgMAMAy6DSuTImIQ2gMAGhg21va7lBK+bbq3XPk4H80WfeGjp5P59PpF23tAwCAtSI0Bk5C&#10;BALgBA7Cq4wuYwBAI9Nay/Xbt/2GrXrPT43t2T8xenXYdUprfV33lo/Y2gcAAGEQGgMAsARdxitj&#10;njEAoJG1JBLP9TVnn7ZV7ysHn/+gybo9xc4vb2pre8rWPgAACIPQGACAJQiNV0ZoDABoZJf39P+p&#10;rVqHjx07fd/I0I0ma6/v2fZntvYBAEBYhMYAACxBaLwyxlMAABqXnr2kq++fbFX7ypHnPmCy7vRs&#10;7q4d7e17be0DAICwCI2BkxCDABAhNF4NncYAgEa1q734eaWUlS8CA7OzOx4YHPgZk7XX9Wz7cxt7&#10;AADAFKExAABLcAjeylwesQEAGlAQBPqGHa/9TVv1bj74498RFf6eO59sOrSrULjT1j4AADBBaAwA&#10;wBIBncYrYjwFAKARdaZb9mUdZ8RGrZGZmf7vDh7+BZO1F3Z0f1YpFdjYBwAApgiNAQBYgvEUlTki&#10;ogiNAQANRmst1/Xt/G1b9W4fOPirgUjCZO3Fxd7P2NoHAACmCI0BAFjCJzOuiHnGAIBGlHS8odfm&#10;cnfbqKW1dh8YPPJzJmv70y37+zOZ/Tb2AQBAFITGwEmIQgCIMNN4JYymAAA0ogs7e/7OVq3vT4xc&#10;MVZa6DVZ+4bOnk/b2gcAAFEQGgMAcBJGU6yMTmMAQKMJRMrX9m/7E1v17hs48vMm65TW+sJc1+ds&#10;7QMAgCgIjQEAOAmh8coIjQEAjWZnpv02pVTZRi2tdeve4YEbTdaels19u9jScsjGPgAAiIrQGACA&#10;kxAar4zxFACARqK1lhu2nPJrturdO3joxpIO0iZr39DRy2gKAEDNIDQGAOAkzDNeGZ3GAIBG0p5s&#10;eqonlXreVr17B48ajabwlDN/VvemL9raBwAAUREaIxSiAgCNLqDTeEUufwkAAA3kLX3bPmir1vD0&#10;dN8PxkevMFm7O1e4Oa/UhK29AAAQFaExAAAnYTxFZY6IKDqNAQANwhFn/Nxi15ds1XtgdOBnteEf&#10;yku7ev/J1j4AALCB0BgAgJMQGlfGPGMAQCO5oLPrf9mqpbVW9w4cMRpNsbU18/DZ+c7bbe0FAAAb&#10;CI0BADiJT2ZcEfOMAQCNQov4N/Tv+H1b9V6YHt99eG76dJO179i07cNKKb6BAABqCqExAAAn4SC8&#10;ygiNAQCNYltL2+2O48zbqnfbS4d+w2TdplTrE7uLXTfb2gcAALYQGgMAcByjKVZGaAwAaARaa7lx&#10;29Zfs1VvcG7ulPsHj7zXZO3b+rf9sVIqsLUXAABsITQGAOC4gNB4Rcw0BgA0gmyy6emuVPsztup9&#10;+cUffUBU+Hvrrqb0jy7s6L7J1j4AALCJ0Bg4CXEREG90Gq+MTmMAQCO4um/bB23VOjo7u/3+waP/&#10;l8na6/u2/olSyre1FwAAbCI0BgDgOOYZr8wVQmMAQH1zlDN+brHri7bq3Xzoxx8IRLth1xWSTS9c&#10;2r3pM7b2AQCAbYTGAAAcR6dxZY6IKDqNAQB17sJi18dt1ToyO7v13sHDv2Cy9qqezR9VSpVs7QUA&#10;ANsIjQEAOM4nM66I0RQAgHoXiJRv2LLz923Vu/XQc78TaPHCrnNE+Ze0Fz9rax8AAKwHQmOEQ2YA&#10;oIFxEF5lHIIHAKh3O1vbb7HV3TsyM9P/nYFD/8Fk7Vnt+W9kMpkBG/sAAGC9OJobZOBl/DYA8cZM&#10;48roNAYA1DOttbxry87/aqvetwZeen8gkjBZ+/rO3k/Z2gcAAOvFmQuCau8BdYTIAEAjY6ZxZYTG&#10;AIB6VmhKP15Ipw/aqKW1du4bOvzzJmvTjjdxYbHrZhv7AABgPTkzvl/tPQAAUHWB1vQZr4DQGABQ&#10;r7TWct3mrf/dVr0D48OXjSzMbzZZ+7pi1787jjNray8AAKwXZ14HUtZ0GwMA4o0u45W5vGsCAKhT&#10;Ta47cEau4y5b9e4dPPI+07UXdfcwmgIAUBccERG6jQEAccc845VxEB4AoF69sWvTX9iqFQRB5nvD&#10;g+80WVtsSj13aiZ3n629AACwnl4OjTkQD+AgPCDOAv4OVuSIiCI0BgDUIS0y96ZNW//aVr17Bg6/&#10;q6SDtMnaizu7P6WU4gsHAKAuOCIigYhwIB4AIM58buEqYp4xAKBendVe/KzNoPa+ocPvM117cWff&#10;v9raBwAA68058Q8zASMqAADxxUzjygiNAQD1KAgCfc3O1/4/tuodnZ3d/vSx8UtN1u5sbbu/K5X6&#10;sa29AACw3l4OjeeDQMrcMAMAYoqZxpURGgMA6lF/a9u380pN2Kp33+Chnzdd+5aezX9jax8AAGwE&#10;5+T/MOOXq7UPoGYw3xuIJzqNK3OF0BgAUF+01vKu/p2/arGec+/gkV8wWbsp1XLggs6eL9naCwAA&#10;G2FJaMyBeACAeOIgvMroNAYA1Ju2RNMPe9vanrRV78nx4cuH5+e2mqx9W//2P1JKcYgQAKCuvCI0&#10;5kA8AEAcaa2Fv36VeYTGAIA6c23/1t+xWe+rB5/7oMm63ub0Dy7s6P6Czb0AALARnKX/xYzPgXiI&#10;N3oNgfhhnvHK6DQGANQTz1Eju4vdX7ZV78nR0Tf+4Nj45SZr37Zl24eVUtxkAwDqzqtC43kdSJlu&#10;YwBAjPhkxhUpEXEIjQEAdeTizr6/tlnvywef+ZDJup5U6unXF3s/b3MvAABslFeFxiIi0wEPQgEA&#10;8cEheJXRZQwAqCta5q/u2/qntsr9YGzosqcmxy8zWXvDph10GQMA6tayoTEH4iHO+MkH4odD8Coj&#10;NAYA1JMzc8XPKqWs/GHXWqsvHnzuf5is7Wpqfuairp5/s7EPAACqYdnQWIvIDN3GAICYYKZxZa4Q&#10;GgMA6kMQBMHVO077dVv1DowPX/70sfFLTda+ubf/75VSZVt7AQBgoy0bGotwIB7ii+gIiB/GU1RG&#10;pzEAoF5szmTvLjrOMRu1tNbqSwefNeoydpSUL2orftbGPgAAqJaKoXFJa1ngQDzEEuEREDeExpUR&#10;GgMA6oHWWt6zfft/slXvifHhy350bOJik7Xn5DpuyWQyg7b2AgBANVQMjUVEpn3epkEMkR0BsUNo&#10;XJlHaAwAqAP55uYnOpuzP7JV756jh3/ZdO0lHT2ftLUPAACqZcXQeDYIOBwIscNPPBAvWmvhvZrK&#10;6DQGANQ6rbW8vf81/81WvfEgyO8bGXyHydqM6w2fW+y61dZeAAColhVDYxGRaWYbAwAaGIHxylb9&#10;ogAAQJU1e4nDp+Vy37JV73tHXnxvWXTSZO2Fnb2fUUot2NoLAADVsuq94IxfFk23MWKEn3YgXhhN&#10;UZkrIopOYwBAjbuqd8uHbNa7Z+DIfzBde0lX3yctbgUAgKpZNTT2RWSOA/EAAA2K0LgyRlMAAGqd&#10;UnLs4u5N/2ir3rNTU2e/ODO522Rtf0vr49taWx+ztRcAAKppTW+dciAeTiA+ANBofN4vqIjQGABQ&#10;695Q7P07m/XuG3jRuMv40k4OwAMANI41hcYLWssC3caICeIjIF448LUyQmMAQC3TWpeu37Lj923V&#10;C4Kg6f6hgZ8zWesoKV/UVvysrb0AAFBtaz7fhm5jxAcBEhAnjKeojNAYAFDLduUKn1dKWTu5fe/w&#10;wA1T5VLeZO057Z03ZzKZQVt7AQCg2tYcGs8GATfWiAV+yoF48fmlr8hlKBEAoEYFQRBcv/OM/2qz&#10;5j2DL/2i6drrt279Y5t7AQCg2tYcGouIzPjWHuICtYsACYgVZhpXRqcxAKBWbW1tvyun1LitesPT&#10;033fHxt9i8naPfmOr+5sad9nay8AANSCUKHxtF8WTbcxGhw/4UC8MNO4MkJjAEAt0lrLjdtPfb/N&#10;mncPHv5lUeHuj094++ZTPmRzLwAA1IJQfxQDWRxTAQBAIwi05kFRBUpEHEJjAEANKjSnH+1JpZ63&#10;Ve+Y1sVvHnnh103Wnlvo+NK21tbHbO0FAIBaEfpJKgfiodERIAHxwaz+yugyBgDUIq213Lhl+3+x&#10;WfOW53/4W/NB0Gqy9sa+nR+yuRcAAGpF6NC4pLXM020cY4QIABoH84wrIzQGANSiTCL57CnZwgO2&#10;6g1MTXXfefhFowP1XpfvvGlzJvN9W3sBAKCWGM1smqLbGA2NEAmICzqNK3N5SAgAqEHX9W/7TZv1&#10;bh948XcXtE6FXae01jf07/gfNvcCAEAtMQqN54NASnQbo0ERIQHxEfALXxGdxgCAWpNQzuDuYveX&#10;bdUbnp7u+9bRw79ssvb8YvdNWzKZA7b2AgBArTEKjUVEpn3f5j4AANhwdBpXRmgMAKg1V27a/Ic2&#10;63318Au/V9ZBk8nay7p7P25zLwAA1Brj0Hgm8LnZRkPixxqID/6OVUZoDACoJUrU1KXd/R+zVe/o&#10;7Oz27wwe+iWTtcWm1HO72ov32NoLAAC1yDg0FhGZZrYxAKCOcRBeZYTGAIBa8vquno8qpaz94b71&#10;0HO/FWjxTNZe2tXzCaUU8xoBAA0tUmg84/sS0KWFBsNPNBAfdBpX5lZ7AwAAnKBl/ob+HX9gq1wQ&#10;BC0PDB/+WZO1Smt9abH3k7b2AgBArYoUGgciMhsw2xgAUH8CrXlIVIEjIopOYwBAjTgr3/EppZS1&#10;G8/vDh1+15wfZEzW7soVby+k0wdt7QUAgFoVKTQWEZnyfdF0aqGBECMB8cCbMpUxmgIAUCu0Fv+9&#10;O077dZs17xl46f82XXtxZ+8/29wLAAC1KnJo7GstcwHjnAAA9YV5xpURGgMAasVrsu1fVkrN2Kr3&#10;0rFjp/3o2MTFJmvTnjv2+o7ur9naCwAAtSxyaCwiMsWBeGggxEhAPPj8sldEaAwAqAVBEOh3n7Lr&#10;V2zWvGfo8C+Zrr2oo+fTSqk5m/sBAKBWWQmNS1rLPLONAQB1hEPwKnOF0BgAUH1bW9vvzDrOiK16&#10;WuvkfcNHft50/SVdmxlNAQCIDSuhsYjIVJnQGA2CHAmIBULjyug0BgBUm9Zafmbba/6jzZp7Rwav&#10;O1YqdZqs3ZLOPLKttfUxm/sBAKCWWQuN53UgC8w2RgMgRgLigZnGlREaAwCqrSvV+lA+nX7BZs1v&#10;Hz1ofADelT2bP2ZzLwAA1DprobEIs40BAPUjoNO4IkJjAEA1aa3lp7a+5v02a47MzPQ/MTZytcna&#10;rqbmZy7t7v2Uzf0AAFDrrIbGc0EgZbqNUec03YdALDCeojJCYwBANeWbm5/oz2T226z5neHD79PK&#10;7A/cjVt3/IFSqmRzPwAA1DqrobGIyJTPbGMAQG3TWguPOJfHIXgAgGrSWsu7t57ynyzXbL3zyMFf&#10;NVm7KdVy4PXF3s/b3A8AAPXAemg8E/h0b6Gu8dMLND7mGVdGlzEAoJpaE00/3tGWv9dmza+++Ox/&#10;Mz0A78YtO39fKUVnFAAgdqyHxiLMNgYA1DafzLgil8wYAFAlWmu5cfMpRh3BlYwHQf62l174LZO1&#10;W9KZR84vdH7Z5n4AAKgX6xIaz/g+BwyhbvGTCzQ+3oipjE5jAEC1pLzEwV2Fwjds1vzGCz/67Zmg&#10;nDVZ++4tO35PKcWXBgBALK1LaKyFbmMAQO3iwWZlhMYAgGq5fsvO/26z3uDUVM8dh1/8NZO1O1vb&#10;7j8r32E1wAYAoJ6sS2gsIjJNtzHqFT+2QMNjpnFlHIQHAKiGpOMMnFfovMlmzVuPHvzggtYpk7U3&#10;0mUMAIi5dQuNtSwGx0C94Zsh0PgYT1EZncYAgGq4un/rB2zWOzI7u+3uowffb7J2V3v+jjNzHXfb&#10;3A8AAPVm3UJjkcURFXQbo/78n/buO0Cuutz/+PM9s5ts772XbAkpEMIFvUqJhBY6hB6kXNqlW1CQ&#10;K9UIXkQUUEQEhCv4AxQQRUEviIKCoCJCJG2zSXaTTd3eZ875/v6IekUyk+Ts98ycM/N+/f885yFk&#10;Z7Kfeeb75e8skOwIjaMjNAYAxFvIUr0fK6t5yGTP59atuskRSXdTu7hmxvUmZwEAIIg8DY3ZNkYQ&#10;ESUByY/QeOeUiFiExgCAOFtY0XCLyX7rhoZm/XZrz9luavctLHumuaDgLZPzAAAQRJ6GxiIiI2wb&#10;AwB8RGstTqKH8Cm2jAEA8aaUDC6oqrnbZM+nu1Yv1WrP39SU1vrkuuYbTM4CAEBQeR4aOyIyyrYx&#10;AoSPOIDkxjtSdFyCBwCIt0PKa28zeeHcyoFtH/lT79bj3dR+tKzqsbrc3PdMzQIAQJB5HhqL7Djb&#10;WLNtDADwAY6miI6jKQAA8aWGj6hp+Iqpblpr9dTaNbe5qbWURE6qm3GTqVkAAAi6uITGjoiMOOx2&#10;AQASjyOToguRGQMA4ujg8uo7TG4Zv7d9+2HLh/oPcTVLWc13yzMzO0zNAgBA0MUlNBYRGY6wbYxg&#10;4G8pkNzYNI6OM40BAHGjZfSo2sZbjbXT2npi/SpXW8aixTmhusFdLQAASSpuobEjIqNsGyMIyJOA&#10;pGbzQx4VoTEAIF7+vaLqLpNbxm9u3XTyutGhfd3U7lNU8rOirKz1pmYBACAZxC00FhEZYtsYAJBg&#10;bBpHx0V4AIB40CLjx9U232Csn9ZpP1zf8SW39YeUVT1gahYAAJJFXENjR0RGbLaNgywV4gTNFiKQ&#10;1AiNo2PTGAAQDx8prfimUsox1e+t7VuO2zQ+2uqmtjB92sZ9S8p/ZmoWAACSRVxDYxGRYTvCJUQA&#10;gIQhNN45JSIWoTEAwGtaJk6sb/m8yZYvb+q+2G3tgWXVDymlIibnAQAgGcQ9NHZEZJRtYwBAAmit&#10;xdhaU5JhyxgAEA/7lZTfp5Qy9gvhprGxpmX92w93U6u01h+vqHnQ1CwAACSTuIfGImwbw9/4mwkk&#10;Ly7Bi47zjAEAntMysbix9RqTLX+9uesCt7WzC0t+UZmZudbgOAAAJI2EhMacbQwASASbzDgqNo0B&#10;AF7br7T82yaPgtBap/9m88bz3dYfUlrDBXgAAESRkNBYhG1jAED8cZ5xdITGAABPaZlY3GB2y/j3&#10;W3qOHwxPlrupzUtP3/JvZWU/MTkPAADJJGGhsRa2jeFPREpA8iI0js4iMwYAeOhvW8Zhkz1f2bJx&#10;ChfgVT2slJo0OQ8AAMkkYaGxCNvGAID4IjSOjk1jAIBnPNgy3jw21rxsoHeh2/oFFXXfNTkPAADJ&#10;JqGhsZYdwTEAAPHg8F2CqLgIDwDglfmlFfeb3jL+1ab1F7qt3b+4/MnyzMzVJucBACDZJDQ0Ftlx&#10;RAWbXwCAeOD9Jjo2jQEAntAycUpDy2eNttR62qtbNp7nptYSZZ/Y2PBFk/MAAJCMEh4aaxEZirBt&#10;DADwHqHxzikRsQiNAQAe8GLL+I2tm04aDIfL3NQeVF793ZqM/JUm5wEAIBklPDQWERl1bIloJ9Fj&#10;AP+gCZaApKO1Ft5pdo4tYwCAJ7zZMk57en3HzW5qpyk1dlxV/S0m5wEAIFn5IjQWYdsYAOAttoyj&#10;4zxjAIAXDiiruNf4WcY93edvGh9tdVN7WGXdN0qzszeanAcAgGTlm9B4zHEk7LADBgDwhs0leFGx&#10;aQwAME2LjJ9Y3/J5kz0dx8l+en3HTW5qs0Kh/iMbW//b5DwAACQz34TGIiKDNtvG8AeiJSD52Pxg&#10;R2WRGQMADPv30qq7lFK2yZ7PdXVePRCZrHRTe0x1420FSvWZnAcAgGTmq9B4wnFkkm1jAIAHOJ4i&#10;OjaNAQBGaT16fH3z9SZbDmpd8vzGTleby4Xp0zYeU9t4r8l5AABIdr4KjUVEBiNGj7wCAEBECI1j&#10;ITQGAJh0UGXNHUopo2+8z61Zfv247eS6qT2xvulGpdSoyXkAAEh2vguNJ7WWcdvot5gAACA0joGL&#10;8AAApihRI4tqmm422bNnbKzxpZ7uS93UVmRmLT+kvPZ7JucBACAV+C40FtlxtrHml3sAgEFchBcd&#10;m8YAAFMOrqhZanrL+Jn1K2+NiJ7mpva0uhnXKaW4PAcAgD3ky9A4orWMOmwbAwDMYdN455SIWITG&#10;AAADLCVDR9Y03G6yZ+dw37zXt24+y01tc07e6/NLyn9sch4AAFKFL0NjEZGhSEQcfsEHABjgaM2e&#10;cRRsGQMATFlYVX+jyS1jrbV6orPjv93Wn97U+jnTW88AAKQK34bGjoiMcLYxAMAAtoyj4zxjAIAJ&#10;IUv1HlpVf5fJnu/0bjl82UDvQje184pKn2vPK3rN5DwAAKQS34bGIiLDdoRf9H2GaAFAEPFeEh1H&#10;UwAATDiqqulzJvtprUNPru/4irticU6unfEFk/MAAJBqfB0aa9lxTAUAAFPBJXjRhciMAQBTNM2y&#10;Nh9YWf2gyZ6vbek+q2tkeG83tQeWVT5Sn5u7zOQ8AACkGl+HxiIio44tEcdJ9BhIMcRLQHJh0zg6&#10;zjQGAEzVCbXNV5nsp7XOeGpt55fc1i+qr3O3oQwAAP7B96GxiMigzbYxAMA9QuPoONMYADAVGaG0&#10;rvlllU+Y7Pn8hs4r+sLjtW5qZ+YVvlyTkb/C5DwAAKSiQITG444jk2wbAwBcIjSOjk1jAIBbWms5&#10;uX7Gf5rs2ad1wU+6Ol2fR3xoRc23Tc4DAECqCkRoLCIyEAknegQAQEDZZMZRERoDANzKSZ/eMbe4&#10;7HmTPd/cuO6To7Zd4KY2L33a5v1LK541OQ8AAKkqMKFxWGsZte1EjwEACCAuwts5JSIWoTEAwAWt&#10;tZzW3Hq+4Z7qpU1dl7qtP6S86rtKKbaNAAAwIDChsYjIYCQsDl8xTiyyBQABw9EU0REYAwDcKsrI&#10;eK8tr+g3Jnsu69+2oGdsrM1NrdJaH1pW84DJeQAASGWBCo0dERlh2xgAsAcIjaPjEjwAgBtaazmr&#10;adYS031f7ul2fT7y3kWlzxdlZa0zOQ8AAKksUKGxiMiwHSEAAADsNt4zoguRGQMAXCjPyn69Nifn&#10;HZM9t46MVP2xd9uJbusXVNTcZ3IeAABSXeBCYy07jqkAAGB3EBpHxyV4AIA95TiOPrN51pmm+766&#10;tecCR3TITW3xtOnr5hWVvmh6JgAAUlngQmMRkTHHkUnHSfQYAIAA4BK86AiNAQB7qiE3/xeVmZlr&#10;TfbUWqe9srn7Yrf1Cypr7ldKcY4hAAAGBTI0FmHbGACwe9g0jo4zjQEAe8J2HOfs9r3PNt33re1b&#10;jusLT1a5qU1T1sQnCsoeMj0TAACpLrCh8aTWMsaleACAXSA0js5i0xgAsAdmFpY8lWdZW033fbmn&#10;y/UFeIdX1X4jNzd3s8l5AABAgENjEZHBSEQ0YQAAIAZC4+g4ngIAsLsckch5M/b6D9N9u8cHWpcN&#10;9C50U5uTlt57ZEPrbaZnAgAAAQ+NbdEyzLZxXBEvAAgSrbVwAn50hMYAgN21X3H5dyzLGjHd98Wu&#10;DZ92W3tcbdMthUr1m5wHAADsEOjQWERk2I5IhC0yAMBOcAledJxnDADYXVpk/NTG1qtM9904ODjz&#10;N5s3XOCmtnR6RseRVXX3mZ4JAADsEPjQWAuX4gEAds4mM44qRGYMANhNCyprliqlIqb7/qBr9X87&#10;okNuak+rb7lOKTVpeiYAALBD4ENjEZFxx5EJh2MqYA45E5AcOM84Oo6mAADsDkus/iOrG5ea7vte&#10;39ZP/Llv2zFuamfk5L+xf2nFD03PBAAA/k9ShMYiIgNcigcA+BeExtFZhMYAgN1wTH3DZ5RSRt9Q&#10;tdbWDzpXf9Vt/WlNLdeYngkAAHxQ0oTGEa1lhEvxAAD/hNA4Os40BgDsSoYV2vCxspqHTPd9dUvP&#10;WetHh+a5qZ1fVPJse17Ra6ZnAgAAH5Q0obGIyJAdISCAIfw9ApIBF+FFx/EUAIBYtNZySkO7q0vq&#10;dtE360frVn3ZTa2lJLK4qfnzpmcCAAAfllSh8Y5L8Yzfz4APIGQAEBx8kBgdoTEAIJb8aRnvzy4u&#10;fsF03+fWr7m6d3Kixk3toRU199Vk5K80PRMAAPiwpAqNRUTGHFsmHSfRYwAAfIDQODpCYwBANFpr&#10;OXNG61mm+w4NDZX/dGPntW5qs6y0gROaZt5ieiYAALBzSRcai4gMRMJcigcAKc7RmsMpYkjKfwAA&#10;AIyozM75bWNO4dum+z65qevmcdvJdVN7bF3D0jyltpmeCQAA7FxS/s4Y1lpGHC7FwxSQNAGBx5Zx&#10;dJaIKDaNAQA74TiOPruh/XTTfdcNDc16ZVP3hW5qi6dNX3d0deM9pmcCAADRJWVoLCIyFOFSPABI&#10;ZbwHRMfRFACAaNrzi54uyc7uNt33ybUrvirK3e+fpzW0XquUGjc9EwAAiC5pQ+Mdl+KFEz0GAoqo&#10;CQg+m5/kqAiNAQA7o7UOn9c6+xzTfd/dtu3wvwz0Hummtikn962PlFY8aXomAAAQW9KGxiIiY44j&#10;ExxTYRQxA4CgYNM4OkJjAMDOHFBWeY9lWSMme2qtQ1BB18IAACAASURBVI+tW3mn2/oz69o+o5Ti&#10;pnMAAOIsqUNjEZGBSIRL8QAgBREaRxfiI0AAwL9QokZOqm/5rOm+r2zsPn/D2PBsN7VzC4p/1lZU&#10;9KrpmQAAwK4lfWgc0VqGbbaNASDV2GTGUbFpDAD4V0fU1F+rlDL67uk4Tu4PuztudVu/uKHtepPz&#10;AACA3Zf0obGIyLAdkQgbZwCQUtg0js4iNAYA/JP0kLVpQWXdvab7/mj96s8PhifL3dQeUFz+RGNO&#10;zp9NzwQAAHZPSoTGWkQGuBQPAFIKF+FFx6YxAODvtNZyan3rBab79o6O1v1847rPuKm1RNknNDbc&#10;YHomAACw+1IiNBYRmXAcGeOYCuwmoiYg2Ngyji2U6AEAAL5RMD1z2dzisudN9/3B+tW3hx2d4ab2&#10;oLKqh2oy8leangkAAOy+lAmNRXZsGzsECQCQ9AiNo7NERLFpDACQHVvGS5pmnm6678qBbR95Y9um&#10;M9zUpilr4oSaRtfnIAMAADNSKjR2RGQwEkn0GAAAjxEaR8fRFACAv6vLzv9lXW7ueyZ7aq3V452r&#10;v+a2/tDK6m8WZ2V1mZwJAADsuZQKjUVERh1bJh0n0WMAADxEaBwdoTEAQEREa20vmTnX+JbxG1s3&#10;ndoxPPhRN7XTLWv4uIa2203PBAAA9lzKhcYiIv2RsGgCBQBIWlyCF50lhMYAAJF5xeXfLbCsXpM9&#10;tdYZT6xd+RW39UdV19+ZZ1lbTc4EAADcScnQOKK1DHMpHmIgbgKCjU3j6Ng0BgCI1qOnN7VdZrrt&#10;c91rPrV9cqLeTW12KH37ibXNro+1AAAAZqVkaCwiMmxHJKI5pgIAkhGhcXSExgCAw6obrldKGd2i&#10;6dU6/6fdnde5rT+mtv52y7IGTc4EAADcS9nQWIvIQJhL8fZU6kQNBE5AkBEaR0doDACpbVootGlh&#10;df3XTff9/cb1547bTq6b2qJp07sXVTV80/RMAADAvZQNjUVEJrQjoxxTAQBJRWstfI8kuhCZMQCk&#10;LK21nNrUdo4Hfa2XNq673G39SbUzbrIsa8zkTAAAYGpSOjQWERmMhNlIw4fwNwIILl7TYwul0HdG&#10;AAAfVJyR9ec5BSW/MN337d6tR26eGJ/hprYyM3PFQRVVj5ieCQAATE3Kh8aOiAxEwokeAwBgiM3H&#10;PlEpEVEcTwEAKUk7jj63ZfZiL3r/b0/XlW5rT6pp/i+lFOcGAgDgMykfGouIjDuOjHFMBQAkBTaN&#10;o+M8YwBIXa35Rc+UZ2Z2mO7bPT7Q9m7/9iPc1DZk5/3xgLLKH5meCQAATB2h8d8MRMLiEDTg7/ir&#10;AASWzc9vVITGAJCaHK0nz2+dvcSL3i91b3R9lvEpjTOuVUrxzg0AgA8RGv/NjmMq+FYUAAQdm8bR&#10;cZ4xAKSmg8prbvfiojnHcfJe3bLhXDe1M/MKX55bUPK/hkcCAACGEBr/kzHHlnGHYyrAojEQZITG&#10;0bFpDACpJ2Sp3mPqmm7yovdLPevPmXCcHDe1p9W1XGd6HgAAYA6h8b8YCEc4pgIAAoyL8KILkRkD&#10;QErRWsvJ9a0XenEEhNbaenFj9xVuaucXlz7dXFDwpumZAACAOYTG/8IWLYMcUwEAgcWmcXQWm8YA&#10;kFIKMjKXzS8pf9qL3u/0bjl888Royx4XanFOrW7+Lw9GAgAABhEa78SoY8uE4yR6DF8ibgDgZ7bW&#10;7BnHwJnGAJA6tNZyTmv7Yo96W093dd7spvbAsqrvVeXlvW96JgAAYBahcRT9kTDHVKQw/s8DwcSW&#10;cWycaQwAqaM5v/DH1Rl5y73o/dqW7iWdw4P772ldmrImTq715nxlAABgFqFxFLbWMsQxFQAQKITG&#10;0SnheAoASBWO1pMXtc4504veWuucJzo7bndTe1hFzT3FWVldpmcCAADmERrHMMIxFR9G3gDAxwiN&#10;o2PLGABSx4KK2qVKqVEvev9w3aprByKTlXtal2WlDSxqbL3Ni5kAAIB5hMa70B/mmIrUxP9zIIhs&#10;fnaj4jxjAEgN6Sq0dVFd0y1e9O4ZG2v42Yb1n3VTu6i2/isFltVreiYAAOANQuNdsEXLIMdUpBxi&#10;JyCY2DSOjqMpACD5aa3l9Mb2T3rV/6nO5XdEtDN9T+vy06b1HFfT9A0vZgIAAN4gNN4No44t446d&#10;6DEAALtAaBxdiMwYAJJeaWbmn2YXF7/gRe9lvb0HvdW7dbGb2hPqmm/26rgMAADgDULj3cQxFX9H&#10;6gDAvwiNo+NMYwBIbo7j6P9onn2iF7211qHH1674upva8ulZqw6trHnI9EwAAMBbhMa7yRGRAY6p&#10;AADf0loLV5dGx5nGAJDc5hSVPlqUlbXei96vbOw+f/3o0Dw3tafUN1+vlAqbngkAAHiL0HgPjDm2&#10;jNscU5EKWFYEgodX59jYNAaAJKZl9OwZe13gRes+rQue7Fq11E1tQ07uH/Yvrfih6ZkAAID3CI33&#10;UH8knNJffyZyAOBXqfzavDsIjQEgeS2qa/y0UsqTr0X+rHP5DcORSKmb2tPrZ1yrlOINGgCAACI0&#10;3kM7jqng21UA4DeExtEpEbEIjQEgKeWkpa85uKL2fi96bxgcbP9FT9cVbmrnFBS/OKuw9CXTMwEA&#10;gPggNHZh3HFk1OZ842RG9AQED6FxdATGAJCctNZybsuck7zq/9j6lV9ztKTtaZ3SWp/S0HatFzMB&#10;AID4IDR2aSASkYjmyiUA8AtC4+i4BA8AklNTXsFPa3Ny3vGi99vbtxz9bn/vUW5qP1pW9VhjTs6f&#10;Tc8EAADih9DYJS0i/eGwaEIKAPAFQuPoQmTGAJB0HK0nL2qdc7oXvbXW0x5bs/IuN7WWSPiEuhk3&#10;mJ4JAADEF6HxFExqLcO2negxAAAiYnOwTFRcggcAyWdhZd1NlmWNeNH7+Q2dV26eGG1xU3tYZe03&#10;KzMzO03PBAAA4ovQeIqG7IhMOhxTkWw04RMQOGwaR0doDADJZXoobeMRtY23edF78/BwxY+71rja&#10;FM6w0gaPa2pfanomAAAQf4TGBvRHOKYCABLJ0XzUEwtnGgNA8tBayzkz2k/zqv+zGztvG7edXDe1&#10;x1TXfyVPqW2mZwIAAPFHaGxARGsZtCOJHgMAUhZbxrGxaQwAyaM2O/dXzXlFr3nRu6O/f//XtvSc&#10;66Y2P21az7G1jd8wPBIAAEgQQmNDRmxbxlPgfONUiR2In4BgITSOzSI0BoCk4IhEluw17yQvemut&#10;rUfWLr/Hbf3Jtc03enXGMgAAiD9CY4P6I2GCCwBIAC7Bi41NYwBIDgeVVX+5UKl+L3r/ZtOGT3YO&#10;D+7vprYyM3PFIVU1D5ueCQAAJA6hsUGOiPSHw4keAwBSDh/YRcd5xgCQHKZZ1uZj65tv9KK34zh5&#10;T65ffbvb+pPrW65TSnFeHwAASYTQ2LAJ7chwhH8vBR35ExAshMbRhciMASDwtNZyduNenl1+9/86&#10;V35xMDxZ7qZ2Rk7e7/YvLn/W9EwAACCxCI09MGhHZNJxEj0GAKSMCKFxVBxNAQDBV5uT+3JrUdGv&#10;vejdPT7Q9uKm9Ve7rT+zseUapRRvxAAAJBlCY4/0RcLiEGIAQFywaRwdoTEABJvWOnzWTM8uv1OP&#10;r179DUdLmpv6+cWlT7fkF//O9FwAACDxCI09YmstAxxTEVjET0BwaK2F73ZER2gMAMF2cFXtrUVK&#10;DXjR+0/bNh/7bv/2I9zUWqLsxY1NXzA9EwAA8AdCYw+NObaM2Xaix4ArxMZAUPAqG5vFRXgAEFjT&#10;Q2kbj65putWL3lrrjMfXrbzLbf0h5dXfqcnIX2FyJgAA4B+Exh7rj4QlopNnB47oAYDfcDRFbGwa&#10;A0Awaa3l7Oa2xV71/3FXx2e3jI83uamdrkIjiyrrbjE9EwAA8A9CY49pEekLh0UTagCAJwiNYyM0&#10;BoBgaszJ/3lLfvHrXvTuHR2t+0lXp+ujJRZV199RnpOzyeRMAADAXwiN4yCstQzanG8cJERQQHAQ&#10;GsdGaAwAAaRl4uL2uad41f6xtSu/Oql1ppvavPRpm0+sb77T9EwAAMBfCI3jZMS2ZZzzjQHAOELj&#10;6EIcKgQAgXRkbcM1lmWNeNH73b6tC97s3eI6kD6xtvEmpdSwyZkAAID/EBrHUV8kLBHCDQAwyua7&#10;AVGFyIwBIHCy06Z1LKisu8eL3lrrtMfWrLrbbX1FRtbKQyvrHjQ5EwAA8CdC4zjacb7xJOcbBwD/&#10;h4DgYNM4Oo6mAIBgcRxHX9C817Fe9X9h4/rLNowNz3Zbf1r9jM8rpcImZwIAAP5EaBxnnG8cEGRQ&#10;QGAQGkdHaAwAwTKnsOT7VXl573vRe2hoqPzpdR23uK1vyct/bX5J+Y9NzgQAAPyL0DgBRmxbxp1g&#10;nm+sCCAA+IijNZ/xxGDxmg0AgWEpGTq7ZdZ5XvV/vGft7eNOJM9t/en1zdcopXjbBQAgRRAaJ0h/&#10;OMx2nI/xfwYIBl5HY+MiPAAIBq21LG5oO08p5clmyaqB7R99bUvPuW7r9y8qe6o1v+QNgyMBAACf&#10;IzROEEdEejnfGACmhNA4No6nAIBgKMvKfmt+SfmPvOittQ490rHyXrf1lkj41Ma260zOBAAA/I/Q&#10;OIE439jPCKKAILD5WY2J0BgA/E9rsS+ubzvGq/4v9ay/cN3o0L5u6w+trPtWeWZmh8mZAACA/xEa&#10;J9iIbcuYHczzjZMZMRQQDGwax0ZoDAD+9/HK6i/n5uZu8aL3gOMU/2j9mqVu6zOstMETmtq+ZHIm&#10;AAAQDITGPtAfCUvEcRI9BgAEDqFxdJxnDAD+lxkKdR9X23yDV/1/2LF86XAkXOS2/rjahi/nKbXN&#10;5EwAACAYCI19QItIbyQsDuEHAOwRQuPoQmTGAOBrWms5p3Wv47zqv3qkf79fb+q6yG19YXpG19HV&#10;DXebnAkAAAQHobFPRLSWgUg40WPgb4ihgGAgNI6OoykAwN/aCoqfaMwpfNuL3lpr69FVy7+plfs3&#10;g8UNM663LGvM5FwAACA4CI19ZMxxZCQAF+MRQwDwA621cCJ8dBahMQD4lhI1fH7LrCVe9X9lc9f5&#10;ncOD+7utb8jO++OBZZWPmZwJAAAEC6GxzwxEIjLJ+cYAsEu8UsbGmcYA4E9aazmlsfUcpZQn2yL9&#10;jlP0RGfH7W7rp6vQyMUzZ56plOKtFgCAFEZo7EN94Um+cp1g/OkD/sfrZGwcTwEA/lSRmfPG/JLy&#10;p73q/0zH8i+N2OFit/XnNs+8pCYjf6XJmQAAQPAQGvuQLSJ94bBoApHE4Y8e8L0Ir5ExERoDgP84&#10;IpHzZ8072qv+q0f65/9qU9clbusPLK18+OMVVd83ORMAAAgmQmOfmtSODAbgfGMASBQ2jWMjNAYA&#10;/1lYWfeFAsvq9aK31tr6n5UrXF9+V5GZtfyClllXmJ4LAAAEE6Gxj43YtozaXPOUCJpVY8D3CI1j&#10;4w0eAPwlJ33a6iNqGu7wqv+vN204d83IwAFuatMtNX5F696nWpY1YnouAAAQTPxO6XMDkbCEuRgP&#10;AD7E5sOdqEIi4nLRDADgAcdx9EVt7Ud51b/fcYqeXLvyK27rlzS0X1WXm/uuyZkAAECwERr7nBaR&#10;3nBYHDbqAOAD2DSOziIwBgBf+beyqnvKMwtWe9X/6Y7lS4fsSImb2v2Ly59cUFnzgOmZAABAsBEa&#10;B4At2lcX4xFFAPADQuPoOM8YAPxjmgptPaWh5Wqv+q8e6d/vlU1dF7upLZ42fd1Z7XMvUkrxpgoA&#10;AD6A0DggJrQjQ1yMFzf8qxnwN0dz8ngshMYA4A9aa/lkS/vxXoWyWmvr0VXLXV9+d2pD6+eKlBow&#10;PRcAAAg+QuMAGbZtGeNiPABgy3gXQnwnBAB8oTW/8Ict+cWve9X/Vz3dF3QOD+7vprY5J+/1j5ZW&#10;PGV6JgAAkBwIjQOmn4vxAIDQeBfYNAaAxLOUDP1H65wzveo/qHXJU+tX3+a2/szGGZ/mWAoAABAN&#10;oXHA7LgYb5LAxGP86QL+ZvNTGhOhMQAkltZazmhsP0MpFfbqGU+uWnbbcCRc5Kb2gOLyJ1rzS94w&#10;PRMAAEgehMYBZMuO4NgvF+MBQLzxwVlshMYAkFh1ufm/nFtc9rxX/VcMDBzw6y0bL3BTmyZq8uSG&#10;1utMzwQAAJILoXFAhbWWgUhiLsYjigCQaITGsfHmDgCJpMcubZt7vGfdtQ492vHX+9zWH15d9/XK&#10;zMxOkzMBAIDkw++VATbq2DKcoOA4FbDJDfgXoXF0logoNo0BICG01nJSQ9sFlmWNefWMX25c95/r&#10;R4fmuanNDaVtO6Kh9cumZwIAAMmH0DjgBu2IjDt2nJ9KGAEgsQiNo+NoCgBInPKs7NcPKK143Kv+&#10;m4eHK55at2ap2/oT62fcWKTUgMmZAABAciI0TgJ94bBEHCfRYwBAXGitJd4flQUJoTEAJIaj9eR5&#10;s+Yf5eUznt7Qece4E8lzU1uRmbV8YWXtA6ZnAgAAyYnQOAloEemNhMVh884o/jQBf+IjstgIjQEg&#10;/rTWcmx989VebvG+37f1kN9t7Vnitv60xtZrlFJhkzMBAIDkRWicJCJaS284HJ9zeMkjACQQR1PE&#10;FuJFGgDirmh61p8PKq9xfTndrmitp32vY8W33NbPzCt8eX5h6fMmZwIAAMmN0DiJTGpHBrgYD0CS&#10;ixAax8SmMQDElyMSuXTO/MO9fMZPuzs/tXF8dKabWqW1Pr1p5qeVUryBAgCA3UZonGRGHVuGPQ6O&#10;UyWO4F/VgD+xaRwboTEAxNdRVY2fybOsrV717x0drXtm/Zob3NYfVF79YFNOzjsmZwIAAMmP0DgJ&#10;DdoRGbe5JgpAciI0jo3QGADip2Baxl8+UV17t5fPeHTt8m+EtZPlpna6ZQ0fW9XwRdMzAQCA5Edo&#10;nKT6ImEJO1wXBSD52HwPICbe2AEgPhyRyOVNMz09luIPvVuO+WPvthPc1h9b3XhbeU7OJpMzAQCA&#10;1MDvlklKi8j28CQbeQCSDq9r0Vkiotg0BoC4OLK6/nO5ubmbveqvtc56rGP5PW7rC9Mzuo6tbbzL&#10;5EwAACB1EBonMUdEesOT4hCwuMKfGuBPhMbRcTQFAMRH4fTp7x1aVe9pIPvkulX/tW1ivMFt/WmN&#10;rZ+3LGvM4EgAACCFEBonubDW0h8JiyZkcYE/M8BvHK35yYyB0BgAvKdF7PObZnl6LMXGwcGZP+te&#10;+1m39U3Z+b//99LyJ0zOBAAAUguhcQoYdxwZjESM9UuZSIJkCvAdtoxjIzQGAO8dVln/ubKcnB6v&#10;+mut1cOdy7/liKS77bGkacanlFJccAIAAFwjNE4RI44twwaD41RANAX4D6FxbKHU+VgPABKiYFrG&#10;Xw6rqf+al894dUvPkuVD/Ye4rT+guPyJlvzi1w2OBAAAUhChcQoZtCMyZtuJHgMAXLP5OCcmNo0B&#10;wDta6/Blc/Zb6OUz+rUufGLtiq+6rU9T1sTJDa3XmpwJAACkJkLjFNMXCcukwzfVAAQTm8axWYTG&#10;AOAJrbUcU99wVZ5lbfXyOU+vfv/Lg+Fwmdv6MxtmXFOZmbnW4EgAACBFERqnoO3hSYkQHAMIIELj&#10;2Ng0BgBvlGZm/eGg8vr7vHzGioGBA17Z1HWx2/r9i8qeWlhVf6/JmQAAQOoiNE5BWkS2h8OEL7vA&#10;nw7gP7xuxRZK9AAAkIQcrScvnL3f4V4+Q2ud9siaZfdr5e7Tv/LpGasva597gVKKN0oAAGAEoXGK&#10;skVLb3hSHBcBDHtsABKF0Dg6S0RcZg0AgCi01nJSfevFBUr1efmcn3evvaJrZHhvN7Xplhq/dOa+&#10;iy3LGjQ9FwAASF2ExiksrLX0RcKiCWEABIDWWrjKMzqOpgAA8yqzc3770fLK73n5jG0jIzVPd3Xc&#10;4rb+nMa9Lm/KyXnH5EwAAACExiluwnGkPxJJ9BgAsEucxB4boTEAmKbHrpo57wivn/L99Su/MeE4&#10;OW5qP15S8ehBFVUPmZ4JAACA0Bgy5tgyGAnvQUVqBBPsXwP+wtEUsYVS5LUZAOJBay2nN7SdaVnW&#10;iJfPeXv7lqP/uH3rSW5qqzOzl13YOvtSzjEGAABeIDSGiIgM27YMs3EMwMcihMYxWWwaA4AxzXmF&#10;P5lXWvGsl8/QWmc9umb5vW5qp6vQyJUtc07xOtQGAACpi9AY/zBoR2TM5sTQ/0NABfgJm8axcTwF&#10;AJgRUmrgorY5J3v5DK112tf/+s73t02MN7ipP7G+6caqvLz3DY8FAADwD4TG+IC+SFgmnNjBcarE&#10;EsRTgL8QGsdGaAwAU6e1lnNaZx2rlNqTs9v29BnWd1a998Cf+rac6Ka+fHrWqkXVDfeYngsAAOCf&#10;ERrjQ3rDYZl0uHIKgL/YfJQTU4jMGACmbE5hyffa8ope9aq/1lo9tmb5na9t6TnXbY8zmts+o5Sa&#10;NDgWAADAhxAa40O0iPSGJzk/NMX/8wG/YdM4Ni7CA4CpmWZZm5fM2Ot8L5/xzLqOL77Y03W12/rZ&#10;BUW/3Lew5KcmZwIAANgZQmPslCMifeFJ0TsLacglACQAoXF0logojqcAANccx9GXtu59qFLKszeb&#10;X25Ye8Uz3WtudltvibJPr2/7lJczAgAA/B2hMaIKay39kUiix0gY/jUO+IejNT+TMVgExgAwJQdV&#10;1C6tzM1d5lX/t7dvOfrRzpV3T6XHJypq7qv3cEYAAIB/RmiMmMYcW4bt1A2OAfgDW8axcQkeALiX&#10;lz79/WPrm7/oVX+tdc7Dq5ffN5UeWWmhvhOa2m4yNBIAAMAuERpjlwYjERmKRP5xVAXRBIB4IzSO&#10;jfOMAcAdrXX4yua9Fnj5jMc7l9/SFx6vnUqPxbXNN+Zb1nZTMwEAAOwKoTF2y5Adkc2TE9IXnpSw&#10;Q3gDIL5sDqeIiU1jANhzWms5vqH5ktzc3M1ePWPtcN++L2zoumoqPaoyst5fWFX/bVMzAQAA7A5C&#10;Y+w2R0TGHIfwBkDcsWkcG6ExAOy52pzclz9WVvOQV/211qEHV634jqip/c51RmPLp5RSYVNzAQAA&#10;7A5CYyAKIirAPwiNYwuRGQPAHlGihi9r32eRl894YeP6y9eODM6fSo95RaXP7VNc/qKpmQAAAHYX&#10;oTEAwPcIjWPjTGMA2H1aazl3xuzjLcua8OoZ20dHa3+0btWXptKjaNr07gva977A1EwAAAB7gtAY&#10;AOB7hMaxWRxPAQC7be+isgfbCwtf9vIZ/7N2+d0TjpPjtt4SCV/WNuuUPMvaanIuAACA3UVoDADw&#10;Na212IkewseUEBoDwO7KCKV1ndncfqGXz/jD1k0n/LF32wlT6XFmc/unWvNL3jA1EwAAwJ4iNAai&#10;YrMR8AMn0QP4HJfgAcDu0VrsS2bOO0gp5dk/8hzHyXukc8W9U+nxkZKKHxxeUfstUzMBAAC4QWgM&#10;REFkDPhDhKMpYuI8YwDYNa21HFXbcHVlZuZaL5/zP2tWLO2fnKh2W1+Vkf3XS9vmXORlsA0AALA7&#10;CI0BAL7GecaxsWkMALtWmZ372oLKuiltAO/KioGBA17qWX+Z2/rpljV8Zeuck5VSwybnAgAAcIPQ&#10;GADga4TGsREaA8CuqOGrZu5zuJdP0Fqnf6/jvQe0cv+ifOGMWedX5+UtNzkXAACAW4TGAABfIzSO&#10;zSIzBoCotNZy3ozZx1uWNeblc37SveYz3aMjc9zWH1ZZc88BZZVPmZwJAABgKgiNAQC+ZnPCeExs&#10;GgNAdPOKy+9vLyx82ctnbB4ba362a82Nbuvz06b1LGlsv97kTAAAAFNFaAxEQUwF+AObxrFxER4A&#10;7FxOWvqa05va/tPLZ2it1cOrl3077OgMtz1ObWz9vGVZQybnAgAAmCpCYyAacirAFwiNY2PTGAA+&#10;TGsdvqR17oFKKU/fRF7d0rNk2UDvQrf1zTl5rx9YVvmYyZkAAABMIDQGAPiWozWf38SgRMQiNAaA&#10;D9Bay+K6lvNLs7M3evmcQccpfXzNirvc1iut9ZKW9iuVUo7JuQAAAEwgNAYA+BZbxrGxZQwAH9aU&#10;V/jc/hVV3/f6OY+veu/OETtc7Lb+42XVD8/ILviDyZkAAABMITQGAPgWoXFsFucZA8AHpKvQ1ovb&#10;5pzk9XP+0r/tsN9u3XS22/oMK23wjKr6L5icCQAAwCRCYwCAb9kcThETm8YA8H9sx3Eua5u7QCll&#10;e/kcrXXWw6vev38qPU6oa7w5Nzd3s6mZAAAATCM0BgD4FpvGsYXIjAFARHacY3xkdf3nKnNzl3n9&#10;rB+sXXHTtomxRrf1lZmZKxZVN9xrciYAAADTCI2BKIiqgMQjNI6NTWMA2KEyO+e1hTWNd3r9nM7h&#10;vnkvbuj69FR6nNnQerVSatLUTAAAAF4gNAYA+BahcWwhzjQGALGUDF41c95Cr5+jtU57aNWKBxzR&#10;Ibc99iks+ck+xeUvmJwLAADAC4TGAADfIjSOjU1jAKnOcRx9ycy5h1qWNeH1s362Ye1Va0cG57ut&#10;z7LSBs5qmnm1yZkAAAC8QmgMAPAlrbV4epNRErAIjQGkuEOqam+pzy74g9fP6Rkba/zRuo5bptLj&#10;ovY5Z1dkZq4xNRMAAICXCI0BAL5EYLxrbBoDSGWl07PeOrq2+Savn6O1Vo92LLs/rJ0stz2Or228&#10;dX5R6U9MzgUAAOAlQmMAgC9xNEVsnGcMILWp4c/MmX9IPJ702pbus9/r7z3Mbf2cguIXT66bcbPJ&#10;mQAAALxGaAwA8CVC49hCZMYAUpTjOPqC1r2OUEqNev2soaGhssc7V9/ltr5kesbai/ead5ZSii/Q&#10;AACAQCE0BgD4EqFxbBxNASBVHVhR+6WW/OLfxeNZj27o/PpwJFzkpjbdUuNXzpxzUr5lbTc9FwAA&#10;gNcIjQEAvkRoHBuhMYBUVJqZ9dZx9c03xONZf9q+ZdEb2zad4bb+nOaZlzTmFL5tciYAAIB4ITQG&#10;APiSLYTGsViExgBSjKVk6NN77XtwPJ7lOE7uKQayZAAABddJREFUox3v3+e2/hPlNfcdXF7ziMmZ&#10;AAAA4onQGADgS2wax8ZFeABSieM4+oKZcw+1LGvM62dpra37Vy371vbJiTo39dWZOe+d09z+KdNz&#10;AQAAxBOhMQDAlwiNY+N4CgCpQmstC6rrv9icXfBWHJ6lHl79/jd/t7Vnidsen2xsv9yyrAmTcwEA&#10;AMQboTEAwHccrTmcYhcIjQGkiqqs3FcX1TQu9fo5Wmv12JrlX/vV5u5L3Pb4SEnFD/YqKvq1ybkA&#10;AAASgdAYAOA7bBnvGm/gAFJBmrL6rpo171Cvn6O1Vk+uW7X0xZ6uq932mK5CI6fVNl9jci4AAIBE&#10;4XdOAIDvEBrHZomIYtMYQJJzHMe5rHXux5VSYa+f9cy6ji/+tHvtdVPpcXxd460l2dkbTM0EAACQ&#10;SITGAADfsTmcIiaOpgCQ7LTWsqh2xuVVeXl/9fpZL2zovPqZ7jU3T6VH+fSsVUdXN3zd1EwAAACJ&#10;RmgMRMGJqkDisGkcG6ExgGTXnFv44wVVNfd5/ZyuoaG5P1i76o6p9lnS1HIll98BAIBkQmgMAPAd&#10;QuPYCI0BJLPMUKj7ovY5J3r9HK112nc63nvQ0ZI2lT7zi0qe3ae4/AVTcwEAAPgBoTEAwHcIjWML&#10;CaExgOTkaD15Wds+ByilPH8jeH5D59Vrh4f2m0qPNGVNnNY489OmZgIAAPALQmMAgO8QGsfGpjGA&#10;ZKS1ljMa204tzc7e6PWzNo+NzXh6fcetU+1zTE397ZWZmZ0mZgIAAPATQmMAgK9orcVO9BA+ZxEa&#10;A0hC+5VW3r1vacWPvX6O1tp6YOV73w07OmMqfYqnTV93Ym3zV0zNBQAA4CeExgAAX3ESPUAAsGkM&#10;INkUTc98+9TG1qvi8ayXerovXDHUd/BUelhKIpe0z1liWdaYqbkAAAD8hNAYAOArHE2xa6FEDwAA&#10;BllKBq+ZPf9j8XjWtpGRmifWrbhjqn3Oamy7sj2v6DUTMwEAAPgRoTEAwFcihMYxWSKi2DQGkCRs&#10;x3EubZt3YDw2drXW6pG1K+4bt53cqfQ5sLTqocMq675tai4AAAA/IjQGAPgKm8axcTQFgGShtZZj&#10;65svrc3N/Us8nvf6to1n/Llv2zFT6dGYk/fmha2zLlNK8WYFAACSGqExAMBXCI1jIzQGkCza84uf&#10;PLii9v54PGvQcUofXb3y7qn0yEuftvnKljknK6XGTc0FAADgV4TGAABfsYXQOBZLCI0BBF9O+rTV&#10;57XOOj1ez3t0xbv3jNjhYrf1lpLIFTPnLi7Jzu42ORcAAIBfERoDAHyFTePY2DQGEHhaRi/f+4B/&#10;i9cRD3/auun432/ffNpUeixpbL+Ki+8AAEAqITQGAPgKoXFshMYAgsxxHH1J216HFirVH4/n9Wld&#10;8FDH8vum0uPA0qqHFlbWTqkHAABA0BAaA1EovgIOxJ2jNYdT7EKIlyYAAaW1lsNrGz/bmF/yRrye&#10;+dTKZXcORCYr3dZz8R0AAEhVhMYAAN9gy3jXQnygBSCgZuQXPXtYVf3X4vW8d7dtO/zVrRvPd1uf&#10;l56+hYvvAABAqiI0BgD4Bpfg7ZrF8RQAAig7LX3Nha2zT4rX8/q1LnxwzbLvuK23lESubNmbi+8A&#10;AEDKIjQGAPgGm8axKSE0BhBAWkav3Ocj+8XriIc+rQvufOeNX2yfnKh322NJY/tVbUVFr5qcCwAA&#10;IEgIjQEAvkFoHBuX4AEIGttxnIta5y4oUKovHs9zHCfv639+84W1w0P7ue1xYGnlw1x8BwAAUl1a&#10;ogcAAODvCI1j4zxjAEGitZbjGhovby4oeDMez3McJ/eWv7z5wpqRwQPc9mjKyX3rwtbZl3LxHQAA&#10;SHVsGgMAfIPQODY2jQEEyazC4u8fVF4fl41drXXOl9596+cdw4MfddsjLz19yxUtc0/i4jsAAABC&#10;YwCAj9hkxjERGgMIivxpGcvOaZl9djye5ThO9tJ333p+1dDAx9z24OI7AACAD/r/lnCG8a5eHpYA&#10;AAAASUVORK5CYIJQSwECLQAUAAYACAAAACEAsYJntgoBAAATAgAAEwAAAAAAAAAAAAAAAAAAAAAA&#10;W0NvbnRlbnRfVHlwZXNdLnhtbFBLAQItABQABgAIAAAAIQA4/SH/1gAAAJQBAAALAAAAAAAAAAAA&#10;AAAAADsBAABfcmVscy8ucmVsc1BLAQItABQABgAIAAAAIQB3CS+X9R8AAFSsAAAOAAAAAAAAAAAA&#10;AAAAADoCAABkcnMvZTJvRG9jLnhtbFBLAQItABQABgAIAAAAIQCqJg6+vAAAACEBAAAZAAAAAAAA&#10;AAAAAAAAAFsiAABkcnMvX3JlbHMvZTJvRG9jLnhtbC5yZWxzUEsBAi0AFAAGAAgAAAAhACXC7oHi&#10;AAAACwEAAA8AAAAAAAAAAAAAAAAATiMAAGRycy9kb3ducmV2LnhtbFBLAQItAAoAAAAAAAAAIQBt&#10;Z42Z06YBANOmAQAUAAAAAAAAAAAAAAAAAF0kAABkcnMvbWVkaWEvaW1hZ2UxLnBuZ1BLBQYAAAAA&#10;BgAGAHwBAABiywEAAAA=&#10;">
                <v:shape id="AutoShape 149" o:spid="_x0000_s1027" style="position:absolute;left:676;top:774;width:10891;height:14433;visibility:visible;mso-wrap-style:square;v-text-anchor:top" coordsize="10891,14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0MdwgAAANwAAAAPAAAAZHJzL2Rvd25yZXYueG1sRE9da8Iw&#10;FH0f+B/CHfi2JhOnpTOKHQwKgzG1sNdLc22LzU1pUq3/3jwM9ng435vdZDtxpcG3jjW8JgoEceVM&#10;y7WG8vT5koLwAdlg55g03MnDbjt72mBm3I0PdD2GWsQQ9hlqaELoMyl91ZBFn7ieOHJnN1gMEQ61&#10;NAPeYrjt5EKplbTYcmxosKePhqrLcbQaxhR/FK7zr6JYlr9V/1aW+bfSev487d9BBJrCv/jPXRgN&#10;i1WcH8/EIyC3DwAAAP//AwBQSwECLQAUAAYACAAAACEA2+H2y+4AAACFAQAAEwAAAAAAAAAAAAAA&#10;AAAAAAAAW0NvbnRlbnRfVHlwZXNdLnhtbFBLAQItABQABgAIAAAAIQBa9CxbvwAAABUBAAALAAAA&#10;AAAAAAAAAAAAAB8BAABfcmVscy8ucmVsc1BLAQItABQABgAIAAAAIQAWA0MdwgAAANwAAAAPAAAA&#10;AAAAAAAAAAAAAAcCAABkcnMvZG93bnJldi54bWxQSwUGAAAAAAMAAwC3AAAA9gIAAAAA&#10;" path="m10891,13696l,13696r,737l10891,14433r,-737m10891,l,,,12163r10891,l10891,e" fillcolor="#e8e6e4" stroked="f">
                  <v:path arrowok="t" o:connecttype="custom" o:connectlocs="10891,14470;0,14470;0,15207;10891,15207;10891,14470;10891,774;0,774;0,12937;10891,12937;10891,774"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28" type="#_x0000_t75" style="position:absolute;left:676;top:774;width:10656;height:14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32wgAAANwAAAAPAAAAZHJzL2Rvd25yZXYueG1sRI9Ra8JA&#10;EITfC/6HYwXf6iUiUqKnqBjwpdLa/oAltyYhub2QW03673sFoY/DzHzDbHaja9WD+lB7NpDOE1DE&#10;hbc1lwa+v/LXN1BBkC22nsnADwXYbScvG8ysH/iTHlcpVYRwyNBAJdJlWoeiIodh7jvi6N1871Ci&#10;7Ettexwi3LV6kSQr7bDmuFBhR8eKiuZ6dwbylESaZSIXf/J1/t4Mh6L8MGY2HfdrUEKj/Ief7bM1&#10;sFil8HcmHgG9/QUAAP//AwBQSwECLQAUAAYACAAAACEA2+H2y+4AAACFAQAAEwAAAAAAAAAAAAAA&#10;AAAAAAAAW0NvbnRlbnRfVHlwZXNdLnhtbFBLAQItABQABgAIAAAAIQBa9CxbvwAAABUBAAALAAAA&#10;AAAAAAAAAAAAAB8BAABfcmVscy8ucmVsc1BLAQItABQABgAIAAAAIQDCUC32wgAAANwAAAAPAAAA&#10;AAAAAAAAAAAAAAcCAABkcnMvZG93bnJldi54bWxQSwUGAAAAAAMAAwC3AAAA9gIAAAAA&#10;">
                  <v:imagedata r:id="rId12" o:title=""/>
                </v:shape>
                <v:shape id="Freeform 147" o:spid="_x0000_s1029" style="position:absolute;left:9754;top:1105;width:870;height:869;visibility:visible;mso-wrap-style:square;v-text-anchor:top" coordsize="870,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KUFxAAAANwAAAAPAAAAZHJzL2Rvd25yZXYueG1sRI9Ba8JA&#10;FITvQv/D8grezKahiqSuUgoFixeNXrw9sq+btNm3Ibua5N+7guBxmJlvmNVmsI24UudrxwrekhQE&#10;cel0zUbB6fg9W4LwAVlj45gUjORhs36ZrDDXrucDXYtgRISwz1FBFUKbS+nLiiz6xLXE0ft1ncUQ&#10;ZWek7rCPcNvILE0X0mLNcaHClr4qKv+Li1Vwtvv52I70t+vP4X0nC7M0P0ap6evw+QEi0BCe4Ud7&#10;qxVkiwzuZ+IRkOsbAAAA//8DAFBLAQItABQABgAIAAAAIQDb4fbL7gAAAIUBAAATAAAAAAAAAAAA&#10;AAAAAAAAAABbQ29udGVudF9UeXBlc10ueG1sUEsBAi0AFAAGAAgAAAAhAFr0LFu/AAAAFQEAAAsA&#10;AAAAAAAAAAAAAAAAHwEAAF9yZWxzLy5yZWxzUEsBAi0AFAAGAAgAAAAhAJa4pQXEAAAA3AAAAA8A&#10;AAAAAAAAAAAAAAAABwIAAGRycy9kb3ducmV2LnhtbFBLBQYAAAAAAwADALcAAAD4AgAAAAA=&#10;" path="m435,l357,7,283,27,215,59r-60,43l102,154,59,215,27,283,7,356,,435r7,78l27,586r32,68l102,715r53,52l215,810r68,32l357,862r78,7l513,862r74,-20l654,810r61,-43l767,715r43,-61l842,586r21,-73l870,435r-7,-79l842,283,810,215,767,154,715,102,654,59,587,27,513,7,435,xe" stroked="f">
                  <v:path arrowok="t" o:connecttype="custom" o:connectlocs="435,1105;357,1112;283,1132;215,1164;155,1207;102,1259;59,1320;27,1388;7,1461;0,1540;7,1618;27,1691;59,1759;102,1820;155,1872;215,1915;283,1947;357,1967;435,1974;513,1967;587,1947;654,1915;715,1872;767,1820;810,1759;842,1691;863,1618;870,1540;863,1461;842,1388;810,1320;767,1259;715,1207;654,1164;587,1132;513,1112;435,1105" o:connectangles="0,0,0,0,0,0,0,0,0,0,0,0,0,0,0,0,0,0,0,0,0,0,0,0,0,0,0,0,0,0,0,0,0,0,0,0,0"/>
                </v:shape>
                <v:shape id="AutoShape 146" o:spid="_x0000_s1030" style="position:absolute;left:9730;top:1080;width:912;height:912;visibility:visible;mso-wrap-style:square;v-text-anchor:top" coordsize="91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PvuxgAAANwAAAAPAAAAZHJzL2Rvd25yZXYueG1sRI9RS8Mw&#10;FIXfBf9DuMJexKV2EEZtOmSgG0wfnP6Aa3Nty5qbmsS289cbQfDxcM75DqfczLYXI/nQOdZwu8xA&#10;ENfOdNxoeHt9uFmDCBHZYO+YNJwpwKa6vCixMG7iFxqPsREJwqFADW2MQyFlqFuyGJZuIE7eh/MW&#10;Y5K+kcbjlOC2l3mWKWmx47TQ4kDblurT8ctqeFyv8u9t2E3XSj19qufxcDi9e60XV/P9HYhIc/wP&#10;/7X3RkOuVvB7Jh0BWf0AAAD//wMAUEsBAi0AFAAGAAgAAAAhANvh9svuAAAAhQEAABMAAAAAAAAA&#10;AAAAAAAAAAAAAFtDb250ZW50X1R5cGVzXS54bWxQSwECLQAUAAYACAAAACEAWvQsW78AAAAVAQAA&#10;CwAAAAAAAAAAAAAAAAAfAQAAX3JlbHMvLnJlbHNQSwECLQAUAAYACAAAACEAlPT77sYAAADcAAAA&#10;DwAAAAAAAAAAAAAAAAAHAgAAZHJzL2Rvd25yZXYueG1sUEsFBgAAAAADAAMAtwAAAPoCAAAAAA==&#10;" path="m439,l387,6r-47,8l296,28,256,46,219,66,185,88r-32,26l124,142,98,174,74,206,53,242,34,280,19,322,8,368,1,420,,446r,32l4,524r10,48l28,616r17,40l66,696r22,32l114,758r28,30l172,816r33,22l241,860r38,18l322,896r46,10l418,912r54,l523,908r48,-8l615,886r40,-18l676,856r-272,l376,848r-27,-6l351,830r-41,l278,816,248,798,220,780,194,758r,-32l158,726,135,696,114,666,95,630,80,594,77,584r-5,-8l73,556r5,-8l82,540,96,524r21,-14l143,504r67,l218,492r-71,l129,488,113,478,103,462r-3,-22l104,426r9,-14l125,402r16,-4l259,398r-4,-4l248,382r-6,-14l240,352r1,-16l245,320r7,-12l260,298r5,-6l272,286r18,-8l300,276r11,-2l448,274r-1,-14l448,248r1,-10l452,228r4,-10l390,178,550,82r166,l708,76,672,54,633,36,591,20,544,8,493,2,439,xm907,388r-363,l576,390r27,6l628,406r21,14l667,436r8,10l682,454r6,12l693,478r4,12l700,504r11,50l720,604r7,52l735,708r1,10l740,728r-1,10l739,742r-13,8l723,756r-32,24l657,802r-38,20l578,838r-26,8l525,850r-29,6l676,856r34,-20l758,798r42,-42l837,708r32,-54l893,590r15,-70l912,444r,-8l908,390r-1,-2xm427,442r-102,l341,444r14,6l368,454r-2,6l363,464r-7,20l351,504r-5,22l342,548r-3,24l337,594r-3,24l332,642r-6,48l321,736r-6,50l310,830r41,l361,732,373,624r10,-72l389,518r10,-30l412,460r15,-18xm210,504r-67,l172,508r-7,22l162,556r,170l194,726r,-74l193,604r,-32l196,546r4,-20l209,506r1,-2xm259,398r-106,l164,402r9,4l181,412r7,6l194,432r,12l190,464r-11,16l164,488r-17,4l218,492r1,-2l232,476r15,-14l264,452r20,-6l307,442r120,l430,438r17,-14l318,424r-16,-2l288,418r-13,-6l264,404r-5,-6xm448,274r-137,l328,276r15,4l356,286r10,8l374,304r8,12l387,330r2,16l388,362r-4,14l377,390r-8,10l359,408r-12,8l333,422r-15,2l447,424r5,-4l478,404r31,-10l544,388r363,l902,362r-355,l523,360,501,350,484,338,469,324,458,306r-8,-20l448,274xm716,82r-166,l710,178r-66,40l652,240r1,26l648,290r-9,22l627,328r-15,14l594,354r-21,6l547,362r355,l898,342,884,298,867,258,847,220,824,186,799,154,770,126,740,100,716,82xe" fillcolor="#5dc4b9" stroked="f">
                  <v:path arrowok="t" o:connecttype="custom" o:connectlocs="256,1126;98,1254;8,1448;14,1652;114,1838;279,1958;523,1988;404,1936;278,1896;158,1806;77,1664;96,1604;147,1572;104,1506;255,1474;245,1400;290,1358;448,1328;550,1162;591,1100;544,1468;667,1516;697,1570;735,1788;726,1830;578,1918;710,1916;893,1670;907,1468;368,1534;346,1606;332,1722;351,1910;399,1568;172,1588;194,1732;209,1586;173,1486;190,1544;219,1570;307,1522;302,1502;448,1354;366,1374;388,1442;347,1496;478,1484;547,1442;458,1386;710,1258;639,1392;547,1442;847,1300;716,1162" o:connectangles="0,0,0,0,0,0,0,0,0,0,0,0,0,0,0,0,0,0,0,0,0,0,0,0,0,0,0,0,0,0,0,0,0,0,0,0,0,0,0,0,0,0,0,0,0,0,0,0,0,0,0,0,0,0"/>
                </v:shape>
                <v:rect id="Rectangle 145" o:spid="_x0000_s1031" style="position:absolute;left:647;top:12938;width:10922;height:1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JFxAAAANwAAAAPAAAAZHJzL2Rvd25yZXYueG1sRI/RagIx&#10;FETfC/5DuEJfSk26iJTVKFWqFPqk9gNuN9dN6OZmSaK7/fumUOjjMDNnmNVm9J24UUwusIanmQJB&#10;3ATjuNXwcd4/PoNIGdlgF5g0fFOCzXpyt8LahIGPdDvlVhQIpxo12Jz7WsrUWPKYZqEnLt4lRI+5&#10;yNhKE3EocN/JSqmF9Oi4LFjsaWep+TpdvQa3nSv3cGiuxyEOlT3sX98/z0rr++n4sgSRacz/4b/2&#10;m9FQLebwe6YcAbn+AQAA//8DAFBLAQItABQABgAIAAAAIQDb4fbL7gAAAIUBAAATAAAAAAAAAAAA&#10;AAAAAAAAAABbQ29udGVudF9UeXBlc10ueG1sUEsBAi0AFAAGAAgAAAAhAFr0LFu/AAAAFQEAAAsA&#10;AAAAAAAAAAAAAAAAHwEAAF9yZWxzLy5yZWxzUEsBAi0AFAAGAAgAAAAhAFihQkXEAAAA3AAAAA8A&#10;AAAAAAAAAAAAAAAABwIAAGRycy9kb3ducmV2LnhtbFBLBQYAAAAAAwADALcAAAD4AgAAAAA=&#10;" fillcolor="#7e8183" stroked="f"/>
                <v:line id="Line 144" o:spid="_x0000_s1032" style="position:absolute;visibility:visible;mso-wrap-style:square" from="2252,3518" to="6565,3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UiwwAAANwAAAAPAAAAZHJzL2Rvd25yZXYueG1sRI9Bi8Iw&#10;FITvC/6H8AQvookVi1SjiCCICMuq6PXRPNti81KaqN1/v1lY2OMwM98wy3Vna/Gi1leONUzGCgRx&#10;7kzFhYbLeTeag/AB2WDtmDR8k4f1qvexxMy4N3/R6xQKESHsM9RQhtBkUvq8JIt+7Bri6N1dazFE&#10;2RbStPiOcFvLRKlUWqw4LpTY0Lak/HF6Wg3Tanaz83SYPPjqDp0aSnWkT60H/W6zABGoC//hv/be&#10;aEjSGfyeiUdArn4AAAD//wMAUEsBAi0AFAAGAAgAAAAhANvh9svuAAAAhQEAABMAAAAAAAAAAAAA&#10;AAAAAAAAAFtDb250ZW50X1R5cGVzXS54bWxQSwECLQAUAAYACAAAACEAWvQsW78AAAAVAQAACwAA&#10;AAAAAAAAAAAAAAAfAQAAX3JlbHMvLnJlbHNQSwECLQAUAAYACAAAACEA+Xf1IsMAAADcAAAADwAA&#10;AAAAAAAAAAAAAAAHAgAAZHJzL2Rvd25yZXYueG1sUEsFBgAAAAADAAMAtwAAAPcCAAAAAA==&#10;" strokecolor="white" strokeweight="4pt"/>
                <v:shape id="Freeform 143" o:spid="_x0000_s1033" style="position:absolute;left:647;top:774;width:10921;height:14463;visibility:visible;mso-wrap-style:square;v-text-anchor:top" coordsize="10921,14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IHcxQAAANwAAAAPAAAAZHJzL2Rvd25yZXYueG1sRI9Ba8JA&#10;FITvQv/D8gq96aaBBhtdQwkULZSiqQePz+wzCc2+Dburpv++WxA8DjPzDbMsRtOLCznfWVbwPEtA&#10;ENdWd9wo2H+/T+cgfEDW2FsmBb/koVg9TJaYa3vlHV2q0IgIYZ+jgjaEIZfS1y0Z9DM7EEfvZJ3B&#10;EKVrpHZ4jXDTyzRJMmmw47jQ4kBlS/VPdTYKPsY9f5br1wNad9xsX3T5NYRKqafH8W0BItAY7uFb&#10;e6MVpFkG/2fiEZCrPwAAAP//AwBQSwECLQAUAAYACAAAACEA2+H2y+4AAACFAQAAEwAAAAAAAAAA&#10;AAAAAAAAAAAAW0NvbnRlbnRfVHlwZXNdLnhtbFBLAQItABQABgAIAAAAIQBa9CxbvwAAABUBAAAL&#10;AAAAAAAAAAAAAAAAAB8BAABfcmVscy8ucmVsc1BLAQItABQABgAIAAAAIQBcLIHcxQAAANwAAAAP&#10;AAAAAAAAAAAAAAAAAAcCAABkcnMvZG93bnJldi54bWxQSwUGAAAAAAMAAwC3AAAA+QIAAAAA&#10;" path="m,29l,14433r,30l30,14463r10862,l10921,14463r,-30l10921,29r,-29l10892,,30,,,,,29xe" filled="f" strokecolor="#5dc4b9" strokeweight="2.5pt">
                  <v:path arrowok="t" o:connecttype="custom" o:connectlocs="0,803;0,15207;0,15237;30,15237;10892,15237;10921,15237;10921,15207;10921,803;10921,774;10892,774;30,774;0,774;0,803" o:connectangles="0,0,0,0,0,0,0,0,0,0,0,0,0"/>
                </v:shape>
                <w10:wrap anchorx="page" anchory="page"/>
              </v:group>
            </w:pict>
          </mc:Fallback>
        </mc:AlternateContent>
      </w:r>
    </w:p>
    <w:p w14:paraId="24BCB1FD" w14:textId="77777777" w:rsidR="0007642E" w:rsidRDefault="00697CDA">
      <w:pPr>
        <w:spacing w:before="381" w:line="192" w:lineRule="auto"/>
        <w:ind w:left="1635" w:right="5646"/>
        <w:jc w:val="both"/>
        <w:rPr>
          <w:rFonts w:ascii="Lucida Sans"/>
          <w:sz w:val="65"/>
        </w:rPr>
      </w:pPr>
      <w:r>
        <w:rPr>
          <w:rFonts w:ascii="Lucida Sans"/>
          <w:color w:val="FFFFFF"/>
          <w:sz w:val="65"/>
        </w:rPr>
        <w:t xml:space="preserve">Polk </w:t>
      </w:r>
      <w:r>
        <w:rPr>
          <w:rFonts w:ascii="Lucida Sans"/>
          <w:color w:val="FFFFFF"/>
          <w:spacing w:val="-4"/>
          <w:sz w:val="65"/>
        </w:rPr>
        <w:t xml:space="preserve">County </w:t>
      </w:r>
      <w:r>
        <w:rPr>
          <w:rFonts w:ascii="Lucida Sans"/>
          <w:color w:val="FFFFFF"/>
          <w:sz w:val="65"/>
        </w:rPr>
        <w:t>Public</w:t>
      </w:r>
      <w:r>
        <w:rPr>
          <w:rFonts w:ascii="Lucida Sans"/>
          <w:color w:val="FFFFFF"/>
          <w:spacing w:val="-110"/>
          <w:sz w:val="65"/>
        </w:rPr>
        <w:t xml:space="preserve"> </w:t>
      </w:r>
      <w:r>
        <w:rPr>
          <w:rFonts w:ascii="Lucida Sans"/>
          <w:color w:val="FFFFFF"/>
          <w:spacing w:val="-4"/>
          <w:sz w:val="65"/>
        </w:rPr>
        <w:t>Schools</w:t>
      </w:r>
    </w:p>
    <w:p w14:paraId="7605037C" w14:textId="77777777" w:rsidR="0007642E" w:rsidRDefault="00697CDA">
      <w:pPr>
        <w:spacing w:before="537" w:line="192" w:lineRule="auto"/>
        <w:ind w:left="1551" w:right="5666"/>
        <w:jc w:val="both"/>
        <w:rPr>
          <w:rFonts w:ascii="Lucida Sans"/>
          <w:sz w:val="118"/>
        </w:rPr>
      </w:pPr>
      <w:r>
        <w:rPr>
          <w:rFonts w:ascii="Lucida Sans"/>
          <w:color w:val="FFFFFF"/>
          <w:sz w:val="118"/>
        </w:rPr>
        <w:t>Code</w:t>
      </w:r>
      <w:r>
        <w:rPr>
          <w:rFonts w:ascii="Lucida Sans"/>
          <w:color w:val="FFFFFF"/>
          <w:spacing w:val="-33"/>
          <w:sz w:val="118"/>
        </w:rPr>
        <w:t xml:space="preserve"> </w:t>
      </w:r>
      <w:r>
        <w:rPr>
          <w:rFonts w:ascii="Lucida Sans"/>
          <w:color w:val="FFFFFF"/>
          <w:spacing w:val="-9"/>
          <w:sz w:val="118"/>
        </w:rPr>
        <w:t xml:space="preserve">of </w:t>
      </w:r>
      <w:r>
        <w:rPr>
          <w:rFonts w:ascii="Lucida Sans"/>
          <w:color w:val="FFFFFF"/>
          <w:spacing w:val="8"/>
          <w:w w:val="95"/>
          <w:sz w:val="118"/>
        </w:rPr>
        <w:t xml:space="preserve">Student </w:t>
      </w:r>
      <w:r>
        <w:rPr>
          <w:rFonts w:ascii="Lucida Sans"/>
          <w:color w:val="FFFFFF"/>
          <w:spacing w:val="-28"/>
          <w:w w:val="95"/>
          <w:sz w:val="118"/>
        </w:rPr>
        <w:t>Conduct</w:t>
      </w:r>
    </w:p>
    <w:p w14:paraId="39639E50" w14:textId="77777777" w:rsidR="0007642E" w:rsidRDefault="0007642E">
      <w:pPr>
        <w:pStyle w:val="BodyText"/>
        <w:rPr>
          <w:rFonts w:ascii="Lucida Sans"/>
          <w:sz w:val="138"/>
        </w:rPr>
      </w:pPr>
    </w:p>
    <w:p w14:paraId="3DBD3D0D" w14:textId="77777777" w:rsidR="0007642E" w:rsidRDefault="0007642E">
      <w:pPr>
        <w:pStyle w:val="BodyText"/>
        <w:rPr>
          <w:rFonts w:ascii="Lucida Sans"/>
          <w:sz w:val="138"/>
        </w:rPr>
      </w:pPr>
    </w:p>
    <w:p w14:paraId="1FDBFB55" w14:textId="77777777" w:rsidR="0007642E" w:rsidRDefault="0007642E">
      <w:pPr>
        <w:pStyle w:val="BodyText"/>
        <w:rPr>
          <w:rFonts w:ascii="Lucida Sans"/>
          <w:sz w:val="138"/>
        </w:rPr>
      </w:pPr>
    </w:p>
    <w:p w14:paraId="5545BD06" w14:textId="77777777" w:rsidR="0007642E" w:rsidRDefault="00697CDA">
      <w:pPr>
        <w:spacing w:before="1198"/>
        <w:ind w:left="800" w:right="1001"/>
        <w:jc w:val="center"/>
        <w:rPr>
          <w:rFonts w:ascii="Lucida Sans"/>
          <w:b/>
          <w:sz w:val="29"/>
        </w:rPr>
      </w:pPr>
      <w:r>
        <w:rPr>
          <w:rFonts w:ascii="Lucida Sans"/>
          <w:b/>
          <w:color w:val="FFFFFF"/>
          <w:sz w:val="29"/>
        </w:rPr>
        <w:t>FOR MORE INFORMATION</w:t>
      </w:r>
    </w:p>
    <w:p w14:paraId="6F718484" w14:textId="77777777" w:rsidR="0007642E" w:rsidRDefault="00697CDA">
      <w:pPr>
        <w:spacing w:before="102"/>
        <w:ind w:left="800" w:right="1000"/>
        <w:jc w:val="center"/>
        <w:rPr>
          <w:rFonts w:ascii="Lucida Sans" w:hAnsi="Lucida Sans"/>
          <w:sz w:val="29"/>
        </w:rPr>
      </w:pPr>
      <w:r>
        <w:rPr>
          <w:rFonts w:ascii="Lucida Sans" w:hAnsi="Lucida Sans"/>
          <w:color w:val="FFFFFF"/>
          <w:sz w:val="29"/>
        </w:rPr>
        <w:t xml:space="preserve">visit </w:t>
      </w:r>
      <w:hyperlink r:id="rId13">
        <w:r>
          <w:rPr>
            <w:rFonts w:ascii="Lucida Sans" w:hAnsi="Lucida Sans"/>
            <w:color w:val="FFFFFF"/>
            <w:sz w:val="29"/>
          </w:rPr>
          <w:t xml:space="preserve">www.polk-fl.net </w:t>
        </w:r>
      </w:hyperlink>
      <w:r>
        <w:rPr>
          <w:rFonts w:ascii="Lucida Sans" w:hAnsi="Lucida Sans"/>
          <w:color w:val="FFFFFF"/>
          <w:sz w:val="29"/>
        </w:rPr>
        <w:t>and keyword search “Code of Conduct”</w:t>
      </w:r>
    </w:p>
    <w:p w14:paraId="70F5A706" w14:textId="77777777" w:rsidR="0007642E" w:rsidRDefault="0007642E">
      <w:pPr>
        <w:pStyle w:val="BodyText"/>
        <w:spacing w:before="3"/>
        <w:rPr>
          <w:rFonts w:ascii="Lucida Sans"/>
          <w:sz w:val="45"/>
        </w:rPr>
      </w:pPr>
    </w:p>
    <w:p w14:paraId="1B1580C0" w14:textId="77777777" w:rsidR="0007642E" w:rsidRPr="00C35776" w:rsidRDefault="00947EA1">
      <w:pPr>
        <w:spacing w:before="1"/>
        <w:ind w:right="1419"/>
        <w:jc w:val="right"/>
        <w:rPr>
          <w:rFonts w:ascii="Lucida Sans"/>
          <w:b/>
          <w:sz w:val="24"/>
        </w:rPr>
      </w:pPr>
      <w:r>
        <w:rPr>
          <w:rFonts w:ascii="Lucida Sans"/>
          <w:b/>
          <w:w w:val="95"/>
          <w:sz w:val="24"/>
        </w:rPr>
        <w:lastRenderedPageBreak/>
        <w:t>REVISED 8</w:t>
      </w:r>
      <w:r w:rsidR="00697CDA" w:rsidRPr="00C35776">
        <w:rPr>
          <w:rFonts w:ascii="Lucida Sans"/>
          <w:b/>
          <w:w w:val="95"/>
          <w:sz w:val="24"/>
        </w:rPr>
        <w:t>/2020</w:t>
      </w:r>
    </w:p>
    <w:p w14:paraId="22F90B10" w14:textId="77777777" w:rsidR="0007642E" w:rsidRDefault="0007642E">
      <w:pPr>
        <w:jc w:val="right"/>
        <w:rPr>
          <w:rFonts w:ascii="Lucida Sans"/>
          <w:sz w:val="24"/>
        </w:rPr>
        <w:sectPr w:rsidR="0007642E">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500" w:right="0" w:bottom="280" w:left="580" w:header="720" w:footer="720" w:gutter="0"/>
          <w:cols w:space="720"/>
        </w:sectPr>
      </w:pPr>
    </w:p>
    <w:p w14:paraId="472A18F6" w14:textId="77777777" w:rsidR="0007642E" w:rsidRDefault="00697CDA">
      <w:pPr>
        <w:tabs>
          <w:tab w:val="left" w:leader="dot" w:pos="10104"/>
        </w:tabs>
        <w:spacing w:line="227" w:lineRule="exact"/>
        <w:ind w:left="908"/>
        <w:rPr>
          <w:b/>
          <w:sz w:val="20"/>
        </w:rPr>
      </w:pPr>
      <w:bookmarkStart w:id="0" w:name="TABLE_OF_CONTENTS"/>
      <w:bookmarkEnd w:id="0"/>
      <w:r>
        <w:rPr>
          <w:b/>
          <w:sz w:val="20"/>
        </w:rPr>
        <w:lastRenderedPageBreak/>
        <w:t>P</w:t>
      </w:r>
      <w:r>
        <w:rPr>
          <w:b/>
          <w:sz w:val="16"/>
        </w:rPr>
        <w:t xml:space="preserve">HILOSOPHY OF </w:t>
      </w:r>
      <w:r>
        <w:rPr>
          <w:b/>
          <w:spacing w:val="-4"/>
          <w:sz w:val="16"/>
        </w:rPr>
        <w:t xml:space="preserve">DISCIPLINE </w:t>
      </w:r>
      <w:r>
        <w:rPr>
          <w:b/>
          <w:sz w:val="16"/>
        </w:rPr>
        <w:t>AND</w:t>
      </w:r>
      <w:r>
        <w:rPr>
          <w:b/>
          <w:spacing w:val="-18"/>
          <w:sz w:val="16"/>
        </w:rPr>
        <w:t xml:space="preserve"> </w:t>
      </w:r>
      <w:r>
        <w:rPr>
          <w:b/>
          <w:sz w:val="20"/>
        </w:rPr>
        <w:t>E</w:t>
      </w:r>
      <w:r>
        <w:rPr>
          <w:b/>
          <w:sz w:val="16"/>
        </w:rPr>
        <w:t>QUITY</w:t>
      </w:r>
      <w:r>
        <w:rPr>
          <w:b/>
          <w:spacing w:val="-3"/>
          <w:sz w:val="16"/>
        </w:rPr>
        <w:t xml:space="preserve"> </w:t>
      </w:r>
      <w:r>
        <w:rPr>
          <w:b/>
          <w:spacing w:val="-4"/>
          <w:sz w:val="20"/>
        </w:rPr>
        <w:t>S</w:t>
      </w:r>
      <w:r>
        <w:rPr>
          <w:b/>
          <w:spacing w:val="-4"/>
          <w:sz w:val="16"/>
        </w:rPr>
        <w:t>TATEMENT</w:t>
      </w:r>
      <w:r>
        <w:rPr>
          <w:b/>
          <w:spacing w:val="-4"/>
          <w:sz w:val="16"/>
        </w:rPr>
        <w:tab/>
      </w:r>
      <w:r>
        <w:rPr>
          <w:b/>
          <w:sz w:val="20"/>
        </w:rPr>
        <w:t>iii</w:t>
      </w:r>
    </w:p>
    <w:p w14:paraId="350C7F64" w14:textId="77777777" w:rsidR="0007642E" w:rsidRDefault="00697CDA">
      <w:pPr>
        <w:tabs>
          <w:tab w:val="left" w:leader="dot" w:pos="9927"/>
        </w:tabs>
        <w:spacing w:line="229" w:lineRule="exact"/>
        <w:ind w:left="860"/>
        <w:rPr>
          <w:b/>
          <w:sz w:val="20"/>
        </w:rPr>
      </w:pPr>
      <w:r>
        <w:rPr>
          <w:b/>
          <w:sz w:val="16"/>
        </w:rPr>
        <w:t>SCHOOL</w:t>
      </w:r>
      <w:r>
        <w:rPr>
          <w:b/>
          <w:sz w:val="20"/>
        </w:rPr>
        <w:t>,</w:t>
      </w:r>
      <w:r>
        <w:rPr>
          <w:b/>
          <w:spacing w:val="-23"/>
          <w:sz w:val="20"/>
        </w:rPr>
        <w:t xml:space="preserve"> </w:t>
      </w:r>
      <w:r>
        <w:rPr>
          <w:b/>
          <w:sz w:val="16"/>
        </w:rPr>
        <w:t>STUDENTS</w:t>
      </w:r>
      <w:r>
        <w:rPr>
          <w:b/>
          <w:sz w:val="20"/>
        </w:rPr>
        <w:t>,</w:t>
      </w:r>
      <w:r>
        <w:rPr>
          <w:b/>
          <w:spacing w:val="-27"/>
          <w:sz w:val="20"/>
        </w:rPr>
        <w:t xml:space="preserve"> </w:t>
      </w:r>
      <w:r>
        <w:rPr>
          <w:b/>
          <w:sz w:val="16"/>
        </w:rPr>
        <w:t>AND</w:t>
      </w:r>
      <w:r>
        <w:rPr>
          <w:b/>
          <w:spacing w:val="-18"/>
          <w:sz w:val="16"/>
        </w:rPr>
        <w:t xml:space="preserve"> </w:t>
      </w:r>
      <w:r>
        <w:rPr>
          <w:b/>
          <w:sz w:val="16"/>
        </w:rPr>
        <w:t>PARENTS</w:t>
      </w:r>
      <w:r>
        <w:rPr>
          <w:b/>
          <w:spacing w:val="-13"/>
          <w:sz w:val="16"/>
        </w:rPr>
        <w:t xml:space="preserve"> </w:t>
      </w:r>
      <w:r>
        <w:rPr>
          <w:b/>
          <w:sz w:val="16"/>
        </w:rPr>
        <w:t>WORKING</w:t>
      </w:r>
      <w:r>
        <w:rPr>
          <w:b/>
          <w:spacing w:val="-19"/>
          <w:sz w:val="16"/>
        </w:rPr>
        <w:t xml:space="preserve"> </w:t>
      </w:r>
      <w:r>
        <w:rPr>
          <w:b/>
          <w:sz w:val="16"/>
        </w:rPr>
        <w:t>TOGETHER</w:t>
      </w:r>
      <w:r>
        <w:rPr>
          <w:b/>
          <w:sz w:val="16"/>
        </w:rPr>
        <w:tab/>
      </w:r>
      <w:r>
        <w:rPr>
          <w:b/>
          <w:sz w:val="20"/>
        </w:rPr>
        <w:t>iv-v</w:t>
      </w:r>
    </w:p>
    <w:p w14:paraId="3B7FF9FE" w14:textId="77777777" w:rsidR="0007642E" w:rsidRDefault="00697CDA">
      <w:pPr>
        <w:spacing w:before="3"/>
        <w:ind w:left="859"/>
        <w:rPr>
          <w:b/>
          <w:sz w:val="16"/>
        </w:rPr>
      </w:pPr>
      <w:r>
        <w:rPr>
          <w:b/>
          <w:sz w:val="20"/>
        </w:rPr>
        <w:t>N</w:t>
      </w:r>
      <w:r>
        <w:rPr>
          <w:b/>
          <w:sz w:val="16"/>
        </w:rPr>
        <w:t xml:space="preserve">OTIFICATION OF </w:t>
      </w:r>
      <w:r>
        <w:rPr>
          <w:b/>
          <w:sz w:val="20"/>
        </w:rPr>
        <w:t>R</w:t>
      </w:r>
      <w:r>
        <w:rPr>
          <w:b/>
          <w:sz w:val="16"/>
        </w:rPr>
        <w:t xml:space="preserve">IGHTS </w:t>
      </w:r>
      <w:r>
        <w:rPr>
          <w:b/>
          <w:sz w:val="20"/>
        </w:rPr>
        <w:t>A</w:t>
      </w:r>
      <w:r>
        <w:rPr>
          <w:b/>
          <w:sz w:val="16"/>
        </w:rPr>
        <w:t xml:space="preserve">FFORDED BY </w:t>
      </w:r>
      <w:r>
        <w:rPr>
          <w:b/>
          <w:sz w:val="20"/>
        </w:rPr>
        <w:t>T</w:t>
      </w:r>
      <w:r>
        <w:rPr>
          <w:b/>
          <w:sz w:val="16"/>
        </w:rPr>
        <w:t xml:space="preserve">HE </w:t>
      </w:r>
      <w:r>
        <w:rPr>
          <w:b/>
          <w:sz w:val="20"/>
        </w:rPr>
        <w:t>I</w:t>
      </w:r>
      <w:r>
        <w:rPr>
          <w:b/>
          <w:sz w:val="16"/>
        </w:rPr>
        <w:t xml:space="preserve">NDIVIDUALS </w:t>
      </w:r>
      <w:r>
        <w:rPr>
          <w:b/>
          <w:sz w:val="20"/>
        </w:rPr>
        <w:t>W</w:t>
      </w:r>
      <w:r>
        <w:rPr>
          <w:b/>
          <w:sz w:val="16"/>
        </w:rPr>
        <w:t xml:space="preserve">ITH </w:t>
      </w:r>
      <w:r>
        <w:rPr>
          <w:b/>
          <w:sz w:val="20"/>
        </w:rPr>
        <w:t>D</w:t>
      </w:r>
      <w:r>
        <w:rPr>
          <w:b/>
          <w:sz w:val="16"/>
        </w:rPr>
        <w:t xml:space="preserve">ISABILITIES </w:t>
      </w:r>
      <w:r>
        <w:rPr>
          <w:b/>
          <w:sz w:val="20"/>
        </w:rPr>
        <w:t>E</w:t>
      </w:r>
      <w:r>
        <w:rPr>
          <w:b/>
          <w:sz w:val="16"/>
        </w:rPr>
        <w:t>DUCATION</w:t>
      </w:r>
    </w:p>
    <w:p w14:paraId="37A656DF" w14:textId="77777777" w:rsidR="0007642E" w:rsidRDefault="00697CDA">
      <w:pPr>
        <w:tabs>
          <w:tab w:val="left" w:leader="dot" w:pos="10097"/>
        </w:tabs>
        <w:ind w:left="1479"/>
        <w:rPr>
          <w:b/>
          <w:sz w:val="20"/>
        </w:rPr>
      </w:pPr>
      <w:r>
        <w:rPr>
          <w:b/>
          <w:sz w:val="20"/>
        </w:rPr>
        <w:t>I</w:t>
      </w:r>
      <w:r>
        <w:rPr>
          <w:b/>
          <w:sz w:val="16"/>
        </w:rPr>
        <w:t>MPROVEMENT</w:t>
      </w:r>
      <w:r>
        <w:rPr>
          <w:b/>
          <w:spacing w:val="-9"/>
          <w:sz w:val="16"/>
        </w:rPr>
        <w:t xml:space="preserve"> </w:t>
      </w:r>
      <w:r>
        <w:rPr>
          <w:b/>
          <w:spacing w:val="-3"/>
          <w:sz w:val="20"/>
        </w:rPr>
        <w:t>A</w:t>
      </w:r>
      <w:r>
        <w:rPr>
          <w:b/>
          <w:spacing w:val="-3"/>
          <w:sz w:val="16"/>
        </w:rPr>
        <w:t>CT</w:t>
      </w:r>
      <w:r>
        <w:rPr>
          <w:b/>
          <w:spacing w:val="-14"/>
          <w:sz w:val="16"/>
        </w:rPr>
        <w:t xml:space="preserve"> </w:t>
      </w:r>
      <w:r>
        <w:rPr>
          <w:b/>
          <w:sz w:val="20"/>
        </w:rPr>
        <w:t>(IDEIA)</w:t>
      </w:r>
      <w:r>
        <w:rPr>
          <w:b/>
          <w:spacing w:val="-20"/>
          <w:sz w:val="20"/>
        </w:rPr>
        <w:t xml:space="preserve"> </w:t>
      </w:r>
      <w:r>
        <w:rPr>
          <w:b/>
          <w:sz w:val="16"/>
        </w:rPr>
        <w:t>AND</w:t>
      </w:r>
      <w:r>
        <w:rPr>
          <w:b/>
          <w:spacing w:val="-11"/>
          <w:sz w:val="16"/>
        </w:rPr>
        <w:t xml:space="preserve"> </w:t>
      </w:r>
      <w:r>
        <w:rPr>
          <w:b/>
          <w:sz w:val="20"/>
        </w:rPr>
        <w:t>S</w:t>
      </w:r>
      <w:r>
        <w:rPr>
          <w:b/>
          <w:sz w:val="16"/>
        </w:rPr>
        <w:t>ECTION</w:t>
      </w:r>
      <w:r>
        <w:rPr>
          <w:b/>
          <w:spacing w:val="-13"/>
          <w:sz w:val="16"/>
        </w:rPr>
        <w:t xml:space="preserve"> </w:t>
      </w:r>
      <w:r>
        <w:rPr>
          <w:b/>
          <w:sz w:val="20"/>
        </w:rPr>
        <w:t>504</w:t>
      </w:r>
      <w:r>
        <w:rPr>
          <w:b/>
          <w:spacing w:val="-21"/>
          <w:sz w:val="20"/>
        </w:rPr>
        <w:t xml:space="preserve"> </w:t>
      </w:r>
      <w:r>
        <w:rPr>
          <w:b/>
          <w:sz w:val="16"/>
        </w:rPr>
        <w:t>OF</w:t>
      </w:r>
      <w:r>
        <w:rPr>
          <w:b/>
          <w:spacing w:val="-12"/>
          <w:sz w:val="16"/>
        </w:rPr>
        <w:t xml:space="preserve"> </w:t>
      </w:r>
      <w:r>
        <w:rPr>
          <w:b/>
          <w:sz w:val="20"/>
        </w:rPr>
        <w:t>T</w:t>
      </w:r>
      <w:r>
        <w:rPr>
          <w:b/>
          <w:sz w:val="16"/>
        </w:rPr>
        <w:t>HE</w:t>
      </w:r>
      <w:r>
        <w:rPr>
          <w:b/>
          <w:spacing w:val="-14"/>
          <w:sz w:val="16"/>
        </w:rPr>
        <w:t xml:space="preserve"> </w:t>
      </w:r>
      <w:r>
        <w:rPr>
          <w:b/>
          <w:sz w:val="20"/>
        </w:rPr>
        <w:t>R</w:t>
      </w:r>
      <w:r>
        <w:rPr>
          <w:b/>
          <w:sz w:val="16"/>
        </w:rPr>
        <w:t>EHABILITATION</w:t>
      </w:r>
      <w:r>
        <w:rPr>
          <w:b/>
          <w:spacing w:val="-15"/>
          <w:sz w:val="16"/>
        </w:rPr>
        <w:t xml:space="preserve"> </w:t>
      </w:r>
      <w:r>
        <w:rPr>
          <w:b/>
          <w:spacing w:val="-3"/>
          <w:sz w:val="20"/>
        </w:rPr>
        <w:t>A</w:t>
      </w:r>
      <w:r>
        <w:rPr>
          <w:b/>
          <w:spacing w:val="-3"/>
          <w:sz w:val="16"/>
        </w:rPr>
        <w:t>CT</w:t>
      </w:r>
      <w:r>
        <w:rPr>
          <w:b/>
          <w:spacing w:val="-14"/>
          <w:sz w:val="16"/>
        </w:rPr>
        <w:t xml:space="preserve"> </w:t>
      </w:r>
      <w:r>
        <w:rPr>
          <w:b/>
          <w:sz w:val="16"/>
        </w:rPr>
        <w:t>OF</w:t>
      </w:r>
      <w:r>
        <w:rPr>
          <w:b/>
          <w:spacing w:val="-12"/>
          <w:sz w:val="16"/>
        </w:rPr>
        <w:t xml:space="preserve"> </w:t>
      </w:r>
      <w:r>
        <w:rPr>
          <w:b/>
          <w:sz w:val="20"/>
        </w:rPr>
        <w:t>1973</w:t>
      </w:r>
      <w:r>
        <w:rPr>
          <w:b/>
          <w:sz w:val="20"/>
        </w:rPr>
        <w:tab/>
        <w:t>vi</w:t>
      </w:r>
    </w:p>
    <w:p w14:paraId="035F7B70" w14:textId="77777777" w:rsidR="0007642E" w:rsidRDefault="00697CDA">
      <w:pPr>
        <w:tabs>
          <w:tab w:val="left" w:leader="dot" w:pos="9720"/>
        </w:tabs>
        <w:ind w:left="859"/>
        <w:rPr>
          <w:b/>
          <w:sz w:val="20"/>
        </w:rPr>
      </w:pPr>
      <w:r>
        <w:rPr>
          <w:b/>
          <w:sz w:val="20"/>
        </w:rPr>
        <w:t>N</w:t>
      </w:r>
      <w:r>
        <w:rPr>
          <w:b/>
          <w:sz w:val="16"/>
        </w:rPr>
        <w:t>OTIFICATION</w:t>
      </w:r>
      <w:r>
        <w:rPr>
          <w:b/>
          <w:spacing w:val="-25"/>
          <w:sz w:val="16"/>
        </w:rPr>
        <w:t xml:space="preserve"> </w:t>
      </w:r>
      <w:r>
        <w:rPr>
          <w:b/>
          <w:sz w:val="20"/>
        </w:rPr>
        <w:t>O</w:t>
      </w:r>
      <w:r>
        <w:rPr>
          <w:b/>
          <w:sz w:val="16"/>
        </w:rPr>
        <w:t>F</w:t>
      </w:r>
      <w:r>
        <w:rPr>
          <w:b/>
          <w:spacing w:val="-18"/>
          <w:sz w:val="16"/>
        </w:rPr>
        <w:t xml:space="preserve"> </w:t>
      </w:r>
      <w:r>
        <w:rPr>
          <w:b/>
          <w:sz w:val="20"/>
        </w:rPr>
        <w:t>R</w:t>
      </w:r>
      <w:r>
        <w:rPr>
          <w:b/>
          <w:sz w:val="16"/>
        </w:rPr>
        <w:t>IGHTS</w:t>
      </w:r>
      <w:r>
        <w:rPr>
          <w:b/>
          <w:spacing w:val="-11"/>
          <w:sz w:val="16"/>
        </w:rPr>
        <w:t xml:space="preserve"> </w:t>
      </w:r>
      <w:r>
        <w:rPr>
          <w:b/>
          <w:sz w:val="20"/>
        </w:rPr>
        <w:t>–</w:t>
      </w:r>
      <w:r>
        <w:rPr>
          <w:b/>
          <w:spacing w:val="-25"/>
          <w:sz w:val="20"/>
        </w:rPr>
        <w:t xml:space="preserve"> </w:t>
      </w:r>
      <w:r>
        <w:rPr>
          <w:b/>
          <w:sz w:val="20"/>
        </w:rPr>
        <w:t>F</w:t>
      </w:r>
      <w:r>
        <w:rPr>
          <w:b/>
          <w:sz w:val="16"/>
        </w:rPr>
        <w:t>AMILY</w:t>
      </w:r>
      <w:r>
        <w:rPr>
          <w:b/>
          <w:spacing w:val="-12"/>
          <w:sz w:val="16"/>
        </w:rPr>
        <w:t xml:space="preserve"> </w:t>
      </w:r>
      <w:r>
        <w:rPr>
          <w:b/>
          <w:sz w:val="20"/>
        </w:rPr>
        <w:t>E</w:t>
      </w:r>
      <w:r>
        <w:rPr>
          <w:b/>
          <w:sz w:val="16"/>
        </w:rPr>
        <w:t>DUCATIONAL</w:t>
      </w:r>
      <w:r>
        <w:rPr>
          <w:b/>
          <w:spacing w:val="-7"/>
          <w:sz w:val="16"/>
        </w:rPr>
        <w:t xml:space="preserve"> </w:t>
      </w:r>
      <w:r>
        <w:rPr>
          <w:b/>
          <w:sz w:val="20"/>
        </w:rPr>
        <w:t>R</w:t>
      </w:r>
      <w:r>
        <w:rPr>
          <w:b/>
          <w:sz w:val="16"/>
        </w:rPr>
        <w:t>IGHTS</w:t>
      </w:r>
      <w:r>
        <w:rPr>
          <w:b/>
          <w:spacing w:val="-14"/>
          <w:sz w:val="16"/>
        </w:rPr>
        <w:t xml:space="preserve"> </w:t>
      </w:r>
      <w:r>
        <w:rPr>
          <w:b/>
          <w:sz w:val="16"/>
        </w:rPr>
        <w:t>AND</w:t>
      </w:r>
      <w:r>
        <w:rPr>
          <w:b/>
          <w:spacing w:val="-14"/>
          <w:sz w:val="16"/>
        </w:rPr>
        <w:t xml:space="preserve"> </w:t>
      </w:r>
      <w:r>
        <w:rPr>
          <w:b/>
          <w:sz w:val="20"/>
        </w:rPr>
        <w:t>P</w:t>
      </w:r>
      <w:r>
        <w:rPr>
          <w:b/>
          <w:sz w:val="16"/>
        </w:rPr>
        <w:t>RIVACY</w:t>
      </w:r>
      <w:r>
        <w:rPr>
          <w:b/>
          <w:spacing w:val="-11"/>
          <w:sz w:val="16"/>
        </w:rPr>
        <w:t xml:space="preserve"> </w:t>
      </w:r>
      <w:r>
        <w:rPr>
          <w:b/>
          <w:spacing w:val="-3"/>
          <w:sz w:val="20"/>
        </w:rPr>
        <w:t>A</w:t>
      </w:r>
      <w:r>
        <w:rPr>
          <w:b/>
          <w:spacing w:val="-3"/>
          <w:sz w:val="16"/>
        </w:rPr>
        <w:t>CT</w:t>
      </w:r>
      <w:r>
        <w:rPr>
          <w:b/>
          <w:spacing w:val="-13"/>
          <w:sz w:val="16"/>
        </w:rPr>
        <w:t xml:space="preserve"> </w:t>
      </w:r>
      <w:r>
        <w:rPr>
          <w:b/>
          <w:sz w:val="20"/>
        </w:rPr>
        <w:t>(FERPA)</w:t>
      </w:r>
      <w:r>
        <w:rPr>
          <w:b/>
          <w:sz w:val="20"/>
        </w:rPr>
        <w:tab/>
        <w:t>vii-viii</w:t>
      </w:r>
    </w:p>
    <w:p w14:paraId="010F23AD" w14:textId="77777777" w:rsidR="0007642E" w:rsidRDefault="00697CDA">
      <w:pPr>
        <w:tabs>
          <w:tab w:val="left" w:pos="2427"/>
          <w:tab w:val="left" w:leader="dot" w:pos="9833"/>
        </w:tabs>
        <w:spacing w:before="1"/>
        <w:ind w:left="1047" w:right="1451" w:hanging="185"/>
        <w:rPr>
          <w:b/>
          <w:sz w:val="20"/>
        </w:rPr>
      </w:pPr>
      <w:r>
        <w:rPr>
          <w:b/>
          <w:sz w:val="20"/>
        </w:rPr>
        <w:t>N</w:t>
      </w:r>
      <w:r>
        <w:rPr>
          <w:b/>
          <w:sz w:val="16"/>
        </w:rPr>
        <w:t xml:space="preserve">OTIFICATION </w:t>
      </w:r>
      <w:r>
        <w:rPr>
          <w:b/>
          <w:sz w:val="20"/>
        </w:rPr>
        <w:t>O</w:t>
      </w:r>
      <w:r>
        <w:rPr>
          <w:b/>
          <w:sz w:val="16"/>
        </w:rPr>
        <w:t xml:space="preserve">F </w:t>
      </w:r>
      <w:r>
        <w:rPr>
          <w:b/>
          <w:sz w:val="20"/>
        </w:rPr>
        <w:t>R</w:t>
      </w:r>
      <w:r>
        <w:rPr>
          <w:b/>
          <w:sz w:val="16"/>
        </w:rPr>
        <w:t xml:space="preserve">IGHTS </w:t>
      </w:r>
      <w:r>
        <w:rPr>
          <w:b/>
          <w:sz w:val="20"/>
        </w:rPr>
        <w:t>– N</w:t>
      </w:r>
      <w:r>
        <w:rPr>
          <w:b/>
          <w:sz w:val="16"/>
        </w:rPr>
        <w:t xml:space="preserve">ONDISCRIMINATION </w:t>
      </w:r>
      <w:r>
        <w:rPr>
          <w:b/>
          <w:sz w:val="20"/>
        </w:rPr>
        <w:t>S</w:t>
      </w:r>
      <w:r>
        <w:rPr>
          <w:b/>
          <w:sz w:val="16"/>
        </w:rPr>
        <w:t xml:space="preserve">TATEMENT AND </w:t>
      </w:r>
      <w:r>
        <w:rPr>
          <w:b/>
          <w:sz w:val="20"/>
        </w:rPr>
        <w:t>P</w:t>
      </w:r>
      <w:r>
        <w:rPr>
          <w:b/>
          <w:sz w:val="16"/>
        </w:rPr>
        <w:t xml:space="preserve">ROTECTION OF </w:t>
      </w:r>
      <w:r>
        <w:rPr>
          <w:b/>
          <w:sz w:val="20"/>
        </w:rPr>
        <w:t>P</w:t>
      </w:r>
      <w:r>
        <w:rPr>
          <w:b/>
          <w:sz w:val="16"/>
        </w:rPr>
        <w:t xml:space="preserve">UPIL </w:t>
      </w:r>
      <w:r>
        <w:rPr>
          <w:b/>
          <w:sz w:val="20"/>
        </w:rPr>
        <w:t>R</w:t>
      </w:r>
      <w:r>
        <w:rPr>
          <w:b/>
          <w:sz w:val="16"/>
        </w:rPr>
        <w:t xml:space="preserve">IGHTS </w:t>
      </w:r>
      <w:r>
        <w:rPr>
          <w:b/>
          <w:sz w:val="20"/>
        </w:rPr>
        <w:t>A</w:t>
      </w:r>
      <w:r>
        <w:rPr>
          <w:b/>
          <w:sz w:val="16"/>
        </w:rPr>
        <w:t>MENDMENT</w:t>
      </w:r>
      <w:r>
        <w:rPr>
          <w:b/>
          <w:sz w:val="16"/>
        </w:rPr>
        <w:tab/>
      </w:r>
      <w:r>
        <w:rPr>
          <w:b/>
          <w:spacing w:val="-3"/>
          <w:sz w:val="20"/>
        </w:rPr>
        <w:t>(PPRA)</w:t>
      </w:r>
      <w:r>
        <w:rPr>
          <w:b/>
          <w:spacing w:val="-3"/>
          <w:sz w:val="20"/>
        </w:rPr>
        <w:tab/>
      </w:r>
      <w:r>
        <w:rPr>
          <w:b/>
          <w:spacing w:val="-5"/>
          <w:sz w:val="20"/>
        </w:rPr>
        <w:t>ix-xi</w:t>
      </w:r>
    </w:p>
    <w:p w14:paraId="3CD848DD" w14:textId="77777777" w:rsidR="0007642E" w:rsidRDefault="00697CDA">
      <w:pPr>
        <w:tabs>
          <w:tab w:val="left" w:leader="dot" w:pos="10063"/>
        </w:tabs>
        <w:spacing w:line="225" w:lineRule="exact"/>
        <w:ind w:left="859"/>
        <w:rPr>
          <w:b/>
          <w:sz w:val="20"/>
        </w:rPr>
      </w:pPr>
      <w:r>
        <w:rPr>
          <w:b/>
          <w:sz w:val="20"/>
        </w:rPr>
        <w:t>N</w:t>
      </w:r>
      <w:r>
        <w:rPr>
          <w:b/>
          <w:sz w:val="16"/>
        </w:rPr>
        <w:t>OTIFICATION</w:t>
      </w:r>
      <w:r>
        <w:rPr>
          <w:b/>
          <w:spacing w:val="-22"/>
          <w:sz w:val="16"/>
        </w:rPr>
        <w:t xml:space="preserve"> </w:t>
      </w:r>
      <w:r>
        <w:rPr>
          <w:b/>
          <w:sz w:val="20"/>
        </w:rPr>
        <w:t>O</w:t>
      </w:r>
      <w:r>
        <w:rPr>
          <w:b/>
          <w:sz w:val="16"/>
        </w:rPr>
        <w:t>F</w:t>
      </w:r>
      <w:r>
        <w:rPr>
          <w:b/>
          <w:sz w:val="20"/>
        </w:rPr>
        <w:t>R</w:t>
      </w:r>
      <w:r>
        <w:rPr>
          <w:b/>
          <w:sz w:val="16"/>
        </w:rPr>
        <w:t>IGHTS</w:t>
      </w:r>
      <w:r>
        <w:rPr>
          <w:b/>
          <w:spacing w:val="-13"/>
          <w:sz w:val="16"/>
        </w:rPr>
        <w:t xml:space="preserve"> </w:t>
      </w:r>
      <w:r>
        <w:rPr>
          <w:b/>
          <w:sz w:val="20"/>
        </w:rPr>
        <w:t>–</w:t>
      </w:r>
      <w:r>
        <w:rPr>
          <w:b/>
          <w:spacing w:val="-18"/>
          <w:sz w:val="20"/>
        </w:rPr>
        <w:t xml:space="preserve"> </w:t>
      </w:r>
      <w:r>
        <w:rPr>
          <w:b/>
          <w:sz w:val="20"/>
        </w:rPr>
        <w:t>S</w:t>
      </w:r>
      <w:r>
        <w:rPr>
          <w:b/>
          <w:sz w:val="16"/>
        </w:rPr>
        <w:t>TUDENT</w:t>
      </w:r>
      <w:r>
        <w:rPr>
          <w:b/>
          <w:spacing w:val="-10"/>
          <w:sz w:val="16"/>
        </w:rPr>
        <w:t xml:space="preserve"> </w:t>
      </w:r>
      <w:r>
        <w:rPr>
          <w:b/>
          <w:sz w:val="20"/>
        </w:rPr>
        <w:t>D</w:t>
      </w:r>
      <w:r>
        <w:rPr>
          <w:b/>
          <w:sz w:val="16"/>
        </w:rPr>
        <w:t>IRECTORY</w:t>
      </w:r>
      <w:r>
        <w:rPr>
          <w:b/>
          <w:spacing w:val="-12"/>
          <w:sz w:val="16"/>
        </w:rPr>
        <w:t xml:space="preserve"> </w:t>
      </w:r>
      <w:r>
        <w:rPr>
          <w:b/>
          <w:sz w:val="20"/>
        </w:rPr>
        <w:t>I</w:t>
      </w:r>
      <w:r>
        <w:rPr>
          <w:b/>
          <w:sz w:val="16"/>
        </w:rPr>
        <w:t>NFORMATION</w:t>
      </w:r>
      <w:r>
        <w:rPr>
          <w:b/>
          <w:sz w:val="16"/>
        </w:rPr>
        <w:tab/>
      </w:r>
      <w:r>
        <w:rPr>
          <w:b/>
          <w:sz w:val="20"/>
        </w:rPr>
        <w:t>xi</w:t>
      </w:r>
    </w:p>
    <w:p w14:paraId="507015C9" w14:textId="77777777" w:rsidR="0007642E" w:rsidRDefault="006A7310">
      <w:pPr>
        <w:tabs>
          <w:tab w:val="left" w:leader="dot" w:pos="10013"/>
        </w:tabs>
        <w:spacing w:line="229" w:lineRule="exact"/>
        <w:ind w:left="859"/>
        <w:rPr>
          <w:b/>
          <w:sz w:val="20"/>
        </w:rPr>
      </w:pPr>
      <w:hyperlink w:anchor="_bookmark0" w:history="1">
        <w:r w:rsidR="00697CDA">
          <w:rPr>
            <w:b/>
            <w:sz w:val="20"/>
          </w:rPr>
          <w:t>M</w:t>
        </w:r>
        <w:r w:rsidR="00697CDA">
          <w:rPr>
            <w:b/>
            <w:sz w:val="16"/>
          </w:rPr>
          <w:t>C</w:t>
        </w:r>
        <w:r w:rsidR="00697CDA">
          <w:rPr>
            <w:b/>
            <w:sz w:val="20"/>
          </w:rPr>
          <w:t>K</w:t>
        </w:r>
        <w:r w:rsidR="00697CDA">
          <w:rPr>
            <w:b/>
            <w:sz w:val="16"/>
          </w:rPr>
          <w:t>INNEY</w:t>
        </w:r>
        <w:r w:rsidR="00697CDA">
          <w:rPr>
            <w:b/>
            <w:sz w:val="20"/>
          </w:rPr>
          <w:t>-V</w:t>
        </w:r>
        <w:r w:rsidR="00697CDA">
          <w:rPr>
            <w:b/>
            <w:sz w:val="16"/>
          </w:rPr>
          <w:t>ENTO</w:t>
        </w:r>
        <w:r w:rsidR="00697CDA">
          <w:rPr>
            <w:b/>
            <w:spacing w:val="-16"/>
            <w:sz w:val="16"/>
          </w:rPr>
          <w:t xml:space="preserve"> </w:t>
        </w:r>
        <w:r w:rsidR="00697CDA">
          <w:rPr>
            <w:b/>
            <w:sz w:val="20"/>
          </w:rPr>
          <w:t>H</w:t>
        </w:r>
        <w:r w:rsidR="00697CDA">
          <w:rPr>
            <w:b/>
            <w:sz w:val="16"/>
          </w:rPr>
          <w:t>OMELESS</w:t>
        </w:r>
        <w:r w:rsidR="00697CDA">
          <w:rPr>
            <w:b/>
            <w:spacing w:val="-12"/>
            <w:sz w:val="16"/>
          </w:rPr>
          <w:t xml:space="preserve"> </w:t>
        </w:r>
        <w:r w:rsidR="00697CDA">
          <w:rPr>
            <w:b/>
            <w:sz w:val="20"/>
          </w:rPr>
          <w:t>E</w:t>
        </w:r>
        <w:r w:rsidR="00697CDA">
          <w:rPr>
            <w:b/>
            <w:sz w:val="16"/>
          </w:rPr>
          <w:t>DUCATION</w:t>
        </w:r>
        <w:r w:rsidR="00697CDA">
          <w:rPr>
            <w:b/>
            <w:spacing w:val="-16"/>
            <w:sz w:val="16"/>
          </w:rPr>
          <w:t xml:space="preserve"> </w:t>
        </w:r>
        <w:r w:rsidR="00697CDA">
          <w:rPr>
            <w:b/>
            <w:sz w:val="20"/>
          </w:rPr>
          <w:t>A</w:t>
        </w:r>
        <w:r w:rsidR="00697CDA">
          <w:rPr>
            <w:b/>
            <w:sz w:val="16"/>
          </w:rPr>
          <w:t>SSISTANCE</w:t>
        </w:r>
        <w:r w:rsidR="00697CDA">
          <w:rPr>
            <w:b/>
            <w:spacing w:val="-10"/>
            <w:sz w:val="16"/>
          </w:rPr>
          <w:t xml:space="preserve"> </w:t>
        </w:r>
        <w:r w:rsidR="00697CDA">
          <w:rPr>
            <w:b/>
            <w:spacing w:val="-5"/>
            <w:sz w:val="20"/>
          </w:rPr>
          <w:t>A</w:t>
        </w:r>
        <w:r w:rsidR="00697CDA">
          <w:rPr>
            <w:b/>
            <w:spacing w:val="-5"/>
            <w:sz w:val="16"/>
          </w:rPr>
          <w:t>CT</w:t>
        </w:r>
        <w:r w:rsidR="00697CDA">
          <w:rPr>
            <w:b/>
            <w:spacing w:val="-5"/>
            <w:sz w:val="16"/>
          </w:rPr>
          <w:tab/>
        </w:r>
        <w:r w:rsidR="00697CDA">
          <w:rPr>
            <w:b/>
            <w:spacing w:val="-3"/>
            <w:sz w:val="20"/>
          </w:rPr>
          <w:t>xii</w:t>
        </w:r>
      </w:hyperlink>
    </w:p>
    <w:p w14:paraId="77009A9B" w14:textId="77777777" w:rsidR="0007642E" w:rsidRDefault="00697CDA">
      <w:pPr>
        <w:tabs>
          <w:tab w:val="left" w:leader="dot" w:pos="9687"/>
        </w:tabs>
        <w:spacing w:before="5"/>
        <w:ind w:left="859"/>
        <w:rPr>
          <w:b/>
          <w:sz w:val="20"/>
        </w:rPr>
      </w:pPr>
      <w:bookmarkStart w:id="1" w:name="PART_I_–_RIGHTS_AND_RESPONSIBILITIES:"/>
      <w:bookmarkEnd w:id="1"/>
      <w:r>
        <w:rPr>
          <w:b/>
          <w:sz w:val="20"/>
        </w:rPr>
        <w:t>T</w:t>
      </w:r>
      <w:r>
        <w:rPr>
          <w:b/>
          <w:sz w:val="16"/>
        </w:rPr>
        <w:t>ECHNOLOGY</w:t>
      </w:r>
      <w:r>
        <w:rPr>
          <w:b/>
          <w:spacing w:val="-5"/>
          <w:sz w:val="16"/>
        </w:rPr>
        <w:t xml:space="preserve"> </w:t>
      </w:r>
      <w:r>
        <w:rPr>
          <w:b/>
          <w:sz w:val="16"/>
        </w:rPr>
        <w:t>POLICIES</w:t>
      </w:r>
      <w:r>
        <w:rPr>
          <w:b/>
          <w:sz w:val="16"/>
        </w:rPr>
        <w:tab/>
      </w:r>
      <w:r>
        <w:rPr>
          <w:b/>
          <w:sz w:val="20"/>
        </w:rPr>
        <w:t>xiii-xv</w:t>
      </w:r>
    </w:p>
    <w:p w14:paraId="6D381D4C" w14:textId="77777777" w:rsidR="0007642E" w:rsidRDefault="006A7310">
      <w:pPr>
        <w:pStyle w:val="Heading6"/>
        <w:spacing w:before="224" w:line="229" w:lineRule="exact"/>
        <w:ind w:left="860"/>
      </w:pPr>
      <w:hyperlink w:anchor="_bookmark1" w:history="1">
        <w:r w:rsidR="00697CDA">
          <w:t>PART I – RIGHTS AND RESPONSIBILITIES:</w:t>
        </w:r>
      </w:hyperlink>
    </w:p>
    <w:p w14:paraId="1CC8E984" w14:textId="77777777" w:rsidR="0007642E" w:rsidRDefault="00697CDA">
      <w:pPr>
        <w:pStyle w:val="BodyText"/>
        <w:tabs>
          <w:tab w:val="left" w:leader="dot" w:pos="10107"/>
        </w:tabs>
        <w:spacing w:line="229" w:lineRule="exact"/>
        <w:ind w:left="1179"/>
      </w:pPr>
      <w:r>
        <w:t xml:space="preserve">SECTION 1.01 </w:t>
      </w:r>
      <w:r>
        <w:rPr>
          <w:spacing w:val="-3"/>
        </w:rPr>
        <w:t xml:space="preserve">CODE </w:t>
      </w:r>
      <w:r>
        <w:t>OF STUDENT</w:t>
      </w:r>
      <w:r>
        <w:rPr>
          <w:spacing w:val="-28"/>
        </w:rPr>
        <w:t xml:space="preserve"> </w:t>
      </w:r>
      <w:r>
        <w:t>CONDUCT’S</w:t>
      </w:r>
      <w:r>
        <w:rPr>
          <w:spacing w:val="-7"/>
        </w:rPr>
        <w:t xml:space="preserve"> </w:t>
      </w:r>
      <w:r>
        <w:t>PURPOSE</w:t>
      </w:r>
      <w:r>
        <w:tab/>
        <w:t>2</w:t>
      </w:r>
    </w:p>
    <w:p w14:paraId="62B33EFF" w14:textId="77777777" w:rsidR="0007642E" w:rsidRDefault="00697CDA">
      <w:pPr>
        <w:pStyle w:val="BodyText"/>
        <w:tabs>
          <w:tab w:val="left" w:leader="dot" w:pos="10107"/>
        </w:tabs>
        <w:spacing w:line="229" w:lineRule="exact"/>
        <w:ind w:left="1179"/>
      </w:pPr>
      <w:r>
        <w:t>SECTION 1.02 STUDENT RIGHTS</w:t>
      </w:r>
      <w:r>
        <w:rPr>
          <w:spacing w:val="-32"/>
        </w:rPr>
        <w:t xml:space="preserve"> </w:t>
      </w:r>
      <w:r>
        <w:t>AND</w:t>
      </w:r>
      <w:r>
        <w:rPr>
          <w:spacing w:val="-11"/>
        </w:rPr>
        <w:t xml:space="preserve"> </w:t>
      </w:r>
      <w:r>
        <w:t>RESPONSIBILITIES</w:t>
      </w:r>
      <w:r>
        <w:tab/>
        <w:t>4</w:t>
      </w:r>
    </w:p>
    <w:bookmarkStart w:id="2" w:name="PART_II_–_GENERAL_RULES_AND_REGULATIONS:"/>
    <w:bookmarkEnd w:id="2"/>
    <w:p w14:paraId="1184B8DF" w14:textId="77777777" w:rsidR="0007642E" w:rsidRDefault="00697CDA">
      <w:pPr>
        <w:pStyle w:val="Heading6"/>
        <w:spacing w:line="228" w:lineRule="exact"/>
        <w:ind w:left="860"/>
      </w:pPr>
      <w:r>
        <w:fldChar w:fldCharType="begin"/>
      </w:r>
      <w:r>
        <w:instrText xml:space="preserve"> HYPERLINK \l "_bookmark2" </w:instrText>
      </w:r>
      <w:r>
        <w:fldChar w:fldCharType="separate"/>
      </w:r>
      <w:r>
        <w:t>PART II – GENERAL RULES AND REGULATIONS:</w:t>
      </w:r>
      <w:r>
        <w:fldChar w:fldCharType="end"/>
      </w:r>
    </w:p>
    <w:p w14:paraId="2BB4FCA2" w14:textId="77777777" w:rsidR="0007642E" w:rsidRDefault="00697CDA">
      <w:pPr>
        <w:pStyle w:val="BodyText"/>
        <w:tabs>
          <w:tab w:val="left" w:leader="dot" w:pos="10109"/>
        </w:tabs>
        <w:spacing w:line="229" w:lineRule="exact"/>
        <w:ind w:left="1179"/>
      </w:pPr>
      <w:r>
        <w:t>SECTION 2.01</w:t>
      </w:r>
      <w:r>
        <w:rPr>
          <w:spacing w:val="-17"/>
        </w:rPr>
        <w:t xml:space="preserve"> </w:t>
      </w:r>
      <w:r>
        <w:t>ACADEMIC</w:t>
      </w:r>
      <w:r>
        <w:rPr>
          <w:spacing w:val="-8"/>
        </w:rPr>
        <w:t xml:space="preserve"> </w:t>
      </w:r>
      <w:r>
        <w:t>DISCIPLINE</w:t>
      </w:r>
      <w:r>
        <w:tab/>
        <w:t>7</w:t>
      </w:r>
    </w:p>
    <w:p w14:paraId="594CA07A" w14:textId="77777777" w:rsidR="0007642E" w:rsidRDefault="00697CDA">
      <w:pPr>
        <w:pStyle w:val="BodyText"/>
        <w:tabs>
          <w:tab w:val="left" w:leader="dot" w:pos="10107"/>
        </w:tabs>
        <w:spacing w:before="3"/>
        <w:ind w:left="1179"/>
      </w:pPr>
      <w:r>
        <w:t>SECTION 2.02 ALTERNATIVE</w:t>
      </w:r>
      <w:r>
        <w:rPr>
          <w:spacing w:val="-26"/>
        </w:rPr>
        <w:t xml:space="preserve"> </w:t>
      </w:r>
      <w:r>
        <w:t>EDUCATION</w:t>
      </w:r>
      <w:r>
        <w:rPr>
          <w:spacing w:val="-9"/>
        </w:rPr>
        <w:t xml:space="preserve"> </w:t>
      </w:r>
      <w:r>
        <w:t>PROGRAMS</w:t>
      </w:r>
      <w:r>
        <w:tab/>
        <w:t>7</w:t>
      </w:r>
    </w:p>
    <w:p w14:paraId="6BB5490D" w14:textId="77777777" w:rsidR="0007642E" w:rsidRDefault="00697CDA">
      <w:pPr>
        <w:pStyle w:val="BodyText"/>
        <w:tabs>
          <w:tab w:val="left" w:leader="dot" w:pos="10107"/>
        </w:tabs>
        <w:ind w:left="1179"/>
      </w:pPr>
      <w:r>
        <w:t>SECTION 2.03</w:t>
      </w:r>
      <w:r>
        <w:rPr>
          <w:spacing w:val="-12"/>
        </w:rPr>
        <w:t xml:space="preserve"> </w:t>
      </w:r>
      <w:r>
        <w:t>CHILD</w:t>
      </w:r>
      <w:r>
        <w:rPr>
          <w:spacing w:val="-4"/>
        </w:rPr>
        <w:t xml:space="preserve"> </w:t>
      </w:r>
      <w:r>
        <w:t>ABUSE</w:t>
      </w:r>
      <w:r>
        <w:tab/>
        <w:t>7</w:t>
      </w:r>
    </w:p>
    <w:p w14:paraId="24C064AC" w14:textId="77777777" w:rsidR="0007642E" w:rsidRDefault="00697CDA">
      <w:pPr>
        <w:pStyle w:val="BodyText"/>
        <w:tabs>
          <w:tab w:val="left" w:leader="dot" w:pos="10109"/>
        </w:tabs>
        <w:spacing w:before="1" w:line="229" w:lineRule="exact"/>
        <w:ind w:left="1179"/>
      </w:pPr>
      <w:r>
        <w:t>SECTION 2.04 CLUBS</w:t>
      </w:r>
      <w:r>
        <w:rPr>
          <w:spacing w:val="-24"/>
        </w:rPr>
        <w:t xml:space="preserve"> </w:t>
      </w:r>
      <w:r>
        <w:t>AND</w:t>
      </w:r>
      <w:r>
        <w:rPr>
          <w:spacing w:val="-8"/>
        </w:rPr>
        <w:t xml:space="preserve"> </w:t>
      </w:r>
      <w:r>
        <w:t>ORGANIZATIONS</w:t>
      </w:r>
      <w:r>
        <w:tab/>
        <w:t>7</w:t>
      </w:r>
    </w:p>
    <w:p w14:paraId="03E2D229" w14:textId="77777777" w:rsidR="0007642E" w:rsidRDefault="00697CDA">
      <w:pPr>
        <w:pStyle w:val="BodyText"/>
        <w:tabs>
          <w:tab w:val="left" w:leader="dot" w:pos="10109"/>
        </w:tabs>
        <w:spacing w:line="228" w:lineRule="exact"/>
        <w:ind w:left="1179"/>
      </w:pPr>
      <w:r>
        <w:t>SECTION 2.05 DATING VIOLENCE</w:t>
      </w:r>
      <w:r>
        <w:rPr>
          <w:spacing w:val="-28"/>
        </w:rPr>
        <w:t xml:space="preserve"> </w:t>
      </w:r>
      <w:r>
        <w:t>AND</w:t>
      </w:r>
      <w:r>
        <w:rPr>
          <w:spacing w:val="-3"/>
        </w:rPr>
        <w:t xml:space="preserve"> </w:t>
      </w:r>
      <w:r>
        <w:t>ABUSE</w:t>
      </w:r>
      <w:r>
        <w:tab/>
        <w:t>7</w:t>
      </w:r>
    </w:p>
    <w:p w14:paraId="2FA520CC" w14:textId="77777777" w:rsidR="0007642E" w:rsidRDefault="00697CDA">
      <w:pPr>
        <w:pStyle w:val="BodyText"/>
        <w:tabs>
          <w:tab w:val="left" w:leader="dot" w:pos="10107"/>
        </w:tabs>
        <w:spacing w:line="229" w:lineRule="exact"/>
        <w:ind w:left="1179"/>
      </w:pPr>
      <w:r>
        <w:t>SECTION 2.06</w:t>
      </w:r>
      <w:r>
        <w:rPr>
          <w:spacing w:val="-11"/>
        </w:rPr>
        <w:t xml:space="preserve"> </w:t>
      </w:r>
      <w:r>
        <w:t>DRESS</w:t>
      </w:r>
      <w:r>
        <w:rPr>
          <w:spacing w:val="-8"/>
        </w:rPr>
        <w:t xml:space="preserve"> </w:t>
      </w:r>
      <w:r>
        <w:t>CODE</w:t>
      </w:r>
      <w:r>
        <w:tab/>
        <w:t>7</w:t>
      </w:r>
    </w:p>
    <w:p w14:paraId="6CE80AE6" w14:textId="77777777" w:rsidR="0007642E" w:rsidRDefault="00697CDA">
      <w:pPr>
        <w:pStyle w:val="BodyText"/>
        <w:tabs>
          <w:tab w:val="left" w:leader="dot" w:pos="10009"/>
        </w:tabs>
        <w:spacing w:before="3" w:line="230" w:lineRule="exact"/>
        <w:ind w:left="1179"/>
      </w:pPr>
      <w:r>
        <w:t>SECTION 2.07</w:t>
      </w:r>
      <w:r>
        <w:rPr>
          <w:spacing w:val="-16"/>
        </w:rPr>
        <w:t xml:space="preserve"> </w:t>
      </w:r>
      <w:r>
        <w:t>DRUG-FREE</w:t>
      </w:r>
      <w:r>
        <w:rPr>
          <w:spacing w:val="-6"/>
        </w:rPr>
        <w:t xml:space="preserve"> </w:t>
      </w:r>
      <w:r>
        <w:t>SCHOOLS</w:t>
      </w:r>
      <w:r>
        <w:tab/>
        <w:t>11</w:t>
      </w:r>
    </w:p>
    <w:p w14:paraId="1CF6FCC3" w14:textId="77777777" w:rsidR="0007642E" w:rsidRDefault="00697CDA">
      <w:pPr>
        <w:pStyle w:val="BodyText"/>
        <w:tabs>
          <w:tab w:val="left" w:leader="dot" w:pos="10015"/>
        </w:tabs>
        <w:ind w:left="1171"/>
      </w:pPr>
      <w:r>
        <w:t>SECTION 2.08 EXTRACURRICULAR ACTIVITIES</w:t>
      </w:r>
      <w:r>
        <w:rPr>
          <w:spacing w:val="-18"/>
        </w:rPr>
        <w:t xml:space="preserve"> </w:t>
      </w:r>
      <w:r>
        <w:t>&amp;</w:t>
      </w:r>
      <w:r>
        <w:rPr>
          <w:spacing w:val="-7"/>
        </w:rPr>
        <w:t xml:space="preserve"> </w:t>
      </w:r>
      <w:r>
        <w:t>ATHLETICS</w:t>
      </w:r>
      <w:r>
        <w:tab/>
        <w:t>11</w:t>
      </w:r>
    </w:p>
    <w:p w14:paraId="4A4B8B32" w14:textId="77777777" w:rsidR="0007642E" w:rsidRDefault="00697CDA">
      <w:pPr>
        <w:pStyle w:val="BodyText"/>
        <w:tabs>
          <w:tab w:val="left" w:leader="dot" w:pos="10008"/>
        </w:tabs>
        <w:spacing w:before="3" w:line="229" w:lineRule="exact"/>
        <w:ind w:left="1179"/>
      </w:pPr>
      <w:r>
        <w:t xml:space="preserve">SECTION 2.09 </w:t>
      </w:r>
      <w:r>
        <w:rPr>
          <w:spacing w:val="-4"/>
        </w:rPr>
        <w:t xml:space="preserve">FALSE </w:t>
      </w:r>
      <w:r>
        <w:t>ACCUSATIONS</w:t>
      </w:r>
      <w:r>
        <w:rPr>
          <w:spacing w:val="-23"/>
        </w:rPr>
        <w:t xml:space="preserve"> </w:t>
      </w:r>
      <w:r>
        <w:t>AGAINST</w:t>
      </w:r>
      <w:r>
        <w:rPr>
          <w:spacing w:val="-4"/>
        </w:rPr>
        <w:t xml:space="preserve"> </w:t>
      </w:r>
      <w:r>
        <w:t>STAFF</w:t>
      </w:r>
      <w:r>
        <w:tab/>
        <w:t>13</w:t>
      </w:r>
    </w:p>
    <w:p w14:paraId="4F27EC82" w14:textId="77777777" w:rsidR="0007642E" w:rsidRDefault="00697CDA">
      <w:pPr>
        <w:pStyle w:val="BodyText"/>
        <w:tabs>
          <w:tab w:val="left" w:leader="dot" w:pos="10008"/>
        </w:tabs>
        <w:spacing w:line="228" w:lineRule="exact"/>
        <w:ind w:left="1179"/>
      </w:pPr>
      <w:r>
        <w:t>SECTION</w:t>
      </w:r>
      <w:r>
        <w:rPr>
          <w:spacing w:val="-16"/>
        </w:rPr>
        <w:t xml:space="preserve"> </w:t>
      </w:r>
      <w:r>
        <w:t>2.10</w:t>
      </w:r>
      <w:r>
        <w:rPr>
          <w:spacing w:val="-13"/>
        </w:rPr>
        <w:t xml:space="preserve"> </w:t>
      </w:r>
      <w:r>
        <w:t>HARASSMENT/DISCRIMINATION/BULLYING</w:t>
      </w:r>
      <w:r>
        <w:tab/>
        <w:t>13</w:t>
      </w:r>
    </w:p>
    <w:p w14:paraId="49A90DEB" w14:textId="77777777" w:rsidR="0007642E" w:rsidRDefault="00697CDA">
      <w:pPr>
        <w:pStyle w:val="BodyText"/>
        <w:tabs>
          <w:tab w:val="left" w:leader="dot" w:pos="10013"/>
        </w:tabs>
        <w:spacing w:line="228" w:lineRule="exact"/>
        <w:ind w:left="1181"/>
      </w:pPr>
      <w:r>
        <w:t>SECTION 2.11 INVESTIGATIONS</w:t>
      </w:r>
      <w:r>
        <w:rPr>
          <w:spacing w:val="-30"/>
        </w:rPr>
        <w:t xml:space="preserve"> </w:t>
      </w:r>
      <w:r>
        <w:t>AT</w:t>
      </w:r>
      <w:r>
        <w:rPr>
          <w:spacing w:val="-6"/>
        </w:rPr>
        <w:t xml:space="preserve"> </w:t>
      </w:r>
      <w:r>
        <w:t>SCHOOL</w:t>
      </w:r>
      <w:r>
        <w:tab/>
        <w:t>16</w:t>
      </w:r>
    </w:p>
    <w:p w14:paraId="7587D047" w14:textId="77777777" w:rsidR="0007642E" w:rsidRDefault="00697CDA">
      <w:pPr>
        <w:pStyle w:val="BodyText"/>
        <w:tabs>
          <w:tab w:val="left" w:leader="dot" w:pos="10013"/>
        </w:tabs>
        <w:spacing w:line="229" w:lineRule="exact"/>
        <w:ind w:left="1181"/>
      </w:pPr>
      <w:r>
        <w:t>SECTION</w:t>
      </w:r>
      <w:r>
        <w:rPr>
          <w:spacing w:val="-10"/>
        </w:rPr>
        <w:t xml:space="preserve"> </w:t>
      </w:r>
      <w:r>
        <w:t>2.12</w:t>
      </w:r>
      <w:r>
        <w:rPr>
          <w:spacing w:val="-3"/>
        </w:rPr>
        <w:t xml:space="preserve"> </w:t>
      </w:r>
      <w:r>
        <w:t>MEDICATION</w:t>
      </w:r>
      <w:r>
        <w:tab/>
        <w:t>17</w:t>
      </w:r>
    </w:p>
    <w:p w14:paraId="764E20D0" w14:textId="77777777" w:rsidR="0007642E" w:rsidRDefault="00697CDA">
      <w:pPr>
        <w:pStyle w:val="BodyText"/>
        <w:tabs>
          <w:tab w:val="left" w:leader="dot" w:pos="10013"/>
        </w:tabs>
        <w:spacing w:before="2"/>
        <w:ind w:left="1181"/>
      </w:pPr>
      <w:r>
        <w:t>SECTION 2.13 NO</w:t>
      </w:r>
      <w:r>
        <w:rPr>
          <w:spacing w:val="-23"/>
        </w:rPr>
        <w:t xml:space="preserve"> </w:t>
      </w:r>
      <w:r>
        <w:t>CONTACT</w:t>
      </w:r>
      <w:r>
        <w:rPr>
          <w:spacing w:val="-4"/>
        </w:rPr>
        <w:t xml:space="preserve"> </w:t>
      </w:r>
      <w:r>
        <w:t>ORDER</w:t>
      </w:r>
      <w:r>
        <w:tab/>
        <w:t>17</w:t>
      </w:r>
    </w:p>
    <w:p w14:paraId="2E4DB07E" w14:textId="77777777" w:rsidR="0007642E" w:rsidRDefault="00697CDA">
      <w:pPr>
        <w:pStyle w:val="BodyText"/>
        <w:tabs>
          <w:tab w:val="left" w:leader="dot" w:pos="9991"/>
        </w:tabs>
        <w:spacing w:before="1"/>
        <w:ind w:left="1176"/>
      </w:pPr>
      <w:r>
        <w:t>SECTION</w:t>
      </w:r>
      <w:r>
        <w:rPr>
          <w:spacing w:val="-5"/>
        </w:rPr>
        <w:t xml:space="preserve"> </w:t>
      </w:r>
      <w:r>
        <w:t>2.14</w:t>
      </w:r>
      <w:r>
        <w:rPr>
          <w:spacing w:val="-4"/>
        </w:rPr>
        <w:t xml:space="preserve"> </w:t>
      </w:r>
      <w:r>
        <w:t>SEARCHES</w:t>
      </w:r>
      <w:r>
        <w:tab/>
        <w:t>17</w:t>
      </w:r>
    </w:p>
    <w:p w14:paraId="75789F06" w14:textId="77777777" w:rsidR="0007642E" w:rsidRDefault="00697CDA">
      <w:pPr>
        <w:pStyle w:val="BodyText"/>
        <w:tabs>
          <w:tab w:val="left" w:leader="dot" w:pos="10013"/>
        </w:tabs>
        <w:spacing w:before="3" w:line="229" w:lineRule="exact"/>
        <w:ind w:left="1181"/>
      </w:pPr>
      <w:r>
        <w:t>SECTION 2.15</w:t>
      </w:r>
      <w:r>
        <w:rPr>
          <w:spacing w:val="-18"/>
        </w:rPr>
        <w:t xml:space="preserve"> </w:t>
      </w:r>
      <w:r>
        <w:t>STUDENT</w:t>
      </w:r>
      <w:r>
        <w:rPr>
          <w:spacing w:val="-9"/>
        </w:rPr>
        <w:t xml:space="preserve"> </w:t>
      </w:r>
      <w:r>
        <w:t>TRANSPORTATION</w:t>
      </w:r>
      <w:r>
        <w:tab/>
        <w:t>17</w:t>
      </w:r>
    </w:p>
    <w:p w14:paraId="2F798D6F" w14:textId="77777777" w:rsidR="0007642E" w:rsidRDefault="00697CDA">
      <w:pPr>
        <w:pStyle w:val="BodyText"/>
        <w:tabs>
          <w:tab w:val="left" w:leader="dot" w:pos="10013"/>
        </w:tabs>
        <w:spacing w:line="228" w:lineRule="exact"/>
        <w:ind w:left="1181"/>
      </w:pPr>
      <w:r>
        <w:t>SECTION</w:t>
      </w:r>
      <w:r>
        <w:rPr>
          <w:spacing w:val="-9"/>
        </w:rPr>
        <w:t xml:space="preserve"> </w:t>
      </w:r>
      <w:r>
        <w:t>2.16</w:t>
      </w:r>
      <w:r>
        <w:rPr>
          <w:spacing w:val="-7"/>
        </w:rPr>
        <w:t xml:space="preserve"> </w:t>
      </w:r>
      <w:r>
        <w:t>TARDIES</w:t>
      </w:r>
      <w:r>
        <w:tab/>
        <w:t>17</w:t>
      </w:r>
    </w:p>
    <w:p w14:paraId="6533B6A9" w14:textId="77777777" w:rsidR="0007642E" w:rsidRDefault="00697CDA">
      <w:pPr>
        <w:pStyle w:val="BodyText"/>
        <w:tabs>
          <w:tab w:val="left" w:leader="dot" w:pos="10112"/>
        </w:tabs>
        <w:spacing w:line="228" w:lineRule="exact"/>
        <w:ind w:left="1181"/>
      </w:pPr>
      <w:r>
        <w:t>SECTION</w:t>
      </w:r>
      <w:r>
        <w:rPr>
          <w:spacing w:val="-15"/>
        </w:rPr>
        <w:t xml:space="preserve"> </w:t>
      </w:r>
      <w:r>
        <w:t>2.17</w:t>
      </w:r>
      <w:r>
        <w:rPr>
          <w:spacing w:val="-17"/>
        </w:rPr>
        <w:t xml:space="preserve"> </w:t>
      </w:r>
      <w:r>
        <w:t>TEXTBOOKS</w:t>
      </w:r>
      <w:r>
        <w:rPr>
          <w:spacing w:val="-11"/>
        </w:rPr>
        <w:t xml:space="preserve"> </w:t>
      </w:r>
      <w:r>
        <w:t>AND</w:t>
      </w:r>
      <w:r>
        <w:rPr>
          <w:spacing w:val="-7"/>
        </w:rPr>
        <w:t xml:space="preserve"> </w:t>
      </w:r>
      <w:r>
        <w:t>LIBRARY</w:t>
      </w:r>
      <w:r>
        <w:rPr>
          <w:spacing w:val="-14"/>
        </w:rPr>
        <w:t xml:space="preserve"> </w:t>
      </w:r>
      <w:r>
        <w:t>OBLIGATIONS</w:t>
      </w:r>
      <w:r>
        <w:tab/>
        <w:t>1</w:t>
      </w:r>
    </w:p>
    <w:bookmarkStart w:id="3" w:name="PART_III_–_DISCIPLINE_AND_APPEAL_PROCEDU"/>
    <w:bookmarkEnd w:id="3"/>
    <w:p w14:paraId="0BF35B59" w14:textId="77777777" w:rsidR="0007642E" w:rsidRDefault="00697CDA">
      <w:pPr>
        <w:pStyle w:val="Heading6"/>
        <w:spacing w:line="229" w:lineRule="exact"/>
        <w:ind w:left="860"/>
      </w:pPr>
      <w:r>
        <w:fldChar w:fldCharType="begin"/>
      </w:r>
      <w:r>
        <w:instrText xml:space="preserve"> HYPERLINK \l "_bookmark3" </w:instrText>
      </w:r>
      <w:r>
        <w:fldChar w:fldCharType="separate"/>
      </w:r>
      <w:r>
        <w:t>PART III – DISCIPLINE AND APPEAL PROCEDURES:</w:t>
      </w:r>
      <w:r>
        <w:fldChar w:fldCharType="end"/>
      </w:r>
    </w:p>
    <w:p w14:paraId="120412AB" w14:textId="77777777" w:rsidR="0007642E" w:rsidRDefault="00697CDA">
      <w:pPr>
        <w:pStyle w:val="BodyText"/>
        <w:tabs>
          <w:tab w:val="left" w:leader="dot" w:pos="10013"/>
        </w:tabs>
        <w:ind w:left="1182"/>
      </w:pPr>
      <w:r>
        <w:t>SECTION 3.01</w:t>
      </w:r>
      <w:r>
        <w:rPr>
          <w:spacing w:val="-19"/>
        </w:rPr>
        <w:t xml:space="preserve"> </w:t>
      </w:r>
      <w:r>
        <w:t>DISCIPLINARY</w:t>
      </w:r>
      <w:r>
        <w:rPr>
          <w:spacing w:val="-4"/>
        </w:rPr>
        <w:t xml:space="preserve"> </w:t>
      </w:r>
      <w:r>
        <w:t>ACTIONS</w:t>
      </w:r>
      <w:r>
        <w:tab/>
        <w:t>20</w:t>
      </w:r>
    </w:p>
    <w:p w14:paraId="414CD97A" w14:textId="77777777" w:rsidR="0007642E" w:rsidRDefault="00697CDA">
      <w:pPr>
        <w:pStyle w:val="BodyText"/>
        <w:tabs>
          <w:tab w:val="left" w:leader="dot" w:pos="10014"/>
        </w:tabs>
        <w:spacing w:before="1"/>
        <w:ind w:left="1182"/>
      </w:pPr>
      <w:r>
        <w:t>SECTION 3.02</w:t>
      </w:r>
      <w:r>
        <w:rPr>
          <w:spacing w:val="-28"/>
        </w:rPr>
        <w:t xml:space="preserve"> </w:t>
      </w:r>
      <w:r>
        <w:t>PROGRESSIVE</w:t>
      </w:r>
      <w:r>
        <w:rPr>
          <w:spacing w:val="-9"/>
        </w:rPr>
        <w:t xml:space="preserve"> </w:t>
      </w:r>
      <w:r>
        <w:t>DISCIPLINE</w:t>
      </w:r>
      <w:r>
        <w:tab/>
        <w:t>21</w:t>
      </w:r>
    </w:p>
    <w:p w14:paraId="3C3FEF5E" w14:textId="77777777" w:rsidR="0007642E" w:rsidRDefault="00697CDA">
      <w:pPr>
        <w:pStyle w:val="BodyText"/>
        <w:tabs>
          <w:tab w:val="left" w:leader="dot" w:pos="10014"/>
        </w:tabs>
        <w:ind w:left="1182"/>
      </w:pPr>
      <w:r>
        <w:t xml:space="preserve">SECTION 3.03 </w:t>
      </w:r>
      <w:r>
        <w:rPr>
          <w:spacing w:val="-3"/>
        </w:rPr>
        <w:t>LEVELS</w:t>
      </w:r>
      <w:r>
        <w:rPr>
          <w:spacing w:val="-22"/>
        </w:rPr>
        <w:t xml:space="preserve"> </w:t>
      </w:r>
      <w:r>
        <w:t>OF</w:t>
      </w:r>
      <w:r>
        <w:rPr>
          <w:spacing w:val="-6"/>
        </w:rPr>
        <w:t xml:space="preserve"> </w:t>
      </w:r>
      <w:r>
        <w:t>DISCIPLINE</w:t>
      </w:r>
      <w:r>
        <w:tab/>
        <w:t>22</w:t>
      </w:r>
    </w:p>
    <w:p w14:paraId="7BCEBF03" w14:textId="77777777" w:rsidR="0007642E" w:rsidRDefault="00697CDA">
      <w:pPr>
        <w:pStyle w:val="BodyText"/>
        <w:tabs>
          <w:tab w:val="left" w:leader="dot" w:pos="10014"/>
        </w:tabs>
        <w:spacing w:before="1"/>
        <w:ind w:left="1182"/>
      </w:pPr>
      <w:r>
        <w:t>SECTION</w:t>
      </w:r>
      <w:r>
        <w:rPr>
          <w:spacing w:val="-24"/>
        </w:rPr>
        <w:t xml:space="preserve"> </w:t>
      </w:r>
      <w:r>
        <w:t>3.04</w:t>
      </w:r>
      <w:r>
        <w:rPr>
          <w:spacing w:val="-21"/>
        </w:rPr>
        <w:t xml:space="preserve"> </w:t>
      </w:r>
      <w:r>
        <w:t>ADVERSE</w:t>
      </w:r>
      <w:r>
        <w:rPr>
          <w:spacing w:val="-23"/>
        </w:rPr>
        <w:t xml:space="preserve"> </w:t>
      </w:r>
      <w:r>
        <w:t>IMPACT</w:t>
      </w:r>
      <w:r>
        <w:rPr>
          <w:spacing w:val="-19"/>
        </w:rPr>
        <w:t xml:space="preserve"> </w:t>
      </w:r>
      <w:r>
        <w:t>SUSPENSION</w:t>
      </w:r>
      <w:r>
        <w:rPr>
          <w:spacing w:val="-22"/>
        </w:rPr>
        <w:t xml:space="preserve"> </w:t>
      </w:r>
      <w:r>
        <w:t>FOR</w:t>
      </w:r>
      <w:r>
        <w:rPr>
          <w:spacing w:val="-23"/>
        </w:rPr>
        <w:t xml:space="preserve"> </w:t>
      </w:r>
      <w:r>
        <w:t>FELONIES</w:t>
      </w:r>
      <w:r>
        <w:rPr>
          <w:spacing w:val="-18"/>
        </w:rPr>
        <w:t xml:space="preserve"> </w:t>
      </w:r>
      <w:r>
        <w:t>COMMITTED</w:t>
      </w:r>
      <w:r>
        <w:rPr>
          <w:spacing w:val="-24"/>
        </w:rPr>
        <w:t xml:space="preserve"> </w:t>
      </w:r>
      <w:r>
        <w:t>OFF</w:t>
      </w:r>
      <w:r>
        <w:rPr>
          <w:spacing w:val="-27"/>
        </w:rPr>
        <w:t xml:space="preserve"> </w:t>
      </w:r>
      <w:r>
        <w:t>CAMPUS</w:t>
      </w:r>
      <w:r>
        <w:tab/>
        <w:t>24</w:t>
      </w:r>
    </w:p>
    <w:p w14:paraId="4582DC70" w14:textId="77777777" w:rsidR="0007642E" w:rsidRDefault="00697CDA">
      <w:pPr>
        <w:pStyle w:val="BodyText"/>
        <w:tabs>
          <w:tab w:val="left" w:leader="dot" w:pos="10012"/>
        </w:tabs>
        <w:spacing w:line="229" w:lineRule="exact"/>
        <w:ind w:left="1180"/>
      </w:pPr>
      <w:r>
        <w:t>SECTION 3.05</w:t>
      </w:r>
      <w:r>
        <w:rPr>
          <w:spacing w:val="-19"/>
        </w:rPr>
        <w:t xml:space="preserve"> </w:t>
      </w:r>
      <w:r>
        <w:t>SUBSEQUENT</w:t>
      </w:r>
      <w:r>
        <w:rPr>
          <w:spacing w:val="-2"/>
        </w:rPr>
        <w:t xml:space="preserve"> </w:t>
      </w:r>
      <w:r>
        <w:t>OFFENSES</w:t>
      </w:r>
      <w:r>
        <w:tab/>
        <w:t>25</w:t>
      </w:r>
    </w:p>
    <w:p w14:paraId="484F8263" w14:textId="77777777" w:rsidR="0007642E" w:rsidRDefault="00697CDA">
      <w:pPr>
        <w:pStyle w:val="BodyText"/>
        <w:tabs>
          <w:tab w:val="left" w:leader="dot" w:pos="10012"/>
        </w:tabs>
        <w:spacing w:line="228" w:lineRule="exact"/>
        <w:ind w:left="1180"/>
      </w:pPr>
      <w:r>
        <w:t>SECTION 3.06</w:t>
      </w:r>
      <w:r>
        <w:rPr>
          <w:spacing w:val="-11"/>
        </w:rPr>
        <w:t xml:space="preserve"> </w:t>
      </w:r>
      <w:r>
        <w:t>STAY</w:t>
      </w:r>
      <w:r>
        <w:rPr>
          <w:spacing w:val="-4"/>
        </w:rPr>
        <w:t xml:space="preserve"> </w:t>
      </w:r>
      <w:r>
        <w:t>ORDER</w:t>
      </w:r>
      <w:r>
        <w:tab/>
        <w:t>25</w:t>
      </w:r>
    </w:p>
    <w:p w14:paraId="2D49F7AB" w14:textId="77777777" w:rsidR="0007642E" w:rsidRDefault="00697CDA">
      <w:pPr>
        <w:pStyle w:val="BodyText"/>
        <w:tabs>
          <w:tab w:val="left" w:leader="dot" w:pos="10012"/>
        </w:tabs>
        <w:spacing w:line="229" w:lineRule="exact"/>
        <w:ind w:left="1180"/>
      </w:pPr>
      <w:r>
        <w:t>SECTION 3.07 DUE PROCESS LEVEL 7</w:t>
      </w:r>
      <w:r>
        <w:rPr>
          <w:spacing w:val="-18"/>
        </w:rPr>
        <w:t xml:space="preserve"> </w:t>
      </w:r>
      <w:r>
        <w:t>&amp;</w:t>
      </w:r>
      <w:r>
        <w:rPr>
          <w:spacing w:val="-6"/>
        </w:rPr>
        <w:t xml:space="preserve"> </w:t>
      </w:r>
      <w:r>
        <w:t>8</w:t>
      </w:r>
      <w:r>
        <w:tab/>
        <w:t>25</w:t>
      </w:r>
    </w:p>
    <w:p w14:paraId="09AF1D96" w14:textId="77777777" w:rsidR="0007642E" w:rsidRDefault="00697CDA">
      <w:pPr>
        <w:pStyle w:val="BodyText"/>
        <w:tabs>
          <w:tab w:val="left" w:leader="dot" w:pos="10015"/>
        </w:tabs>
        <w:spacing w:before="3"/>
        <w:ind w:left="1183"/>
      </w:pPr>
      <w:r>
        <w:t>SECTION</w:t>
      </w:r>
      <w:r>
        <w:rPr>
          <w:spacing w:val="-15"/>
        </w:rPr>
        <w:t xml:space="preserve"> </w:t>
      </w:r>
      <w:r>
        <w:t>3.08</w:t>
      </w:r>
      <w:r>
        <w:rPr>
          <w:spacing w:val="-13"/>
        </w:rPr>
        <w:t xml:space="preserve"> </w:t>
      </w:r>
      <w:r>
        <w:t>DISCIPLINE</w:t>
      </w:r>
      <w:r>
        <w:rPr>
          <w:spacing w:val="-13"/>
        </w:rPr>
        <w:t xml:space="preserve"> </w:t>
      </w:r>
      <w:r>
        <w:t>OF</w:t>
      </w:r>
      <w:r>
        <w:rPr>
          <w:spacing w:val="-15"/>
        </w:rPr>
        <w:t xml:space="preserve"> </w:t>
      </w:r>
      <w:r>
        <w:t>IDEIA-ELIGIBLE</w:t>
      </w:r>
      <w:r>
        <w:rPr>
          <w:spacing w:val="-11"/>
        </w:rPr>
        <w:t xml:space="preserve"> </w:t>
      </w:r>
      <w:r>
        <w:t>STUDENTS</w:t>
      </w:r>
      <w:r>
        <w:tab/>
        <w:t>27</w:t>
      </w:r>
    </w:p>
    <w:p w14:paraId="1E0EBB64" w14:textId="77777777" w:rsidR="0007642E" w:rsidRDefault="00697CDA">
      <w:pPr>
        <w:pStyle w:val="BodyText"/>
        <w:tabs>
          <w:tab w:val="left" w:leader="dot" w:pos="10018"/>
        </w:tabs>
        <w:spacing w:before="1" w:line="229" w:lineRule="exact"/>
        <w:ind w:left="1183"/>
      </w:pPr>
      <w:r>
        <w:t>SECTION 3.09 504</w:t>
      </w:r>
      <w:r>
        <w:rPr>
          <w:spacing w:val="-32"/>
        </w:rPr>
        <w:t xml:space="preserve"> </w:t>
      </w:r>
      <w:r>
        <w:t>DISCIPLINE</w:t>
      </w:r>
      <w:r>
        <w:rPr>
          <w:spacing w:val="-8"/>
        </w:rPr>
        <w:t xml:space="preserve"> </w:t>
      </w:r>
      <w:r>
        <w:t>PROCEDURES</w:t>
      </w:r>
      <w:r>
        <w:tab/>
        <w:t>29</w:t>
      </w:r>
    </w:p>
    <w:p w14:paraId="3637B223" w14:textId="77777777" w:rsidR="0007642E" w:rsidRDefault="00697CDA">
      <w:pPr>
        <w:pStyle w:val="Heading6"/>
        <w:spacing w:line="228" w:lineRule="exact"/>
        <w:ind w:left="862"/>
      </w:pPr>
      <w:bookmarkStart w:id="4" w:name="PART_IV_–_BREACHES_OF_CONDUCT:"/>
      <w:bookmarkEnd w:id="4"/>
      <w:r>
        <w:t>PART IV – BREACHES OF CONDUCT:</w:t>
      </w:r>
    </w:p>
    <w:p w14:paraId="11B9B525" w14:textId="77777777" w:rsidR="0007642E" w:rsidRDefault="00697CDA">
      <w:pPr>
        <w:pStyle w:val="BodyText"/>
        <w:tabs>
          <w:tab w:val="left" w:leader="dot" w:pos="10016"/>
        </w:tabs>
        <w:spacing w:line="228" w:lineRule="exact"/>
        <w:ind w:left="1183"/>
      </w:pPr>
      <w:r>
        <w:t>SECTION</w:t>
      </w:r>
      <w:r>
        <w:rPr>
          <w:spacing w:val="-14"/>
        </w:rPr>
        <w:t xml:space="preserve"> </w:t>
      </w:r>
      <w:r>
        <w:t>4.01</w:t>
      </w:r>
      <w:r>
        <w:rPr>
          <w:spacing w:val="-10"/>
        </w:rPr>
        <w:t xml:space="preserve"> </w:t>
      </w:r>
      <w:r>
        <w:t>ABUSIVE</w:t>
      </w:r>
      <w:r>
        <w:rPr>
          <w:spacing w:val="-13"/>
        </w:rPr>
        <w:t xml:space="preserve"> </w:t>
      </w:r>
      <w:r>
        <w:t>LANGUAGE</w:t>
      </w:r>
      <w:r>
        <w:rPr>
          <w:spacing w:val="-12"/>
        </w:rPr>
        <w:t xml:space="preserve"> </w:t>
      </w:r>
      <w:r>
        <w:t>OR</w:t>
      </w:r>
      <w:r>
        <w:rPr>
          <w:spacing w:val="-20"/>
        </w:rPr>
        <w:t xml:space="preserve"> </w:t>
      </w:r>
      <w:r>
        <w:t>CONDUCT</w:t>
      </w:r>
      <w:r>
        <w:rPr>
          <w:spacing w:val="-6"/>
        </w:rPr>
        <w:t xml:space="preserve"> </w:t>
      </w:r>
      <w:r>
        <w:t>IN</w:t>
      </w:r>
      <w:r>
        <w:rPr>
          <w:spacing w:val="-20"/>
        </w:rPr>
        <w:t xml:space="preserve"> </w:t>
      </w:r>
      <w:r>
        <w:t>THE</w:t>
      </w:r>
      <w:r>
        <w:rPr>
          <w:spacing w:val="-18"/>
        </w:rPr>
        <w:t xml:space="preserve"> </w:t>
      </w:r>
      <w:r>
        <w:t>PRESENCE</w:t>
      </w:r>
      <w:r>
        <w:rPr>
          <w:spacing w:val="-12"/>
        </w:rPr>
        <w:t xml:space="preserve"> </w:t>
      </w:r>
      <w:r>
        <w:t>OF</w:t>
      </w:r>
      <w:r>
        <w:rPr>
          <w:spacing w:val="-17"/>
        </w:rPr>
        <w:t xml:space="preserve"> </w:t>
      </w:r>
      <w:r>
        <w:t>OTHERS</w:t>
      </w:r>
      <w:r>
        <w:tab/>
        <w:t>31</w:t>
      </w:r>
    </w:p>
    <w:p w14:paraId="1C670A69" w14:textId="77777777" w:rsidR="0007642E" w:rsidRDefault="00697CDA">
      <w:pPr>
        <w:pStyle w:val="BodyText"/>
        <w:tabs>
          <w:tab w:val="left" w:leader="dot" w:pos="10016"/>
        </w:tabs>
        <w:spacing w:line="229" w:lineRule="exact"/>
        <w:ind w:left="1184"/>
      </w:pPr>
      <w:r>
        <w:t>SECTION</w:t>
      </w:r>
      <w:r>
        <w:rPr>
          <w:spacing w:val="-9"/>
        </w:rPr>
        <w:t xml:space="preserve"> </w:t>
      </w:r>
      <w:r>
        <w:t>4.02</w:t>
      </w:r>
      <w:r>
        <w:rPr>
          <w:spacing w:val="-7"/>
        </w:rPr>
        <w:t xml:space="preserve"> </w:t>
      </w:r>
      <w:r>
        <w:t>CHEATING</w:t>
      </w:r>
      <w:r>
        <w:tab/>
        <w:t>31</w:t>
      </w:r>
    </w:p>
    <w:p w14:paraId="380719F0" w14:textId="77777777" w:rsidR="0007642E" w:rsidRDefault="00697CDA">
      <w:pPr>
        <w:pStyle w:val="BodyText"/>
        <w:tabs>
          <w:tab w:val="left" w:leader="dot" w:pos="10016"/>
        </w:tabs>
        <w:spacing w:before="5" w:line="229" w:lineRule="exact"/>
        <w:ind w:left="1184"/>
      </w:pPr>
      <w:r>
        <w:t>SECTION</w:t>
      </w:r>
      <w:r>
        <w:rPr>
          <w:spacing w:val="-15"/>
        </w:rPr>
        <w:t xml:space="preserve"> </w:t>
      </w:r>
      <w:r>
        <w:t>4.03</w:t>
      </w:r>
      <w:r>
        <w:rPr>
          <w:spacing w:val="-13"/>
        </w:rPr>
        <w:t xml:space="preserve"> </w:t>
      </w:r>
      <w:r>
        <w:t>DISRUPTIVE</w:t>
      </w:r>
      <w:r>
        <w:rPr>
          <w:spacing w:val="-16"/>
        </w:rPr>
        <w:t xml:space="preserve"> </w:t>
      </w:r>
      <w:r>
        <w:t>BEHAVIOR</w:t>
      </w:r>
      <w:r>
        <w:rPr>
          <w:spacing w:val="-11"/>
        </w:rPr>
        <w:t xml:space="preserve"> </w:t>
      </w:r>
      <w:r>
        <w:t>AND/OR</w:t>
      </w:r>
      <w:r>
        <w:rPr>
          <w:spacing w:val="-15"/>
        </w:rPr>
        <w:t xml:space="preserve"> </w:t>
      </w:r>
      <w:r>
        <w:t>MINOR</w:t>
      </w:r>
      <w:r>
        <w:rPr>
          <w:spacing w:val="-10"/>
        </w:rPr>
        <w:t xml:space="preserve"> </w:t>
      </w:r>
      <w:r>
        <w:t>INFRACTIONS</w:t>
      </w:r>
      <w:r>
        <w:tab/>
        <w:t>31</w:t>
      </w:r>
    </w:p>
    <w:p w14:paraId="037AE415" w14:textId="77777777" w:rsidR="0007642E" w:rsidRDefault="00697CDA">
      <w:pPr>
        <w:pStyle w:val="BodyText"/>
        <w:tabs>
          <w:tab w:val="left" w:leader="dot" w:pos="10016"/>
        </w:tabs>
        <w:spacing w:line="227" w:lineRule="exact"/>
        <w:ind w:left="1184"/>
      </w:pPr>
      <w:r>
        <w:t>SECTION</w:t>
      </w:r>
      <w:r>
        <w:rPr>
          <w:spacing w:val="-10"/>
        </w:rPr>
        <w:t xml:space="preserve"> </w:t>
      </w:r>
      <w:r>
        <w:t>4.04</w:t>
      </w:r>
      <w:r>
        <w:rPr>
          <w:spacing w:val="-6"/>
        </w:rPr>
        <w:t xml:space="preserve"> </w:t>
      </w:r>
      <w:r>
        <w:t>FAILURE</w:t>
      </w:r>
      <w:r>
        <w:rPr>
          <w:spacing w:val="-9"/>
        </w:rPr>
        <w:t xml:space="preserve"> </w:t>
      </w:r>
      <w:r>
        <w:t>TO</w:t>
      </w:r>
      <w:r>
        <w:rPr>
          <w:spacing w:val="-12"/>
        </w:rPr>
        <w:t xml:space="preserve"> </w:t>
      </w:r>
      <w:r>
        <w:t>RETURN</w:t>
      </w:r>
      <w:r>
        <w:rPr>
          <w:spacing w:val="-12"/>
        </w:rPr>
        <w:t xml:space="preserve"> </w:t>
      </w:r>
      <w:r>
        <w:t>SCHOOL</w:t>
      </w:r>
      <w:r>
        <w:rPr>
          <w:spacing w:val="-18"/>
        </w:rPr>
        <w:t xml:space="preserve"> </w:t>
      </w:r>
      <w:r>
        <w:t>BOARD</w:t>
      </w:r>
      <w:r>
        <w:rPr>
          <w:spacing w:val="-7"/>
        </w:rPr>
        <w:t xml:space="preserve"> </w:t>
      </w:r>
      <w:r>
        <w:t>PROPERTY</w:t>
      </w:r>
      <w:r>
        <w:tab/>
        <w:t>32</w:t>
      </w:r>
    </w:p>
    <w:p w14:paraId="1C8CAF94" w14:textId="77777777" w:rsidR="0007642E" w:rsidRDefault="00697CDA">
      <w:pPr>
        <w:pStyle w:val="BodyText"/>
        <w:tabs>
          <w:tab w:val="left" w:leader="dot" w:pos="10013"/>
        </w:tabs>
        <w:spacing w:line="228" w:lineRule="exact"/>
        <w:ind w:left="1181"/>
      </w:pPr>
      <w:r>
        <w:t>SECTION</w:t>
      </w:r>
      <w:r>
        <w:rPr>
          <w:spacing w:val="-10"/>
        </w:rPr>
        <w:t xml:space="preserve"> </w:t>
      </w:r>
      <w:r>
        <w:t>4.05</w:t>
      </w:r>
      <w:r>
        <w:rPr>
          <w:spacing w:val="-6"/>
        </w:rPr>
        <w:t xml:space="preserve"> </w:t>
      </w:r>
      <w:r>
        <w:t>GAMBLING</w:t>
      </w:r>
      <w:r>
        <w:tab/>
        <w:t>32</w:t>
      </w:r>
    </w:p>
    <w:p w14:paraId="5C389236" w14:textId="77777777" w:rsidR="0007642E" w:rsidRDefault="00697CDA">
      <w:pPr>
        <w:pStyle w:val="BodyText"/>
        <w:tabs>
          <w:tab w:val="left" w:leader="dot" w:pos="10016"/>
        </w:tabs>
        <w:ind w:left="1177"/>
      </w:pPr>
      <w:r>
        <w:t>SECTION 4.06 PHYSICAL</w:t>
      </w:r>
      <w:r>
        <w:rPr>
          <w:spacing w:val="3"/>
        </w:rPr>
        <w:t xml:space="preserve"> </w:t>
      </w:r>
      <w:r>
        <w:t>ATTACK</w:t>
      </w:r>
      <w:r>
        <w:tab/>
        <w:t>32</w:t>
      </w:r>
    </w:p>
    <w:p w14:paraId="014E0C78" w14:textId="77777777" w:rsidR="0007642E" w:rsidRDefault="00697CDA">
      <w:pPr>
        <w:pStyle w:val="BodyText"/>
        <w:tabs>
          <w:tab w:val="left" w:leader="dot" w:pos="10014"/>
        </w:tabs>
        <w:spacing w:before="3" w:line="228" w:lineRule="exact"/>
        <w:ind w:left="1181"/>
      </w:pPr>
      <w:r>
        <w:t>SECTION 4.07 SCHOOL BUS</w:t>
      </w:r>
      <w:r>
        <w:rPr>
          <w:spacing w:val="-33"/>
        </w:rPr>
        <w:t xml:space="preserve"> </w:t>
      </w:r>
      <w:r>
        <w:t>SAFETY</w:t>
      </w:r>
      <w:r>
        <w:rPr>
          <w:spacing w:val="-9"/>
        </w:rPr>
        <w:t xml:space="preserve"> </w:t>
      </w:r>
      <w:r>
        <w:t>RULES</w:t>
      </w:r>
      <w:r>
        <w:tab/>
        <w:t>32</w:t>
      </w:r>
    </w:p>
    <w:p w14:paraId="2A410BD2" w14:textId="77777777" w:rsidR="0007642E" w:rsidRDefault="00697CDA">
      <w:pPr>
        <w:pStyle w:val="BodyText"/>
        <w:tabs>
          <w:tab w:val="left" w:leader="dot" w:pos="10014"/>
        </w:tabs>
        <w:spacing w:line="227" w:lineRule="exact"/>
        <w:ind w:left="1182"/>
      </w:pPr>
      <w:r>
        <w:t>SECTION 4.08 SKIPPINGCLASS/UNAUTHORIZED</w:t>
      </w:r>
      <w:r>
        <w:rPr>
          <w:spacing w:val="-5"/>
        </w:rPr>
        <w:t xml:space="preserve"> </w:t>
      </w:r>
      <w:r>
        <w:t>AREA</w:t>
      </w:r>
      <w:r>
        <w:tab/>
        <w:t>33</w:t>
      </w:r>
    </w:p>
    <w:p w14:paraId="1C6F41EC" w14:textId="77777777" w:rsidR="0007642E" w:rsidRDefault="00697CDA">
      <w:pPr>
        <w:pStyle w:val="BodyText"/>
        <w:tabs>
          <w:tab w:val="left" w:leader="dot" w:pos="10014"/>
        </w:tabs>
        <w:spacing w:line="229" w:lineRule="exact"/>
        <w:ind w:left="1182"/>
      </w:pPr>
      <w:r>
        <w:t>SECTION</w:t>
      </w:r>
      <w:r>
        <w:rPr>
          <w:spacing w:val="-11"/>
        </w:rPr>
        <w:t xml:space="preserve"> </w:t>
      </w:r>
      <w:r>
        <w:t>4.09</w:t>
      </w:r>
      <w:r>
        <w:rPr>
          <w:spacing w:val="-10"/>
        </w:rPr>
        <w:t xml:space="preserve"> </w:t>
      </w:r>
      <w:r>
        <w:t>STUDENT</w:t>
      </w:r>
      <w:r>
        <w:rPr>
          <w:spacing w:val="-11"/>
        </w:rPr>
        <w:t xml:space="preserve"> </w:t>
      </w:r>
      <w:r>
        <w:t>TRANSPORTATION,</w:t>
      </w:r>
      <w:r>
        <w:rPr>
          <w:spacing w:val="-8"/>
        </w:rPr>
        <w:t xml:space="preserve"> </w:t>
      </w:r>
      <w:r>
        <w:t>IMPROPER</w:t>
      </w:r>
      <w:r>
        <w:rPr>
          <w:spacing w:val="-13"/>
        </w:rPr>
        <w:t xml:space="preserve"> </w:t>
      </w:r>
      <w:r>
        <w:t>USE</w:t>
      </w:r>
      <w:r>
        <w:rPr>
          <w:spacing w:val="-8"/>
        </w:rPr>
        <w:t xml:space="preserve"> </w:t>
      </w:r>
      <w:r>
        <w:t>OF</w:t>
      </w:r>
      <w:r>
        <w:tab/>
        <w:t>33</w:t>
      </w:r>
    </w:p>
    <w:p w14:paraId="7340B669" w14:textId="77777777" w:rsidR="0007642E" w:rsidRDefault="00697CDA">
      <w:pPr>
        <w:pStyle w:val="BodyText"/>
        <w:tabs>
          <w:tab w:val="left" w:leader="dot" w:pos="10017"/>
        </w:tabs>
        <w:spacing w:before="6" w:line="229" w:lineRule="exact"/>
        <w:ind w:left="1184"/>
      </w:pPr>
      <w:r>
        <w:t>SECTION</w:t>
      </w:r>
      <w:r>
        <w:rPr>
          <w:spacing w:val="-7"/>
        </w:rPr>
        <w:t xml:space="preserve"> </w:t>
      </w:r>
      <w:r>
        <w:t>4.10</w:t>
      </w:r>
      <w:r>
        <w:rPr>
          <w:spacing w:val="-7"/>
        </w:rPr>
        <w:t xml:space="preserve"> </w:t>
      </w:r>
      <w:r>
        <w:t>TARDY</w:t>
      </w:r>
      <w:r>
        <w:tab/>
        <w:t>33</w:t>
      </w:r>
    </w:p>
    <w:p w14:paraId="14A2E121" w14:textId="77777777" w:rsidR="0007642E" w:rsidRDefault="00697CDA">
      <w:pPr>
        <w:pStyle w:val="BodyText"/>
        <w:tabs>
          <w:tab w:val="left" w:leader="dot" w:pos="10017"/>
        </w:tabs>
        <w:spacing w:line="229" w:lineRule="exact"/>
        <w:ind w:left="1185"/>
      </w:pPr>
      <w:r>
        <w:t>SECTION 4.11 TOBACCO PRODUCTS/NICOTINEDISPENSING</w:t>
      </w:r>
      <w:r>
        <w:rPr>
          <w:spacing w:val="-4"/>
        </w:rPr>
        <w:t xml:space="preserve"> </w:t>
      </w:r>
      <w:r>
        <w:t>PRODUCTS</w:t>
      </w:r>
      <w:r>
        <w:tab/>
        <w:t>33</w:t>
      </w:r>
    </w:p>
    <w:p w14:paraId="47A37E56" w14:textId="77777777" w:rsidR="0007642E" w:rsidRDefault="0007642E">
      <w:pPr>
        <w:spacing w:line="229" w:lineRule="exact"/>
        <w:sectPr w:rsidR="0007642E">
          <w:headerReference w:type="default" r:id="rId20"/>
          <w:footerReference w:type="default" r:id="rId21"/>
          <w:pgSz w:w="12240" w:h="15840"/>
          <w:pgMar w:top="940" w:right="0" w:bottom="820" w:left="580" w:header="725" w:footer="635" w:gutter="0"/>
          <w:pgNumType w:start="1"/>
          <w:cols w:space="720"/>
        </w:sectPr>
      </w:pPr>
    </w:p>
    <w:p w14:paraId="663290CB" w14:textId="77777777" w:rsidR="0007642E" w:rsidRDefault="00697CDA">
      <w:pPr>
        <w:pStyle w:val="Heading6"/>
        <w:spacing w:before="224"/>
        <w:ind w:left="1076"/>
        <w:rPr>
          <w:b w:val="0"/>
        </w:rPr>
      </w:pPr>
      <w:bookmarkStart w:id="5" w:name="PART_V_–_SERIOUS_BREACHES_OF_CONDUCT:"/>
      <w:bookmarkEnd w:id="5"/>
      <w:r>
        <w:lastRenderedPageBreak/>
        <w:t>PART V – SERIOUS BREACHES OF CONDUCT</w:t>
      </w:r>
      <w:r>
        <w:rPr>
          <w:b w:val="0"/>
        </w:rPr>
        <w:t>:</w:t>
      </w:r>
    </w:p>
    <w:p w14:paraId="3CE996A2" w14:textId="77777777" w:rsidR="0007642E" w:rsidRDefault="00697CDA">
      <w:pPr>
        <w:pStyle w:val="BodyText"/>
        <w:tabs>
          <w:tab w:val="left" w:leader="dot" w:pos="10021"/>
        </w:tabs>
        <w:spacing w:before="53"/>
        <w:ind w:left="1191"/>
      </w:pPr>
      <w:r>
        <w:t>SECTION</w:t>
      </w:r>
      <w:r>
        <w:rPr>
          <w:spacing w:val="-24"/>
        </w:rPr>
        <w:t xml:space="preserve"> </w:t>
      </w:r>
      <w:r>
        <w:t>5.01</w:t>
      </w:r>
      <w:r>
        <w:rPr>
          <w:spacing w:val="-18"/>
        </w:rPr>
        <w:t xml:space="preserve"> </w:t>
      </w:r>
      <w:r>
        <w:t>ABUSIVE</w:t>
      </w:r>
      <w:r>
        <w:rPr>
          <w:spacing w:val="-21"/>
        </w:rPr>
        <w:t xml:space="preserve"> </w:t>
      </w:r>
      <w:r>
        <w:t>LANGUAGE</w:t>
      </w:r>
      <w:r>
        <w:rPr>
          <w:spacing w:val="-19"/>
        </w:rPr>
        <w:t xml:space="preserve"> </w:t>
      </w:r>
      <w:r>
        <w:t>OR</w:t>
      </w:r>
      <w:r>
        <w:rPr>
          <w:spacing w:val="-22"/>
        </w:rPr>
        <w:t xml:space="preserve"> </w:t>
      </w:r>
      <w:r>
        <w:t>CONDUCT</w:t>
      </w:r>
      <w:r>
        <w:rPr>
          <w:spacing w:val="-14"/>
        </w:rPr>
        <w:t xml:space="preserve"> </w:t>
      </w:r>
      <w:r>
        <w:t>DIRECTED</w:t>
      </w:r>
      <w:r>
        <w:rPr>
          <w:spacing w:val="-21"/>
        </w:rPr>
        <w:t xml:space="preserve"> </w:t>
      </w:r>
      <w:r>
        <w:t>AT</w:t>
      </w:r>
      <w:r>
        <w:rPr>
          <w:spacing w:val="-16"/>
        </w:rPr>
        <w:t xml:space="preserve"> </w:t>
      </w:r>
      <w:r>
        <w:t>A</w:t>
      </w:r>
      <w:r>
        <w:rPr>
          <w:spacing w:val="-26"/>
        </w:rPr>
        <w:t xml:space="preserve"> </w:t>
      </w:r>
      <w:r>
        <w:t>SCHOOL</w:t>
      </w:r>
      <w:r>
        <w:rPr>
          <w:spacing w:val="-25"/>
        </w:rPr>
        <w:t xml:space="preserve"> </w:t>
      </w:r>
      <w:r>
        <w:t>EMPLOYEE</w:t>
      </w:r>
      <w:r>
        <w:tab/>
        <w:t>35</w:t>
      </w:r>
    </w:p>
    <w:p w14:paraId="6844AB5A" w14:textId="77777777" w:rsidR="0007642E" w:rsidRDefault="00697CDA">
      <w:pPr>
        <w:pStyle w:val="BodyText"/>
        <w:tabs>
          <w:tab w:val="left" w:leader="dot" w:pos="10021"/>
        </w:tabs>
        <w:spacing w:line="229" w:lineRule="exact"/>
        <w:ind w:left="1191"/>
      </w:pPr>
      <w:r>
        <w:t>SECTION</w:t>
      </w:r>
      <w:r>
        <w:rPr>
          <w:spacing w:val="-8"/>
        </w:rPr>
        <w:t xml:space="preserve"> </w:t>
      </w:r>
      <w:r>
        <w:t>5.02</w:t>
      </w:r>
      <w:r>
        <w:rPr>
          <w:spacing w:val="-2"/>
        </w:rPr>
        <w:t xml:space="preserve"> </w:t>
      </w:r>
      <w:r>
        <w:t>ARSON</w:t>
      </w:r>
      <w:r>
        <w:tab/>
        <w:t>35</w:t>
      </w:r>
    </w:p>
    <w:p w14:paraId="2D6E881E" w14:textId="77777777" w:rsidR="0007642E" w:rsidRDefault="00697CDA">
      <w:pPr>
        <w:pStyle w:val="BodyText"/>
        <w:tabs>
          <w:tab w:val="left" w:leader="dot" w:pos="10012"/>
        </w:tabs>
        <w:spacing w:line="229" w:lineRule="exact"/>
        <w:ind w:left="1182"/>
      </w:pPr>
      <w:r>
        <w:t>SECTION</w:t>
      </w:r>
      <w:r>
        <w:rPr>
          <w:spacing w:val="-10"/>
        </w:rPr>
        <w:t xml:space="preserve"> </w:t>
      </w:r>
      <w:r>
        <w:t>5.03</w:t>
      </w:r>
      <w:r>
        <w:rPr>
          <w:spacing w:val="-3"/>
        </w:rPr>
        <w:t xml:space="preserve"> </w:t>
      </w:r>
      <w:r>
        <w:t>ASSAULT</w:t>
      </w:r>
      <w:r>
        <w:tab/>
        <w:t>36</w:t>
      </w:r>
    </w:p>
    <w:p w14:paraId="0468BA5F" w14:textId="77777777" w:rsidR="0007642E" w:rsidRPr="00C35776" w:rsidRDefault="00697CDA">
      <w:pPr>
        <w:pStyle w:val="BodyText"/>
        <w:tabs>
          <w:tab w:val="left" w:leader="dot" w:pos="10046"/>
        </w:tabs>
        <w:spacing w:before="1"/>
        <w:ind w:left="1182"/>
      </w:pPr>
      <w:r w:rsidRPr="00C35776">
        <w:t>SECTION</w:t>
      </w:r>
      <w:r w:rsidRPr="00C35776">
        <w:rPr>
          <w:spacing w:val="-8"/>
        </w:rPr>
        <w:t xml:space="preserve"> </w:t>
      </w:r>
      <w:r w:rsidRPr="00C35776">
        <w:t>5.04</w:t>
      </w:r>
      <w:r w:rsidRPr="00C35776">
        <w:rPr>
          <w:spacing w:val="-8"/>
        </w:rPr>
        <w:t xml:space="preserve"> </w:t>
      </w:r>
      <w:r w:rsidRPr="00C35776">
        <w:t>BATTERY-AGGRAVATED/FELONY</w:t>
      </w:r>
      <w:r w:rsidRPr="00C35776">
        <w:tab/>
        <w:t>36</w:t>
      </w:r>
    </w:p>
    <w:p w14:paraId="40C28F53" w14:textId="77777777" w:rsidR="0007642E" w:rsidRDefault="00697CDA">
      <w:pPr>
        <w:pStyle w:val="BodyText"/>
        <w:tabs>
          <w:tab w:val="left" w:leader="dot" w:pos="10022"/>
        </w:tabs>
        <w:ind w:left="1192"/>
      </w:pPr>
      <w:r>
        <w:t>SECTION 5.05 BOMB</w:t>
      </w:r>
      <w:r>
        <w:rPr>
          <w:spacing w:val="-23"/>
        </w:rPr>
        <w:t xml:space="preserve"> </w:t>
      </w:r>
      <w:r>
        <w:t>AND</w:t>
      </w:r>
      <w:r>
        <w:rPr>
          <w:spacing w:val="-9"/>
        </w:rPr>
        <w:t xml:space="preserve"> </w:t>
      </w:r>
      <w:r>
        <w:t>EXPLOSIVE</w:t>
      </w:r>
      <w:r>
        <w:tab/>
        <w:t>36</w:t>
      </w:r>
    </w:p>
    <w:p w14:paraId="03014191" w14:textId="77777777" w:rsidR="0007642E" w:rsidRDefault="00697CDA">
      <w:pPr>
        <w:pStyle w:val="BodyText"/>
        <w:tabs>
          <w:tab w:val="left" w:leader="dot" w:pos="10022"/>
        </w:tabs>
        <w:spacing w:before="1"/>
        <w:ind w:left="1192"/>
      </w:pPr>
      <w:r>
        <w:t>SECTION 5.06</w:t>
      </w:r>
      <w:r>
        <w:rPr>
          <w:spacing w:val="-18"/>
        </w:rPr>
        <w:t xml:space="preserve"> </w:t>
      </w:r>
      <w:r>
        <w:t>BOMB</w:t>
      </w:r>
      <w:r>
        <w:rPr>
          <w:spacing w:val="-9"/>
        </w:rPr>
        <w:t xml:space="preserve"> </w:t>
      </w:r>
      <w:r>
        <w:t>THREAT</w:t>
      </w:r>
      <w:r>
        <w:tab/>
        <w:t>36</w:t>
      </w:r>
    </w:p>
    <w:p w14:paraId="623D060E" w14:textId="77777777" w:rsidR="0007642E" w:rsidRDefault="00697CDA">
      <w:pPr>
        <w:pStyle w:val="BodyText"/>
        <w:tabs>
          <w:tab w:val="left" w:leader="dot" w:pos="10022"/>
        </w:tabs>
        <w:ind w:left="1193"/>
      </w:pPr>
      <w:r>
        <w:t>SECTION 5.07</w:t>
      </w:r>
      <w:r>
        <w:rPr>
          <w:spacing w:val="-18"/>
        </w:rPr>
        <w:t xml:space="preserve"> </w:t>
      </w:r>
      <w:r>
        <w:t>BULLYING</w:t>
      </w:r>
      <w:r>
        <w:rPr>
          <w:spacing w:val="-9"/>
        </w:rPr>
        <w:t xml:space="preserve"> </w:t>
      </w:r>
      <w:r>
        <w:t>(HARASSMENT)</w:t>
      </w:r>
      <w:r>
        <w:tab/>
        <w:t>37</w:t>
      </w:r>
    </w:p>
    <w:p w14:paraId="5A1E31A3" w14:textId="77777777" w:rsidR="0007642E" w:rsidRDefault="00697CDA">
      <w:pPr>
        <w:pStyle w:val="BodyText"/>
        <w:tabs>
          <w:tab w:val="left" w:leader="dot" w:pos="10023"/>
        </w:tabs>
        <w:spacing w:before="1" w:line="229" w:lineRule="exact"/>
        <w:ind w:left="1193"/>
      </w:pPr>
      <w:r>
        <w:t>SECTION</w:t>
      </w:r>
      <w:r>
        <w:rPr>
          <w:spacing w:val="-10"/>
        </w:rPr>
        <w:t xml:space="preserve"> </w:t>
      </w:r>
      <w:r>
        <w:t>5.08</w:t>
      </w:r>
      <w:r>
        <w:rPr>
          <w:spacing w:val="-8"/>
        </w:rPr>
        <w:t xml:space="preserve"> </w:t>
      </w:r>
      <w:r>
        <w:t>BURGLARY</w:t>
      </w:r>
      <w:r>
        <w:tab/>
        <w:t>38</w:t>
      </w:r>
    </w:p>
    <w:p w14:paraId="53630FEF" w14:textId="77777777" w:rsidR="0007642E" w:rsidRDefault="00697CDA">
      <w:pPr>
        <w:pStyle w:val="BodyText"/>
        <w:tabs>
          <w:tab w:val="left" w:leader="dot" w:pos="10025"/>
        </w:tabs>
        <w:spacing w:line="228" w:lineRule="exact"/>
        <w:ind w:left="1193"/>
      </w:pPr>
      <w:r>
        <w:t>SECTION 5.09</w:t>
      </w:r>
      <w:r>
        <w:rPr>
          <w:spacing w:val="-16"/>
        </w:rPr>
        <w:t xml:space="preserve"> </w:t>
      </w:r>
      <w:r>
        <w:t>COMPUTER</w:t>
      </w:r>
      <w:r>
        <w:rPr>
          <w:spacing w:val="-15"/>
        </w:rPr>
        <w:t xml:space="preserve"> </w:t>
      </w:r>
      <w:r>
        <w:t>MISUSE</w:t>
      </w:r>
      <w:r>
        <w:tab/>
        <w:t>38</w:t>
      </w:r>
    </w:p>
    <w:p w14:paraId="1A6715E0" w14:textId="77777777" w:rsidR="0007642E" w:rsidRDefault="00697CDA">
      <w:pPr>
        <w:pStyle w:val="BodyText"/>
        <w:tabs>
          <w:tab w:val="left" w:leader="dot" w:pos="10025"/>
        </w:tabs>
        <w:spacing w:line="229" w:lineRule="exact"/>
        <w:ind w:left="1193"/>
      </w:pPr>
      <w:r>
        <w:t>SECTION</w:t>
      </w:r>
      <w:r>
        <w:rPr>
          <w:spacing w:val="-7"/>
        </w:rPr>
        <w:t xml:space="preserve"> </w:t>
      </w:r>
      <w:r>
        <w:t>5.10</w:t>
      </w:r>
      <w:r>
        <w:rPr>
          <w:spacing w:val="-2"/>
        </w:rPr>
        <w:t xml:space="preserve"> </w:t>
      </w:r>
      <w:r>
        <w:t>DRUGS</w:t>
      </w:r>
      <w:r>
        <w:tab/>
        <w:t>38</w:t>
      </w:r>
    </w:p>
    <w:p w14:paraId="7FBEE1E0" w14:textId="77777777" w:rsidR="0007642E" w:rsidRDefault="00697CDA">
      <w:pPr>
        <w:pStyle w:val="BodyText"/>
        <w:tabs>
          <w:tab w:val="left" w:leader="dot" w:pos="10026"/>
        </w:tabs>
        <w:ind w:left="1193"/>
      </w:pPr>
      <w:r>
        <w:t>SECTION</w:t>
      </w:r>
      <w:r>
        <w:rPr>
          <w:spacing w:val="-9"/>
        </w:rPr>
        <w:t xml:space="preserve"> </w:t>
      </w:r>
      <w:r>
        <w:t>5.11</w:t>
      </w:r>
      <w:r>
        <w:rPr>
          <w:spacing w:val="-8"/>
        </w:rPr>
        <w:t xml:space="preserve"> </w:t>
      </w:r>
      <w:r>
        <w:t>EXTORTION</w:t>
      </w:r>
      <w:r>
        <w:tab/>
        <w:t>40</w:t>
      </w:r>
    </w:p>
    <w:p w14:paraId="58EC54B8" w14:textId="77777777" w:rsidR="0007642E" w:rsidRDefault="00697CDA">
      <w:pPr>
        <w:pStyle w:val="BodyText"/>
        <w:tabs>
          <w:tab w:val="left" w:leader="dot" w:pos="10026"/>
        </w:tabs>
        <w:spacing w:before="1"/>
        <w:ind w:left="1194"/>
      </w:pPr>
      <w:r>
        <w:t>SECTION 5.12</w:t>
      </w:r>
      <w:r>
        <w:rPr>
          <w:spacing w:val="-6"/>
        </w:rPr>
        <w:t xml:space="preserve"> </w:t>
      </w:r>
      <w:r>
        <w:rPr>
          <w:spacing w:val="-4"/>
        </w:rPr>
        <w:t>FALSE</w:t>
      </w:r>
      <w:r>
        <w:rPr>
          <w:spacing w:val="-3"/>
        </w:rPr>
        <w:t xml:space="preserve"> </w:t>
      </w:r>
      <w:r>
        <w:t>ALARM</w:t>
      </w:r>
      <w:r>
        <w:tab/>
        <w:t>41</w:t>
      </w:r>
    </w:p>
    <w:p w14:paraId="7D7B0AE7" w14:textId="77777777" w:rsidR="0007642E" w:rsidRDefault="00697CDA">
      <w:pPr>
        <w:pStyle w:val="BodyText"/>
        <w:tabs>
          <w:tab w:val="left" w:leader="dot" w:pos="10026"/>
        </w:tabs>
        <w:ind w:left="1196"/>
      </w:pPr>
      <w:r>
        <w:t>SECTION 5.13</w:t>
      </w:r>
      <w:r>
        <w:rPr>
          <w:spacing w:val="-10"/>
        </w:rPr>
        <w:t xml:space="preserve"> </w:t>
      </w:r>
      <w:r>
        <w:rPr>
          <w:spacing w:val="-4"/>
        </w:rPr>
        <w:t>FALSE</w:t>
      </w:r>
      <w:r>
        <w:rPr>
          <w:spacing w:val="-5"/>
        </w:rPr>
        <w:t xml:space="preserve"> </w:t>
      </w:r>
      <w:r>
        <w:t>INFORMATION</w:t>
      </w:r>
      <w:r>
        <w:tab/>
        <w:t>41</w:t>
      </w:r>
    </w:p>
    <w:p w14:paraId="745E4DFB" w14:textId="77777777" w:rsidR="0007642E" w:rsidRDefault="00697CDA">
      <w:pPr>
        <w:pStyle w:val="BodyText"/>
        <w:tabs>
          <w:tab w:val="left" w:leader="dot" w:pos="10026"/>
        </w:tabs>
        <w:spacing w:before="1" w:line="229" w:lineRule="exact"/>
        <w:ind w:left="1196"/>
      </w:pPr>
      <w:r>
        <w:t>SECTION 5.14 FELONY CHARGES</w:t>
      </w:r>
      <w:r>
        <w:rPr>
          <w:spacing w:val="-28"/>
        </w:rPr>
        <w:t xml:space="preserve"> </w:t>
      </w:r>
      <w:r>
        <w:t>(OFF</w:t>
      </w:r>
      <w:r>
        <w:rPr>
          <w:spacing w:val="-14"/>
        </w:rPr>
        <w:t xml:space="preserve"> </w:t>
      </w:r>
      <w:r>
        <w:t>CAMPUS)</w:t>
      </w:r>
      <w:r>
        <w:tab/>
        <w:t>41</w:t>
      </w:r>
    </w:p>
    <w:p w14:paraId="60E27F02" w14:textId="77777777" w:rsidR="0007642E" w:rsidRPr="00C35776" w:rsidRDefault="00697CDA">
      <w:pPr>
        <w:pStyle w:val="BodyText"/>
        <w:tabs>
          <w:tab w:val="left" w:leader="dot" w:pos="10045"/>
        </w:tabs>
        <w:spacing w:line="228" w:lineRule="exact"/>
        <w:ind w:left="1197"/>
      </w:pPr>
      <w:r w:rsidRPr="00C35776">
        <w:t>SECTION</w:t>
      </w:r>
      <w:r w:rsidRPr="00C35776">
        <w:rPr>
          <w:spacing w:val="-13"/>
        </w:rPr>
        <w:t xml:space="preserve"> </w:t>
      </w:r>
      <w:r w:rsidRPr="00C35776">
        <w:t>5.15</w:t>
      </w:r>
      <w:r w:rsidRPr="00C35776">
        <w:rPr>
          <w:spacing w:val="-9"/>
        </w:rPr>
        <w:t xml:space="preserve"> </w:t>
      </w:r>
      <w:r w:rsidRPr="00C35776">
        <w:t>FIGHTING</w:t>
      </w:r>
      <w:r w:rsidRPr="00C35776">
        <w:rPr>
          <w:spacing w:val="-17"/>
        </w:rPr>
        <w:t xml:space="preserve"> </w:t>
      </w:r>
      <w:r w:rsidRPr="00C35776">
        <w:t>WITH</w:t>
      </w:r>
      <w:r w:rsidRPr="00C35776">
        <w:rPr>
          <w:spacing w:val="-15"/>
        </w:rPr>
        <w:t xml:space="preserve"> </w:t>
      </w:r>
      <w:r w:rsidRPr="00C35776">
        <w:rPr>
          <w:spacing w:val="-3"/>
        </w:rPr>
        <w:t>INJURY</w:t>
      </w:r>
      <w:r w:rsidRPr="00C35776">
        <w:rPr>
          <w:spacing w:val="-13"/>
        </w:rPr>
        <w:t xml:space="preserve"> </w:t>
      </w:r>
      <w:r w:rsidRPr="00C35776">
        <w:t>OR</w:t>
      </w:r>
      <w:r w:rsidRPr="00C35776">
        <w:rPr>
          <w:spacing w:val="-16"/>
        </w:rPr>
        <w:t xml:space="preserve"> </w:t>
      </w:r>
      <w:r w:rsidRPr="00C35776">
        <w:t>PHYSICAL</w:t>
      </w:r>
      <w:r w:rsidRPr="00C35776">
        <w:rPr>
          <w:spacing w:val="-14"/>
        </w:rPr>
        <w:t xml:space="preserve"> </w:t>
      </w:r>
      <w:r w:rsidRPr="00C35776">
        <w:t>INTERVENTION.</w:t>
      </w:r>
      <w:r w:rsidRPr="00C35776">
        <w:tab/>
        <w:t>42</w:t>
      </w:r>
    </w:p>
    <w:p w14:paraId="6C2F4E0F" w14:textId="77777777" w:rsidR="0007642E" w:rsidRPr="00C35776" w:rsidRDefault="00697CDA">
      <w:pPr>
        <w:pStyle w:val="BodyText"/>
        <w:tabs>
          <w:tab w:val="left" w:leader="dot" w:pos="10026"/>
        </w:tabs>
        <w:spacing w:line="229" w:lineRule="exact"/>
        <w:ind w:left="1197"/>
      </w:pPr>
      <w:r w:rsidRPr="00C35776">
        <w:t>SECTION</w:t>
      </w:r>
      <w:r w:rsidRPr="00C35776">
        <w:rPr>
          <w:spacing w:val="-16"/>
        </w:rPr>
        <w:t xml:space="preserve"> </w:t>
      </w:r>
      <w:r w:rsidRPr="00C35776">
        <w:t>5.16</w:t>
      </w:r>
      <w:r w:rsidRPr="00C35776">
        <w:rPr>
          <w:spacing w:val="-11"/>
        </w:rPr>
        <w:t xml:space="preserve"> </w:t>
      </w:r>
      <w:r w:rsidRPr="00C35776">
        <w:t>FIGHTING</w:t>
      </w:r>
      <w:r w:rsidRPr="00C35776">
        <w:rPr>
          <w:spacing w:val="-15"/>
        </w:rPr>
        <w:t xml:space="preserve"> </w:t>
      </w:r>
      <w:r w:rsidRPr="00C35776">
        <w:t>WITHOUT</w:t>
      </w:r>
      <w:r w:rsidRPr="00C35776">
        <w:rPr>
          <w:spacing w:val="-11"/>
        </w:rPr>
        <w:t xml:space="preserve"> </w:t>
      </w:r>
      <w:r w:rsidRPr="00C35776">
        <w:rPr>
          <w:spacing w:val="-3"/>
        </w:rPr>
        <w:t>INJURY</w:t>
      </w:r>
      <w:r w:rsidRPr="00C35776">
        <w:rPr>
          <w:spacing w:val="-15"/>
        </w:rPr>
        <w:t xml:space="preserve"> </w:t>
      </w:r>
      <w:r w:rsidRPr="00C35776">
        <w:t>OR</w:t>
      </w:r>
      <w:r w:rsidRPr="00C35776">
        <w:rPr>
          <w:spacing w:val="-18"/>
        </w:rPr>
        <w:t xml:space="preserve"> </w:t>
      </w:r>
      <w:r w:rsidRPr="00C35776">
        <w:t>PHYSICAL</w:t>
      </w:r>
      <w:r w:rsidRPr="00C35776">
        <w:rPr>
          <w:spacing w:val="-19"/>
        </w:rPr>
        <w:t xml:space="preserve"> </w:t>
      </w:r>
      <w:r w:rsidRPr="00C35776">
        <w:t>INTERVENTION</w:t>
      </w:r>
      <w:r w:rsidRPr="00C35776">
        <w:tab/>
        <w:t>42</w:t>
      </w:r>
    </w:p>
    <w:p w14:paraId="6DD28996" w14:textId="77777777" w:rsidR="0007642E" w:rsidRDefault="00697CDA">
      <w:pPr>
        <w:pStyle w:val="BodyText"/>
        <w:tabs>
          <w:tab w:val="left" w:leader="dot" w:pos="10008"/>
        </w:tabs>
        <w:spacing w:before="3"/>
        <w:ind w:left="1198"/>
      </w:pPr>
      <w:r>
        <w:t>SECTION 5.17 FIGHTING WITH</w:t>
      </w:r>
      <w:r>
        <w:rPr>
          <w:spacing w:val="-20"/>
        </w:rPr>
        <w:t xml:space="preserve"> </w:t>
      </w:r>
      <w:r>
        <w:t>MULTIPLE</w:t>
      </w:r>
      <w:r>
        <w:rPr>
          <w:spacing w:val="-1"/>
        </w:rPr>
        <w:t xml:space="preserve"> </w:t>
      </w:r>
      <w:r>
        <w:t>PARTICIPANTS</w:t>
      </w:r>
      <w:r>
        <w:tab/>
        <w:t>42</w:t>
      </w:r>
    </w:p>
    <w:p w14:paraId="40F52E50" w14:textId="77777777" w:rsidR="0007642E" w:rsidRDefault="00697CDA">
      <w:pPr>
        <w:pStyle w:val="BodyText"/>
        <w:tabs>
          <w:tab w:val="left" w:leader="dot" w:pos="10030"/>
        </w:tabs>
        <w:spacing w:before="3" w:line="229" w:lineRule="exact"/>
        <w:ind w:left="1198"/>
      </w:pPr>
      <w:r>
        <w:t>SECTION 5.18</w:t>
      </w:r>
      <w:r>
        <w:rPr>
          <w:spacing w:val="-14"/>
        </w:rPr>
        <w:t xml:space="preserve"> </w:t>
      </w:r>
      <w:r>
        <w:t>GANG</w:t>
      </w:r>
      <w:r>
        <w:rPr>
          <w:spacing w:val="-6"/>
        </w:rPr>
        <w:t xml:space="preserve"> </w:t>
      </w:r>
      <w:r>
        <w:t>ACTIVITY</w:t>
      </w:r>
      <w:r>
        <w:tab/>
        <w:t>42</w:t>
      </w:r>
    </w:p>
    <w:p w14:paraId="18FE7F6B" w14:textId="77777777" w:rsidR="0007642E" w:rsidRDefault="00697CDA">
      <w:pPr>
        <w:pStyle w:val="BodyText"/>
        <w:tabs>
          <w:tab w:val="left" w:leader="dot" w:pos="10030"/>
        </w:tabs>
        <w:spacing w:line="228" w:lineRule="exact"/>
        <w:ind w:left="1198"/>
      </w:pPr>
      <w:r>
        <w:t>SECTION</w:t>
      </w:r>
      <w:r>
        <w:rPr>
          <w:spacing w:val="-14"/>
        </w:rPr>
        <w:t xml:space="preserve"> </w:t>
      </w:r>
      <w:r>
        <w:t>5.19</w:t>
      </w:r>
      <w:r>
        <w:rPr>
          <w:spacing w:val="-9"/>
        </w:rPr>
        <w:t xml:space="preserve"> </w:t>
      </w:r>
      <w:r>
        <w:t>FIREARMS,</w:t>
      </w:r>
      <w:r>
        <w:rPr>
          <w:spacing w:val="-9"/>
        </w:rPr>
        <w:t xml:space="preserve"> </w:t>
      </w:r>
      <w:r>
        <w:t>WEAPONS,</w:t>
      </w:r>
      <w:r>
        <w:rPr>
          <w:spacing w:val="-9"/>
        </w:rPr>
        <w:t xml:space="preserve"> </w:t>
      </w:r>
      <w:r>
        <w:t>AND</w:t>
      </w:r>
      <w:r>
        <w:rPr>
          <w:spacing w:val="-9"/>
        </w:rPr>
        <w:t xml:space="preserve"> </w:t>
      </w:r>
      <w:r>
        <w:t>DANGEROUS</w:t>
      </w:r>
      <w:r>
        <w:rPr>
          <w:spacing w:val="-12"/>
        </w:rPr>
        <w:t xml:space="preserve"> </w:t>
      </w:r>
      <w:r>
        <w:t>OBJECTS</w:t>
      </w:r>
      <w:r>
        <w:tab/>
        <w:t>43</w:t>
      </w:r>
    </w:p>
    <w:p w14:paraId="766AE2DE" w14:textId="77777777" w:rsidR="0007642E" w:rsidRDefault="00697CDA">
      <w:pPr>
        <w:pStyle w:val="BodyText"/>
        <w:tabs>
          <w:tab w:val="left" w:leader="dot" w:pos="10030"/>
        </w:tabs>
        <w:spacing w:line="229" w:lineRule="exact"/>
        <w:ind w:left="1198"/>
      </w:pPr>
      <w:r>
        <w:t>SECTION</w:t>
      </w:r>
      <w:r>
        <w:rPr>
          <w:spacing w:val="-7"/>
        </w:rPr>
        <w:t xml:space="preserve"> </w:t>
      </w:r>
      <w:r>
        <w:t>5.20</w:t>
      </w:r>
      <w:r>
        <w:rPr>
          <w:spacing w:val="-6"/>
        </w:rPr>
        <w:t xml:space="preserve"> </w:t>
      </w:r>
      <w:r>
        <w:t>HAZING</w:t>
      </w:r>
      <w:r>
        <w:tab/>
        <w:t>44</w:t>
      </w:r>
    </w:p>
    <w:p w14:paraId="7D8E44EC" w14:textId="77777777" w:rsidR="0007642E" w:rsidRDefault="00697CDA">
      <w:pPr>
        <w:pStyle w:val="BodyText"/>
        <w:tabs>
          <w:tab w:val="left" w:leader="dot" w:pos="10030"/>
        </w:tabs>
        <w:spacing w:line="229" w:lineRule="exact"/>
        <w:ind w:left="1198"/>
      </w:pPr>
      <w:r>
        <w:t>SECTION 5.21INDECENT EXPOSURE</w:t>
      </w:r>
      <w:r>
        <w:rPr>
          <w:spacing w:val="-33"/>
        </w:rPr>
        <w:t xml:space="preserve"> </w:t>
      </w:r>
      <w:r>
        <w:t>OR</w:t>
      </w:r>
      <w:r>
        <w:rPr>
          <w:spacing w:val="-13"/>
        </w:rPr>
        <w:t xml:space="preserve"> </w:t>
      </w:r>
      <w:r>
        <w:t>CONDUCT</w:t>
      </w:r>
      <w:r>
        <w:tab/>
        <w:t>45</w:t>
      </w:r>
    </w:p>
    <w:p w14:paraId="55F70FB0" w14:textId="77777777" w:rsidR="0007642E" w:rsidRDefault="00697CDA">
      <w:pPr>
        <w:pStyle w:val="BodyText"/>
        <w:tabs>
          <w:tab w:val="left" w:leader="dot" w:pos="10028"/>
        </w:tabs>
        <w:spacing w:line="228" w:lineRule="exact"/>
        <w:ind w:left="1196"/>
      </w:pPr>
      <w:r>
        <w:t>SECTION</w:t>
      </w:r>
      <w:r>
        <w:rPr>
          <w:spacing w:val="-10"/>
        </w:rPr>
        <w:t xml:space="preserve"> </w:t>
      </w:r>
      <w:r>
        <w:t>5.22</w:t>
      </w:r>
      <w:r>
        <w:rPr>
          <w:spacing w:val="-9"/>
        </w:rPr>
        <w:t xml:space="preserve"> </w:t>
      </w:r>
      <w:r>
        <w:t>INSUBORDINATION</w:t>
      </w:r>
      <w:r>
        <w:tab/>
        <w:t>45</w:t>
      </w:r>
    </w:p>
    <w:p w14:paraId="0221B9D1" w14:textId="77777777" w:rsidR="0007642E" w:rsidRDefault="00697CDA">
      <w:pPr>
        <w:pStyle w:val="BodyText"/>
        <w:tabs>
          <w:tab w:val="left" w:leader="dot" w:pos="10028"/>
        </w:tabs>
        <w:spacing w:line="229" w:lineRule="exact"/>
        <w:ind w:left="1196"/>
      </w:pPr>
      <w:r>
        <w:t>SECTION</w:t>
      </w:r>
      <w:r>
        <w:rPr>
          <w:spacing w:val="-14"/>
        </w:rPr>
        <w:t xml:space="preserve"> </w:t>
      </w:r>
      <w:r>
        <w:t>5.23</w:t>
      </w:r>
      <w:r>
        <w:rPr>
          <w:spacing w:val="-11"/>
        </w:rPr>
        <w:t xml:space="preserve"> </w:t>
      </w:r>
      <w:r>
        <w:t>INTERFERENCE</w:t>
      </w:r>
      <w:r>
        <w:rPr>
          <w:spacing w:val="-8"/>
        </w:rPr>
        <w:t xml:space="preserve"> </w:t>
      </w:r>
      <w:r>
        <w:t>WITH</w:t>
      </w:r>
      <w:r>
        <w:rPr>
          <w:spacing w:val="-11"/>
        </w:rPr>
        <w:t xml:space="preserve"> </w:t>
      </w:r>
      <w:r>
        <w:t>THE</w:t>
      </w:r>
      <w:r>
        <w:rPr>
          <w:spacing w:val="-13"/>
        </w:rPr>
        <w:t xml:space="preserve"> </w:t>
      </w:r>
      <w:r>
        <w:t>EDUCATIONAL</w:t>
      </w:r>
      <w:r>
        <w:rPr>
          <w:spacing w:val="-16"/>
        </w:rPr>
        <w:t xml:space="preserve"> </w:t>
      </w:r>
      <w:r>
        <w:t>PROCESS</w:t>
      </w:r>
      <w:r>
        <w:tab/>
        <w:t>45</w:t>
      </w:r>
    </w:p>
    <w:p w14:paraId="62E24976" w14:textId="77777777" w:rsidR="0007642E" w:rsidRDefault="00697CDA">
      <w:pPr>
        <w:pStyle w:val="BodyText"/>
        <w:tabs>
          <w:tab w:val="left" w:leader="dot" w:pos="10023"/>
        </w:tabs>
        <w:spacing w:before="1"/>
        <w:ind w:left="1191"/>
      </w:pPr>
      <w:r>
        <w:t>SECTION 5.24 LEAVING</w:t>
      </w:r>
      <w:r>
        <w:rPr>
          <w:spacing w:val="-4"/>
        </w:rPr>
        <w:t xml:space="preserve"> </w:t>
      </w:r>
      <w:r>
        <w:t>CAMPUSWITHOUT</w:t>
      </w:r>
      <w:r>
        <w:rPr>
          <w:spacing w:val="-8"/>
        </w:rPr>
        <w:t xml:space="preserve"> </w:t>
      </w:r>
      <w:r>
        <w:t>PERMISSION</w:t>
      </w:r>
      <w:r>
        <w:tab/>
        <w:t>45</w:t>
      </w:r>
    </w:p>
    <w:p w14:paraId="1E29191A" w14:textId="77777777" w:rsidR="0007642E" w:rsidRDefault="00697CDA">
      <w:pPr>
        <w:pStyle w:val="BodyText"/>
        <w:tabs>
          <w:tab w:val="left" w:leader="dot" w:pos="10023"/>
        </w:tabs>
        <w:spacing w:before="3" w:line="229" w:lineRule="exact"/>
        <w:ind w:left="1191"/>
      </w:pPr>
      <w:r>
        <w:t>SECTION</w:t>
      </w:r>
      <w:r>
        <w:rPr>
          <w:spacing w:val="-9"/>
        </w:rPr>
        <w:t xml:space="preserve"> </w:t>
      </w:r>
      <w:r>
        <w:t>5.25</w:t>
      </w:r>
      <w:r>
        <w:rPr>
          <w:spacing w:val="-7"/>
        </w:rPr>
        <w:t xml:space="preserve"> </w:t>
      </w:r>
      <w:r>
        <w:t>OTHER</w:t>
      </w:r>
      <w:r>
        <w:rPr>
          <w:spacing w:val="-13"/>
        </w:rPr>
        <w:t xml:space="preserve"> </w:t>
      </w:r>
      <w:r>
        <w:t>SERIOUS</w:t>
      </w:r>
      <w:r>
        <w:rPr>
          <w:spacing w:val="-9"/>
        </w:rPr>
        <w:t xml:space="preserve"> </w:t>
      </w:r>
      <w:r>
        <w:t>VIOLATIONS</w:t>
      </w:r>
      <w:r>
        <w:rPr>
          <w:spacing w:val="-10"/>
        </w:rPr>
        <w:t xml:space="preserve"> </w:t>
      </w:r>
      <w:r>
        <w:t>OF</w:t>
      </w:r>
      <w:r>
        <w:rPr>
          <w:spacing w:val="-11"/>
        </w:rPr>
        <w:t xml:space="preserve"> </w:t>
      </w:r>
      <w:r>
        <w:t>THE</w:t>
      </w:r>
      <w:r>
        <w:rPr>
          <w:spacing w:val="-11"/>
        </w:rPr>
        <w:t xml:space="preserve"> </w:t>
      </w:r>
      <w:r>
        <w:rPr>
          <w:spacing w:val="-4"/>
        </w:rPr>
        <w:t>LAW</w:t>
      </w:r>
      <w:r>
        <w:rPr>
          <w:spacing w:val="-4"/>
        </w:rPr>
        <w:tab/>
      </w:r>
      <w:r>
        <w:t>45</w:t>
      </w:r>
    </w:p>
    <w:p w14:paraId="29B4ADC6" w14:textId="77777777" w:rsidR="0007642E" w:rsidRDefault="00697CDA">
      <w:pPr>
        <w:pStyle w:val="BodyText"/>
        <w:tabs>
          <w:tab w:val="left" w:leader="dot" w:pos="10023"/>
        </w:tabs>
        <w:spacing w:line="228" w:lineRule="exact"/>
        <w:ind w:left="1191"/>
      </w:pPr>
      <w:r>
        <w:t>SECTION 5.26 PERSONAL COMMUNICATION DEVICES</w:t>
      </w:r>
      <w:r>
        <w:rPr>
          <w:spacing w:val="-42"/>
        </w:rPr>
        <w:t xml:space="preserve"> </w:t>
      </w:r>
      <w:r>
        <w:t>–</w:t>
      </w:r>
      <w:r>
        <w:rPr>
          <w:spacing w:val="-10"/>
        </w:rPr>
        <w:t xml:space="preserve"> </w:t>
      </w:r>
      <w:r>
        <w:t>PCD</w:t>
      </w:r>
      <w:r>
        <w:tab/>
        <w:t>46</w:t>
      </w:r>
    </w:p>
    <w:p w14:paraId="137B48AB" w14:textId="77777777" w:rsidR="0007642E" w:rsidRDefault="00697CDA">
      <w:pPr>
        <w:pStyle w:val="BodyText"/>
        <w:tabs>
          <w:tab w:val="left" w:leader="dot" w:pos="10023"/>
        </w:tabs>
        <w:spacing w:line="228" w:lineRule="exact"/>
        <w:ind w:left="1191"/>
      </w:pPr>
      <w:r>
        <w:t>SECTION</w:t>
      </w:r>
      <w:r>
        <w:rPr>
          <w:spacing w:val="-7"/>
        </w:rPr>
        <w:t xml:space="preserve"> </w:t>
      </w:r>
      <w:r>
        <w:t>5.27</w:t>
      </w:r>
      <w:r>
        <w:rPr>
          <w:spacing w:val="-5"/>
        </w:rPr>
        <w:t xml:space="preserve"> </w:t>
      </w:r>
      <w:r>
        <w:t>ROBBERY</w:t>
      </w:r>
      <w:r>
        <w:tab/>
        <w:t>47</w:t>
      </w:r>
    </w:p>
    <w:p w14:paraId="7B9F8363" w14:textId="77777777" w:rsidR="0007642E" w:rsidRDefault="00697CDA">
      <w:pPr>
        <w:pStyle w:val="BodyText"/>
        <w:tabs>
          <w:tab w:val="left" w:leader="dot" w:pos="10021"/>
        </w:tabs>
        <w:spacing w:line="228" w:lineRule="exact"/>
        <w:ind w:left="1191"/>
      </w:pPr>
      <w:r>
        <w:t>SECTION 5.28 SERIOUS MISCONDUCT ON</w:t>
      </w:r>
      <w:r>
        <w:rPr>
          <w:spacing w:val="-9"/>
        </w:rPr>
        <w:t xml:space="preserve"> </w:t>
      </w:r>
      <w:r>
        <w:rPr>
          <w:spacing w:val="2"/>
        </w:rPr>
        <w:t>ASCHOOL</w:t>
      </w:r>
      <w:r>
        <w:rPr>
          <w:spacing w:val="-9"/>
        </w:rPr>
        <w:t xml:space="preserve"> </w:t>
      </w:r>
      <w:r>
        <w:t>BUS</w:t>
      </w:r>
      <w:r>
        <w:tab/>
        <w:t>47</w:t>
      </w:r>
    </w:p>
    <w:p w14:paraId="318060CE" w14:textId="77777777" w:rsidR="0007642E" w:rsidRDefault="00697CDA">
      <w:pPr>
        <w:pStyle w:val="BodyText"/>
        <w:tabs>
          <w:tab w:val="left" w:leader="dot" w:pos="10023"/>
        </w:tabs>
        <w:spacing w:line="229" w:lineRule="exact"/>
        <w:ind w:left="1191"/>
      </w:pPr>
      <w:r>
        <w:t>SECTION 5.29</w:t>
      </w:r>
      <w:r>
        <w:rPr>
          <w:spacing w:val="-13"/>
        </w:rPr>
        <w:t xml:space="preserve"> </w:t>
      </w:r>
      <w:r>
        <w:t>SEXUAL</w:t>
      </w:r>
      <w:r>
        <w:rPr>
          <w:spacing w:val="-12"/>
        </w:rPr>
        <w:t xml:space="preserve"> </w:t>
      </w:r>
      <w:r>
        <w:t>HARASSMENT</w:t>
      </w:r>
      <w:r>
        <w:tab/>
        <w:t>47</w:t>
      </w:r>
    </w:p>
    <w:p w14:paraId="250E91C9" w14:textId="77777777" w:rsidR="0007642E" w:rsidRDefault="00697CDA">
      <w:pPr>
        <w:pStyle w:val="BodyText"/>
        <w:tabs>
          <w:tab w:val="left" w:leader="dot" w:pos="10024"/>
        </w:tabs>
        <w:spacing w:before="3"/>
        <w:ind w:left="1191"/>
      </w:pPr>
      <w:r>
        <w:t>SECTION</w:t>
      </w:r>
      <w:r>
        <w:rPr>
          <w:spacing w:val="-14"/>
        </w:rPr>
        <w:t xml:space="preserve"> </w:t>
      </w:r>
      <w:r>
        <w:t>5.30</w:t>
      </w:r>
      <w:r>
        <w:rPr>
          <w:spacing w:val="-13"/>
        </w:rPr>
        <w:t xml:space="preserve"> </w:t>
      </w:r>
      <w:r>
        <w:t>STUDENT</w:t>
      </w:r>
      <w:r>
        <w:rPr>
          <w:spacing w:val="-11"/>
        </w:rPr>
        <w:t xml:space="preserve"> </w:t>
      </w:r>
      <w:r>
        <w:t>CONFRONTATION</w:t>
      </w:r>
      <w:r>
        <w:rPr>
          <w:spacing w:val="-12"/>
        </w:rPr>
        <w:t xml:space="preserve"> </w:t>
      </w:r>
      <w:r>
        <w:t>WITH</w:t>
      </w:r>
      <w:r>
        <w:rPr>
          <w:spacing w:val="-11"/>
        </w:rPr>
        <w:t xml:space="preserve"> </w:t>
      </w:r>
      <w:r>
        <w:t>A</w:t>
      </w:r>
      <w:r>
        <w:rPr>
          <w:spacing w:val="-21"/>
        </w:rPr>
        <w:t xml:space="preserve"> </w:t>
      </w:r>
      <w:r>
        <w:t>SCHOOL</w:t>
      </w:r>
      <w:r>
        <w:rPr>
          <w:spacing w:val="-20"/>
        </w:rPr>
        <w:t xml:space="preserve"> </w:t>
      </w:r>
      <w:r>
        <w:t>BOARD</w:t>
      </w:r>
      <w:r>
        <w:rPr>
          <w:spacing w:val="-16"/>
        </w:rPr>
        <w:t xml:space="preserve"> </w:t>
      </w:r>
      <w:r>
        <w:t>EMPLOYEE</w:t>
      </w:r>
      <w:r>
        <w:tab/>
        <w:t>48</w:t>
      </w:r>
    </w:p>
    <w:p w14:paraId="3AFB826B" w14:textId="77777777" w:rsidR="0007642E" w:rsidRDefault="00697CDA">
      <w:pPr>
        <w:pStyle w:val="BodyText"/>
        <w:tabs>
          <w:tab w:val="left" w:leader="dot" w:pos="10024"/>
        </w:tabs>
        <w:ind w:left="1192"/>
      </w:pPr>
      <w:r>
        <w:t>SECTION</w:t>
      </w:r>
      <w:r>
        <w:rPr>
          <w:spacing w:val="-5"/>
        </w:rPr>
        <w:t xml:space="preserve"> </w:t>
      </w:r>
      <w:r>
        <w:t>5.31</w:t>
      </w:r>
      <w:r>
        <w:rPr>
          <w:spacing w:val="-6"/>
        </w:rPr>
        <w:t xml:space="preserve"> </w:t>
      </w:r>
      <w:r>
        <w:t>THEFT</w:t>
      </w:r>
      <w:r>
        <w:tab/>
        <w:t>48</w:t>
      </w:r>
    </w:p>
    <w:p w14:paraId="5DC717C3" w14:textId="77777777" w:rsidR="0007642E" w:rsidRDefault="00697CDA">
      <w:pPr>
        <w:pStyle w:val="BodyText"/>
        <w:tabs>
          <w:tab w:val="left" w:leader="dot" w:pos="10024"/>
        </w:tabs>
        <w:spacing w:before="1" w:line="229" w:lineRule="exact"/>
        <w:ind w:left="1192"/>
      </w:pPr>
      <w:r>
        <w:t>SECTION</w:t>
      </w:r>
      <w:r>
        <w:rPr>
          <w:spacing w:val="-9"/>
        </w:rPr>
        <w:t xml:space="preserve"> </w:t>
      </w:r>
      <w:r>
        <w:t>5.32</w:t>
      </w:r>
      <w:r>
        <w:rPr>
          <w:spacing w:val="-10"/>
        </w:rPr>
        <w:t xml:space="preserve"> </w:t>
      </w:r>
      <w:r>
        <w:t>TRESPASSING</w:t>
      </w:r>
      <w:r>
        <w:tab/>
        <w:t>48</w:t>
      </w:r>
    </w:p>
    <w:p w14:paraId="39E78C53" w14:textId="77777777" w:rsidR="0007642E" w:rsidRDefault="00697CDA">
      <w:pPr>
        <w:pStyle w:val="BodyText"/>
        <w:tabs>
          <w:tab w:val="left" w:leader="dot" w:pos="10024"/>
        </w:tabs>
        <w:spacing w:line="228" w:lineRule="exact"/>
        <w:ind w:left="1192"/>
      </w:pPr>
      <w:r>
        <w:t>SECTION</w:t>
      </w:r>
      <w:r>
        <w:rPr>
          <w:spacing w:val="-7"/>
        </w:rPr>
        <w:t xml:space="preserve"> </w:t>
      </w:r>
      <w:r>
        <w:t>5.33</w:t>
      </w:r>
      <w:r>
        <w:rPr>
          <w:spacing w:val="-6"/>
        </w:rPr>
        <w:t xml:space="preserve"> </w:t>
      </w:r>
      <w:r>
        <w:t>VANDALISM</w:t>
      </w:r>
      <w:r>
        <w:tab/>
        <w:t>48</w:t>
      </w:r>
    </w:p>
    <w:p w14:paraId="02FF28FE" w14:textId="77777777" w:rsidR="0007642E" w:rsidRDefault="00697CDA">
      <w:pPr>
        <w:pStyle w:val="BodyText"/>
        <w:tabs>
          <w:tab w:val="left" w:leader="dot" w:pos="10024"/>
        </w:tabs>
        <w:spacing w:line="229" w:lineRule="exact"/>
        <w:ind w:left="1192"/>
      </w:pPr>
      <w:bookmarkStart w:id="6" w:name="PART_VI_–_FORMS:"/>
      <w:bookmarkEnd w:id="6"/>
      <w:r>
        <w:t>SECTION 5.34 VIOLENCE,</w:t>
      </w:r>
      <w:r>
        <w:rPr>
          <w:spacing w:val="-21"/>
        </w:rPr>
        <w:t xml:space="preserve"> </w:t>
      </w:r>
      <w:r>
        <w:t>INCITEMENT</w:t>
      </w:r>
      <w:r>
        <w:rPr>
          <w:spacing w:val="-6"/>
        </w:rPr>
        <w:t xml:space="preserve"> </w:t>
      </w:r>
      <w:r>
        <w:t>TO</w:t>
      </w:r>
      <w:r>
        <w:tab/>
        <w:t>48</w:t>
      </w:r>
    </w:p>
    <w:p w14:paraId="11D44DC6" w14:textId="77777777" w:rsidR="0007642E" w:rsidRDefault="00697CDA">
      <w:pPr>
        <w:pStyle w:val="Heading6"/>
        <w:spacing w:before="3" w:line="229" w:lineRule="exact"/>
        <w:ind w:left="861"/>
      </w:pPr>
      <w:r>
        <w:t>PART VI – FORMS:</w:t>
      </w:r>
    </w:p>
    <w:p w14:paraId="18B872EF" w14:textId="77777777" w:rsidR="0007642E" w:rsidRDefault="00697CDA">
      <w:pPr>
        <w:pStyle w:val="BodyText"/>
        <w:tabs>
          <w:tab w:val="left" w:leader="dot" w:pos="10024"/>
        </w:tabs>
        <w:spacing w:line="229" w:lineRule="exact"/>
        <w:ind w:left="1192"/>
      </w:pPr>
      <w:r>
        <w:t>APPENDIX</w:t>
      </w:r>
      <w:r>
        <w:rPr>
          <w:spacing w:val="-13"/>
        </w:rPr>
        <w:t xml:space="preserve"> </w:t>
      </w:r>
      <w:r>
        <w:t>A</w:t>
      </w:r>
      <w:r>
        <w:rPr>
          <w:spacing w:val="-13"/>
        </w:rPr>
        <w:t xml:space="preserve"> </w:t>
      </w:r>
      <w:r>
        <w:t>-</w:t>
      </w:r>
      <w:r>
        <w:rPr>
          <w:spacing w:val="-13"/>
        </w:rPr>
        <w:t xml:space="preserve"> </w:t>
      </w:r>
      <w:r>
        <w:t>DIRECTORY</w:t>
      </w:r>
      <w:r>
        <w:rPr>
          <w:spacing w:val="-10"/>
        </w:rPr>
        <w:t xml:space="preserve"> </w:t>
      </w:r>
      <w:r>
        <w:t>INFORMATION</w:t>
      </w:r>
      <w:r>
        <w:rPr>
          <w:spacing w:val="-9"/>
        </w:rPr>
        <w:t xml:space="preserve"> </w:t>
      </w:r>
      <w:r>
        <w:t>OPT-OUT</w:t>
      </w:r>
      <w:r>
        <w:rPr>
          <w:spacing w:val="-6"/>
        </w:rPr>
        <w:t xml:space="preserve"> </w:t>
      </w:r>
      <w:r>
        <w:t>FORM</w:t>
      </w:r>
      <w:r>
        <w:tab/>
        <w:t>50</w:t>
      </w:r>
    </w:p>
    <w:p w14:paraId="771E08AC" w14:textId="77777777" w:rsidR="0007642E" w:rsidRDefault="00697CDA">
      <w:pPr>
        <w:pStyle w:val="BodyText"/>
        <w:tabs>
          <w:tab w:val="left" w:leader="dot" w:pos="10024"/>
        </w:tabs>
        <w:spacing w:before="3"/>
        <w:ind w:left="1192"/>
      </w:pPr>
      <w:r>
        <w:t>APPENDIX</w:t>
      </w:r>
      <w:r>
        <w:rPr>
          <w:spacing w:val="-14"/>
        </w:rPr>
        <w:t xml:space="preserve"> </w:t>
      </w:r>
      <w:r>
        <w:t>B–</w:t>
      </w:r>
      <w:r>
        <w:rPr>
          <w:spacing w:val="-13"/>
        </w:rPr>
        <w:t xml:space="preserve"> </w:t>
      </w:r>
      <w:r>
        <w:t>EMAIL</w:t>
      </w:r>
      <w:r>
        <w:rPr>
          <w:spacing w:val="-5"/>
        </w:rPr>
        <w:t xml:space="preserve"> </w:t>
      </w:r>
      <w:r>
        <w:t>&amp;</w:t>
      </w:r>
      <w:r>
        <w:rPr>
          <w:spacing w:val="-8"/>
        </w:rPr>
        <w:t xml:space="preserve"> </w:t>
      </w:r>
      <w:r>
        <w:t>SUPPLEMENTAL</w:t>
      </w:r>
      <w:r>
        <w:rPr>
          <w:spacing w:val="-9"/>
        </w:rPr>
        <w:t xml:space="preserve"> </w:t>
      </w:r>
      <w:r>
        <w:t>DIGITAL</w:t>
      </w:r>
      <w:r>
        <w:rPr>
          <w:spacing w:val="-5"/>
        </w:rPr>
        <w:t xml:space="preserve"> </w:t>
      </w:r>
      <w:r>
        <w:t>RESOURCE</w:t>
      </w:r>
      <w:r>
        <w:rPr>
          <w:spacing w:val="-4"/>
        </w:rPr>
        <w:t xml:space="preserve"> </w:t>
      </w:r>
      <w:r>
        <w:t>OPT-OUT FORM</w:t>
      </w:r>
      <w:r>
        <w:tab/>
        <w:t>51</w:t>
      </w:r>
    </w:p>
    <w:p w14:paraId="563FA41F" w14:textId="77777777" w:rsidR="0007642E" w:rsidRDefault="00697CDA">
      <w:pPr>
        <w:pStyle w:val="BodyText"/>
        <w:tabs>
          <w:tab w:val="left" w:leader="dot" w:pos="10024"/>
        </w:tabs>
        <w:spacing w:before="2" w:line="229" w:lineRule="exact"/>
        <w:ind w:left="1194"/>
      </w:pPr>
      <w:r>
        <w:t>APPENDIX C -</w:t>
      </w:r>
      <w:r>
        <w:rPr>
          <w:spacing w:val="-24"/>
        </w:rPr>
        <w:t xml:space="preserve"> </w:t>
      </w:r>
      <w:r>
        <w:t>ACKNOWLEDGMENT</w:t>
      </w:r>
      <w:r>
        <w:rPr>
          <w:spacing w:val="1"/>
        </w:rPr>
        <w:t xml:space="preserve"> </w:t>
      </w:r>
      <w:r>
        <w:rPr>
          <w:spacing w:val="-4"/>
        </w:rPr>
        <w:t>FORM</w:t>
      </w:r>
      <w:r>
        <w:rPr>
          <w:spacing w:val="-4"/>
        </w:rPr>
        <w:tab/>
      </w:r>
      <w:r>
        <w:t>52</w:t>
      </w:r>
    </w:p>
    <w:p w14:paraId="628819FE" w14:textId="77777777" w:rsidR="0007642E" w:rsidRPr="00C35776" w:rsidRDefault="00697CDA">
      <w:pPr>
        <w:pStyle w:val="BodyText"/>
        <w:tabs>
          <w:tab w:val="left" w:leader="dot" w:pos="10038"/>
        </w:tabs>
        <w:spacing w:line="228" w:lineRule="exact"/>
        <w:ind w:left="1194"/>
      </w:pPr>
      <w:r w:rsidRPr="00C35776">
        <w:t>BUS</w:t>
      </w:r>
      <w:r w:rsidR="00D56A4A" w:rsidRPr="00C35776">
        <w:t xml:space="preserve"> </w:t>
      </w:r>
      <w:r w:rsidRPr="00C35776">
        <w:t>CONTRACT</w:t>
      </w:r>
      <w:r w:rsidRPr="00C35776">
        <w:rPr>
          <w:spacing w:val="-35"/>
        </w:rPr>
        <w:t xml:space="preserve"> </w:t>
      </w:r>
      <w:r w:rsidRPr="00C35776">
        <w:t>ACKNOWLEDGMENT</w:t>
      </w:r>
      <w:r w:rsidRPr="00C35776">
        <w:rPr>
          <w:spacing w:val="-35"/>
        </w:rPr>
        <w:t xml:space="preserve"> </w:t>
      </w:r>
      <w:r w:rsidRPr="00C35776">
        <w:t>FORM.</w:t>
      </w:r>
      <w:r w:rsidRPr="00C35776">
        <w:tab/>
        <w:t>53</w:t>
      </w:r>
    </w:p>
    <w:p w14:paraId="1A5A1239" w14:textId="77777777" w:rsidR="0007642E" w:rsidRDefault="00697CDA">
      <w:pPr>
        <w:pStyle w:val="BodyText"/>
        <w:tabs>
          <w:tab w:val="left" w:leader="dot" w:pos="10033"/>
        </w:tabs>
        <w:spacing w:line="213" w:lineRule="exact"/>
        <w:ind w:left="1194"/>
      </w:pPr>
      <w:r>
        <w:t>APPENDIX D – VOLUNTARY SCHOOL MESSENGER OPT-IN</w:t>
      </w:r>
      <w:r>
        <w:rPr>
          <w:spacing w:val="-16"/>
        </w:rPr>
        <w:t xml:space="preserve"> </w:t>
      </w:r>
      <w:r>
        <w:t>CONSENT</w:t>
      </w:r>
      <w:r>
        <w:rPr>
          <w:spacing w:val="-3"/>
        </w:rPr>
        <w:t xml:space="preserve"> </w:t>
      </w:r>
      <w:r>
        <w:t>FORM</w:t>
      </w:r>
      <w:r>
        <w:tab/>
        <w:t>54</w:t>
      </w:r>
    </w:p>
    <w:p w14:paraId="0C79CC3B" w14:textId="77777777" w:rsidR="0007642E" w:rsidRDefault="00697CDA">
      <w:pPr>
        <w:pStyle w:val="BodyText"/>
        <w:tabs>
          <w:tab w:val="left" w:leader="dot" w:pos="10007"/>
        </w:tabs>
        <w:spacing w:line="214" w:lineRule="exact"/>
        <w:ind w:left="1179"/>
      </w:pPr>
      <w:r>
        <w:t>APPENDIX</w:t>
      </w:r>
      <w:r>
        <w:rPr>
          <w:spacing w:val="-3"/>
        </w:rPr>
        <w:t xml:space="preserve"> </w:t>
      </w:r>
      <w:r>
        <w:t>E-</w:t>
      </w:r>
      <w:r>
        <w:rPr>
          <w:spacing w:val="-2"/>
        </w:rPr>
        <w:t xml:space="preserve"> </w:t>
      </w:r>
      <w:r>
        <w:t>GLOSSARY.</w:t>
      </w:r>
      <w:r>
        <w:tab/>
        <w:t>55</w:t>
      </w:r>
    </w:p>
    <w:p w14:paraId="379CBDC3" w14:textId="77777777" w:rsidR="0007642E" w:rsidRDefault="0007642E">
      <w:pPr>
        <w:spacing w:line="214" w:lineRule="exact"/>
        <w:sectPr w:rsidR="0007642E">
          <w:headerReference w:type="default" r:id="rId22"/>
          <w:footerReference w:type="default" r:id="rId23"/>
          <w:pgSz w:w="12240" w:h="15840"/>
          <w:pgMar w:top="880" w:right="0" w:bottom="820" w:left="580" w:header="667" w:footer="635" w:gutter="0"/>
          <w:pgNumType w:start="2"/>
          <w:cols w:space="720"/>
        </w:sectPr>
      </w:pPr>
    </w:p>
    <w:p w14:paraId="1328C2E0" w14:textId="77777777" w:rsidR="0007642E" w:rsidRDefault="0007642E">
      <w:pPr>
        <w:pStyle w:val="BodyText"/>
        <w:spacing w:before="3"/>
        <w:rPr>
          <w:sz w:val="24"/>
        </w:rPr>
      </w:pPr>
    </w:p>
    <w:p w14:paraId="1DC8C778" w14:textId="77777777" w:rsidR="0007642E" w:rsidRDefault="00697CDA">
      <w:pPr>
        <w:pStyle w:val="BodyText"/>
        <w:spacing w:line="276" w:lineRule="auto"/>
        <w:ind w:left="860" w:right="1456"/>
        <w:jc w:val="both"/>
      </w:pPr>
      <w:r>
        <w:t>The primary goal of the Polk County Public School System is to ensure that each student achieves at the highest possible</w:t>
      </w:r>
      <w:r>
        <w:rPr>
          <w:spacing w:val="-5"/>
        </w:rPr>
        <w:t xml:space="preserve"> </w:t>
      </w:r>
      <w:r>
        <w:t>level.</w:t>
      </w:r>
      <w:r>
        <w:rPr>
          <w:spacing w:val="-4"/>
        </w:rPr>
        <w:t xml:space="preserve"> </w:t>
      </w:r>
      <w:r>
        <w:t>Education</w:t>
      </w:r>
      <w:r>
        <w:rPr>
          <w:spacing w:val="-3"/>
        </w:rPr>
        <w:t xml:space="preserve"> </w:t>
      </w:r>
      <w:r>
        <w:t>is</w:t>
      </w:r>
      <w:r>
        <w:rPr>
          <w:spacing w:val="-5"/>
        </w:rPr>
        <w:t xml:space="preserve"> </w:t>
      </w:r>
      <w:r>
        <w:t>to</w:t>
      </w:r>
      <w:r>
        <w:rPr>
          <w:spacing w:val="-2"/>
        </w:rPr>
        <w:t xml:space="preserve"> </w:t>
      </w:r>
      <w:r>
        <w:t>be</w:t>
      </w:r>
      <w:r>
        <w:rPr>
          <w:spacing w:val="-4"/>
        </w:rPr>
        <w:t xml:space="preserve"> </w:t>
      </w:r>
      <w:r>
        <w:t>provided</w:t>
      </w:r>
      <w:r>
        <w:rPr>
          <w:spacing w:val="-3"/>
        </w:rPr>
        <w:t xml:space="preserve"> </w:t>
      </w:r>
      <w:r>
        <w:t>in</w:t>
      </w:r>
      <w:r>
        <w:rPr>
          <w:spacing w:val="-6"/>
        </w:rPr>
        <w:t xml:space="preserve"> </w:t>
      </w:r>
      <w:r>
        <w:t>a</w:t>
      </w:r>
      <w:r>
        <w:rPr>
          <w:spacing w:val="-3"/>
        </w:rPr>
        <w:t xml:space="preserve"> </w:t>
      </w:r>
      <w:r>
        <w:t>manner</w:t>
      </w:r>
      <w:r>
        <w:rPr>
          <w:spacing w:val="-4"/>
        </w:rPr>
        <w:t xml:space="preserve"> </w:t>
      </w:r>
      <w:r>
        <w:t>that</w:t>
      </w:r>
      <w:r>
        <w:rPr>
          <w:spacing w:val="-5"/>
        </w:rPr>
        <w:t xml:space="preserve"> </w:t>
      </w:r>
      <w:r>
        <w:t>does</w:t>
      </w:r>
      <w:r>
        <w:rPr>
          <w:spacing w:val="-5"/>
        </w:rPr>
        <w:t xml:space="preserve"> </w:t>
      </w:r>
      <w:r>
        <w:t>not</w:t>
      </w:r>
      <w:r>
        <w:rPr>
          <w:spacing w:val="-6"/>
        </w:rPr>
        <w:t xml:space="preserve"> </w:t>
      </w:r>
      <w:r>
        <w:t>discriminate</w:t>
      </w:r>
      <w:r>
        <w:rPr>
          <w:spacing w:val="-4"/>
        </w:rPr>
        <w:t xml:space="preserve"> </w:t>
      </w:r>
      <w:r>
        <w:t>or</w:t>
      </w:r>
      <w:r>
        <w:rPr>
          <w:spacing w:val="-4"/>
        </w:rPr>
        <w:t xml:space="preserve"> </w:t>
      </w:r>
      <w:r>
        <w:t>cause</w:t>
      </w:r>
      <w:r>
        <w:rPr>
          <w:spacing w:val="-2"/>
        </w:rPr>
        <w:t xml:space="preserve"> </w:t>
      </w:r>
      <w:r>
        <w:t>harassment</w:t>
      </w:r>
      <w:r>
        <w:rPr>
          <w:spacing w:val="-6"/>
        </w:rPr>
        <w:t xml:space="preserve"> </w:t>
      </w:r>
      <w:r>
        <w:t>on</w:t>
      </w:r>
      <w:r>
        <w:rPr>
          <w:spacing w:val="-3"/>
        </w:rPr>
        <w:t xml:space="preserve"> </w:t>
      </w:r>
      <w:r>
        <w:t>the</w:t>
      </w:r>
      <w:r>
        <w:rPr>
          <w:spacing w:val="-2"/>
        </w:rPr>
        <w:t xml:space="preserve"> </w:t>
      </w:r>
      <w:r>
        <w:t>basis</w:t>
      </w:r>
      <w:r>
        <w:rPr>
          <w:spacing w:val="-3"/>
        </w:rPr>
        <w:t xml:space="preserve"> </w:t>
      </w:r>
      <w:r>
        <w:t>of race,</w:t>
      </w:r>
      <w:r>
        <w:rPr>
          <w:spacing w:val="-17"/>
        </w:rPr>
        <w:t xml:space="preserve"> </w:t>
      </w:r>
      <w:r>
        <w:t>color,</w:t>
      </w:r>
      <w:r>
        <w:rPr>
          <w:spacing w:val="-18"/>
        </w:rPr>
        <w:t xml:space="preserve"> </w:t>
      </w:r>
      <w:r>
        <w:t>religion,</w:t>
      </w:r>
      <w:r>
        <w:rPr>
          <w:spacing w:val="-18"/>
        </w:rPr>
        <w:t xml:space="preserve"> </w:t>
      </w:r>
      <w:r>
        <w:t>sex,</w:t>
      </w:r>
      <w:r>
        <w:rPr>
          <w:spacing w:val="-16"/>
        </w:rPr>
        <w:t xml:space="preserve"> </w:t>
      </w:r>
      <w:r>
        <w:t>age,</w:t>
      </w:r>
      <w:r>
        <w:rPr>
          <w:spacing w:val="-18"/>
        </w:rPr>
        <w:t xml:space="preserve"> </w:t>
      </w:r>
      <w:r>
        <w:t>national</w:t>
      </w:r>
      <w:r>
        <w:rPr>
          <w:spacing w:val="-19"/>
        </w:rPr>
        <w:t xml:space="preserve"> </w:t>
      </w:r>
      <w:r>
        <w:t>or</w:t>
      </w:r>
      <w:r>
        <w:rPr>
          <w:spacing w:val="-18"/>
        </w:rPr>
        <w:t xml:space="preserve"> </w:t>
      </w:r>
      <w:r>
        <w:t>ethnic</w:t>
      </w:r>
      <w:r>
        <w:rPr>
          <w:spacing w:val="-16"/>
        </w:rPr>
        <w:t xml:space="preserve"> </w:t>
      </w:r>
      <w:r>
        <w:t>origin,</w:t>
      </w:r>
      <w:r>
        <w:rPr>
          <w:spacing w:val="-15"/>
        </w:rPr>
        <w:t xml:space="preserve"> </w:t>
      </w:r>
      <w:r>
        <w:t>political</w:t>
      </w:r>
      <w:r>
        <w:rPr>
          <w:spacing w:val="-16"/>
        </w:rPr>
        <w:t xml:space="preserve"> </w:t>
      </w:r>
      <w:r>
        <w:t>beliefs,</w:t>
      </w:r>
      <w:r>
        <w:rPr>
          <w:spacing w:val="-12"/>
        </w:rPr>
        <w:t xml:space="preserve"> </w:t>
      </w:r>
      <w:r>
        <w:t>marital</w:t>
      </w:r>
      <w:r>
        <w:rPr>
          <w:spacing w:val="-16"/>
        </w:rPr>
        <w:t xml:space="preserve"> </w:t>
      </w:r>
      <w:r>
        <w:t>status,</w:t>
      </w:r>
      <w:r>
        <w:rPr>
          <w:spacing w:val="-16"/>
        </w:rPr>
        <w:t xml:space="preserve"> </w:t>
      </w:r>
      <w:r>
        <w:t>disability,</w:t>
      </w:r>
      <w:r>
        <w:rPr>
          <w:spacing w:val="-13"/>
        </w:rPr>
        <w:t xml:space="preserve"> </w:t>
      </w:r>
      <w:r>
        <w:t>sexual</w:t>
      </w:r>
      <w:r>
        <w:rPr>
          <w:spacing w:val="26"/>
        </w:rPr>
        <w:t xml:space="preserve"> </w:t>
      </w:r>
      <w:r>
        <w:t>orientation,</w:t>
      </w:r>
      <w:r>
        <w:rPr>
          <w:spacing w:val="-3"/>
        </w:rPr>
        <w:t xml:space="preserve"> </w:t>
      </w:r>
      <w:r>
        <w:t>or social</w:t>
      </w:r>
      <w:r>
        <w:rPr>
          <w:spacing w:val="-9"/>
        </w:rPr>
        <w:t xml:space="preserve"> </w:t>
      </w:r>
      <w:r>
        <w:t>and</w:t>
      </w:r>
      <w:r>
        <w:rPr>
          <w:spacing w:val="-4"/>
        </w:rPr>
        <w:t xml:space="preserve"> </w:t>
      </w:r>
      <w:r>
        <w:t>family</w:t>
      </w:r>
      <w:r>
        <w:rPr>
          <w:spacing w:val="-11"/>
        </w:rPr>
        <w:t xml:space="preserve"> </w:t>
      </w:r>
      <w:r>
        <w:t>background.</w:t>
      </w:r>
      <w:r>
        <w:rPr>
          <w:spacing w:val="-3"/>
        </w:rPr>
        <w:t xml:space="preserve"> </w:t>
      </w:r>
      <w:r>
        <w:t>In</w:t>
      </w:r>
      <w:r>
        <w:rPr>
          <w:spacing w:val="-11"/>
        </w:rPr>
        <w:t xml:space="preserve"> </w:t>
      </w:r>
      <w:r>
        <w:t>order</w:t>
      </w:r>
      <w:r>
        <w:rPr>
          <w:spacing w:val="-4"/>
        </w:rPr>
        <w:t xml:space="preserve"> </w:t>
      </w:r>
      <w:r>
        <w:t>for</w:t>
      </w:r>
      <w:r>
        <w:rPr>
          <w:spacing w:val="-6"/>
        </w:rPr>
        <w:t xml:space="preserve"> </w:t>
      </w:r>
      <w:r>
        <w:t>this</w:t>
      </w:r>
      <w:r>
        <w:rPr>
          <w:spacing w:val="-9"/>
        </w:rPr>
        <w:t xml:space="preserve"> </w:t>
      </w:r>
      <w:r>
        <w:t>to</w:t>
      </w:r>
      <w:r>
        <w:rPr>
          <w:spacing w:val="-6"/>
        </w:rPr>
        <w:t xml:space="preserve"> </w:t>
      </w:r>
      <w:r>
        <w:t>be</w:t>
      </w:r>
      <w:r>
        <w:rPr>
          <w:spacing w:val="-7"/>
        </w:rPr>
        <w:t xml:space="preserve"> </w:t>
      </w:r>
      <w:r>
        <w:t>accomplished:</w:t>
      </w:r>
    </w:p>
    <w:p w14:paraId="3A9913FF" w14:textId="77777777" w:rsidR="0007642E" w:rsidRDefault="00697CDA">
      <w:pPr>
        <w:pStyle w:val="ListParagraph"/>
        <w:numPr>
          <w:ilvl w:val="0"/>
          <w:numId w:val="107"/>
        </w:numPr>
        <w:tabs>
          <w:tab w:val="left" w:pos="1220"/>
        </w:tabs>
        <w:ind w:left="1219" w:right="1455"/>
        <w:rPr>
          <w:sz w:val="20"/>
        </w:rPr>
      </w:pPr>
      <w:r>
        <w:rPr>
          <w:sz w:val="20"/>
        </w:rPr>
        <w:t>Every</w:t>
      </w:r>
      <w:r>
        <w:rPr>
          <w:spacing w:val="-10"/>
          <w:sz w:val="20"/>
        </w:rPr>
        <w:t xml:space="preserve"> </w:t>
      </w:r>
      <w:r>
        <w:rPr>
          <w:sz w:val="20"/>
        </w:rPr>
        <w:t>school</w:t>
      </w:r>
      <w:r>
        <w:rPr>
          <w:spacing w:val="-8"/>
          <w:sz w:val="20"/>
        </w:rPr>
        <w:t xml:space="preserve"> </w:t>
      </w:r>
      <w:r>
        <w:rPr>
          <w:sz w:val="20"/>
        </w:rPr>
        <w:t>staff</w:t>
      </w:r>
      <w:r>
        <w:rPr>
          <w:spacing w:val="-8"/>
          <w:sz w:val="20"/>
        </w:rPr>
        <w:t xml:space="preserve"> </w:t>
      </w:r>
      <w:r>
        <w:rPr>
          <w:sz w:val="20"/>
        </w:rPr>
        <w:t>member</w:t>
      </w:r>
      <w:r>
        <w:rPr>
          <w:spacing w:val="-5"/>
          <w:sz w:val="20"/>
        </w:rPr>
        <w:t xml:space="preserve"> </w:t>
      </w:r>
      <w:r>
        <w:rPr>
          <w:sz w:val="20"/>
        </w:rPr>
        <w:t>will</w:t>
      </w:r>
      <w:r>
        <w:rPr>
          <w:spacing w:val="-9"/>
          <w:sz w:val="20"/>
        </w:rPr>
        <w:t xml:space="preserve"> </w:t>
      </w:r>
      <w:r>
        <w:rPr>
          <w:sz w:val="20"/>
        </w:rPr>
        <w:t>strive</w:t>
      </w:r>
      <w:r>
        <w:rPr>
          <w:spacing w:val="-6"/>
          <w:sz w:val="20"/>
        </w:rPr>
        <w:t xml:space="preserve"> </w:t>
      </w:r>
      <w:r>
        <w:rPr>
          <w:sz w:val="20"/>
        </w:rPr>
        <w:t>to</w:t>
      </w:r>
      <w:r>
        <w:rPr>
          <w:spacing w:val="-7"/>
          <w:sz w:val="20"/>
        </w:rPr>
        <w:t xml:space="preserve"> </w:t>
      </w:r>
      <w:r>
        <w:rPr>
          <w:sz w:val="20"/>
        </w:rPr>
        <w:t>create</w:t>
      </w:r>
      <w:r>
        <w:rPr>
          <w:spacing w:val="-8"/>
          <w:sz w:val="20"/>
        </w:rPr>
        <w:t xml:space="preserve"> </w:t>
      </w:r>
      <w:r>
        <w:rPr>
          <w:sz w:val="20"/>
        </w:rPr>
        <w:t>a</w:t>
      </w:r>
      <w:r>
        <w:rPr>
          <w:spacing w:val="-7"/>
          <w:sz w:val="20"/>
        </w:rPr>
        <w:t xml:space="preserve"> </w:t>
      </w:r>
      <w:r>
        <w:rPr>
          <w:sz w:val="20"/>
        </w:rPr>
        <w:t>positive,</w:t>
      </w:r>
      <w:r>
        <w:rPr>
          <w:spacing w:val="-6"/>
          <w:sz w:val="20"/>
        </w:rPr>
        <w:t xml:space="preserve"> </w:t>
      </w:r>
      <w:r>
        <w:rPr>
          <w:sz w:val="20"/>
        </w:rPr>
        <w:t>safe</w:t>
      </w:r>
      <w:r>
        <w:rPr>
          <w:spacing w:val="-7"/>
          <w:sz w:val="20"/>
        </w:rPr>
        <w:t xml:space="preserve"> </w:t>
      </w:r>
      <w:r>
        <w:rPr>
          <w:sz w:val="20"/>
        </w:rPr>
        <w:t>environment</w:t>
      </w:r>
      <w:r>
        <w:rPr>
          <w:spacing w:val="-7"/>
          <w:sz w:val="20"/>
        </w:rPr>
        <w:t xml:space="preserve"> </w:t>
      </w:r>
      <w:r>
        <w:rPr>
          <w:sz w:val="20"/>
        </w:rPr>
        <w:t>that</w:t>
      </w:r>
      <w:r>
        <w:rPr>
          <w:spacing w:val="-6"/>
          <w:sz w:val="20"/>
        </w:rPr>
        <w:t xml:space="preserve"> </w:t>
      </w:r>
      <w:r>
        <w:rPr>
          <w:sz w:val="20"/>
        </w:rPr>
        <w:t>encourages</w:t>
      </w:r>
      <w:r>
        <w:rPr>
          <w:spacing w:val="-7"/>
          <w:sz w:val="20"/>
        </w:rPr>
        <w:t xml:space="preserve"> </w:t>
      </w:r>
      <w:r>
        <w:rPr>
          <w:sz w:val="20"/>
        </w:rPr>
        <w:t>and</w:t>
      </w:r>
      <w:r>
        <w:rPr>
          <w:spacing w:val="-8"/>
          <w:sz w:val="20"/>
        </w:rPr>
        <w:t xml:space="preserve"> </w:t>
      </w:r>
      <w:r>
        <w:rPr>
          <w:sz w:val="20"/>
        </w:rPr>
        <w:t>supports</w:t>
      </w:r>
      <w:r>
        <w:rPr>
          <w:spacing w:val="-9"/>
          <w:sz w:val="20"/>
        </w:rPr>
        <w:t xml:space="preserve"> </w:t>
      </w:r>
      <w:r>
        <w:rPr>
          <w:sz w:val="20"/>
        </w:rPr>
        <w:t>student success. Underlying causes for misbehavior will be explored, and when possible, positive redirection will occur and</w:t>
      </w:r>
      <w:r>
        <w:rPr>
          <w:spacing w:val="-8"/>
          <w:sz w:val="20"/>
        </w:rPr>
        <w:t xml:space="preserve"> </w:t>
      </w:r>
      <w:r>
        <w:rPr>
          <w:sz w:val="20"/>
        </w:rPr>
        <w:t>acceptable</w:t>
      </w:r>
      <w:r>
        <w:rPr>
          <w:spacing w:val="-8"/>
          <w:sz w:val="20"/>
        </w:rPr>
        <w:t xml:space="preserve"> </w:t>
      </w:r>
      <w:r>
        <w:rPr>
          <w:sz w:val="20"/>
        </w:rPr>
        <w:t>alternative</w:t>
      </w:r>
      <w:r>
        <w:rPr>
          <w:spacing w:val="-8"/>
          <w:sz w:val="20"/>
        </w:rPr>
        <w:t xml:space="preserve"> </w:t>
      </w:r>
      <w:r>
        <w:rPr>
          <w:sz w:val="20"/>
        </w:rPr>
        <w:t>behaviors</w:t>
      </w:r>
      <w:r>
        <w:rPr>
          <w:spacing w:val="-7"/>
          <w:sz w:val="20"/>
        </w:rPr>
        <w:t xml:space="preserve"> </w:t>
      </w:r>
      <w:r>
        <w:rPr>
          <w:sz w:val="20"/>
        </w:rPr>
        <w:t>will</w:t>
      </w:r>
      <w:r>
        <w:rPr>
          <w:spacing w:val="-9"/>
          <w:sz w:val="20"/>
        </w:rPr>
        <w:t xml:space="preserve"> </w:t>
      </w:r>
      <w:r>
        <w:rPr>
          <w:sz w:val="20"/>
        </w:rPr>
        <w:t>be</w:t>
      </w:r>
      <w:r>
        <w:rPr>
          <w:spacing w:val="-8"/>
          <w:sz w:val="20"/>
        </w:rPr>
        <w:t xml:space="preserve"> </w:t>
      </w:r>
      <w:r>
        <w:rPr>
          <w:sz w:val="20"/>
        </w:rPr>
        <w:t>taught.</w:t>
      </w:r>
      <w:r>
        <w:rPr>
          <w:spacing w:val="-8"/>
          <w:sz w:val="20"/>
        </w:rPr>
        <w:t xml:space="preserve"> </w:t>
      </w:r>
      <w:r>
        <w:rPr>
          <w:sz w:val="20"/>
        </w:rPr>
        <w:t>Such</w:t>
      </w:r>
      <w:r>
        <w:rPr>
          <w:spacing w:val="-10"/>
          <w:sz w:val="20"/>
        </w:rPr>
        <w:t xml:space="preserve"> </w:t>
      </w:r>
      <w:r>
        <w:rPr>
          <w:sz w:val="20"/>
        </w:rPr>
        <w:t>redirection</w:t>
      </w:r>
      <w:r>
        <w:rPr>
          <w:spacing w:val="-8"/>
          <w:sz w:val="20"/>
        </w:rPr>
        <w:t xml:space="preserve"> </w:t>
      </w:r>
      <w:r>
        <w:rPr>
          <w:sz w:val="20"/>
        </w:rPr>
        <w:t>may</w:t>
      </w:r>
      <w:r>
        <w:rPr>
          <w:spacing w:val="-11"/>
          <w:sz w:val="20"/>
        </w:rPr>
        <w:t xml:space="preserve"> </w:t>
      </w:r>
      <w:r>
        <w:rPr>
          <w:sz w:val="20"/>
        </w:rPr>
        <w:t>involve</w:t>
      </w:r>
      <w:r>
        <w:rPr>
          <w:spacing w:val="-8"/>
          <w:sz w:val="20"/>
        </w:rPr>
        <w:t xml:space="preserve"> </w:t>
      </w:r>
      <w:r>
        <w:rPr>
          <w:sz w:val="20"/>
        </w:rPr>
        <w:t>a</w:t>
      </w:r>
      <w:r>
        <w:rPr>
          <w:spacing w:val="-8"/>
          <w:sz w:val="20"/>
        </w:rPr>
        <w:t xml:space="preserve"> </w:t>
      </w:r>
      <w:r>
        <w:rPr>
          <w:sz w:val="20"/>
        </w:rPr>
        <w:t>collaborative</w:t>
      </w:r>
      <w:r>
        <w:rPr>
          <w:spacing w:val="-8"/>
          <w:sz w:val="20"/>
        </w:rPr>
        <w:t xml:space="preserve"> </w:t>
      </w:r>
      <w:r>
        <w:rPr>
          <w:sz w:val="20"/>
        </w:rPr>
        <w:t>effort</w:t>
      </w:r>
      <w:r>
        <w:rPr>
          <w:spacing w:val="-20"/>
          <w:sz w:val="20"/>
        </w:rPr>
        <w:t xml:space="preserve"> </w:t>
      </w:r>
      <w:r>
        <w:rPr>
          <w:sz w:val="20"/>
        </w:rPr>
        <w:t>of</w:t>
      </w:r>
      <w:r>
        <w:rPr>
          <w:spacing w:val="-17"/>
          <w:sz w:val="20"/>
        </w:rPr>
        <w:t xml:space="preserve"> </w:t>
      </w:r>
      <w:r>
        <w:rPr>
          <w:sz w:val="20"/>
        </w:rPr>
        <w:t>school, community and</w:t>
      </w:r>
      <w:r>
        <w:rPr>
          <w:spacing w:val="-20"/>
          <w:sz w:val="20"/>
        </w:rPr>
        <w:t xml:space="preserve"> </w:t>
      </w:r>
      <w:r>
        <w:rPr>
          <w:sz w:val="20"/>
        </w:rPr>
        <w:t>parents/guardians.</w:t>
      </w:r>
    </w:p>
    <w:p w14:paraId="1DA0E977" w14:textId="77777777" w:rsidR="0007642E" w:rsidRDefault="00697CDA">
      <w:pPr>
        <w:pStyle w:val="ListParagraph"/>
        <w:numPr>
          <w:ilvl w:val="0"/>
          <w:numId w:val="107"/>
        </w:numPr>
        <w:tabs>
          <w:tab w:val="left" w:pos="1220"/>
        </w:tabs>
        <w:spacing w:before="114"/>
        <w:ind w:right="1446"/>
        <w:rPr>
          <w:sz w:val="20"/>
        </w:rPr>
      </w:pPr>
      <w:r>
        <w:rPr>
          <w:sz w:val="20"/>
        </w:rPr>
        <w:t>It</w:t>
      </w:r>
      <w:r>
        <w:rPr>
          <w:spacing w:val="-9"/>
          <w:sz w:val="20"/>
        </w:rPr>
        <w:t xml:space="preserve"> </w:t>
      </w:r>
      <w:r>
        <w:rPr>
          <w:sz w:val="20"/>
        </w:rPr>
        <w:t>is</w:t>
      </w:r>
      <w:r>
        <w:rPr>
          <w:spacing w:val="-10"/>
          <w:sz w:val="20"/>
        </w:rPr>
        <w:t xml:space="preserve"> </w:t>
      </w:r>
      <w:r>
        <w:rPr>
          <w:sz w:val="20"/>
        </w:rPr>
        <w:t>the</w:t>
      </w:r>
      <w:r>
        <w:rPr>
          <w:spacing w:val="-9"/>
          <w:sz w:val="20"/>
        </w:rPr>
        <w:t xml:space="preserve"> </w:t>
      </w:r>
      <w:r>
        <w:rPr>
          <w:sz w:val="20"/>
        </w:rPr>
        <w:t>objective</w:t>
      </w:r>
      <w:r>
        <w:rPr>
          <w:spacing w:val="-9"/>
          <w:sz w:val="20"/>
        </w:rPr>
        <w:t xml:space="preserve"> </w:t>
      </w:r>
      <w:r>
        <w:rPr>
          <w:sz w:val="20"/>
        </w:rPr>
        <w:t>and</w:t>
      </w:r>
      <w:r>
        <w:rPr>
          <w:spacing w:val="-8"/>
          <w:sz w:val="20"/>
        </w:rPr>
        <w:t xml:space="preserve"> </w:t>
      </w:r>
      <w:r>
        <w:rPr>
          <w:sz w:val="20"/>
        </w:rPr>
        <w:t>policy</w:t>
      </w:r>
      <w:r>
        <w:rPr>
          <w:spacing w:val="-9"/>
          <w:sz w:val="20"/>
        </w:rPr>
        <w:t xml:space="preserve"> </w:t>
      </w:r>
      <w:r>
        <w:rPr>
          <w:sz w:val="20"/>
        </w:rPr>
        <w:t>of</w:t>
      </w:r>
      <w:r>
        <w:rPr>
          <w:spacing w:val="-8"/>
          <w:sz w:val="20"/>
        </w:rPr>
        <w:t xml:space="preserve"> </w:t>
      </w:r>
      <w:r>
        <w:rPr>
          <w:sz w:val="20"/>
        </w:rPr>
        <w:t>the</w:t>
      </w:r>
      <w:r>
        <w:rPr>
          <w:spacing w:val="-7"/>
          <w:sz w:val="20"/>
        </w:rPr>
        <w:t xml:space="preserve"> </w:t>
      </w:r>
      <w:r>
        <w:rPr>
          <w:sz w:val="20"/>
        </w:rPr>
        <w:t>School</w:t>
      </w:r>
      <w:r>
        <w:rPr>
          <w:spacing w:val="-9"/>
          <w:sz w:val="20"/>
        </w:rPr>
        <w:t xml:space="preserve"> </w:t>
      </w:r>
      <w:r>
        <w:rPr>
          <w:sz w:val="20"/>
        </w:rPr>
        <w:t>Board</w:t>
      </w:r>
      <w:r>
        <w:rPr>
          <w:spacing w:val="-8"/>
          <w:sz w:val="20"/>
        </w:rPr>
        <w:t xml:space="preserve"> </w:t>
      </w:r>
      <w:r>
        <w:rPr>
          <w:sz w:val="20"/>
        </w:rPr>
        <w:t>of</w:t>
      </w:r>
      <w:r>
        <w:rPr>
          <w:spacing w:val="-10"/>
          <w:sz w:val="20"/>
        </w:rPr>
        <w:t xml:space="preserve"> </w:t>
      </w:r>
      <w:r>
        <w:rPr>
          <w:sz w:val="20"/>
        </w:rPr>
        <w:t>Polk</w:t>
      </w:r>
      <w:r>
        <w:rPr>
          <w:spacing w:val="-10"/>
          <w:sz w:val="20"/>
        </w:rPr>
        <w:t xml:space="preserve"> </w:t>
      </w:r>
      <w:r>
        <w:rPr>
          <w:sz w:val="20"/>
        </w:rPr>
        <w:t>County</w:t>
      </w:r>
      <w:r>
        <w:rPr>
          <w:spacing w:val="-10"/>
          <w:sz w:val="20"/>
        </w:rPr>
        <w:t xml:space="preserve"> </w:t>
      </w:r>
      <w:r>
        <w:rPr>
          <w:sz w:val="20"/>
        </w:rPr>
        <w:t>to</w:t>
      </w:r>
      <w:r>
        <w:rPr>
          <w:spacing w:val="-8"/>
          <w:sz w:val="20"/>
        </w:rPr>
        <w:t xml:space="preserve"> </w:t>
      </w:r>
      <w:r>
        <w:rPr>
          <w:sz w:val="20"/>
        </w:rPr>
        <w:t>recognize,</w:t>
      </w:r>
      <w:r>
        <w:rPr>
          <w:spacing w:val="-9"/>
          <w:sz w:val="20"/>
        </w:rPr>
        <w:t xml:space="preserve"> </w:t>
      </w:r>
      <w:r>
        <w:rPr>
          <w:sz w:val="20"/>
        </w:rPr>
        <w:t>preserve</w:t>
      </w:r>
      <w:r>
        <w:rPr>
          <w:spacing w:val="-8"/>
          <w:sz w:val="20"/>
        </w:rPr>
        <w:t xml:space="preserve"> </w:t>
      </w:r>
      <w:r>
        <w:rPr>
          <w:sz w:val="20"/>
        </w:rPr>
        <w:t>and</w:t>
      </w:r>
      <w:r>
        <w:rPr>
          <w:spacing w:val="-6"/>
          <w:sz w:val="20"/>
        </w:rPr>
        <w:t xml:space="preserve"> </w:t>
      </w:r>
      <w:r>
        <w:rPr>
          <w:sz w:val="20"/>
        </w:rPr>
        <w:t>protect</w:t>
      </w:r>
      <w:r>
        <w:rPr>
          <w:spacing w:val="-9"/>
          <w:sz w:val="20"/>
        </w:rPr>
        <w:t xml:space="preserve"> </w:t>
      </w:r>
      <w:r>
        <w:rPr>
          <w:sz w:val="20"/>
        </w:rPr>
        <w:t>the</w:t>
      </w:r>
      <w:r>
        <w:rPr>
          <w:spacing w:val="-9"/>
          <w:sz w:val="20"/>
        </w:rPr>
        <w:t xml:space="preserve"> </w:t>
      </w:r>
      <w:r>
        <w:rPr>
          <w:sz w:val="20"/>
        </w:rPr>
        <w:t>individual rights of all students; and, at the same time, to encourage and enforce the exercise of these rights within the framework</w:t>
      </w:r>
      <w:r>
        <w:rPr>
          <w:spacing w:val="-7"/>
          <w:sz w:val="20"/>
        </w:rPr>
        <w:t xml:space="preserve"> </w:t>
      </w:r>
      <w:r>
        <w:rPr>
          <w:sz w:val="20"/>
        </w:rPr>
        <w:t>of</w:t>
      </w:r>
      <w:r>
        <w:rPr>
          <w:spacing w:val="-6"/>
          <w:sz w:val="20"/>
        </w:rPr>
        <w:t xml:space="preserve"> </w:t>
      </w:r>
      <w:r>
        <w:rPr>
          <w:sz w:val="20"/>
        </w:rPr>
        <w:t>an</w:t>
      </w:r>
      <w:r>
        <w:rPr>
          <w:spacing w:val="-6"/>
          <w:sz w:val="20"/>
        </w:rPr>
        <w:t xml:space="preserve"> </w:t>
      </w:r>
      <w:r>
        <w:rPr>
          <w:sz w:val="20"/>
        </w:rPr>
        <w:t>orderly</w:t>
      </w:r>
      <w:r>
        <w:rPr>
          <w:spacing w:val="-8"/>
          <w:sz w:val="20"/>
        </w:rPr>
        <w:t xml:space="preserve"> </w:t>
      </w:r>
      <w:r>
        <w:rPr>
          <w:sz w:val="20"/>
        </w:rPr>
        <w:t>and</w:t>
      </w:r>
      <w:r>
        <w:rPr>
          <w:spacing w:val="-3"/>
          <w:sz w:val="20"/>
        </w:rPr>
        <w:t xml:space="preserve"> </w:t>
      </w:r>
      <w:r>
        <w:rPr>
          <w:sz w:val="20"/>
        </w:rPr>
        <w:t>efficient</w:t>
      </w:r>
      <w:r>
        <w:rPr>
          <w:spacing w:val="-6"/>
          <w:sz w:val="20"/>
        </w:rPr>
        <w:t xml:space="preserve"> </w:t>
      </w:r>
      <w:r>
        <w:rPr>
          <w:sz w:val="20"/>
        </w:rPr>
        <w:t>school</w:t>
      </w:r>
      <w:r>
        <w:rPr>
          <w:spacing w:val="-5"/>
          <w:sz w:val="20"/>
        </w:rPr>
        <w:t xml:space="preserve"> </w:t>
      </w:r>
      <w:r>
        <w:rPr>
          <w:sz w:val="20"/>
        </w:rPr>
        <w:t>program.</w:t>
      </w:r>
      <w:r>
        <w:rPr>
          <w:spacing w:val="-4"/>
          <w:sz w:val="20"/>
        </w:rPr>
        <w:t xml:space="preserve"> </w:t>
      </w:r>
      <w:r>
        <w:rPr>
          <w:sz w:val="20"/>
        </w:rPr>
        <w:t>Within</w:t>
      </w:r>
      <w:r>
        <w:rPr>
          <w:spacing w:val="-6"/>
          <w:sz w:val="20"/>
        </w:rPr>
        <w:t xml:space="preserve"> </w:t>
      </w:r>
      <w:r>
        <w:rPr>
          <w:sz w:val="20"/>
        </w:rPr>
        <w:t>this</w:t>
      </w:r>
      <w:r>
        <w:rPr>
          <w:spacing w:val="-6"/>
          <w:sz w:val="20"/>
        </w:rPr>
        <w:t xml:space="preserve"> </w:t>
      </w:r>
      <w:r>
        <w:rPr>
          <w:sz w:val="20"/>
        </w:rPr>
        <w:t>framework,</w:t>
      </w:r>
      <w:r>
        <w:rPr>
          <w:spacing w:val="-4"/>
          <w:sz w:val="20"/>
        </w:rPr>
        <w:t xml:space="preserve"> </w:t>
      </w:r>
      <w:r>
        <w:rPr>
          <w:sz w:val="20"/>
        </w:rPr>
        <w:t>it</w:t>
      </w:r>
      <w:r>
        <w:rPr>
          <w:spacing w:val="-5"/>
          <w:sz w:val="20"/>
        </w:rPr>
        <w:t xml:space="preserve"> </w:t>
      </w:r>
      <w:r>
        <w:rPr>
          <w:sz w:val="20"/>
        </w:rPr>
        <w:t>is</w:t>
      </w:r>
      <w:r>
        <w:rPr>
          <w:spacing w:val="-5"/>
          <w:sz w:val="20"/>
        </w:rPr>
        <w:t xml:space="preserve"> </w:t>
      </w:r>
      <w:r>
        <w:rPr>
          <w:sz w:val="20"/>
        </w:rPr>
        <w:t>the</w:t>
      </w:r>
      <w:r>
        <w:rPr>
          <w:spacing w:val="-4"/>
          <w:sz w:val="20"/>
        </w:rPr>
        <w:t xml:space="preserve"> </w:t>
      </w:r>
      <w:r>
        <w:rPr>
          <w:sz w:val="20"/>
        </w:rPr>
        <w:t>duty</w:t>
      </w:r>
      <w:r>
        <w:rPr>
          <w:spacing w:val="-4"/>
          <w:sz w:val="20"/>
        </w:rPr>
        <w:t xml:space="preserve"> </w:t>
      </w:r>
      <w:r>
        <w:rPr>
          <w:sz w:val="20"/>
        </w:rPr>
        <w:t>of</w:t>
      </w:r>
      <w:r>
        <w:rPr>
          <w:spacing w:val="-6"/>
          <w:sz w:val="20"/>
        </w:rPr>
        <w:t xml:space="preserve"> </w:t>
      </w:r>
      <w:r>
        <w:rPr>
          <w:sz w:val="20"/>
        </w:rPr>
        <w:t>the</w:t>
      </w:r>
      <w:r>
        <w:rPr>
          <w:spacing w:val="-4"/>
          <w:sz w:val="20"/>
        </w:rPr>
        <w:t xml:space="preserve"> </w:t>
      </w:r>
      <w:r>
        <w:rPr>
          <w:sz w:val="20"/>
        </w:rPr>
        <w:t>School</w:t>
      </w:r>
      <w:r>
        <w:rPr>
          <w:spacing w:val="-5"/>
          <w:sz w:val="20"/>
        </w:rPr>
        <w:t xml:space="preserve"> </w:t>
      </w:r>
      <w:r>
        <w:rPr>
          <w:sz w:val="20"/>
        </w:rPr>
        <w:t>Board, the administrative staff, and the faculty of each school to prevent and to prohibit student conduct that becomes dangerous, disruptive or destructive, and therefore endangers the proper maintenance and function of the school program.</w:t>
      </w:r>
      <w:r>
        <w:rPr>
          <w:spacing w:val="-15"/>
          <w:sz w:val="20"/>
        </w:rPr>
        <w:t xml:space="preserve"> </w:t>
      </w:r>
      <w:r>
        <w:rPr>
          <w:sz w:val="20"/>
        </w:rPr>
        <w:t>Staff</w:t>
      </w:r>
      <w:r>
        <w:rPr>
          <w:spacing w:val="-14"/>
          <w:sz w:val="20"/>
        </w:rPr>
        <w:t xml:space="preserve"> </w:t>
      </w:r>
      <w:r>
        <w:rPr>
          <w:sz w:val="20"/>
        </w:rPr>
        <w:t>members</w:t>
      </w:r>
      <w:r>
        <w:rPr>
          <w:spacing w:val="-15"/>
          <w:sz w:val="20"/>
        </w:rPr>
        <w:t xml:space="preserve"> </w:t>
      </w:r>
      <w:r>
        <w:rPr>
          <w:sz w:val="20"/>
        </w:rPr>
        <w:t>are</w:t>
      </w:r>
      <w:r>
        <w:rPr>
          <w:spacing w:val="-15"/>
          <w:sz w:val="20"/>
        </w:rPr>
        <w:t xml:space="preserve"> </w:t>
      </w:r>
      <w:r>
        <w:rPr>
          <w:sz w:val="20"/>
        </w:rPr>
        <w:t>expected</w:t>
      </w:r>
      <w:r>
        <w:rPr>
          <w:spacing w:val="-15"/>
          <w:sz w:val="20"/>
        </w:rPr>
        <w:t xml:space="preserve"> </w:t>
      </w:r>
      <w:r>
        <w:rPr>
          <w:sz w:val="20"/>
        </w:rPr>
        <w:t>to</w:t>
      </w:r>
      <w:r>
        <w:rPr>
          <w:spacing w:val="-14"/>
          <w:sz w:val="20"/>
        </w:rPr>
        <w:t xml:space="preserve"> </w:t>
      </w:r>
      <w:r>
        <w:rPr>
          <w:sz w:val="20"/>
        </w:rPr>
        <w:t>model</w:t>
      </w:r>
      <w:r>
        <w:rPr>
          <w:spacing w:val="-15"/>
          <w:sz w:val="20"/>
        </w:rPr>
        <w:t xml:space="preserve"> </w:t>
      </w:r>
      <w:r>
        <w:rPr>
          <w:sz w:val="20"/>
        </w:rPr>
        <w:t>core</w:t>
      </w:r>
      <w:r>
        <w:rPr>
          <w:spacing w:val="-15"/>
          <w:sz w:val="20"/>
        </w:rPr>
        <w:t xml:space="preserve"> </w:t>
      </w:r>
      <w:r>
        <w:rPr>
          <w:sz w:val="20"/>
        </w:rPr>
        <w:t>value</w:t>
      </w:r>
      <w:r>
        <w:rPr>
          <w:spacing w:val="-14"/>
          <w:sz w:val="20"/>
        </w:rPr>
        <w:t xml:space="preserve"> </w:t>
      </w:r>
      <w:r>
        <w:rPr>
          <w:sz w:val="20"/>
        </w:rPr>
        <w:t>behaviors</w:t>
      </w:r>
      <w:r>
        <w:rPr>
          <w:spacing w:val="-16"/>
          <w:sz w:val="20"/>
        </w:rPr>
        <w:t xml:space="preserve"> </w:t>
      </w:r>
      <w:r>
        <w:rPr>
          <w:sz w:val="20"/>
        </w:rPr>
        <w:t>that</w:t>
      </w:r>
      <w:r>
        <w:rPr>
          <w:spacing w:val="-13"/>
          <w:sz w:val="20"/>
        </w:rPr>
        <w:t xml:space="preserve"> </w:t>
      </w:r>
      <w:r>
        <w:rPr>
          <w:sz w:val="20"/>
        </w:rPr>
        <w:t>set</w:t>
      </w:r>
      <w:r>
        <w:rPr>
          <w:spacing w:val="-15"/>
          <w:sz w:val="20"/>
        </w:rPr>
        <w:t xml:space="preserve"> </w:t>
      </w:r>
      <w:r>
        <w:rPr>
          <w:sz w:val="20"/>
        </w:rPr>
        <w:t>an</w:t>
      </w:r>
      <w:r>
        <w:rPr>
          <w:spacing w:val="-16"/>
          <w:sz w:val="20"/>
        </w:rPr>
        <w:t xml:space="preserve"> </w:t>
      </w:r>
      <w:r>
        <w:rPr>
          <w:sz w:val="20"/>
        </w:rPr>
        <w:t>example</w:t>
      </w:r>
      <w:r>
        <w:rPr>
          <w:spacing w:val="-13"/>
          <w:sz w:val="20"/>
        </w:rPr>
        <w:t xml:space="preserve"> </w:t>
      </w:r>
      <w:r>
        <w:rPr>
          <w:sz w:val="20"/>
        </w:rPr>
        <w:t>for</w:t>
      </w:r>
      <w:r>
        <w:rPr>
          <w:spacing w:val="-14"/>
          <w:sz w:val="20"/>
        </w:rPr>
        <w:t xml:space="preserve"> </w:t>
      </w:r>
      <w:r>
        <w:rPr>
          <w:sz w:val="20"/>
        </w:rPr>
        <w:t>students.</w:t>
      </w:r>
      <w:r>
        <w:rPr>
          <w:spacing w:val="-14"/>
          <w:sz w:val="20"/>
        </w:rPr>
        <w:t xml:space="preserve"> </w:t>
      </w:r>
      <w:r>
        <w:rPr>
          <w:sz w:val="20"/>
        </w:rPr>
        <w:t>It</w:t>
      </w:r>
      <w:r>
        <w:rPr>
          <w:spacing w:val="-15"/>
          <w:sz w:val="20"/>
        </w:rPr>
        <w:t xml:space="preserve"> </w:t>
      </w:r>
      <w:r>
        <w:rPr>
          <w:sz w:val="20"/>
        </w:rPr>
        <w:t>is</w:t>
      </w:r>
      <w:r>
        <w:rPr>
          <w:spacing w:val="-16"/>
          <w:sz w:val="20"/>
        </w:rPr>
        <w:t xml:space="preserve"> </w:t>
      </w:r>
      <w:r>
        <w:rPr>
          <w:sz w:val="20"/>
        </w:rPr>
        <w:t>expected that all disciplinary measures will be conducted in a manner that is respectful to the student and preserves that student's dignity wherever possible. It is the expectation that each student will behave in a manner that does not threaten, interfere with, or deprive other students of their right to an education and will accept responsibility for their behavior. An effective school environment must be safe and free from disruption. Progressive discipline utilizing corrective strategies that consider the student’s age, exceptionality, previous conduct, probability of a recurring violation, intent, attitude, and severity of the offense shall be utilized in all</w:t>
      </w:r>
      <w:r>
        <w:rPr>
          <w:spacing w:val="-39"/>
          <w:sz w:val="20"/>
        </w:rPr>
        <w:t xml:space="preserve"> </w:t>
      </w:r>
      <w:r>
        <w:rPr>
          <w:sz w:val="20"/>
        </w:rPr>
        <w:t>instances.</w:t>
      </w:r>
    </w:p>
    <w:p w14:paraId="41294D2D" w14:textId="77777777" w:rsidR="0007642E" w:rsidRDefault="00697CDA">
      <w:pPr>
        <w:pStyle w:val="ListParagraph"/>
        <w:numPr>
          <w:ilvl w:val="0"/>
          <w:numId w:val="107"/>
        </w:numPr>
        <w:tabs>
          <w:tab w:val="left" w:pos="1220"/>
        </w:tabs>
        <w:spacing w:before="120"/>
        <w:ind w:left="1219" w:right="1448"/>
        <w:rPr>
          <w:i/>
          <w:sz w:val="20"/>
        </w:rPr>
      </w:pPr>
      <w:r>
        <w:rPr>
          <w:sz w:val="20"/>
        </w:rPr>
        <w:t>The</w:t>
      </w:r>
      <w:r>
        <w:rPr>
          <w:spacing w:val="-11"/>
          <w:sz w:val="20"/>
        </w:rPr>
        <w:t xml:space="preserve"> </w:t>
      </w:r>
      <w:r>
        <w:rPr>
          <w:sz w:val="20"/>
        </w:rPr>
        <w:t>School</w:t>
      </w:r>
      <w:r>
        <w:rPr>
          <w:spacing w:val="-11"/>
          <w:sz w:val="20"/>
        </w:rPr>
        <w:t xml:space="preserve"> </w:t>
      </w:r>
      <w:r>
        <w:rPr>
          <w:sz w:val="20"/>
        </w:rPr>
        <w:t>Board</w:t>
      </w:r>
      <w:r>
        <w:rPr>
          <w:spacing w:val="-10"/>
          <w:sz w:val="20"/>
        </w:rPr>
        <w:t xml:space="preserve"> </w:t>
      </w:r>
      <w:r>
        <w:rPr>
          <w:sz w:val="20"/>
        </w:rPr>
        <w:t>further</w:t>
      </w:r>
      <w:r>
        <w:rPr>
          <w:spacing w:val="-9"/>
          <w:sz w:val="20"/>
        </w:rPr>
        <w:t xml:space="preserve"> </w:t>
      </w:r>
      <w:r>
        <w:rPr>
          <w:sz w:val="20"/>
        </w:rPr>
        <w:t>recognizes</w:t>
      </w:r>
      <w:r>
        <w:rPr>
          <w:spacing w:val="-12"/>
          <w:sz w:val="20"/>
        </w:rPr>
        <w:t xml:space="preserve"> </w:t>
      </w:r>
      <w:r>
        <w:rPr>
          <w:sz w:val="20"/>
        </w:rPr>
        <w:t>that</w:t>
      </w:r>
      <w:r>
        <w:rPr>
          <w:spacing w:val="-11"/>
          <w:sz w:val="20"/>
        </w:rPr>
        <w:t xml:space="preserve"> </w:t>
      </w:r>
      <w:r>
        <w:rPr>
          <w:sz w:val="20"/>
        </w:rPr>
        <w:t>students</w:t>
      </w:r>
      <w:r>
        <w:rPr>
          <w:spacing w:val="-11"/>
          <w:sz w:val="20"/>
        </w:rPr>
        <w:t xml:space="preserve"> </w:t>
      </w:r>
      <w:r>
        <w:rPr>
          <w:sz w:val="20"/>
        </w:rPr>
        <w:t>are</w:t>
      </w:r>
      <w:r>
        <w:rPr>
          <w:spacing w:val="-11"/>
          <w:sz w:val="20"/>
        </w:rPr>
        <w:t xml:space="preserve"> </w:t>
      </w:r>
      <w:r>
        <w:rPr>
          <w:sz w:val="20"/>
        </w:rPr>
        <w:t>protected</w:t>
      </w:r>
      <w:r>
        <w:rPr>
          <w:spacing w:val="-10"/>
          <w:sz w:val="20"/>
        </w:rPr>
        <w:t xml:space="preserve"> </w:t>
      </w:r>
      <w:r>
        <w:rPr>
          <w:sz w:val="20"/>
        </w:rPr>
        <w:t>and</w:t>
      </w:r>
      <w:r>
        <w:rPr>
          <w:spacing w:val="-10"/>
          <w:sz w:val="20"/>
        </w:rPr>
        <w:t xml:space="preserve"> </w:t>
      </w:r>
      <w:r>
        <w:rPr>
          <w:sz w:val="20"/>
        </w:rPr>
        <w:t>have</w:t>
      </w:r>
      <w:r>
        <w:rPr>
          <w:spacing w:val="-10"/>
          <w:sz w:val="20"/>
        </w:rPr>
        <w:t xml:space="preserve"> </w:t>
      </w:r>
      <w:r>
        <w:rPr>
          <w:sz w:val="20"/>
        </w:rPr>
        <w:t>certain</w:t>
      </w:r>
      <w:r>
        <w:rPr>
          <w:spacing w:val="-12"/>
          <w:sz w:val="20"/>
        </w:rPr>
        <w:t xml:space="preserve"> </w:t>
      </w:r>
      <w:r>
        <w:rPr>
          <w:sz w:val="20"/>
        </w:rPr>
        <w:t>rights</w:t>
      </w:r>
      <w:r>
        <w:rPr>
          <w:spacing w:val="-11"/>
          <w:sz w:val="20"/>
        </w:rPr>
        <w:t xml:space="preserve"> </w:t>
      </w:r>
      <w:r>
        <w:rPr>
          <w:sz w:val="20"/>
        </w:rPr>
        <w:t>extended</w:t>
      </w:r>
      <w:r>
        <w:rPr>
          <w:spacing w:val="-10"/>
          <w:sz w:val="20"/>
        </w:rPr>
        <w:t xml:space="preserve"> </w:t>
      </w:r>
      <w:r>
        <w:rPr>
          <w:sz w:val="20"/>
        </w:rPr>
        <w:t>to</w:t>
      </w:r>
      <w:r>
        <w:rPr>
          <w:spacing w:val="-10"/>
          <w:sz w:val="20"/>
        </w:rPr>
        <w:t xml:space="preserve"> </w:t>
      </w:r>
      <w:r>
        <w:rPr>
          <w:sz w:val="20"/>
        </w:rPr>
        <w:t>citizens</w:t>
      </w:r>
      <w:r>
        <w:rPr>
          <w:spacing w:val="-12"/>
          <w:sz w:val="20"/>
        </w:rPr>
        <w:t xml:space="preserve"> </w:t>
      </w:r>
      <w:r>
        <w:rPr>
          <w:sz w:val="20"/>
        </w:rPr>
        <w:t>under the</w:t>
      </w:r>
      <w:r>
        <w:rPr>
          <w:spacing w:val="-8"/>
          <w:sz w:val="20"/>
        </w:rPr>
        <w:t xml:space="preserve"> </w:t>
      </w:r>
      <w:r>
        <w:rPr>
          <w:sz w:val="20"/>
        </w:rPr>
        <w:t>United</w:t>
      </w:r>
      <w:r>
        <w:rPr>
          <w:spacing w:val="-7"/>
          <w:sz w:val="20"/>
        </w:rPr>
        <w:t xml:space="preserve"> </w:t>
      </w:r>
      <w:r>
        <w:rPr>
          <w:sz w:val="20"/>
        </w:rPr>
        <w:t>States</w:t>
      </w:r>
      <w:r>
        <w:rPr>
          <w:spacing w:val="-6"/>
          <w:sz w:val="20"/>
        </w:rPr>
        <w:t xml:space="preserve"> </w:t>
      </w:r>
      <w:r>
        <w:rPr>
          <w:sz w:val="20"/>
        </w:rPr>
        <w:t>Constitution</w:t>
      </w:r>
      <w:r>
        <w:rPr>
          <w:spacing w:val="-7"/>
          <w:sz w:val="20"/>
        </w:rPr>
        <w:t xml:space="preserve"> </w:t>
      </w:r>
      <w:r>
        <w:rPr>
          <w:sz w:val="20"/>
        </w:rPr>
        <w:t>and</w:t>
      </w:r>
      <w:r>
        <w:rPr>
          <w:spacing w:val="-7"/>
          <w:sz w:val="20"/>
        </w:rPr>
        <w:t xml:space="preserve"> </w:t>
      </w:r>
      <w:r>
        <w:rPr>
          <w:sz w:val="20"/>
        </w:rPr>
        <w:t>its</w:t>
      </w:r>
      <w:r>
        <w:rPr>
          <w:spacing w:val="-9"/>
          <w:sz w:val="20"/>
        </w:rPr>
        <w:t xml:space="preserve"> </w:t>
      </w:r>
      <w:r>
        <w:rPr>
          <w:sz w:val="20"/>
        </w:rPr>
        <w:t>amendments;</w:t>
      </w:r>
      <w:r>
        <w:rPr>
          <w:spacing w:val="-8"/>
          <w:sz w:val="20"/>
        </w:rPr>
        <w:t xml:space="preserve"> </w:t>
      </w:r>
      <w:r>
        <w:rPr>
          <w:sz w:val="20"/>
        </w:rPr>
        <w:t>and</w:t>
      </w:r>
      <w:r>
        <w:rPr>
          <w:spacing w:val="-7"/>
          <w:sz w:val="20"/>
        </w:rPr>
        <w:t xml:space="preserve"> </w:t>
      </w:r>
      <w:r>
        <w:rPr>
          <w:sz w:val="20"/>
        </w:rPr>
        <w:t>that</w:t>
      </w:r>
      <w:r>
        <w:rPr>
          <w:spacing w:val="-8"/>
          <w:sz w:val="20"/>
        </w:rPr>
        <w:t xml:space="preserve"> </w:t>
      </w:r>
      <w:r>
        <w:rPr>
          <w:sz w:val="20"/>
        </w:rPr>
        <w:t>these</w:t>
      </w:r>
      <w:r>
        <w:rPr>
          <w:spacing w:val="-7"/>
          <w:sz w:val="20"/>
        </w:rPr>
        <w:t xml:space="preserve"> </w:t>
      </w:r>
      <w:r>
        <w:rPr>
          <w:sz w:val="20"/>
        </w:rPr>
        <w:t>rights</w:t>
      </w:r>
      <w:r>
        <w:rPr>
          <w:spacing w:val="-9"/>
          <w:sz w:val="20"/>
        </w:rPr>
        <w:t xml:space="preserve"> </w:t>
      </w:r>
      <w:r>
        <w:rPr>
          <w:sz w:val="20"/>
        </w:rPr>
        <w:t>cannot</w:t>
      </w:r>
      <w:r>
        <w:rPr>
          <w:spacing w:val="-8"/>
          <w:sz w:val="20"/>
        </w:rPr>
        <w:t xml:space="preserve"> </w:t>
      </w:r>
      <w:r>
        <w:rPr>
          <w:sz w:val="20"/>
        </w:rPr>
        <w:t>be</w:t>
      </w:r>
      <w:r>
        <w:rPr>
          <w:spacing w:val="-7"/>
          <w:sz w:val="20"/>
        </w:rPr>
        <w:t xml:space="preserve"> </w:t>
      </w:r>
      <w:r>
        <w:rPr>
          <w:sz w:val="20"/>
        </w:rPr>
        <w:t>abridged</w:t>
      </w:r>
      <w:r>
        <w:rPr>
          <w:spacing w:val="-4"/>
          <w:sz w:val="20"/>
        </w:rPr>
        <w:t xml:space="preserve"> </w:t>
      </w:r>
      <w:r>
        <w:rPr>
          <w:sz w:val="20"/>
        </w:rPr>
        <w:t>except</w:t>
      </w:r>
      <w:r>
        <w:rPr>
          <w:spacing w:val="-8"/>
          <w:sz w:val="20"/>
        </w:rPr>
        <w:t xml:space="preserve"> </w:t>
      </w:r>
      <w:r>
        <w:rPr>
          <w:sz w:val="20"/>
        </w:rPr>
        <w:t>in</w:t>
      </w:r>
      <w:r>
        <w:rPr>
          <w:spacing w:val="-7"/>
          <w:sz w:val="20"/>
        </w:rPr>
        <w:t xml:space="preserve"> </w:t>
      </w:r>
      <w:r>
        <w:rPr>
          <w:sz w:val="20"/>
        </w:rPr>
        <w:t xml:space="preserve">accordance with the due process of law. Therefore, in order to clarify the guidelines of student behavior in the schools and establish procedures to be followed, the </w:t>
      </w:r>
      <w:r>
        <w:rPr>
          <w:i/>
          <w:sz w:val="20"/>
        </w:rPr>
        <w:t xml:space="preserve">Code of Student Conduct </w:t>
      </w:r>
      <w:r>
        <w:rPr>
          <w:sz w:val="20"/>
        </w:rPr>
        <w:t>has been adopted by the School Board. The Code</w:t>
      </w:r>
      <w:r>
        <w:rPr>
          <w:spacing w:val="-4"/>
          <w:sz w:val="20"/>
        </w:rPr>
        <w:t xml:space="preserve"> </w:t>
      </w:r>
      <w:r>
        <w:rPr>
          <w:sz w:val="20"/>
        </w:rPr>
        <w:t>shall</w:t>
      </w:r>
      <w:r>
        <w:rPr>
          <w:spacing w:val="-3"/>
          <w:sz w:val="20"/>
        </w:rPr>
        <w:t xml:space="preserve"> </w:t>
      </w:r>
      <w:r>
        <w:rPr>
          <w:sz w:val="20"/>
        </w:rPr>
        <w:t>be</w:t>
      </w:r>
      <w:r>
        <w:rPr>
          <w:spacing w:val="-3"/>
          <w:sz w:val="20"/>
        </w:rPr>
        <w:t xml:space="preserve"> </w:t>
      </w:r>
      <w:r>
        <w:rPr>
          <w:sz w:val="20"/>
        </w:rPr>
        <w:t>mandatory</w:t>
      </w:r>
      <w:r>
        <w:rPr>
          <w:spacing w:val="-7"/>
          <w:sz w:val="20"/>
        </w:rPr>
        <w:t xml:space="preserve"> </w:t>
      </w:r>
      <w:r>
        <w:rPr>
          <w:sz w:val="20"/>
        </w:rPr>
        <w:t>and</w:t>
      </w:r>
      <w:r>
        <w:rPr>
          <w:spacing w:val="-3"/>
          <w:sz w:val="20"/>
        </w:rPr>
        <w:t xml:space="preserve"> </w:t>
      </w:r>
      <w:r>
        <w:rPr>
          <w:sz w:val="20"/>
        </w:rPr>
        <w:t>applied</w:t>
      </w:r>
      <w:r>
        <w:rPr>
          <w:spacing w:val="-2"/>
          <w:sz w:val="20"/>
        </w:rPr>
        <w:t xml:space="preserve"> </w:t>
      </w:r>
      <w:r>
        <w:rPr>
          <w:sz w:val="20"/>
        </w:rPr>
        <w:t>in</w:t>
      </w:r>
      <w:r>
        <w:rPr>
          <w:spacing w:val="-4"/>
          <w:sz w:val="20"/>
        </w:rPr>
        <w:t xml:space="preserve"> </w:t>
      </w:r>
      <w:r>
        <w:rPr>
          <w:sz w:val="20"/>
        </w:rPr>
        <w:t>a</w:t>
      </w:r>
      <w:r>
        <w:rPr>
          <w:spacing w:val="-4"/>
          <w:sz w:val="20"/>
        </w:rPr>
        <w:t xml:space="preserve"> </w:t>
      </w:r>
      <w:r>
        <w:rPr>
          <w:sz w:val="20"/>
        </w:rPr>
        <w:t>manner</w:t>
      </w:r>
      <w:r>
        <w:rPr>
          <w:spacing w:val="-2"/>
          <w:sz w:val="20"/>
        </w:rPr>
        <w:t xml:space="preserve"> </w:t>
      </w:r>
      <w:r>
        <w:rPr>
          <w:sz w:val="20"/>
        </w:rPr>
        <w:t>that</w:t>
      </w:r>
      <w:r>
        <w:rPr>
          <w:spacing w:val="-3"/>
          <w:sz w:val="20"/>
        </w:rPr>
        <w:t xml:space="preserve"> </w:t>
      </w:r>
      <w:r>
        <w:rPr>
          <w:sz w:val="20"/>
        </w:rPr>
        <w:t>is</w:t>
      </w:r>
      <w:r>
        <w:rPr>
          <w:spacing w:val="-5"/>
          <w:sz w:val="20"/>
        </w:rPr>
        <w:t xml:space="preserve"> </w:t>
      </w:r>
      <w:r>
        <w:rPr>
          <w:sz w:val="20"/>
        </w:rPr>
        <w:t>consistent</w:t>
      </w:r>
      <w:r>
        <w:rPr>
          <w:spacing w:val="-1"/>
          <w:sz w:val="20"/>
        </w:rPr>
        <w:t xml:space="preserve"> </w:t>
      </w:r>
      <w:r>
        <w:rPr>
          <w:sz w:val="20"/>
        </w:rPr>
        <w:t>with</w:t>
      </w:r>
      <w:r>
        <w:rPr>
          <w:spacing w:val="-4"/>
          <w:sz w:val="20"/>
        </w:rPr>
        <w:t xml:space="preserve"> </w:t>
      </w:r>
      <w:r>
        <w:rPr>
          <w:sz w:val="20"/>
        </w:rPr>
        <w:t>this</w:t>
      </w:r>
      <w:r>
        <w:rPr>
          <w:spacing w:val="-4"/>
          <w:sz w:val="20"/>
        </w:rPr>
        <w:t xml:space="preserve"> </w:t>
      </w:r>
      <w:r>
        <w:rPr>
          <w:sz w:val="20"/>
        </w:rPr>
        <w:t>philosophy</w:t>
      </w:r>
      <w:r>
        <w:rPr>
          <w:spacing w:val="-7"/>
          <w:sz w:val="20"/>
        </w:rPr>
        <w:t xml:space="preserve"> </w:t>
      </w:r>
      <w:r>
        <w:rPr>
          <w:sz w:val="20"/>
        </w:rPr>
        <w:t>of</w:t>
      </w:r>
      <w:r>
        <w:rPr>
          <w:spacing w:val="-3"/>
          <w:sz w:val="20"/>
        </w:rPr>
        <w:t xml:space="preserve"> </w:t>
      </w:r>
      <w:r>
        <w:rPr>
          <w:sz w:val="20"/>
        </w:rPr>
        <w:t>discipline.</w:t>
      </w:r>
      <w:r>
        <w:rPr>
          <w:spacing w:val="-2"/>
          <w:sz w:val="20"/>
        </w:rPr>
        <w:t xml:space="preserve"> </w:t>
      </w:r>
      <w:r>
        <w:rPr>
          <w:sz w:val="20"/>
        </w:rPr>
        <w:t>Individual schools may adopt additional regulations governing actions not covered by the Code, but such additional regulations</w:t>
      </w:r>
      <w:r>
        <w:rPr>
          <w:spacing w:val="-5"/>
          <w:sz w:val="20"/>
        </w:rPr>
        <w:t xml:space="preserve"> </w:t>
      </w:r>
      <w:r>
        <w:rPr>
          <w:sz w:val="20"/>
        </w:rPr>
        <w:t>may</w:t>
      </w:r>
      <w:r>
        <w:rPr>
          <w:spacing w:val="-7"/>
          <w:sz w:val="20"/>
        </w:rPr>
        <w:t xml:space="preserve"> </w:t>
      </w:r>
      <w:r>
        <w:rPr>
          <w:sz w:val="20"/>
        </w:rPr>
        <w:t>neither</w:t>
      </w:r>
      <w:r>
        <w:rPr>
          <w:spacing w:val="-5"/>
          <w:sz w:val="20"/>
        </w:rPr>
        <w:t xml:space="preserve"> </w:t>
      </w:r>
      <w:r>
        <w:rPr>
          <w:sz w:val="20"/>
        </w:rPr>
        <w:t>substitute</w:t>
      </w:r>
      <w:r>
        <w:rPr>
          <w:spacing w:val="-6"/>
          <w:sz w:val="20"/>
        </w:rPr>
        <w:t xml:space="preserve"> </w:t>
      </w:r>
      <w:r>
        <w:rPr>
          <w:sz w:val="20"/>
        </w:rPr>
        <w:t>for</w:t>
      </w:r>
      <w:r>
        <w:rPr>
          <w:spacing w:val="-5"/>
          <w:sz w:val="20"/>
        </w:rPr>
        <w:t xml:space="preserve"> </w:t>
      </w:r>
      <w:r>
        <w:rPr>
          <w:sz w:val="20"/>
        </w:rPr>
        <w:t>nor</w:t>
      </w:r>
      <w:r>
        <w:rPr>
          <w:spacing w:val="-5"/>
          <w:sz w:val="20"/>
        </w:rPr>
        <w:t xml:space="preserve"> </w:t>
      </w:r>
      <w:r>
        <w:rPr>
          <w:sz w:val="20"/>
        </w:rPr>
        <w:t>negate</w:t>
      </w:r>
      <w:r>
        <w:rPr>
          <w:spacing w:val="-6"/>
          <w:sz w:val="20"/>
        </w:rPr>
        <w:t xml:space="preserve"> </w:t>
      </w:r>
      <w:r>
        <w:rPr>
          <w:sz w:val="20"/>
        </w:rPr>
        <w:t>any</w:t>
      </w:r>
      <w:r>
        <w:rPr>
          <w:spacing w:val="-7"/>
          <w:sz w:val="20"/>
        </w:rPr>
        <w:t xml:space="preserve"> </w:t>
      </w:r>
      <w:r>
        <w:rPr>
          <w:sz w:val="20"/>
        </w:rPr>
        <w:t>Code</w:t>
      </w:r>
      <w:r>
        <w:rPr>
          <w:spacing w:val="-5"/>
          <w:sz w:val="20"/>
        </w:rPr>
        <w:t xml:space="preserve"> </w:t>
      </w:r>
      <w:r>
        <w:rPr>
          <w:sz w:val="20"/>
        </w:rPr>
        <w:t>provisions</w:t>
      </w:r>
      <w:r>
        <w:rPr>
          <w:spacing w:val="-6"/>
          <w:sz w:val="20"/>
        </w:rPr>
        <w:t xml:space="preserve"> </w:t>
      </w:r>
      <w:r>
        <w:rPr>
          <w:sz w:val="20"/>
        </w:rPr>
        <w:t>unless</w:t>
      </w:r>
      <w:r>
        <w:rPr>
          <w:spacing w:val="-7"/>
          <w:sz w:val="20"/>
        </w:rPr>
        <w:t xml:space="preserve"> </w:t>
      </w:r>
      <w:r>
        <w:rPr>
          <w:sz w:val="20"/>
        </w:rPr>
        <w:t>approved</w:t>
      </w:r>
      <w:r>
        <w:rPr>
          <w:spacing w:val="-4"/>
          <w:sz w:val="20"/>
        </w:rPr>
        <w:t xml:space="preserve"> </w:t>
      </w:r>
      <w:r>
        <w:rPr>
          <w:sz w:val="20"/>
        </w:rPr>
        <w:t>through</w:t>
      </w:r>
      <w:r>
        <w:rPr>
          <w:spacing w:val="-7"/>
          <w:sz w:val="20"/>
        </w:rPr>
        <w:t xml:space="preserve"> </w:t>
      </w:r>
      <w:r>
        <w:rPr>
          <w:sz w:val="20"/>
        </w:rPr>
        <w:t>the</w:t>
      </w:r>
      <w:r>
        <w:rPr>
          <w:spacing w:val="-5"/>
          <w:sz w:val="20"/>
        </w:rPr>
        <w:t xml:space="preserve"> </w:t>
      </w:r>
      <w:r>
        <w:rPr>
          <w:sz w:val="20"/>
        </w:rPr>
        <w:t>School</w:t>
      </w:r>
      <w:r>
        <w:rPr>
          <w:spacing w:val="-7"/>
          <w:sz w:val="20"/>
        </w:rPr>
        <w:t xml:space="preserve"> </w:t>
      </w:r>
      <w:r>
        <w:rPr>
          <w:sz w:val="20"/>
        </w:rPr>
        <w:t>Board waiver process. It is essential that all students, their parents/guardians, teachers, support staff and administrators understand</w:t>
      </w:r>
      <w:r>
        <w:rPr>
          <w:spacing w:val="-2"/>
          <w:sz w:val="20"/>
        </w:rPr>
        <w:t xml:space="preserve"> </w:t>
      </w:r>
      <w:r>
        <w:rPr>
          <w:sz w:val="20"/>
        </w:rPr>
        <w:t>and</w:t>
      </w:r>
      <w:r>
        <w:rPr>
          <w:spacing w:val="-4"/>
          <w:sz w:val="20"/>
        </w:rPr>
        <w:t xml:space="preserve"> </w:t>
      </w:r>
      <w:r>
        <w:rPr>
          <w:sz w:val="20"/>
        </w:rPr>
        <w:t>abide</w:t>
      </w:r>
      <w:r>
        <w:rPr>
          <w:spacing w:val="-7"/>
          <w:sz w:val="20"/>
        </w:rPr>
        <w:t xml:space="preserve"> </w:t>
      </w:r>
      <w:r>
        <w:rPr>
          <w:sz w:val="20"/>
        </w:rPr>
        <w:t>by</w:t>
      </w:r>
      <w:r>
        <w:rPr>
          <w:spacing w:val="-16"/>
          <w:sz w:val="20"/>
        </w:rPr>
        <w:t xml:space="preserve"> </w:t>
      </w:r>
      <w:r>
        <w:rPr>
          <w:sz w:val="20"/>
        </w:rPr>
        <w:t xml:space="preserve">the </w:t>
      </w:r>
      <w:r>
        <w:rPr>
          <w:i/>
          <w:sz w:val="20"/>
        </w:rPr>
        <w:t>Code</w:t>
      </w:r>
      <w:r>
        <w:rPr>
          <w:i/>
          <w:spacing w:val="-7"/>
          <w:sz w:val="20"/>
        </w:rPr>
        <w:t xml:space="preserve"> </w:t>
      </w:r>
      <w:r>
        <w:rPr>
          <w:i/>
          <w:sz w:val="20"/>
        </w:rPr>
        <w:t>of</w:t>
      </w:r>
      <w:r>
        <w:rPr>
          <w:i/>
          <w:spacing w:val="-10"/>
          <w:sz w:val="20"/>
        </w:rPr>
        <w:t xml:space="preserve"> </w:t>
      </w:r>
      <w:r>
        <w:rPr>
          <w:i/>
          <w:sz w:val="20"/>
        </w:rPr>
        <w:t>Student</w:t>
      </w:r>
      <w:r>
        <w:rPr>
          <w:i/>
          <w:spacing w:val="-8"/>
          <w:sz w:val="20"/>
        </w:rPr>
        <w:t xml:space="preserve"> </w:t>
      </w:r>
      <w:r>
        <w:rPr>
          <w:i/>
          <w:sz w:val="20"/>
        </w:rPr>
        <w:t>Conduct.</w:t>
      </w:r>
    </w:p>
    <w:p w14:paraId="6882941B" w14:textId="77777777" w:rsidR="0007642E" w:rsidRDefault="0007642E">
      <w:pPr>
        <w:pStyle w:val="BodyText"/>
        <w:rPr>
          <w:i/>
          <w:sz w:val="22"/>
        </w:rPr>
      </w:pPr>
    </w:p>
    <w:p w14:paraId="7478CB10" w14:textId="77777777" w:rsidR="0007642E" w:rsidRDefault="0007642E">
      <w:pPr>
        <w:pStyle w:val="BodyText"/>
        <w:spacing w:before="6"/>
        <w:rPr>
          <w:i/>
          <w:sz w:val="18"/>
        </w:rPr>
      </w:pPr>
    </w:p>
    <w:p w14:paraId="59131D4C" w14:textId="77777777" w:rsidR="0007642E" w:rsidRDefault="00697CDA">
      <w:pPr>
        <w:pStyle w:val="Heading6"/>
        <w:ind w:left="800" w:right="1405"/>
        <w:jc w:val="center"/>
      </w:pPr>
      <w:bookmarkStart w:id="7" w:name="EQUITY_STATEMENT"/>
      <w:bookmarkEnd w:id="7"/>
      <w:r>
        <w:t>EQUITY STATEMENT</w:t>
      </w:r>
    </w:p>
    <w:p w14:paraId="4D57C972" w14:textId="77777777" w:rsidR="0007642E" w:rsidRDefault="0007642E">
      <w:pPr>
        <w:pStyle w:val="BodyText"/>
        <w:spacing w:before="5"/>
        <w:rPr>
          <w:b/>
          <w:sz w:val="19"/>
        </w:rPr>
      </w:pPr>
    </w:p>
    <w:p w14:paraId="3BD7F647" w14:textId="77777777" w:rsidR="0007642E" w:rsidRDefault="00697CDA">
      <w:pPr>
        <w:pStyle w:val="BodyText"/>
        <w:ind w:left="860" w:right="1445"/>
        <w:jc w:val="both"/>
      </w:pPr>
      <w:r>
        <w:t>The School Board of Polk County, Florida, shall maintain a learning environment free from discrimination and harassment based on race, color, national origin, sex (including sexual orientation, transgender status or gender identity), religion or disability (including HIV, AIDS or sickle cell trait), pregnancy, marital status, age (except as authorized</w:t>
      </w:r>
      <w:r>
        <w:rPr>
          <w:spacing w:val="-15"/>
        </w:rPr>
        <w:t xml:space="preserve"> </w:t>
      </w:r>
      <w:r>
        <w:t>by</w:t>
      </w:r>
      <w:r>
        <w:rPr>
          <w:spacing w:val="-18"/>
        </w:rPr>
        <w:t xml:space="preserve"> </w:t>
      </w:r>
      <w:r>
        <w:t>law),</w:t>
      </w:r>
      <w:r>
        <w:rPr>
          <w:spacing w:val="-12"/>
        </w:rPr>
        <w:t xml:space="preserve"> </w:t>
      </w:r>
      <w:r>
        <w:t>military</w:t>
      </w:r>
      <w:r>
        <w:rPr>
          <w:spacing w:val="-16"/>
        </w:rPr>
        <w:t xml:space="preserve"> </w:t>
      </w:r>
      <w:r>
        <w:t>status,</w:t>
      </w:r>
      <w:r>
        <w:rPr>
          <w:spacing w:val="-14"/>
        </w:rPr>
        <w:t xml:space="preserve"> </w:t>
      </w:r>
      <w:r>
        <w:t>ancestry</w:t>
      </w:r>
      <w:r>
        <w:rPr>
          <w:spacing w:val="-16"/>
        </w:rPr>
        <w:t xml:space="preserve"> </w:t>
      </w:r>
      <w:r>
        <w:t>or</w:t>
      </w:r>
      <w:r>
        <w:rPr>
          <w:spacing w:val="-14"/>
        </w:rPr>
        <w:t xml:space="preserve"> </w:t>
      </w:r>
      <w:r>
        <w:t>genetic</w:t>
      </w:r>
      <w:r>
        <w:rPr>
          <w:spacing w:val="-15"/>
        </w:rPr>
        <w:t xml:space="preserve"> </w:t>
      </w:r>
      <w:r>
        <w:t>information,</w:t>
      </w:r>
      <w:r>
        <w:rPr>
          <w:spacing w:val="-12"/>
        </w:rPr>
        <w:t xml:space="preserve"> </w:t>
      </w:r>
      <w:r>
        <w:t>which</w:t>
      </w:r>
      <w:r>
        <w:rPr>
          <w:spacing w:val="-16"/>
        </w:rPr>
        <w:t xml:space="preserve"> </w:t>
      </w:r>
      <w:r>
        <w:t>are</w:t>
      </w:r>
      <w:r>
        <w:rPr>
          <w:spacing w:val="-15"/>
        </w:rPr>
        <w:t xml:space="preserve"> </w:t>
      </w:r>
      <w:r>
        <w:t>classes</w:t>
      </w:r>
      <w:r>
        <w:rPr>
          <w:spacing w:val="-16"/>
        </w:rPr>
        <w:t xml:space="preserve"> </w:t>
      </w:r>
      <w:r>
        <w:t>protected</w:t>
      </w:r>
      <w:r>
        <w:rPr>
          <w:spacing w:val="-14"/>
        </w:rPr>
        <w:t xml:space="preserve"> </w:t>
      </w:r>
      <w:r>
        <w:t>by</w:t>
      </w:r>
      <w:r>
        <w:rPr>
          <w:spacing w:val="-18"/>
        </w:rPr>
        <w:t xml:space="preserve"> </w:t>
      </w:r>
      <w:r>
        <w:t>State</w:t>
      </w:r>
      <w:r>
        <w:rPr>
          <w:spacing w:val="-15"/>
        </w:rPr>
        <w:t xml:space="preserve"> </w:t>
      </w:r>
      <w:r>
        <w:t>and/or</w:t>
      </w:r>
      <w:r>
        <w:rPr>
          <w:spacing w:val="-14"/>
        </w:rPr>
        <w:t xml:space="preserve"> </w:t>
      </w:r>
      <w:r>
        <w:t xml:space="preserve">Federal law (collectively </w:t>
      </w:r>
      <w:r>
        <w:rPr>
          <w:rFonts w:ascii="Rockwell"/>
        </w:rPr>
        <w:t>"</w:t>
      </w:r>
      <w:r>
        <w:t>protected classes</w:t>
      </w:r>
      <w:r>
        <w:rPr>
          <w:rFonts w:ascii="Rockwell"/>
        </w:rPr>
        <w:t>"</w:t>
      </w:r>
      <w:r>
        <w:t xml:space="preserve">). Students shall not be excluded from participating in any educational program or activity provided in the public schools of Polk County based on race, color, national origin, sex (including sexual orientation, transgender status or gender identity), religion or disability (including HIV, AIDS or sickle cell trait, pregnancy , marital status, age (except as authorized by law, military status, ancestry or genetic information, which are classes protected by State and/or Federal law (collectively </w:t>
      </w:r>
      <w:r>
        <w:rPr>
          <w:rFonts w:ascii="Rockwell"/>
        </w:rPr>
        <w:t>"</w:t>
      </w:r>
      <w:r>
        <w:t>protected</w:t>
      </w:r>
      <w:r>
        <w:rPr>
          <w:spacing w:val="-14"/>
        </w:rPr>
        <w:t xml:space="preserve"> </w:t>
      </w:r>
      <w:r>
        <w:t>classes</w:t>
      </w:r>
      <w:r>
        <w:rPr>
          <w:rFonts w:ascii="Rockwell"/>
        </w:rPr>
        <w:t>"</w:t>
      </w:r>
      <w:r>
        <w:t>).</w:t>
      </w:r>
    </w:p>
    <w:p w14:paraId="670FCFCB" w14:textId="77777777" w:rsidR="0007642E" w:rsidRDefault="0007642E">
      <w:pPr>
        <w:pStyle w:val="BodyText"/>
        <w:spacing w:before="11"/>
        <w:rPr>
          <w:sz w:val="19"/>
        </w:rPr>
      </w:pPr>
    </w:p>
    <w:p w14:paraId="64A37BF4" w14:textId="77777777" w:rsidR="0007642E" w:rsidRDefault="00697CDA">
      <w:pPr>
        <w:pStyle w:val="BodyText"/>
        <w:ind w:left="860" w:right="1458"/>
        <w:jc w:val="both"/>
      </w:pPr>
      <w:r>
        <w:t>If you have any questions with regard to discrimination or harassment, Title II or Title IX, you may contact Human Resource Services Office of Equity and Compliance, at (863) 534-0513.</w:t>
      </w:r>
    </w:p>
    <w:p w14:paraId="6ED73E58" w14:textId="77777777" w:rsidR="0007642E" w:rsidRDefault="0007642E">
      <w:pPr>
        <w:pStyle w:val="BodyText"/>
        <w:spacing w:before="1"/>
      </w:pPr>
    </w:p>
    <w:p w14:paraId="527F95BA" w14:textId="77777777" w:rsidR="0007642E" w:rsidRDefault="00697CDA">
      <w:pPr>
        <w:pStyle w:val="BodyText"/>
        <w:ind w:left="859" w:right="1448"/>
        <w:jc w:val="both"/>
      </w:pPr>
      <w:r>
        <w:t>If</w:t>
      </w:r>
      <w:r>
        <w:rPr>
          <w:spacing w:val="-10"/>
        </w:rPr>
        <w:t xml:space="preserve"> </w:t>
      </w:r>
      <w:r>
        <w:t>you</w:t>
      </w:r>
      <w:r>
        <w:rPr>
          <w:spacing w:val="-9"/>
        </w:rPr>
        <w:t xml:space="preserve"> </w:t>
      </w:r>
      <w:r>
        <w:t>have</w:t>
      </w:r>
      <w:r>
        <w:rPr>
          <w:spacing w:val="-10"/>
        </w:rPr>
        <w:t xml:space="preserve"> </w:t>
      </w:r>
      <w:r>
        <w:t>any</w:t>
      </w:r>
      <w:r>
        <w:rPr>
          <w:spacing w:val="-14"/>
        </w:rPr>
        <w:t xml:space="preserve"> </w:t>
      </w:r>
      <w:r>
        <w:t>questions</w:t>
      </w:r>
      <w:r>
        <w:rPr>
          <w:spacing w:val="-11"/>
        </w:rPr>
        <w:t xml:space="preserve"> </w:t>
      </w:r>
      <w:r>
        <w:t>regarding</w:t>
      </w:r>
      <w:r>
        <w:rPr>
          <w:spacing w:val="-11"/>
        </w:rPr>
        <w:t xml:space="preserve"> </w:t>
      </w:r>
      <w:r>
        <w:t>Individuals</w:t>
      </w:r>
      <w:r>
        <w:rPr>
          <w:spacing w:val="-10"/>
        </w:rPr>
        <w:t xml:space="preserve"> </w:t>
      </w:r>
      <w:r>
        <w:t>with</w:t>
      </w:r>
      <w:r>
        <w:rPr>
          <w:spacing w:val="-11"/>
        </w:rPr>
        <w:t xml:space="preserve"> </w:t>
      </w:r>
      <w:r>
        <w:t>Disabilities</w:t>
      </w:r>
      <w:r>
        <w:rPr>
          <w:spacing w:val="-11"/>
        </w:rPr>
        <w:t xml:space="preserve"> </w:t>
      </w:r>
      <w:r>
        <w:t>Education</w:t>
      </w:r>
      <w:r>
        <w:rPr>
          <w:spacing w:val="-11"/>
        </w:rPr>
        <w:t xml:space="preserve"> </w:t>
      </w:r>
      <w:r>
        <w:t>Improvement</w:t>
      </w:r>
      <w:r>
        <w:rPr>
          <w:spacing w:val="-8"/>
        </w:rPr>
        <w:t xml:space="preserve"> </w:t>
      </w:r>
      <w:r>
        <w:t>Act</w:t>
      </w:r>
      <w:r>
        <w:rPr>
          <w:spacing w:val="-11"/>
        </w:rPr>
        <w:t xml:space="preserve"> </w:t>
      </w:r>
      <w:r>
        <w:t>(IDEIA)</w:t>
      </w:r>
      <w:r>
        <w:rPr>
          <w:spacing w:val="-9"/>
        </w:rPr>
        <w:t xml:space="preserve"> </w:t>
      </w:r>
      <w:r>
        <w:t>or</w:t>
      </w:r>
      <w:r>
        <w:rPr>
          <w:spacing w:val="-9"/>
        </w:rPr>
        <w:t xml:space="preserve"> </w:t>
      </w:r>
      <w:r>
        <w:t>Section</w:t>
      </w:r>
      <w:r>
        <w:rPr>
          <w:spacing w:val="-11"/>
        </w:rPr>
        <w:t xml:space="preserve"> </w:t>
      </w:r>
      <w:r>
        <w:t>504 of the Rehabilitation Act of 1973, you may contact the Director of Exceptional Student Education or Assistant Superintendent, Learning Support at (863)</w:t>
      </w:r>
      <w:r>
        <w:rPr>
          <w:spacing w:val="-3"/>
        </w:rPr>
        <w:t xml:space="preserve"> </w:t>
      </w:r>
      <w:r>
        <w:t>534-0931.</w:t>
      </w:r>
    </w:p>
    <w:p w14:paraId="039FDFCF" w14:textId="77777777" w:rsidR="0007642E" w:rsidRDefault="0007642E">
      <w:pPr>
        <w:pStyle w:val="BodyText"/>
        <w:spacing w:before="11"/>
        <w:rPr>
          <w:sz w:val="19"/>
        </w:rPr>
      </w:pPr>
    </w:p>
    <w:p w14:paraId="2759B682" w14:textId="77777777" w:rsidR="0007642E" w:rsidRDefault="00697CDA">
      <w:pPr>
        <w:pStyle w:val="BodyText"/>
        <w:ind w:left="671" w:right="4409"/>
        <w:jc w:val="center"/>
      </w:pPr>
      <w:r>
        <w:t>Written questions may be forwarded to the Equity and Compliance Analyst at:</w:t>
      </w:r>
    </w:p>
    <w:p w14:paraId="37BB5672" w14:textId="77777777" w:rsidR="0007642E" w:rsidRDefault="00697CDA">
      <w:pPr>
        <w:pStyle w:val="BodyText"/>
        <w:spacing w:before="4" w:line="235" w:lineRule="auto"/>
        <w:ind w:left="3802" w:right="4409"/>
        <w:jc w:val="center"/>
      </w:pPr>
      <w:r>
        <w:t>The School Board of Polk County, Florida 1915 South Floral Avenue</w:t>
      </w:r>
    </w:p>
    <w:p w14:paraId="28F01640" w14:textId="77777777" w:rsidR="0007642E" w:rsidRDefault="00697CDA">
      <w:pPr>
        <w:pStyle w:val="BodyText"/>
        <w:spacing w:before="2"/>
        <w:ind w:left="4529" w:right="5133"/>
        <w:jc w:val="center"/>
      </w:pPr>
      <w:r>
        <w:t>Post Office Box 391 Bartow, FL 33831</w:t>
      </w:r>
    </w:p>
    <w:p w14:paraId="1D926FFE" w14:textId="77777777" w:rsidR="0007642E" w:rsidRDefault="0007642E">
      <w:pPr>
        <w:jc w:val="center"/>
        <w:sectPr w:rsidR="0007642E">
          <w:headerReference w:type="default" r:id="rId24"/>
          <w:footerReference w:type="default" r:id="rId25"/>
          <w:pgSz w:w="12240" w:h="15840"/>
          <w:pgMar w:top="880" w:right="0" w:bottom="820" w:left="580" w:header="672" w:footer="635" w:gutter="0"/>
          <w:pgNumType w:start="3"/>
          <w:cols w:space="720"/>
        </w:sectPr>
      </w:pPr>
    </w:p>
    <w:p w14:paraId="15DF157A" w14:textId="77777777" w:rsidR="0007642E" w:rsidRDefault="00697CDA">
      <w:pPr>
        <w:spacing w:before="71"/>
        <w:ind w:left="2487"/>
        <w:jc w:val="both"/>
        <w:rPr>
          <w:sz w:val="32"/>
        </w:rPr>
      </w:pPr>
      <w:r>
        <w:rPr>
          <w:sz w:val="32"/>
        </w:rPr>
        <w:lastRenderedPageBreak/>
        <w:t>School, Students and Parents Working</w:t>
      </w:r>
      <w:r w:rsidR="00C35776">
        <w:rPr>
          <w:sz w:val="32"/>
        </w:rPr>
        <w:t xml:space="preserve"> </w:t>
      </w:r>
      <w:r>
        <w:rPr>
          <w:sz w:val="32"/>
        </w:rPr>
        <w:t>Together</w:t>
      </w:r>
    </w:p>
    <w:p w14:paraId="2A47B79F" w14:textId="77777777" w:rsidR="0007642E" w:rsidRDefault="00697CDA">
      <w:pPr>
        <w:pStyle w:val="BodyText"/>
        <w:spacing w:before="268" w:line="276" w:lineRule="auto"/>
        <w:ind w:left="980" w:right="1562" w:hanging="1"/>
        <w:jc w:val="both"/>
      </w:pPr>
      <w:r>
        <w:t>In</w:t>
      </w:r>
      <w:r>
        <w:rPr>
          <w:spacing w:val="-14"/>
        </w:rPr>
        <w:t xml:space="preserve"> </w:t>
      </w:r>
      <w:r>
        <w:t>order</w:t>
      </w:r>
      <w:r>
        <w:rPr>
          <w:spacing w:val="-12"/>
        </w:rPr>
        <w:t xml:space="preserve"> </w:t>
      </w:r>
      <w:r>
        <w:t>to</w:t>
      </w:r>
      <w:r>
        <w:rPr>
          <w:spacing w:val="-8"/>
        </w:rPr>
        <w:t xml:space="preserve"> </w:t>
      </w:r>
      <w:r>
        <w:t>create</w:t>
      </w:r>
      <w:r>
        <w:rPr>
          <w:spacing w:val="-13"/>
        </w:rPr>
        <w:t xml:space="preserve"> </w:t>
      </w:r>
      <w:r>
        <w:t>a</w:t>
      </w:r>
      <w:r>
        <w:rPr>
          <w:spacing w:val="-7"/>
        </w:rPr>
        <w:t xml:space="preserve"> </w:t>
      </w:r>
      <w:r>
        <w:t>safe</w:t>
      </w:r>
      <w:r>
        <w:rPr>
          <w:spacing w:val="-11"/>
        </w:rPr>
        <w:t xml:space="preserve"> </w:t>
      </w:r>
      <w:r>
        <w:t>learning</w:t>
      </w:r>
      <w:r>
        <w:rPr>
          <w:spacing w:val="-12"/>
        </w:rPr>
        <w:t xml:space="preserve"> </w:t>
      </w:r>
      <w:r>
        <w:t>environment</w:t>
      </w:r>
      <w:r>
        <w:rPr>
          <w:spacing w:val="-10"/>
        </w:rPr>
        <w:t xml:space="preserve"> </w:t>
      </w:r>
      <w:r>
        <w:t>to</w:t>
      </w:r>
      <w:r>
        <w:rPr>
          <w:spacing w:val="-6"/>
        </w:rPr>
        <w:t xml:space="preserve"> </w:t>
      </w:r>
      <w:r>
        <w:t>ensure</w:t>
      </w:r>
      <w:r>
        <w:rPr>
          <w:spacing w:val="-12"/>
        </w:rPr>
        <w:t xml:space="preserve"> </w:t>
      </w:r>
      <w:r>
        <w:t>academic</w:t>
      </w:r>
      <w:r>
        <w:rPr>
          <w:spacing w:val="-10"/>
        </w:rPr>
        <w:t xml:space="preserve"> </w:t>
      </w:r>
      <w:r>
        <w:t>success,</w:t>
      </w:r>
      <w:r>
        <w:rPr>
          <w:spacing w:val="-9"/>
        </w:rPr>
        <w:t xml:space="preserve"> </w:t>
      </w:r>
      <w:r>
        <w:t>the</w:t>
      </w:r>
      <w:r>
        <w:rPr>
          <w:spacing w:val="-12"/>
        </w:rPr>
        <w:t xml:space="preserve"> </w:t>
      </w:r>
      <w:r>
        <w:t>parents,</w:t>
      </w:r>
      <w:r>
        <w:rPr>
          <w:spacing w:val="-10"/>
        </w:rPr>
        <w:t xml:space="preserve"> </w:t>
      </w:r>
      <w:r>
        <w:t>students</w:t>
      </w:r>
      <w:r>
        <w:rPr>
          <w:spacing w:val="-12"/>
        </w:rPr>
        <w:t xml:space="preserve"> </w:t>
      </w:r>
      <w:r>
        <w:t>and</w:t>
      </w:r>
      <w:r>
        <w:rPr>
          <w:spacing w:val="-9"/>
        </w:rPr>
        <w:t xml:space="preserve"> </w:t>
      </w:r>
      <w:r>
        <w:t>the</w:t>
      </w:r>
      <w:r>
        <w:rPr>
          <w:spacing w:val="-10"/>
        </w:rPr>
        <w:t xml:space="preserve"> </w:t>
      </w:r>
      <w:r>
        <w:t>school</w:t>
      </w:r>
      <w:r>
        <w:rPr>
          <w:spacing w:val="-9"/>
        </w:rPr>
        <w:t xml:space="preserve"> </w:t>
      </w:r>
      <w:r>
        <w:t>must work</w:t>
      </w:r>
      <w:r>
        <w:rPr>
          <w:spacing w:val="-13"/>
        </w:rPr>
        <w:t xml:space="preserve"> </w:t>
      </w:r>
      <w:r>
        <w:t>together.</w:t>
      </w:r>
      <w:r>
        <w:rPr>
          <w:spacing w:val="27"/>
        </w:rPr>
        <w:t xml:space="preserve"> </w:t>
      </w:r>
      <w:r>
        <w:t>Supporting</w:t>
      </w:r>
      <w:r>
        <w:rPr>
          <w:spacing w:val="-12"/>
        </w:rPr>
        <w:t xml:space="preserve"> </w:t>
      </w:r>
      <w:r>
        <w:t>our</w:t>
      </w:r>
      <w:r>
        <w:rPr>
          <w:spacing w:val="-12"/>
        </w:rPr>
        <w:t xml:space="preserve"> </w:t>
      </w:r>
      <w:r>
        <w:t>students’</w:t>
      </w:r>
      <w:r>
        <w:rPr>
          <w:spacing w:val="-17"/>
        </w:rPr>
        <w:t xml:space="preserve"> </w:t>
      </w:r>
      <w:r>
        <w:t>behavioral,</w:t>
      </w:r>
      <w:r>
        <w:rPr>
          <w:spacing w:val="-8"/>
        </w:rPr>
        <w:t xml:space="preserve"> </w:t>
      </w:r>
      <w:r>
        <w:t>social,</w:t>
      </w:r>
      <w:r>
        <w:rPr>
          <w:spacing w:val="-11"/>
        </w:rPr>
        <w:t xml:space="preserve"> </w:t>
      </w:r>
      <w:r>
        <w:t>and</w:t>
      </w:r>
      <w:r>
        <w:rPr>
          <w:spacing w:val="-10"/>
        </w:rPr>
        <w:t xml:space="preserve"> </w:t>
      </w:r>
      <w:r>
        <w:t>academic</w:t>
      </w:r>
      <w:r>
        <w:rPr>
          <w:spacing w:val="-10"/>
        </w:rPr>
        <w:t xml:space="preserve"> </w:t>
      </w:r>
      <w:r>
        <w:t>progress</w:t>
      </w:r>
      <w:r>
        <w:rPr>
          <w:spacing w:val="-14"/>
        </w:rPr>
        <w:t xml:space="preserve"> </w:t>
      </w:r>
      <w:r>
        <w:t>is</w:t>
      </w:r>
      <w:r>
        <w:rPr>
          <w:spacing w:val="-13"/>
        </w:rPr>
        <w:t xml:space="preserve"> </w:t>
      </w:r>
      <w:r>
        <w:t>critical</w:t>
      </w:r>
      <w:r>
        <w:rPr>
          <w:spacing w:val="-13"/>
        </w:rPr>
        <w:t xml:space="preserve"> </w:t>
      </w:r>
      <w:r>
        <w:t>to</w:t>
      </w:r>
      <w:r>
        <w:rPr>
          <w:spacing w:val="-10"/>
        </w:rPr>
        <w:t xml:space="preserve"> </w:t>
      </w:r>
      <w:r>
        <w:t>their</w:t>
      </w:r>
      <w:r>
        <w:rPr>
          <w:spacing w:val="-10"/>
        </w:rPr>
        <w:t xml:space="preserve"> </w:t>
      </w:r>
      <w:r>
        <w:t>success.</w:t>
      </w:r>
      <w:r>
        <w:rPr>
          <w:spacing w:val="-14"/>
        </w:rPr>
        <w:t xml:space="preserve"> </w:t>
      </w:r>
      <w:r>
        <w:t>There are</w:t>
      </w:r>
      <w:r>
        <w:rPr>
          <w:spacing w:val="-8"/>
        </w:rPr>
        <w:t xml:space="preserve"> </w:t>
      </w:r>
      <w:r>
        <w:t>a</w:t>
      </w:r>
      <w:r>
        <w:rPr>
          <w:spacing w:val="-4"/>
        </w:rPr>
        <w:t xml:space="preserve"> </w:t>
      </w:r>
      <w:r>
        <w:t>few</w:t>
      </w:r>
      <w:r>
        <w:rPr>
          <w:spacing w:val="-15"/>
        </w:rPr>
        <w:t xml:space="preserve"> </w:t>
      </w:r>
      <w:r>
        <w:t>basic</w:t>
      </w:r>
      <w:r>
        <w:rPr>
          <w:spacing w:val="-4"/>
        </w:rPr>
        <w:t xml:space="preserve"> </w:t>
      </w:r>
      <w:r>
        <w:t>things</w:t>
      </w:r>
      <w:r>
        <w:rPr>
          <w:spacing w:val="-9"/>
        </w:rPr>
        <w:t xml:space="preserve"> </w:t>
      </w:r>
      <w:r>
        <w:t>that</w:t>
      </w:r>
      <w:r>
        <w:rPr>
          <w:spacing w:val="-5"/>
        </w:rPr>
        <w:t xml:space="preserve"> </w:t>
      </w:r>
      <w:r>
        <w:t>all</w:t>
      </w:r>
      <w:r>
        <w:rPr>
          <w:spacing w:val="-8"/>
        </w:rPr>
        <w:t xml:space="preserve"> </w:t>
      </w:r>
      <w:r>
        <w:t>adults</w:t>
      </w:r>
      <w:r>
        <w:rPr>
          <w:spacing w:val="-5"/>
        </w:rPr>
        <w:t xml:space="preserve"> </w:t>
      </w:r>
      <w:r>
        <w:t>must</w:t>
      </w:r>
      <w:r>
        <w:rPr>
          <w:spacing w:val="-6"/>
        </w:rPr>
        <w:t xml:space="preserve"> </w:t>
      </w:r>
      <w:r>
        <w:t>do</w:t>
      </w:r>
      <w:r>
        <w:rPr>
          <w:spacing w:val="-4"/>
        </w:rPr>
        <w:t xml:space="preserve"> </w:t>
      </w:r>
      <w:r>
        <w:t>to</w:t>
      </w:r>
      <w:r>
        <w:rPr>
          <w:spacing w:val="-7"/>
        </w:rPr>
        <w:t xml:space="preserve"> </w:t>
      </w:r>
      <w:r>
        <w:t>guarantee</w:t>
      </w:r>
      <w:r>
        <w:rPr>
          <w:spacing w:val="-2"/>
        </w:rPr>
        <w:t xml:space="preserve"> </w:t>
      </w:r>
      <w:r>
        <w:t>student</w:t>
      </w:r>
      <w:r>
        <w:rPr>
          <w:spacing w:val="-8"/>
        </w:rPr>
        <w:t xml:space="preserve"> </w:t>
      </w:r>
      <w:r>
        <w:t>achievement.</w:t>
      </w:r>
    </w:p>
    <w:p w14:paraId="1C5C217C" w14:textId="77777777" w:rsidR="0007642E" w:rsidRDefault="00697CDA">
      <w:pPr>
        <w:pStyle w:val="ListParagraph"/>
        <w:numPr>
          <w:ilvl w:val="1"/>
          <w:numId w:val="107"/>
        </w:numPr>
        <w:tabs>
          <w:tab w:val="left" w:pos="1700"/>
        </w:tabs>
        <w:spacing w:before="1" w:line="268" w:lineRule="auto"/>
        <w:ind w:right="1562" w:hanging="361"/>
        <w:rPr>
          <w:sz w:val="20"/>
        </w:rPr>
      </w:pPr>
      <w:r>
        <w:rPr>
          <w:b/>
          <w:sz w:val="20"/>
        </w:rPr>
        <w:t>Teaching</w:t>
      </w:r>
      <w:r>
        <w:rPr>
          <w:b/>
          <w:spacing w:val="-6"/>
          <w:sz w:val="20"/>
        </w:rPr>
        <w:t xml:space="preserve"> </w:t>
      </w:r>
      <w:r>
        <w:rPr>
          <w:b/>
          <w:sz w:val="20"/>
        </w:rPr>
        <w:t>behavior:</w:t>
      </w:r>
      <w:r>
        <w:rPr>
          <w:b/>
          <w:spacing w:val="-2"/>
          <w:sz w:val="20"/>
        </w:rPr>
        <w:t xml:space="preserve"> </w:t>
      </w:r>
      <w:r>
        <w:rPr>
          <w:sz w:val="20"/>
        </w:rPr>
        <w:t>All</w:t>
      </w:r>
      <w:r>
        <w:rPr>
          <w:spacing w:val="-10"/>
          <w:sz w:val="20"/>
        </w:rPr>
        <w:t xml:space="preserve"> </w:t>
      </w:r>
      <w:r>
        <w:rPr>
          <w:sz w:val="20"/>
        </w:rPr>
        <w:t>behaviors</w:t>
      </w:r>
      <w:r>
        <w:rPr>
          <w:spacing w:val="-7"/>
          <w:sz w:val="20"/>
        </w:rPr>
        <w:t xml:space="preserve"> </w:t>
      </w:r>
      <w:r>
        <w:rPr>
          <w:sz w:val="20"/>
        </w:rPr>
        <w:t>are</w:t>
      </w:r>
      <w:r>
        <w:rPr>
          <w:spacing w:val="-8"/>
          <w:sz w:val="20"/>
        </w:rPr>
        <w:t xml:space="preserve"> </w:t>
      </w:r>
      <w:r>
        <w:rPr>
          <w:sz w:val="20"/>
        </w:rPr>
        <w:t>skills,</w:t>
      </w:r>
      <w:r>
        <w:rPr>
          <w:spacing w:val="-6"/>
          <w:sz w:val="20"/>
        </w:rPr>
        <w:t xml:space="preserve"> </w:t>
      </w:r>
      <w:r>
        <w:rPr>
          <w:sz w:val="20"/>
        </w:rPr>
        <w:t>and</w:t>
      </w:r>
      <w:r>
        <w:rPr>
          <w:spacing w:val="-7"/>
          <w:sz w:val="20"/>
        </w:rPr>
        <w:t xml:space="preserve"> </w:t>
      </w:r>
      <w:r>
        <w:rPr>
          <w:sz w:val="20"/>
        </w:rPr>
        <w:t>the</w:t>
      </w:r>
      <w:r>
        <w:rPr>
          <w:spacing w:val="-7"/>
          <w:sz w:val="20"/>
        </w:rPr>
        <w:t xml:space="preserve"> </w:t>
      </w:r>
      <w:r>
        <w:rPr>
          <w:sz w:val="20"/>
        </w:rPr>
        <w:t>skills</w:t>
      </w:r>
      <w:r>
        <w:rPr>
          <w:spacing w:val="-8"/>
          <w:sz w:val="20"/>
        </w:rPr>
        <w:t xml:space="preserve"> </w:t>
      </w:r>
      <w:r>
        <w:rPr>
          <w:sz w:val="20"/>
        </w:rPr>
        <w:t>students</w:t>
      </w:r>
      <w:r>
        <w:rPr>
          <w:spacing w:val="-4"/>
          <w:sz w:val="20"/>
        </w:rPr>
        <w:t xml:space="preserve"> </w:t>
      </w:r>
      <w:r>
        <w:rPr>
          <w:sz w:val="20"/>
        </w:rPr>
        <w:t>use</w:t>
      </w:r>
      <w:r>
        <w:rPr>
          <w:spacing w:val="-8"/>
          <w:sz w:val="20"/>
        </w:rPr>
        <w:t xml:space="preserve"> </w:t>
      </w:r>
      <w:r>
        <w:rPr>
          <w:sz w:val="20"/>
        </w:rPr>
        <w:t>are</w:t>
      </w:r>
      <w:r>
        <w:rPr>
          <w:spacing w:val="-7"/>
          <w:sz w:val="20"/>
        </w:rPr>
        <w:t xml:space="preserve"> </w:t>
      </w:r>
      <w:r>
        <w:rPr>
          <w:sz w:val="20"/>
        </w:rPr>
        <w:t>learned</w:t>
      </w:r>
      <w:r>
        <w:rPr>
          <w:spacing w:val="-7"/>
          <w:sz w:val="20"/>
        </w:rPr>
        <w:t xml:space="preserve"> </w:t>
      </w:r>
      <w:r>
        <w:rPr>
          <w:sz w:val="20"/>
        </w:rPr>
        <w:t>from</w:t>
      </w:r>
      <w:r>
        <w:rPr>
          <w:spacing w:val="-8"/>
          <w:sz w:val="20"/>
        </w:rPr>
        <w:t xml:space="preserve"> </w:t>
      </w:r>
      <w:r>
        <w:rPr>
          <w:sz w:val="20"/>
        </w:rPr>
        <w:t>us.</w:t>
      </w:r>
      <w:r>
        <w:rPr>
          <w:spacing w:val="-5"/>
          <w:sz w:val="20"/>
        </w:rPr>
        <w:t xml:space="preserve"> </w:t>
      </w:r>
      <w:r>
        <w:rPr>
          <w:sz w:val="20"/>
        </w:rPr>
        <w:t>Follow</w:t>
      </w:r>
      <w:r>
        <w:rPr>
          <w:spacing w:val="-16"/>
          <w:sz w:val="20"/>
        </w:rPr>
        <w:t xml:space="preserve"> </w:t>
      </w:r>
      <w:r>
        <w:rPr>
          <w:sz w:val="20"/>
        </w:rPr>
        <w:t>these simple</w:t>
      </w:r>
      <w:r>
        <w:rPr>
          <w:spacing w:val="-5"/>
          <w:sz w:val="20"/>
        </w:rPr>
        <w:t xml:space="preserve"> </w:t>
      </w:r>
      <w:r>
        <w:rPr>
          <w:sz w:val="20"/>
        </w:rPr>
        <w:t>steps</w:t>
      </w:r>
      <w:r>
        <w:rPr>
          <w:spacing w:val="-1"/>
          <w:sz w:val="20"/>
        </w:rPr>
        <w:t xml:space="preserve"> </w:t>
      </w:r>
      <w:r>
        <w:rPr>
          <w:sz w:val="20"/>
        </w:rPr>
        <w:t>when</w:t>
      </w:r>
      <w:r>
        <w:rPr>
          <w:spacing w:val="-8"/>
          <w:sz w:val="20"/>
        </w:rPr>
        <w:t xml:space="preserve"> </w:t>
      </w:r>
      <w:r>
        <w:rPr>
          <w:sz w:val="20"/>
        </w:rPr>
        <w:t>teaching</w:t>
      </w:r>
      <w:r>
        <w:rPr>
          <w:spacing w:val="-6"/>
          <w:sz w:val="20"/>
        </w:rPr>
        <w:t xml:space="preserve"> </w:t>
      </w:r>
      <w:r>
        <w:rPr>
          <w:sz w:val="20"/>
        </w:rPr>
        <w:t>students</w:t>
      </w:r>
      <w:r>
        <w:rPr>
          <w:spacing w:val="-8"/>
          <w:sz w:val="20"/>
        </w:rPr>
        <w:t xml:space="preserve"> </w:t>
      </w:r>
      <w:r>
        <w:rPr>
          <w:sz w:val="20"/>
        </w:rPr>
        <w:t>how</w:t>
      </w:r>
      <w:r>
        <w:rPr>
          <w:spacing w:val="-10"/>
          <w:sz w:val="20"/>
        </w:rPr>
        <w:t xml:space="preserve"> </w:t>
      </w:r>
      <w:r>
        <w:rPr>
          <w:sz w:val="20"/>
        </w:rPr>
        <w:t>to</w:t>
      </w:r>
      <w:r>
        <w:rPr>
          <w:spacing w:val="-6"/>
          <w:sz w:val="20"/>
        </w:rPr>
        <w:t xml:space="preserve"> </w:t>
      </w:r>
      <w:r>
        <w:rPr>
          <w:sz w:val="20"/>
        </w:rPr>
        <w:t>act.</w:t>
      </w:r>
    </w:p>
    <w:p w14:paraId="157D59E8" w14:textId="77777777" w:rsidR="0007642E" w:rsidRDefault="00697CDA">
      <w:pPr>
        <w:pStyle w:val="ListParagraph"/>
        <w:numPr>
          <w:ilvl w:val="2"/>
          <w:numId w:val="107"/>
        </w:numPr>
        <w:tabs>
          <w:tab w:val="left" w:pos="2419"/>
          <w:tab w:val="left" w:pos="2420"/>
        </w:tabs>
        <w:spacing w:line="241" w:lineRule="exact"/>
        <w:jc w:val="left"/>
        <w:rPr>
          <w:b/>
          <w:sz w:val="20"/>
        </w:rPr>
      </w:pPr>
      <w:r>
        <w:rPr>
          <w:sz w:val="20"/>
        </w:rPr>
        <w:t xml:space="preserve">Everyone needs a clear idea of what </w:t>
      </w:r>
      <w:r>
        <w:rPr>
          <w:spacing w:val="-3"/>
          <w:sz w:val="20"/>
        </w:rPr>
        <w:t xml:space="preserve">student </w:t>
      </w:r>
      <w:r>
        <w:rPr>
          <w:sz w:val="20"/>
        </w:rPr>
        <w:t xml:space="preserve">behavior </w:t>
      </w:r>
      <w:r>
        <w:rPr>
          <w:spacing w:val="-3"/>
          <w:sz w:val="20"/>
        </w:rPr>
        <w:t xml:space="preserve">should </w:t>
      </w:r>
      <w:r>
        <w:rPr>
          <w:sz w:val="20"/>
        </w:rPr>
        <w:t xml:space="preserve">be: </w:t>
      </w:r>
      <w:r>
        <w:rPr>
          <w:b/>
          <w:sz w:val="20"/>
        </w:rPr>
        <w:t>Set</w:t>
      </w:r>
      <w:r>
        <w:rPr>
          <w:b/>
          <w:spacing w:val="-35"/>
          <w:sz w:val="20"/>
        </w:rPr>
        <w:t xml:space="preserve"> </w:t>
      </w:r>
      <w:r>
        <w:rPr>
          <w:b/>
          <w:spacing w:val="-3"/>
          <w:sz w:val="20"/>
        </w:rPr>
        <w:t>Expectations</w:t>
      </w:r>
    </w:p>
    <w:p w14:paraId="04EED42E" w14:textId="77777777" w:rsidR="0007642E" w:rsidRDefault="00697CDA">
      <w:pPr>
        <w:pStyle w:val="ListParagraph"/>
        <w:numPr>
          <w:ilvl w:val="2"/>
          <w:numId w:val="107"/>
        </w:numPr>
        <w:tabs>
          <w:tab w:val="left" w:pos="2419"/>
          <w:tab w:val="left" w:pos="2420"/>
        </w:tabs>
        <w:spacing w:line="241" w:lineRule="exact"/>
        <w:jc w:val="left"/>
        <w:rPr>
          <w:sz w:val="20"/>
        </w:rPr>
      </w:pPr>
      <w:r>
        <w:rPr>
          <w:b/>
          <w:sz w:val="20"/>
        </w:rPr>
        <w:t xml:space="preserve">Teach and model </w:t>
      </w:r>
      <w:r>
        <w:rPr>
          <w:sz w:val="20"/>
        </w:rPr>
        <w:t xml:space="preserve">the expected behavior. </w:t>
      </w:r>
      <w:r>
        <w:rPr>
          <w:spacing w:val="3"/>
          <w:sz w:val="20"/>
        </w:rPr>
        <w:t xml:space="preserve">Show </w:t>
      </w:r>
      <w:r>
        <w:rPr>
          <w:spacing w:val="4"/>
          <w:sz w:val="20"/>
        </w:rPr>
        <w:t xml:space="preserve">them </w:t>
      </w:r>
      <w:r>
        <w:rPr>
          <w:sz w:val="20"/>
        </w:rPr>
        <w:t>how to do</w:t>
      </w:r>
      <w:r>
        <w:rPr>
          <w:spacing w:val="1"/>
          <w:sz w:val="20"/>
        </w:rPr>
        <w:t xml:space="preserve"> </w:t>
      </w:r>
      <w:r>
        <w:rPr>
          <w:sz w:val="20"/>
        </w:rPr>
        <w:t>it.</w:t>
      </w:r>
    </w:p>
    <w:p w14:paraId="594E9358" w14:textId="77777777" w:rsidR="0007642E" w:rsidRDefault="00697CDA">
      <w:pPr>
        <w:pStyle w:val="ListParagraph"/>
        <w:numPr>
          <w:ilvl w:val="2"/>
          <w:numId w:val="107"/>
        </w:numPr>
        <w:tabs>
          <w:tab w:val="left" w:pos="2419"/>
          <w:tab w:val="left" w:pos="2420"/>
        </w:tabs>
        <w:spacing w:before="3" w:line="239" w:lineRule="exact"/>
        <w:jc w:val="left"/>
        <w:rPr>
          <w:b/>
          <w:sz w:val="20"/>
        </w:rPr>
      </w:pPr>
      <w:r>
        <w:rPr>
          <w:sz w:val="20"/>
        </w:rPr>
        <w:t xml:space="preserve">Provide opportunities to practice. </w:t>
      </w:r>
      <w:r>
        <w:rPr>
          <w:b/>
          <w:sz w:val="20"/>
        </w:rPr>
        <w:t>Role</w:t>
      </w:r>
      <w:r>
        <w:rPr>
          <w:b/>
          <w:spacing w:val="-29"/>
          <w:sz w:val="20"/>
        </w:rPr>
        <w:t xml:space="preserve"> </w:t>
      </w:r>
      <w:r>
        <w:rPr>
          <w:b/>
          <w:sz w:val="20"/>
        </w:rPr>
        <w:t>Play</w:t>
      </w:r>
    </w:p>
    <w:p w14:paraId="36777E5F" w14:textId="77777777" w:rsidR="0007642E" w:rsidRDefault="00697CDA">
      <w:pPr>
        <w:pStyle w:val="ListParagraph"/>
        <w:numPr>
          <w:ilvl w:val="2"/>
          <w:numId w:val="107"/>
        </w:numPr>
        <w:tabs>
          <w:tab w:val="left" w:pos="2419"/>
          <w:tab w:val="left" w:pos="2420"/>
        </w:tabs>
        <w:spacing w:line="239" w:lineRule="exact"/>
        <w:jc w:val="left"/>
        <w:rPr>
          <w:sz w:val="20"/>
        </w:rPr>
      </w:pPr>
      <w:r>
        <w:rPr>
          <w:b/>
          <w:sz w:val="20"/>
        </w:rPr>
        <w:t xml:space="preserve">Frequently reinforce </w:t>
      </w:r>
      <w:r>
        <w:rPr>
          <w:sz w:val="20"/>
        </w:rPr>
        <w:t>the expected behavior through specific praise and</w:t>
      </w:r>
      <w:r>
        <w:rPr>
          <w:spacing w:val="-9"/>
          <w:sz w:val="20"/>
        </w:rPr>
        <w:t xml:space="preserve"> </w:t>
      </w:r>
      <w:r>
        <w:rPr>
          <w:sz w:val="20"/>
        </w:rPr>
        <w:t>incentives.</w:t>
      </w:r>
    </w:p>
    <w:p w14:paraId="2137CF77" w14:textId="77777777" w:rsidR="0007642E" w:rsidRDefault="00697CDA">
      <w:pPr>
        <w:pStyle w:val="ListParagraph"/>
        <w:numPr>
          <w:ilvl w:val="2"/>
          <w:numId w:val="107"/>
        </w:numPr>
        <w:tabs>
          <w:tab w:val="left" w:pos="2419"/>
          <w:tab w:val="left" w:pos="2420"/>
        </w:tabs>
        <w:spacing w:before="14" w:line="220" w:lineRule="auto"/>
        <w:ind w:right="1808"/>
        <w:jc w:val="left"/>
        <w:rPr>
          <w:sz w:val="20"/>
        </w:rPr>
      </w:pPr>
      <w:r>
        <w:rPr>
          <w:b/>
          <w:sz w:val="20"/>
        </w:rPr>
        <w:t xml:space="preserve">Acknowledging desired behavior </w:t>
      </w:r>
      <w:r>
        <w:rPr>
          <w:sz w:val="20"/>
        </w:rPr>
        <w:t>is seven times more effective than excluding a</w:t>
      </w:r>
      <w:r w:rsidR="00C35776">
        <w:rPr>
          <w:sz w:val="20"/>
        </w:rPr>
        <w:t xml:space="preserve"> </w:t>
      </w:r>
      <w:r>
        <w:rPr>
          <w:sz w:val="20"/>
        </w:rPr>
        <w:t>student for misbehavior.</w:t>
      </w:r>
    </w:p>
    <w:p w14:paraId="751ED09C" w14:textId="77777777" w:rsidR="0007642E" w:rsidRDefault="00697CDA">
      <w:pPr>
        <w:pStyle w:val="ListParagraph"/>
        <w:numPr>
          <w:ilvl w:val="1"/>
          <w:numId w:val="107"/>
        </w:numPr>
        <w:tabs>
          <w:tab w:val="left" w:pos="1700"/>
        </w:tabs>
        <w:spacing w:before="41" w:line="268" w:lineRule="auto"/>
        <w:ind w:right="1559"/>
        <w:rPr>
          <w:sz w:val="20"/>
        </w:rPr>
      </w:pPr>
      <w:r>
        <w:rPr>
          <w:b/>
          <w:sz w:val="20"/>
        </w:rPr>
        <w:t xml:space="preserve">Communication </w:t>
      </w:r>
      <w:r>
        <w:rPr>
          <w:sz w:val="20"/>
        </w:rPr>
        <w:t>between school and home is another key to success. When parents contact a teacher or someone else at the school they can expect a helping response. In addition, when the teacher/school contacts</w:t>
      </w:r>
      <w:r>
        <w:rPr>
          <w:spacing w:val="-9"/>
          <w:sz w:val="20"/>
        </w:rPr>
        <w:t xml:space="preserve"> </w:t>
      </w:r>
      <w:r>
        <w:rPr>
          <w:sz w:val="20"/>
        </w:rPr>
        <w:t>the</w:t>
      </w:r>
      <w:r>
        <w:rPr>
          <w:spacing w:val="-5"/>
          <w:sz w:val="20"/>
        </w:rPr>
        <w:t xml:space="preserve"> </w:t>
      </w:r>
      <w:r>
        <w:rPr>
          <w:sz w:val="20"/>
        </w:rPr>
        <w:t>parent</w:t>
      </w:r>
      <w:r>
        <w:rPr>
          <w:spacing w:val="-8"/>
          <w:sz w:val="20"/>
        </w:rPr>
        <w:t xml:space="preserve"> </w:t>
      </w:r>
      <w:r>
        <w:rPr>
          <w:sz w:val="20"/>
        </w:rPr>
        <w:t>it</w:t>
      </w:r>
      <w:r>
        <w:rPr>
          <w:spacing w:val="-6"/>
          <w:sz w:val="20"/>
        </w:rPr>
        <w:t xml:space="preserve"> </w:t>
      </w:r>
      <w:r>
        <w:rPr>
          <w:sz w:val="20"/>
        </w:rPr>
        <w:t>is</w:t>
      </w:r>
      <w:r>
        <w:rPr>
          <w:spacing w:val="-6"/>
          <w:sz w:val="20"/>
        </w:rPr>
        <w:t xml:space="preserve"> </w:t>
      </w:r>
      <w:r>
        <w:rPr>
          <w:sz w:val="20"/>
        </w:rPr>
        <w:t>expected</w:t>
      </w:r>
      <w:r>
        <w:rPr>
          <w:spacing w:val="-2"/>
          <w:sz w:val="20"/>
        </w:rPr>
        <w:t xml:space="preserve"> </w:t>
      </w:r>
      <w:r>
        <w:rPr>
          <w:sz w:val="20"/>
        </w:rPr>
        <w:t>that</w:t>
      </w:r>
      <w:r>
        <w:rPr>
          <w:spacing w:val="-7"/>
          <w:sz w:val="20"/>
        </w:rPr>
        <w:t xml:space="preserve"> </w:t>
      </w:r>
      <w:r>
        <w:rPr>
          <w:sz w:val="20"/>
        </w:rPr>
        <w:t>the</w:t>
      </w:r>
      <w:r>
        <w:rPr>
          <w:spacing w:val="-5"/>
          <w:sz w:val="20"/>
        </w:rPr>
        <w:t xml:space="preserve"> </w:t>
      </w:r>
      <w:r>
        <w:rPr>
          <w:sz w:val="20"/>
        </w:rPr>
        <w:t>parent</w:t>
      </w:r>
      <w:r>
        <w:rPr>
          <w:spacing w:val="2"/>
          <w:sz w:val="20"/>
        </w:rPr>
        <w:t xml:space="preserve"> </w:t>
      </w:r>
      <w:r>
        <w:rPr>
          <w:sz w:val="20"/>
        </w:rPr>
        <w:t>will</w:t>
      </w:r>
      <w:r>
        <w:rPr>
          <w:spacing w:val="-6"/>
          <w:sz w:val="20"/>
        </w:rPr>
        <w:t xml:space="preserve"> </w:t>
      </w:r>
      <w:r>
        <w:rPr>
          <w:sz w:val="20"/>
        </w:rPr>
        <w:t>respond</w:t>
      </w:r>
      <w:r>
        <w:rPr>
          <w:spacing w:val="-5"/>
          <w:sz w:val="20"/>
        </w:rPr>
        <w:t xml:space="preserve"> </w:t>
      </w:r>
      <w:r>
        <w:rPr>
          <w:sz w:val="20"/>
        </w:rPr>
        <w:t>to</w:t>
      </w:r>
      <w:r>
        <w:rPr>
          <w:spacing w:val="-6"/>
          <w:sz w:val="20"/>
        </w:rPr>
        <w:t xml:space="preserve"> </w:t>
      </w:r>
      <w:r>
        <w:rPr>
          <w:sz w:val="20"/>
        </w:rPr>
        <w:t>the</w:t>
      </w:r>
      <w:r>
        <w:rPr>
          <w:spacing w:val="-5"/>
          <w:sz w:val="20"/>
        </w:rPr>
        <w:t xml:space="preserve"> </w:t>
      </w:r>
      <w:r>
        <w:rPr>
          <w:sz w:val="20"/>
        </w:rPr>
        <w:t>school.</w:t>
      </w:r>
    </w:p>
    <w:p w14:paraId="3A35DC58" w14:textId="77777777" w:rsidR="0007642E" w:rsidRDefault="00697CDA">
      <w:pPr>
        <w:pStyle w:val="ListParagraph"/>
        <w:numPr>
          <w:ilvl w:val="1"/>
          <w:numId w:val="107"/>
        </w:numPr>
        <w:tabs>
          <w:tab w:val="left" w:pos="1700"/>
        </w:tabs>
        <w:spacing w:before="12" w:line="264" w:lineRule="auto"/>
        <w:ind w:right="1555"/>
        <w:rPr>
          <w:sz w:val="20"/>
        </w:rPr>
      </w:pPr>
      <w:r>
        <w:rPr>
          <w:b/>
          <w:sz w:val="20"/>
        </w:rPr>
        <w:t xml:space="preserve">Collaboration: </w:t>
      </w:r>
      <w:r>
        <w:rPr>
          <w:sz w:val="20"/>
        </w:rPr>
        <w:t>Student success depends on everyone working together, sharing ideas, developing common goals, focusing on the desired</w:t>
      </w:r>
      <w:r>
        <w:rPr>
          <w:spacing w:val="-1"/>
          <w:sz w:val="20"/>
        </w:rPr>
        <w:t xml:space="preserve"> </w:t>
      </w:r>
      <w:r>
        <w:rPr>
          <w:sz w:val="20"/>
        </w:rPr>
        <w:t>outcomes.</w:t>
      </w:r>
    </w:p>
    <w:p w14:paraId="3F52F68F" w14:textId="77777777" w:rsidR="0007642E" w:rsidRDefault="00697CDA">
      <w:pPr>
        <w:pStyle w:val="ListParagraph"/>
        <w:numPr>
          <w:ilvl w:val="1"/>
          <w:numId w:val="107"/>
        </w:numPr>
        <w:tabs>
          <w:tab w:val="left" w:pos="1700"/>
        </w:tabs>
        <w:spacing w:before="15" w:line="266" w:lineRule="auto"/>
        <w:ind w:right="1561"/>
        <w:rPr>
          <w:sz w:val="20"/>
        </w:rPr>
      </w:pPr>
      <w:r>
        <w:rPr>
          <w:b/>
          <w:sz w:val="20"/>
        </w:rPr>
        <w:t xml:space="preserve">Relationship: </w:t>
      </w:r>
      <w:r>
        <w:rPr>
          <w:sz w:val="20"/>
        </w:rPr>
        <w:t>One of the most important factors in student success is a caring relationship with a significant</w:t>
      </w:r>
      <w:r>
        <w:rPr>
          <w:spacing w:val="-6"/>
          <w:sz w:val="20"/>
        </w:rPr>
        <w:t xml:space="preserve"> </w:t>
      </w:r>
      <w:r>
        <w:rPr>
          <w:sz w:val="20"/>
        </w:rPr>
        <w:t>adult.</w:t>
      </w:r>
    </w:p>
    <w:p w14:paraId="6CC99693" w14:textId="77777777" w:rsidR="0007642E" w:rsidRDefault="00697CDA">
      <w:pPr>
        <w:pStyle w:val="Heading6"/>
        <w:spacing w:before="10"/>
        <w:ind w:left="2511"/>
        <w:jc w:val="both"/>
      </w:pPr>
      <w:bookmarkStart w:id="8" w:name="Parents_Can_Help_By_Teaching,_Monitoring"/>
      <w:bookmarkEnd w:id="8"/>
      <w:r>
        <w:t>Parents Can Help By Teaching, Monitoring and Reinforcing These Skills:</w:t>
      </w:r>
    </w:p>
    <w:p w14:paraId="0CA28250" w14:textId="77777777" w:rsidR="0007642E" w:rsidRDefault="00697CDA">
      <w:pPr>
        <w:pStyle w:val="BodyText"/>
        <w:spacing w:before="27"/>
        <w:ind w:left="979"/>
        <w:jc w:val="both"/>
      </w:pPr>
      <w:r>
        <w:t>There are basic skills that all students need in order to be successful in school. These skills are:</w:t>
      </w:r>
    </w:p>
    <w:p w14:paraId="516DE2BF" w14:textId="77777777" w:rsidR="0007642E" w:rsidRDefault="0007642E">
      <w:pPr>
        <w:pStyle w:val="BodyText"/>
        <w:spacing w:before="4"/>
        <w:rPr>
          <w:sz w:val="27"/>
        </w:rPr>
      </w:pPr>
    </w:p>
    <w:tbl>
      <w:tblPr>
        <w:tblW w:w="0" w:type="auto"/>
        <w:tblInd w:w="8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3"/>
        <w:gridCol w:w="4673"/>
        <w:gridCol w:w="4675"/>
        <w:gridCol w:w="120"/>
      </w:tblGrid>
      <w:tr w:rsidR="0007642E" w14:paraId="70E2AA61" w14:textId="77777777">
        <w:trPr>
          <w:trHeight w:val="263"/>
        </w:trPr>
        <w:tc>
          <w:tcPr>
            <w:tcW w:w="113" w:type="dxa"/>
            <w:tcBorders>
              <w:bottom w:val="nil"/>
            </w:tcBorders>
          </w:tcPr>
          <w:p w14:paraId="7FA08F40" w14:textId="77777777" w:rsidR="0007642E" w:rsidRDefault="0007642E">
            <w:pPr>
              <w:pStyle w:val="TableParagraph"/>
              <w:ind w:left="0"/>
              <w:rPr>
                <w:sz w:val="18"/>
              </w:rPr>
            </w:pPr>
          </w:p>
        </w:tc>
        <w:tc>
          <w:tcPr>
            <w:tcW w:w="4673" w:type="dxa"/>
          </w:tcPr>
          <w:p w14:paraId="4DA49099" w14:textId="77777777" w:rsidR="0007642E" w:rsidRDefault="00697CDA">
            <w:pPr>
              <w:pStyle w:val="TableParagraph"/>
              <w:spacing w:line="223" w:lineRule="exact"/>
              <w:ind w:left="1294" w:right="1267"/>
              <w:jc w:val="center"/>
              <w:rPr>
                <w:sz w:val="20"/>
              </w:rPr>
            </w:pPr>
            <w:r>
              <w:rPr>
                <w:sz w:val="20"/>
              </w:rPr>
              <w:t>Listening</w:t>
            </w:r>
          </w:p>
        </w:tc>
        <w:tc>
          <w:tcPr>
            <w:tcW w:w="4675" w:type="dxa"/>
          </w:tcPr>
          <w:p w14:paraId="3D4C0B48" w14:textId="77777777" w:rsidR="0007642E" w:rsidRDefault="00697CDA">
            <w:pPr>
              <w:pStyle w:val="TableParagraph"/>
              <w:spacing w:line="223" w:lineRule="exact"/>
              <w:ind w:left="983" w:right="999"/>
              <w:jc w:val="center"/>
              <w:rPr>
                <w:sz w:val="20"/>
              </w:rPr>
            </w:pPr>
            <w:r>
              <w:rPr>
                <w:sz w:val="20"/>
              </w:rPr>
              <w:t>Contributing to Discussions</w:t>
            </w:r>
          </w:p>
        </w:tc>
        <w:tc>
          <w:tcPr>
            <w:tcW w:w="120" w:type="dxa"/>
            <w:tcBorders>
              <w:bottom w:val="nil"/>
            </w:tcBorders>
          </w:tcPr>
          <w:p w14:paraId="2959B0DC" w14:textId="77777777" w:rsidR="0007642E" w:rsidRDefault="0007642E">
            <w:pPr>
              <w:pStyle w:val="TableParagraph"/>
              <w:ind w:left="0"/>
              <w:rPr>
                <w:sz w:val="18"/>
              </w:rPr>
            </w:pPr>
          </w:p>
        </w:tc>
      </w:tr>
      <w:tr w:rsidR="0007642E" w14:paraId="6515A020" w14:textId="77777777">
        <w:trPr>
          <w:trHeight w:val="256"/>
        </w:trPr>
        <w:tc>
          <w:tcPr>
            <w:tcW w:w="113" w:type="dxa"/>
            <w:tcBorders>
              <w:top w:val="nil"/>
              <w:bottom w:val="nil"/>
            </w:tcBorders>
          </w:tcPr>
          <w:p w14:paraId="42AF4FDD" w14:textId="77777777" w:rsidR="0007642E" w:rsidRDefault="0007642E">
            <w:pPr>
              <w:pStyle w:val="TableParagraph"/>
              <w:ind w:left="0"/>
              <w:rPr>
                <w:sz w:val="18"/>
              </w:rPr>
            </w:pPr>
          </w:p>
        </w:tc>
        <w:tc>
          <w:tcPr>
            <w:tcW w:w="4673" w:type="dxa"/>
          </w:tcPr>
          <w:p w14:paraId="5A97983E" w14:textId="77777777" w:rsidR="0007642E" w:rsidRDefault="00697CDA">
            <w:pPr>
              <w:pStyle w:val="TableParagraph"/>
              <w:spacing w:line="221" w:lineRule="exact"/>
              <w:ind w:left="1294" w:right="1292"/>
              <w:jc w:val="center"/>
              <w:rPr>
                <w:sz w:val="20"/>
              </w:rPr>
            </w:pPr>
            <w:r>
              <w:rPr>
                <w:sz w:val="20"/>
              </w:rPr>
              <w:t>Following Directions</w:t>
            </w:r>
          </w:p>
        </w:tc>
        <w:tc>
          <w:tcPr>
            <w:tcW w:w="4675" w:type="dxa"/>
          </w:tcPr>
          <w:p w14:paraId="04B85CE4" w14:textId="77777777" w:rsidR="0007642E" w:rsidRDefault="00697CDA">
            <w:pPr>
              <w:pStyle w:val="TableParagraph"/>
              <w:spacing w:line="221" w:lineRule="exact"/>
              <w:ind w:left="986" w:right="999"/>
              <w:jc w:val="center"/>
              <w:rPr>
                <w:sz w:val="20"/>
              </w:rPr>
            </w:pPr>
            <w:r>
              <w:rPr>
                <w:sz w:val="20"/>
              </w:rPr>
              <w:t>Answering Classroom Questions</w:t>
            </w:r>
          </w:p>
        </w:tc>
        <w:tc>
          <w:tcPr>
            <w:tcW w:w="120" w:type="dxa"/>
            <w:tcBorders>
              <w:top w:val="nil"/>
              <w:bottom w:val="nil"/>
            </w:tcBorders>
          </w:tcPr>
          <w:p w14:paraId="2FD04C8E" w14:textId="77777777" w:rsidR="0007642E" w:rsidRDefault="0007642E">
            <w:pPr>
              <w:pStyle w:val="TableParagraph"/>
              <w:ind w:left="0"/>
              <w:rPr>
                <w:sz w:val="18"/>
              </w:rPr>
            </w:pPr>
          </w:p>
        </w:tc>
      </w:tr>
      <w:tr w:rsidR="0007642E" w14:paraId="427E2E7F" w14:textId="77777777">
        <w:trPr>
          <w:trHeight w:val="261"/>
        </w:trPr>
        <w:tc>
          <w:tcPr>
            <w:tcW w:w="113" w:type="dxa"/>
            <w:tcBorders>
              <w:top w:val="nil"/>
              <w:bottom w:val="nil"/>
            </w:tcBorders>
          </w:tcPr>
          <w:p w14:paraId="09ACE2D7" w14:textId="77777777" w:rsidR="0007642E" w:rsidRDefault="0007642E">
            <w:pPr>
              <w:pStyle w:val="TableParagraph"/>
              <w:ind w:left="0"/>
              <w:rPr>
                <w:sz w:val="18"/>
              </w:rPr>
            </w:pPr>
          </w:p>
        </w:tc>
        <w:tc>
          <w:tcPr>
            <w:tcW w:w="4673" w:type="dxa"/>
          </w:tcPr>
          <w:p w14:paraId="48870535" w14:textId="77777777" w:rsidR="0007642E" w:rsidRDefault="00697CDA">
            <w:pPr>
              <w:pStyle w:val="TableParagraph"/>
              <w:spacing w:line="225" w:lineRule="exact"/>
              <w:ind w:left="1294" w:right="1277"/>
              <w:jc w:val="center"/>
              <w:rPr>
                <w:sz w:val="20"/>
              </w:rPr>
            </w:pPr>
            <w:r>
              <w:rPr>
                <w:sz w:val="20"/>
              </w:rPr>
              <w:t>Asking for Help</w:t>
            </w:r>
          </w:p>
        </w:tc>
        <w:tc>
          <w:tcPr>
            <w:tcW w:w="4675" w:type="dxa"/>
          </w:tcPr>
          <w:p w14:paraId="7EDF9772" w14:textId="77777777" w:rsidR="0007642E" w:rsidRDefault="00697CDA">
            <w:pPr>
              <w:pStyle w:val="TableParagraph"/>
              <w:spacing w:line="225" w:lineRule="exact"/>
              <w:ind w:left="986" w:right="990"/>
              <w:jc w:val="center"/>
              <w:rPr>
                <w:sz w:val="20"/>
              </w:rPr>
            </w:pPr>
            <w:r>
              <w:rPr>
                <w:sz w:val="20"/>
              </w:rPr>
              <w:t>Accepting Consequences</w:t>
            </w:r>
          </w:p>
        </w:tc>
        <w:tc>
          <w:tcPr>
            <w:tcW w:w="120" w:type="dxa"/>
            <w:tcBorders>
              <w:top w:val="nil"/>
              <w:bottom w:val="nil"/>
            </w:tcBorders>
          </w:tcPr>
          <w:p w14:paraId="62C1DE68" w14:textId="77777777" w:rsidR="0007642E" w:rsidRDefault="0007642E">
            <w:pPr>
              <w:pStyle w:val="TableParagraph"/>
              <w:ind w:left="0"/>
              <w:rPr>
                <w:sz w:val="18"/>
              </w:rPr>
            </w:pPr>
          </w:p>
        </w:tc>
      </w:tr>
      <w:tr w:rsidR="0007642E" w14:paraId="67EDEC08" w14:textId="77777777">
        <w:trPr>
          <w:trHeight w:val="258"/>
        </w:trPr>
        <w:tc>
          <w:tcPr>
            <w:tcW w:w="113" w:type="dxa"/>
            <w:tcBorders>
              <w:top w:val="nil"/>
              <w:bottom w:val="nil"/>
            </w:tcBorders>
          </w:tcPr>
          <w:p w14:paraId="7DCA9B7E" w14:textId="77777777" w:rsidR="0007642E" w:rsidRDefault="0007642E">
            <w:pPr>
              <w:pStyle w:val="TableParagraph"/>
              <w:ind w:left="0"/>
              <w:rPr>
                <w:sz w:val="18"/>
              </w:rPr>
            </w:pPr>
          </w:p>
        </w:tc>
        <w:tc>
          <w:tcPr>
            <w:tcW w:w="4673" w:type="dxa"/>
          </w:tcPr>
          <w:p w14:paraId="60BC3D6A" w14:textId="77777777" w:rsidR="0007642E" w:rsidRDefault="00697CDA">
            <w:pPr>
              <w:pStyle w:val="TableParagraph"/>
              <w:spacing w:line="223" w:lineRule="exact"/>
              <w:ind w:left="1288" w:right="1295"/>
              <w:jc w:val="center"/>
              <w:rPr>
                <w:sz w:val="20"/>
              </w:rPr>
            </w:pPr>
            <w:r>
              <w:rPr>
                <w:sz w:val="20"/>
              </w:rPr>
              <w:t>Cooperating with Others</w:t>
            </w:r>
          </w:p>
        </w:tc>
        <w:tc>
          <w:tcPr>
            <w:tcW w:w="4675" w:type="dxa"/>
          </w:tcPr>
          <w:p w14:paraId="308CE31A" w14:textId="77777777" w:rsidR="0007642E" w:rsidRDefault="00697CDA">
            <w:pPr>
              <w:pStyle w:val="TableParagraph"/>
              <w:spacing w:line="223" w:lineRule="exact"/>
              <w:ind w:left="986" w:right="980"/>
              <w:jc w:val="center"/>
              <w:rPr>
                <w:sz w:val="20"/>
              </w:rPr>
            </w:pPr>
            <w:r>
              <w:rPr>
                <w:sz w:val="20"/>
              </w:rPr>
              <w:t>Coping with Losing</w:t>
            </w:r>
          </w:p>
        </w:tc>
        <w:tc>
          <w:tcPr>
            <w:tcW w:w="120" w:type="dxa"/>
            <w:tcBorders>
              <w:top w:val="nil"/>
              <w:bottom w:val="nil"/>
            </w:tcBorders>
          </w:tcPr>
          <w:p w14:paraId="27F11CE3" w14:textId="77777777" w:rsidR="0007642E" w:rsidRDefault="0007642E">
            <w:pPr>
              <w:pStyle w:val="TableParagraph"/>
              <w:ind w:left="0"/>
              <w:rPr>
                <w:sz w:val="18"/>
              </w:rPr>
            </w:pPr>
          </w:p>
        </w:tc>
      </w:tr>
      <w:tr w:rsidR="0007642E" w14:paraId="71EF3103" w14:textId="77777777">
        <w:trPr>
          <w:trHeight w:val="258"/>
        </w:trPr>
        <w:tc>
          <w:tcPr>
            <w:tcW w:w="113" w:type="dxa"/>
            <w:tcBorders>
              <w:top w:val="nil"/>
              <w:bottom w:val="nil"/>
            </w:tcBorders>
          </w:tcPr>
          <w:p w14:paraId="2D84D842" w14:textId="77777777" w:rsidR="0007642E" w:rsidRDefault="0007642E">
            <w:pPr>
              <w:pStyle w:val="TableParagraph"/>
              <w:ind w:left="0"/>
              <w:rPr>
                <w:sz w:val="18"/>
              </w:rPr>
            </w:pPr>
          </w:p>
        </w:tc>
        <w:tc>
          <w:tcPr>
            <w:tcW w:w="4673" w:type="dxa"/>
          </w:tcPr>
          <w:p w14:paraId="5C691E49" w14:textId="77777777" w:rsidR="0007642E" w:rsidRDefault="00697CDA">
            <w:pPr>
              <w:pStyle w:val="TableParagraph"/>
              <w:spacing w:line="221" w:lineRule="exact"/>
              <w:ind w:left="1290" w:right="1295"/>
              <w:jc w:val="center"/>
              <w:rPr>
                <w:sz w:val="20"/>
              </w:rPr>
            </w:pPr>
            <w:r>
              <w:rPr>
                <w:sz w:val="20"/>
              </w:rPr>
              <w:t>Ignoring Distractions</w:t>
            </w:r>
          </w:p>
        </w:tc>
        <w:tc>
          <w:tcPr>
            <w:tcW w:w="4675" w:type="dxa"/>
          </w:tcPr>
          <w:p w14:paraId="47BBCD35" w14:textId="77777777" w:rsidR="0007642E" w:rsidRDefault="00697CDA">
            <w:pPr>
              <w:pStyle w:val="TableParagraph"/>
              <w:spacing w:line="221" w:lineRule="exact"/>
              <w:ind w:left="980" w:right="999"/>
              <w:jc w:val="center"/>
              <w:rPr>
                <w:sz w:val="20"/>
              </w:rPr>
            </w:pPr>
            <w:r>
              <w:rPr>
                <w:sz w:val="20"/>
              </w:rPr>
              <w:t>Waiting for Adult Intervention</w:t>
            </w:r>
          </w:p>
        </w:tc>
        <w:tc>
          <w:tcPr>
            <w:tcW w:w="120" w:type="dxa"/>
            <w:tcBorders>
              <w:top w:val="nil"/>
              <w:bottom w:val="nil"/>
            </w:tcBorders>
          </w:tcPr>
          <w:p w14:paraId="0ABC394F" w14:textId="77777777" w:rsidR="0007642E" w:rsidRDefault="0007642E">
            <w:pPr>
              <w:pStyle w:val="TableParagraph"/>
              <w:ind w:left="0"/>
              <w:rPr>
                <w:sz w:val="18"/>
              </w:rPr>
            </w:pPr>
          </w:p>
        </w:tc>
      </w:tr>
      <w:tr w:rsidR="0007642E" w14:paraId="79C8C5C6" w14:textId="77777777">
        <w:trPr>
          <w:trHeight w:val="263"/>
        </w:trPr>
        <w:tc>
          <w:tcPr>
            <w:tcW w:w="113" w:type="dxa"/>
            <w:tcBorders>
              <w:top w:val="nil"/>
            </w:tcBorders>
          </w:tcPr>
          <w:p w14:paraId="00382B77" w14:textId="77777777" w:rsidR="0007642E" w:rsidRDefault="0007642E">
            <w:pPr>
              <w:pStyle w:val="TableParagraph"/>
              <w:ind w:left="0"/>
              <w:rPr>
                <w:sz w:val="18"/>
              </w:rPr>
            </w:pPr>
          </w:p>
        </w:tc>
        <w:tc>
          <w:tcPr>
            <w:tcW w:w="4673" w:type="dxa"/>
          </w:tcPr>
          <w:p w14:paraId="05E832F3" w14:textId="77777777" w:rsidR="0007642E" w:rsidRDefault="00697CDA">
            <w:pPr>
              <w:pStyle w:val="TableParagraph"/>
              <w:spacing w:line="223" w:lineRule="exact"/>
              <w:ind w:left="1294" w:right="1295"/>
              <w:jc w:val="center"/>
              <w:rPr>
                <w:sz w:val="20"/>
              </w:rPr>
            </w:pPr>
            <w:r>
              <w:rPr>
                <w:sz w:val="20"/>
              </w:rPr>
              <w:t>Accepting Responsibility</w:t>
            </w:r>
          </w:p>
        </w:tc>
        <w:tc>
          <w:tcPr>
            <w:tcW w:w="4675" w:type="dxa"/>
          </w:tcPr>
          <w:p w14:paraId="37F74907" w14:textId="77777777" w:rsidR="0007642E" w:rsidRDefault="00697CDA">
            <w:pPr>
              <w:pStyle w:val="TableParagraph"/>
              <w:spacing w:line="223" w:lineRule="exact"/>
              <w:ind w:left="986" w:right="988"/>
              <w:jc w:val="center"/>
              <w:rPr>
                <w:sz w:val="20"/>
              </w:rPr>
            </w:pPr>
            <w:r>
              <w:rPr>
                <w:sz w:val="20"/>
              </w:rPr>
              <w:t>Dealing with Accusations</w:t>
            </w:r>
          </w:p>
        </w:tc>
        <w:tc>
          <w:tcPr>
            <w:tcW w:w="120" w:type="dxa"/>
            <w:tcBorders>
              <w:top w:val="nil"/>
            </w:tcBorders>
          </w:tcPr>
          <w:p w14:paraId="24B974F6" w14:textId="77777777" w:rsidR="0007642E" w:rsidRDefault="0007642E">
            <w:pPr>
              <w:pStyle w:val="TableParagraph"/>
              <w:ind w:left="0"/>
              <w:rPr>
                <w:sz w:val="18"/>
              </w:rPr>
            </w:pPr>
          </w:p>
        </w:tc>
      </w:tr>
    </w:tbl>
    <w:p w14:paraId="265836EA" w14:textId="77777777" w:rsidR="0007642E" w:rsidRDefault="0007642E">
      <w:pPr>
        <w:pStyle w:val="BodyText"/>
        <w:spacing w:before="4"/>
        <w:rPr>
          <w:sz w:val="22"/>
        </w:rPr>
      </w:pPr>
    </w:p>
    <w:p w14:paraId="213F7DC2" w14:textId="77777777" w:rsidR="0007642E" w:rsidRDefault="00697CDA">
      <w:pPr>
        <w:pStyle w:val="BodyText"/>
        <w:ind w:left="905"/>
        <w:jc w:val="both"/>
      </w:pPr>
      <w:r>
        <w:t>There are additional thing that parents can do to help their children be successful in school;</w:t>
      </w:r>
    </w:p>
    <w:p w14:paraId="1BC851A6" w14:textId="77777777" w:rsidR="0007642E" w:rsidRDefault="00697CDA">
      <w:pPr>
        <w:pStyle w:val="ListParagraph"/>
        <w:numPr>
          <w:ilvl w:val="0"/>
          <w:numId w:val="106"/>
        </w:numPr>
        <w:tabs>
          <w:tab w:val="left" w:pos="2420"/>
        </w:tabs>
        <w:spacing w:before="36"/>
        <w:rPr>
          <w:sz w:val="20"/>
        </w:rPr>
      </w:pPr>
      <w:r>
        <w:rPr>
          <w:b/>
          <w:sz w:val="20"/>
        </w:rPr>
        <w:t xml:space="preserve">Teach responsibility: </w:t>
      </w:r>
      <w:r>
        <w:rPr>
          <w:sz w:val="20"/>
        </w:rPr>
        <w:t>One good way to do this is by having rules and</w:t>
      </w:r>
      <w:r>
        <w:rPr>
          <w:spacing w:val="-38"/>
          <w:sz w:val="20"/>
        </w:rPr>
        <w:t xml:space="preserve"> </w:t>
      </w:r>
      <w:r>
        <w:rPr>
          <w:sz w:val="20"/>
        </w:rPr>
        <w:t>expectations.</w:t>
      </w:r>
    </w:p>
    <w:p w14:paraId="6EF0FC6F" w14:textId="77777777" w:rsidR="0007642E" w:rsidRDefault="00697CDA">
      <w:pPr>
        <w:pStyle w:val="ListParagraph"/>
        <w:numPr>
          <w:ilvl w:val="0"/>
          <w:numId w:val="106"/>
        </w:numPr>
        <w:tabs>
          <w:tab w:val="left" w:pos="2420"/>
        </w:tabs>
        <w:spacing w:before="34" w:line="271" w:lineRule="auto"/>
        <w:ind w:right="2653" w:hanging="361"/>
        <w:rPr>
          <w:sz w:val="20"/>
        </w:rPr>
      </w:pPr>
      <w:r>
        <w:rPr>
          <w:b/>
          <w:sz w:val="20"/>
        </w:rPr>
        <w:t>Establish</w:t>
      </w:r>
      <w:r>
        <w:rPr>
          <w:b/>
          <w:spacing w:val="-13"/>
          <w:sz w:val="20"/>
        </w:rPr>
        <w:t xml:space="preserve"> </w:t>
      </w:r>
      <w:r>
        <w:rPr>
          <w:b/>
          <w:sz w:val="20"/>
        </w:rPr>
        <w:t>routines:</w:t>
      </w:r>
      <w:r>
        <w:rPr>
          <w:b/>
          <w:spacing w:val="37"/>
          <w:sz w:val="20"/>
        </w:rPr>
        <w:t xml:space="preserve"> </w:t>
      </w:r>
      <w:r>
        <w:rPr>
          <w:sz w:val="20"/>
        </w:rPr>
        <w:t>Bedtimes,</w:t>
      </w:r>
      <w:r>
        <w:rPr>
          <w:spacing w:val="-11"/>
          <w:sz w:val="20"/>
        </w:rPr>
        <w:t xml:space="preserve"> </w:t>
      </w:r>
      <w:r>
        <w:rPr>
          <w:sz w:val="20"/>
        </w:rPr>
        <w:t>a</w:t>
      </w:r>
      <w:r>
        <w:rPr>
          <w:spacing w:val="-6"/>
          <w:sz w:val="20"/>
        </w:rPr>
        <w:t xml:space="preserve"> </w:t>
      </w:r>
      <w:r>
        <w:rPr>
          <w:sz w:val="20"/>
        </w:rPr>
        <w:t>daily</w:t>
      </w:r>
      <w:r>
        <w:rPr>
          <w:spacing w:val="-18"/>
          <w:sz w:val="20"/>
        </w:rPr>
        <w:t xml:space="preserve"> </w:t>
      </w:r>
      <w:r>
        <w:rPr>
          <w:sz w:val="20"/>
        </w:rPr>
        <w:t>homework/practice</w:t>
      </w:r>
      <w:r>
        <w:rPr>
          <w:spacing w:val="-9"/>
          <w:sz w:val="20"/>
        </w:rPr>
        <w:t xml:space="preserve"> </w:t>
      </w:r>
      <w:r>
        <w:rPr>
          <w:sz w:val="20"/>
        </w:rPr>
        <w:t>time,</w:t>
      </w:r>
      <w:r>
        <w:rPr>
          <w:spacing w:val="-7"/>
          <w:sz w:val="20"/>
        </w:rPr>
        <w:t xml:space="preserve"> </w:t>
      </w:r>
      <w:r>
        <w:rPr>
          <w:sz w:val="20"/>
        </w:rPr>
        <w:t>a</w:t>
      </w:r>
      <w:r>
        <w:rPr>
          <w:spacing w:val="-4"/>
          <w:sz w:val="20"/>
        </w:rPr>
        <w:t xml:space="preserve"> </w:t>
      </w:r>
      <w:r>
        <w:rPr>
          <w:sz w:val="20"/>
        </w:rPr>
        <w:t>location</w:t>
      </w:r>
      <w:r>
        <w:rPr>
          <w:spacing w:val="-11"/>
          <w:sz w:val="20"/>
        </w:rPr>
        <w:t xml:space="preserve"> </w:t>
      </w:r>
      <w:r>
        <w:rPr>
          <w:sz w:val="20"/>
        </w:rPr>
        <w:t>at</w:t>
      </w:r>
      <w:r>
        <w:rPr>
          <w:spacing w:val="-7"/>
          <w:sz w:val="20"/>
        </w:rPr>
        <w:t xml:space="preserve"> </w:t>
      </w:r>
      <w:r>
        <w:rPr>
          <w:spacing w:val="-5"/>
          <w:sz w:val="20"/>
        </w:rPr>
        <w:t xml:space="preserve">home </w:t>
      </w:r>
      <w:r>
        <w:rPr>
          <w:sz w:val="20"/>
        </w:rPr>
        <w:t>for schoolwork to</w:t>
      </w:r>
      <w:r>
        <w:rPr>
          <w:spacing w:val="1"/>
          <w:sz w:val="20"/>
        </w:rPr>
        <w:t xml:space="preserve"> </w:t>
      </w:r>
      <w:r>
        <w:rPr>
          <w:sz w:val="20"/>
        </w:rPr>
        <w:t>be</w:t>
      </w:r>
      <w:r w:rsidR="006A7310">
        <w:rPr>
          <w:sz w:val="20"/>
        </w:rPr>
        <w:t xml:space="preserve"> </w:t>
      </w:r>
      <w:r>
        <w:rPr>
          <w:sz w:val="20"/>
        </w:rPr>
        <w:t>completed.</w:t>
      </w:r>
    </w:p>
    <w:p w14:paraId="2E1111D5" w14:textId="77777777" w:rsidR="0007642E" w:rsidRDefault="00697CDA">
      <w:pPr>
        <w:pStyle w:val="ListParagraph"/>
        <w:numPr>
          <w:ilvl w:val="0"/>
          <w:numId w:val="106"/>
        </w:numPr>
        <w:tabs>
          <w:tab w:val="left" w:pos="2420"/>
        </w:tabs>
        <w:spacing w:before="1" w:line="271" w:lineRule="auto"/>
        <w:ind w:right="1672"/>
        <w:rPr>
          <w:sz w:val="20"/>
        </w:rPr>
      </w:pPr>
      <w:r>
        <w:rPr>
          <w:b/>
          <w:sz w:val="20"/>
        </w:rPr>
        <w:t xml:space="preserve">Let them know school is important to you: </w:t>
      </w:r>
      <w:r>
        <w:rPr>
          <w:sz w:val="20"/>
        </w:rPr>
        <w:t>Reminding students before they go off to school of</w:t>
      </w:r>
      <w:r>
        <w:rPr>
          <w:spacing w:val="25"/>
          <w:sz w:val="20"/>
        </w:rPr>
        <w:t xml:space="preserve"> </w:t>
      </w:r>
      <w:r>
        <w:rPr>
          <w:sz w:val="20"/>
        </w:rPr>
        <w:t>what</w:t>
      </w:r>
      <w:r>
        <w:rPr>
          <w:spacing w:val="-7"/>
          <w:sz w:val="20"/>
        </w:rPr>
        <w:t xml:space="preserve"> </w:t>
      </w:r>
      <w:r>
        <w:rPr>
          <w:sz w:val="20"/>
        </w:rPr>
        <w:t>you</w:t>
      </w:r>
      <w:r>
        <w:rPr>
          <w:spacing w:val="-12"/>
          <w:sz w:val="20"/>
        </w:rPr>
        <w:t xml:space="preserve"> </w:t>
      </w:r>
      <w:r>
        <w:rPr>
          <w:sz w:val="20"/>
        </w:rPr>
        <w:t>expect,</w:t>
      </w:r>
      <w:r>
        <w:rPr>
          <w:spacing w:val="-5"/>
          <w:sz w:val="20"/>
        </w:rPr>
        <w:t xml:space="preserve"> </w:t>
      </w:r>
      <w:r>
        <w:rPr>
          <w:sz w:val="20"/>
        </w:rPr>
        <w:t>monitoring</w:t>
      </w:r>
      <w:r>
        <w:rPr>
          <w:spacing w:val="-15"/>
          <w:sz w:val="20"/>
        </w:rPr>
        <w:t xml:space="preserve"> </w:t>
      </w:r>
      <w:r>
        <w:rPr>
          <w:sz w:val="20"/>
        </w:rPr>
        <w:t>achievement</w:t>
      </w:r>
      <w:r>
        <w:rPr>
          <w:spacing w:val="-12"/>
          <w:sz w:val="20"/>
        </w:rPr>
        <w:t xml:space="preserve"> </w:t>
      </w:r>
      <w:r>
        <w:rPr>
          <w:sz w:val="20"/>
        </w:rPr>
        <w:t>and</w:t>
      </w:r>
      <w:r>
        <w:rPr>
          <w:spacing w:val="-8"/>
          <w:sz w:val="20"/>
        </w:rPr>
        <w:t xml:space="preserve"> </w:t>
      </w:r>
      <w:r>
        <w:rPr>
          <w:sz w:val="20"/>
        </w:rPr>
        <w:t>homework</w:t>
      </w:r>
      <w:r>
        <w:rPr>
          <w:spacing w:val="-11"/>
          <w:sz w:val="20"/>
        </w:rPr>
        <w:t xml:space="preserve"> </w:t>
      </w:r>
      <w:r>
        <w:rPr>
          <w:sz w:val="20"/>
        </w:rPr>
        <w:t>through</w:t>
      </w:r>
      <w:r>
        <w:rPr>
          <w:spacing w:val="-13"/>
          <w:sz w:val="20"/>
        </w:rPr>
        <w:t xml:space="preserve"> </w:t>
      </w:r>
      <w:r>
        <w:rPr>
          <w:sz w:val="20"/>
        </w:rPr>
        <w:t>the</w:t>
      </w:r>
      <w:r>
        <w:rPr>
          <w:spacing w:val="-11"/>
          <w:sz w:val="20"/>
        </w:rPr>
        <w:t xml:space="preserve"> </w:t>
      </w:r>
      <w:r>
        <w:rPr>
          <w:sz w:val="20"/>
        </w:rPr>
        <w:t>parent</w:t>
      </w:r>
      <w:r>
        <w:rPr>
          <w:spacing w:val="-16"/>
          <w:sz w:val="20"/>
        </w:rPr>
        <w:t xml:space="preserve"> </w:t>
      </w:r>
      <w:r>
        <w:rPr>
          <w:sz w:val="20"/>
        </w:rPr>
        <w:t>portal,</w:t>
      </w:r>
      <w:r>
        <w:rPr>
          <w:spacing w:val="-6"/>
          <w:sz w:val="20"/>
        </w:rPr>
        <w:t xml:space="preserve"> </w:t>
      </w:r>
      <w:r>
        <w:rPr>
          <w:sz w:val="20"/>
        </w:rPr>
        <w:t>learning what social/behavioral skills are being taught in school and teaching them</w:t>
      </w:r>
      <w:r>
        <w:rPr>
          <w:spacing w:val="-17"/>
          <w:sz w:val="20"/>
        </w:rPr>
        <w:t xml:space="preserve"> </w:t>
      </w:r>
      <w:r w:rsidR="006A7310">
        <w:rPr>
          <w:spacing w:val="2"/>
          <w:sz w:val="20"/>
        </w:rPr>
        <w:t>at home</w:t>
      </w:r>
      <w:r>
        <w:rPr>
          <w:spacing w:val="2"/>
          <w:sz w:val="20"/>
        </w:rPr>
        <w:t>.</w:t>
      </w:r>
    </w:p>
    <w:p w14:paraId="5FE5D43F" w14:textId="77777777" w:rsidR="0007642E" w:rsidRDefault="00697CDA">
      <w:pPr>
        <w:pStyle w:val="ListParagraph"/>
        <w:numPr>
          <w:ilvl w:val="0"/>
          <w:numId w:val="106"/>
        </w:numPr>
        <w:tabs>
          <w:tab w:val="left" w:pos="2420"/>
        </w:tabs>
        <w:spacing w:before="2" w:line="268" w:lineRule="auto"/>
        <w:ind w:right="2408" w:hanging="361"/>
        <w:rPr>
          <w:sz w:val="20"/>
        </w:rPr>
      </w:pPr>
      <w:r>
        <w:rPr>
          <w:b/>
          <w:sz w:val="20"/>
        </w:rPr>
        <w:t>Listen</w:t>
      </w:r>
      <w:r>
        <w:rPr>
          <w:b/>
          <w:spacing w:val="-11"/>
          <w:sz w:val="20"/>
        </w:rPr>
        <w:t xml:space="preserve"> </w:t>
      </w:r>
      <w:r>
        <w:rPr>
          <w:b/>
          <w:sz w:val="20"/>
        </w:rPr>
        <w:t>to</w:t>
      </w:r>
      <w:r>
        <w:rPr>
          <w:b/>
          <w:spacing w:val="-9"/>
          <w:sz w:val="20"/>
        </w:rPr>
        <w:t xml:space="preserve"> </w:t>
      </w:r>
      <w:r>
        <w:rPr>
          <w:b/>
          <w:sz w:val="20"/>
        </w:rPr>
        <w:t>their</w:t>
      </w:r>
      <w:r>
        <w:rPr>
          <w:b/>
          <w:spacing w:val="-10"/>
          <w:sz w:val="20"/>
        </w:rPr>
        <w:t xml:space="preserve"> </w:t>
      </w:r>
      <w:r>
        <w:rPr>
          <w:b/>
          <w:sz w:val="20"/>
        </w:rPr>
        <w:t>day:</w:t>
      </w:r>
      <w:r>
        <w:rPr>
          <w:b/>
          <w:spacing w:val="35"/>
          <w:sz w:val="20"/>
        </w:rPr>
        <w:t xml:space="preserve"> </w:t>
      </w:r>
      <w:r>
        <w:rPr>
          <w:sz w:val="20"/>
        </w:rPr>
        <w:t>Asking</w:t>
      </w:r>
      <w:r>
        <w:rPr>
          <w:spacing w:val="-11"/>
          <w:sz w:val="20"/>
        </w:rPr>
        <w:t xml:space="preserve"> </w:t>
      </w:r>
      <w:r>
        <w:rPr>
          <w:sz w:val="20"/>
        </w:rPr>
        <w:t>questions</w:t>
      </w:r>
      <w:r>
        <w:rPr>
          <w:spacing w:val="-11"/>
          <w:sz w:val="20"/>
        </w:rPr>
        <w:t xml:space="preserve"> </w:t>
      </w:r>
      <w:r>
        <w:rPr>
          <w:sz w:val="20"/>
        </w:rPr>
        <w:t>about</w:t>
      </w:r>
      <w:r>
        <w:rPr>
          <w:spacing w:val="-7"/>
          <w:sz w:val="20"/>
        </w:rPr>
        <w:t xml:space="preserve"> </w:t>
      </w:r>
      <w:r>
        <w:rPr>
          <w:sz w:val="20"/>
        </w:rPr>
        <w:t>what</w:t>
      </w:r>
      <w:r>
        <w:rPr>
          <w:spacing w:val="-8"/>
          <w:sz w:val="20"/>
        </w:rPr>
        <w:t xml:space="preserve"> </w:t>
      </w:r>
      <w:r>
        <w:rPr>
          <w:sz w:val="20"/>
        </w:rPr>
        <w:t>happened</w:t>
      </w:r>
      <w:r>
        <w:rPr>
          <w:spacing w:val="-6"/>
          <w:sz w:val="20"/>
        </w:rPr>
        <w:t xml:space="preserve"> </w:t>
      </w:r>
      <w:r>
        <w:rPr>
          <w:sz w:val="20"/>
        </w:rPr>
        <w:t>at</w:t>
      </w:r>
      <w:r>
        <w:rPr>
          <w:spacing w:val="-10"/>
          <w:sz w:val="20"/>
        </w:rPr>
        <w:t xml:space="preserve"> </w:t>
      </w:r>
      <w:r>
        <w:rPr>
          <w:sz w:val="20"/>
        </w:rPr>
        <w:t>school</w:t>
      </w:r>
      <w:r>
        <w:rPr>
          <w:spacing w:val="-10"/>
          <w:sz w:val="20"/>
        </w:rPr>
        <w:t xml:space="preserve"> </w:t>
      </w:r>
      <w:r>
        <w:rPr>
          <w:sz w:val="20"/>
        </w:rPr>
        <w:t>and</w:t>
      </w:r>
      <w:r>
        <w:rPr>
          <w:spacing w:val="-7"/>
          <w:sz w:val="20"/>
        </w:rPr>
        <w:t xml:space="preserve"> </w:t>
      </w:r>
      <w:r>
        <w:rPr>
          <w:sz w:val="20"/>
        </w:rPr>
        <w:t>listening</w:t>
      </w:r>
      <w:r>
        <w:rPr>
          <w:spacing w:val="-11"/>
          <w:sz w:val="20"/>
        </w:rPr>
        <w:t xml:space="preserve"> </w:t>
      </w:r>
      <w:r>
        <w:rPr>
          <w:sz w:val="20"/>
        </w:rPr>
        <w:t>to their</w:t>
      </w:r>
      <w:r>
        <w:rPr>
          <w:spacing w:val="16"/>
          <w:sz w:val="20"/>
        </w:rPr>
        <w:t xml:space="preserve"> </w:t>
      </w:r>
      <w:r>
        <w:rPr>
          <w:sz w:val="20"/>
        </w:rPr>
        <w:t>response.</w:t>
      </w:r>
    </w:p>
    <w:p w14:paraId="0F0C53C0" w14:textId="77777777" w:rsidR="0007642E" w:rsidRDefault="00697CDA">
      <w:pPr>
        <w:pStyle w:val="ListParagraph"/>
        <w:numPr>
          <w:ilvl w:val="1"/>
          <w:numId w:val="106"/>
        </w:numPr>
        <w:tabs>
          <w:tab w:val="left" w:pos="3139"/>
          <w:tab w:val="left" w:pos="3140"/>
        </w:tabs>
        <w:spacing w:before="3" w:line="240" w:lineRule="exact"/>
        <w:jc w:val="left"/>
        <w:rPr>
          <w:sz w:val="20"/>
        </w:rPr>
      </w:pPr>
      <w:r>
        <w:rPr>
          <w:sz w:val="20"/>
        </w:rPr>
        <w:t>What did you learn</w:t>
      </w:r>
      <w:r>
        <w:rPr>
          <w:spacing w:val="-24"/>
          <w:sz w:val="20"/>
        </w:rPr>
        <w:t xml:space="preserve"> </w:t>
      </w:r>
      <w:r>
        <w:rPr>
          <w:sz w:val="20"/>
        </w:rPr>
        <w:t>today?</w:t>
      </w:r>
    </w:p>
    <w:p w14:paraId="66F59E93" w14:textId="77777777" w:rsidR="0007642E" w:rsidRDefault="00697CDA">
      <w:pPr>
        <w:pStyle w:val="ListParagraph"/>
        <w:numPr>
          <w:ilvl w:val="1"/>
          <w:numId w:val="106"/>
        </w:numPr>
        <w:tabs>
          <w:tab w:val="left" w:pos="3139"/>
          <w:tab w:val="left" w:pos="3140"/>
        </w:tabs>
        <w:spacing w:line="233" w:lineRule="exact"/>
        <w:jc w:val="left"/>
        <w:rPr>
          <w:sz w:val="20"/>
        </w:rPr>
      </w:pPr>
      <w:r>
        <w:rPr>
          <w:sz w:val="20"/>
        </w:rPr>
        <w:t xml:space="preserve">What did </w:t>
      </w:r>
      <w:r>
        <w:rPr>
          <w:spacing w:val="-3"/>
          <w:sz w:val="20"/>
        </w:rPr>
        <w:t xml:space="preserve">you </w:t>
      </w:r>
      <w:r>
        <w:rPr>
          <w:sz w:val="20"/>
        </w:rPr>
        <w:t>do in class</w:t>
      </w:r>
      <w:r>
        <w:rPr>
          <w:spacing w:val="-25"/>
          <w:sz w:val="20"/>
        </w:rPr>
        <w:t xml:space="preserve"> </w:t>
      </w:r>
      <w:r>
        <w:rPr>
          <w:sz w:val="20"/>
        </w:rPr>
        <w:t>today?</w:t>
      </w:r>
    </w:p>
    <w:p w14:paraId="77D16596" w14:textId="77777777" w:rsidR="0007642E" w:rsidRDefault="00697CDA">
      <w:pPr>
        <w:pStyle w:val="ListParagraph"/>
        <w:numPr>
          <w:ilvl w:val="1"/>
          <w:numId w:val="106"/>
        </w:numPr>
        <w:tabs>
          <w:tab w:val="left" w:pos="3139"/>
          <w:tab w:val="left" w:pos="3140"/>
        </w:tabs>
        <w:spacing w:line="233" w:lineRule="exact"/>
        <w:jc w:val="left"/>
        <w:rPr>
          <w:sz w:val="20"/>
        </w:rPr>
      </w:pPr>
      <w:r>
        <w:rPr>
          <w:sz w:val="20"/>
        </w:rPr>
        <w:t>How</w:t>
      </w:r>
      <w:r>
        <w:rPr>
          <w:spacing w:val="-10"/>
          <w:sz w:val="20"/>
        </w:rPr>
        <w:t xml:space="preserve"> </w:t>
      </w:r>
      <w:r>
        <w:rPr>
          <w:sz w:val="20"/>
        </w:rPr>
        <w:t>was</w:t>
      </w:r>
      <w:r>
        <w:rPr>
          <w:spacing w:val="-6"/>
          <w:sz w:val="20"/>
        </w:rPr>
        <w:t xml:space="preserve"> </w:t>
      </w:r>
      <w:r>
        <w:rPr>
          <w:sz w:val="20"/>
        </w:rPr>
        <w:t>the</w:t>
      </w:r>
      <w:r>
        <w:rPr>
          <w:spacing w:val="-4"/>
          <w:sz w:val="20"/>
        </w:rPr>
        <w:t xml:space="preserve"> </w:t>
      </w:r>
      <w:r>
        <w:rPr>
          <w:sz w:val="20"/>
        </w:rPr>
        <w:t>bus</w:t>
      </w:r>
      <w:r>
        <w:rPr>
          <w:spacing w:val="-3"/>
          <w:sz w:val="20"/>
        </w:rPr>
        <w:t xml:space="preserve"> </w:t>
      </w:r>
      <w:r>
        <w:rPr>
          <w:sz w:val="20"/>
        </w:rPr>
        <w:t>ride</w:t>
      </w:r>
      <w:r>
        <w:rPr>
          <w:spacing w:val="-7"/>
          <w:sz w:val="20"/>
        </w:rPr>
        <w:t xml:space="preserve"> </w:t>
      </w:r>
      <w:r>
        <w:rPr>
          <w:sz w:val="20"/>
        </w:rPr>
        <w:t>to</w:t>
      </w:r>
      <w:r>
        <w:rPr>
          <w:spacing w:val="-4"/>
          <w:sz w:val="20"/>
        </w:rPr>
        <w:t xml:space="preserve"> </w:t>
      </w:r>
      <w:r>
        <w:rPr>
          <w:sz w:val="20"/>
        </w:rPr>
        <w:t>and</w:t>
      </w:r>
      <w:r>
        <w:rPr>
          <w:spacing w:val="-1"/>
          <w:sz w:val="20"/>
        </w:rPr>
        <w:t xml:space="preserve"> </w:t>
      </w:r>
      <w:r>
        <w:rPr>
          <w:sz w:val="20"/>
        </w:rPr>
        <w:t>from</w:t>
      </w:r>
      <w:r>
        <w:rPr>
          <w:spacing w:val="-9"/>
          <w:sz w:val="20"/>
        </w:rPr>
        <w:t xml:space="preserve"> </w:t>
      </w:r>
      <w:r>
        <w:rPr>
          <w:sz w:val="20"/>
        </w:rPr>
        <w:t>school?</w:t>
      </w:r>
    </w:p>
    <w:p w14:paraId="373312D2" w14:textId="77777777" w:rsidR="0007642E" w:rsidRDefault="00697CDA">
      <w:pPr>
        <w:pStyle w:val="ListParagraph"/>
        <w:numPr>
          <w:ilvl w:val="0"/>
          <w:numId w:val="106"/>
        </w:numPr>
        <w:tabs>
          <w:tab w:val="left" w:pos="2419"/>
          <w:tab w:val="left" w:pos="2420"/>
        </w:tabs>
        <w:spacing w:line="266" w:lineRule="auto"/>
        <w:ind w:right="2244" w:hanging="361"/>
        <w:jc w:val="left"/>
        <w:rPr>
          <w:sz w:val="20"/>
        </w:rPr>
      </w:pPr>
      <w:r>
        <w:rPr>
          <w:b/>
          <w:sz w:val="20"/>
        </w:rPr>
        <w:t>Advocate</w:t>
      </w:r>
      <w:r>
        <w:rPr>
          <w:b/>
          <w:spacing w:val="-15"/>
          <w:sz w:val="20"/>
        </w:rPr>
        <w:t xml:space="preserve"> </w:t>
      </w:r>
      <w:r>
        <w:rPr>
          <w:b/>
          <w:sz w:val="20"/>
        </w:rPr>
        <w:t>for</w:t>
      </w:r>
      <w:r>
        <w:rPr>
          <w:b/>
          <w:spacing w:val="-15"/>
          <w:sz w:val="20"/>
        </w:rPr>
        <w:t xml:space="preserve"> </w:t>
      </w:r>
      <w:r>
        <w:rPr>
          <w:b/>
          <w:sz w:val="20"/>
        </w:rPr>
        <w:t>them:</w:t>
      </w:r>
      <w:r>
        <w:rPr>
          <w:b/>
          <w:spacing w:val="30"/>
          <w:sz w:val="20"/>
        </w:rPr>
        <w:t xml:space="preserve"> </w:t>
      </w:r>
      <w:r>
        <w:rPr>
          <w:sz w:val="20"/>
        </w:rPr>
        <w:t>Communicate</w:t>
      </w:r>
      <w:r>
        <w:rPr>
          <w:spacing w:val="-8"/>
          <w:sz w:val="20"/>
        </w:rPr>
        <w:t xml:space="preserve"> </w:t>
      </w:r>
      <w:r>
        <w:rPr>
          <w:sz w:val="20"/>
        </w:rPr>
        <w:t>with</w:t>
      </w:r>
      <w:r>
        <w:rPr>
          <w:spacing w:val="-14"/>
          <w:sz w:val="20"/>
        </w:rPr>
        <w:t xml:space="preserve"> </w:t>
      </w:r>
      <w:r>
        <w:rPr>
          <w:sz w:val="20"/>
        </w:rPr>
        <w:t>the</w:t>
      </w:r>
      <w:r>
        <w:rPr>
          <w:spacing w:val="-10"/>
          <w:sz w:val="20"/>
        </w:rPr>
        <w:t xml:space="preserve"> </w:t>
      </w:r>
      <w:r>
        <w:rPr>
          <w:sz w:val="20"/>
        </w:rPr>
        <w:t>school</w:t>
      </w:r>
      <w:r>
        <w:rPr>
          <w:spacing w:val="-15"/>
          <w:sz w:val="20"/>
        </w:rPr>
        <w:t xml:space="preserve"> </w:t>
      </w:r>
      <w:r>
        <w:rPr>
          <w:sz w:val="20"/>
        </w:rPr>
        <w:t>personnel</w:t>
      </w:r>
      <w:r>
        <w:rPr>
          <w:spacing w:val="-8"/>
          <w:sz w:val="20"/>
        </w:rPr>
        <w:t xml:space="preserve"> </w:t>
      </w:r>
      <w:r>
        <w:rPr>
          <w:sz w:val="20"/>
        </w:rPr>
        <w:t>who</w:t>
      </w:r>
      <w:r>
        <w:rPr>
          <w:spacing w:val="-11"/>
          <w:sz w:val="20"/>
        </w:rPr>
        <w:t xml:space="preserve"> </w:t>
      </w:r>
      <w:r>
        <w:rPr>
          <w:sz w:val="20"/>
        </w:rPr>
        <w:t>are</w:t>
      </w:r>
      <w:r>
        <w:rPr>
          <w:spacing w:val="-15"/>
          <w:sz w:val="20"/>
        </w:rPr>
        <w:t xml:space="preserve"> </w:t>
      </w:r>
      <w:r>
        <w:rPr>
          <w:sz w:val="20"/>
        </w:rPr>
        <w:t>important</w:t>
      </w:r>
      <w:r>
        <w:rPr>
          <w:spacing w:val="-15"/>
          <w:sz w:val="20"/>
        </w:rPr>
        <w:t xml:space="preserve"> </w:t>
      </w:r>
      <w:r>
        <w:rPr>
          <w:sz w:val="20"/>
        </w:rPr>
        <w:t>in</w:t>
      </w:r>
      <w:r>
        <w:rPr>
          <w:spacing w:val="-9"/>
          <w:sz w:val="20"/>
        </w:rPr>
        <w:t xml:space="preserve"> </w:t>
      </w:r>
      <w:r>
        <w:rPr>
          <w:sz w:val="20"/>
        </w:rPr>
        <w:t>your child’s life. Be a part of every meeting at</w:t>
      </w:r>
      <w:r>
        <w:rPr>
          <w:spacing w:val="43"/>
          <w:sz w:val="20"/>
        </w:rPr>
        <w:t xml:space="preserve"> </w:t>
      </w:r>
      <w:r>
        <w:rPr>
          <w:sz w:val="20"/>
        </w:rPr>
        <w:t>school.</w:t>
      </w:r>
    </w:p>
    <w:p w14:paraId="3D65C859" w14:textId="77777777" w:rsidR="0007642E" w:rsidRDefault="00697CDA">
      <w:pPr>
        <w:pStyle w:val="ListParagraph"/>
        <w:numPr>
          <w:ilvl w:val="0"/>
          <w:numId w:val="106"/>
        </w:numPr>
        <w:tabs>
          <w:tab w:val="left" w:pos="2419"/>
          <w:tab w:val="left" w:pos="2420"/>
        </w:tabs>
        <w:spacing w:before="16" w:line="266" w:lineRule="auto"/>
        <w:ind w:left="2419" w:right="1901"/>
        <w:jc w:val="left"/>
        <w:rPr>
          <w:sz w:val="20"/>
        </w:rPr>
      </w:pPr>
      <w:r>
        <w:rPr>
          <w:b/>
          <w:sz w:val="20"/>
        </w:rPr>
        <w:t>Teach</w:t>
      </w:r>
      <w:r>
        <w:rPr>
          <w:b/>
          <w:spacing w:val="-4"/>
          <w:sz w:val="20"/>
        </w:rPr>
        <w:t xml:space="preserve"> </w:t>
      </w:r>
      <w:r>
        <w:rPr>
          <w:b/>
          <w:sz w:val="20"/>
        </w:rPr>
        <w:t>self-advocacy:</w:t>
      </w:r>
      <w:r>
        <w:rPr>
          <w:b/>
          <w:spacing w:val="-2"/>
          <w:sz w:val="20"/>
        </w:rPr>
        <w:t xml:space="preserve"> </w:t>
      </w:r>
      <w:r>
        <w:rPr>
          <w:sz w:val="20"/>
        </w:rPr>
        <w:t>Students</w:t>
      </w:r>
      <w:r>
        <w:rPr>
          <w:spacing w:val="-2"/>
          <w:sz w:val="20"/>
        </w:rPr>
        <w:t xml:space="preserve"> </w:t>
      </w:r>
      <w:r>
        <w:rPr>
          <w:sz w:val="20"/>
        </w:rPr>
        <w:t>must</w:t>
      </w:r>
      <w:r>
        <w:rPr>
          <w:spacing w:val="-3"/>
          <w:sz w:val="20"/>
        </w:rPr>
        <w:t xml:space="preserve"> </w:t>
      </w:r>
      <w:r>
        <w:rPr>
          <w:sz w:val="20"/>
        </w:rPr>
        <w:t>develop</w:t>
      </w:r>
      <w:r>
        <w:rPr>
          <w:spacing w:val="-2"/>
          <w:sz w:val="20"/>
        </w:rPr>
        <w:t xml:space="preserve"> </w:t>
      </w:r>
      <w:r>
        <w:rPr>
          <w:sz w:val="20"/>
        </w:rPr>
        <w:t>the</w:t>
      </w:r>
      <w:r>
        <w:rPr>
          <w:spacing w:val="-4"/>
          <w:sz w:val="20"/>
        </w:rPr>
        <w:t xml:space="preserve"> </w:t>
      </w:r>
      <w:r>
        <w:rPr>
          <w:sz w:val="20"/>
        </w:rPr>
        <w:t>ability</w:t>
      </w:r>
      <w:r>
        <w:rPr>
          <w:spacing w:val="-7"/>
          <w:sz w:val="20"/>
        </w:rPr>
        <w:t xml:space="preserve"> </w:t>
      </w:r>
      <w:r>
        <w:rPr>
          <w:sz w:val="20"/>
        </w:rPr>
        <w:t>to</w:t>
      </w:r>
      <w:r>
        <w:rPr>
          <w:spacing w:val="-2"/>
          <w:sz w:val="20"/>
        </w:rPr>
        <w:t xml:space="preserve"> </w:t>
      </w:r>
      <w:r>
        <w:rPr>
          <w:sz w:val="20"/>
        </w:rPr>
        <w:t>identify</w:t>
      </w:r>
      <w:r>
        <w:rPr>
          <w:spacing w:val="-4"/>
          <w:sz w:val="20"/>
        </w:rPr>
        <w:t xml:space="preserve"> </w:t>
      </w:r>
      <w:r>
        <w:rPr>
          <w:sz w:val="20"/>
        </w:rPr>
        <w:t>and</w:t>
      </w:r>
      <w:r>
        <w:rPr>
          <w:spacing w:val="-3"/>
          <w:sz w:val="20"/>
        </w:rPr>
        <w:t xml:space="preserve"> </w:t>
      </w:r>
      <w:r>
        <w:rPr>
          <w:sz w:val="20"/>
        </w:rPr>
        <w:t>express</w:t>
      </w:r>
      <w:r>
        <w:rPr>
          <w:spacing w:val="-4"/>
          <w:sz w:val="20"/>
        </w:rPr>
        <w:t xml:space="preserve"> </w:t>
      </w:r>
      <w:r>
        <w:rPr>
          <w:sz w:val="20"/>
        </w:rPr>
        <w:t>their</w:t>
      </w:r>
      <w:r>
        <w:rPr>
          <w:spacing w:val="-3"/>
          <w:sz w:val="20"/>
        </w:rPr>
        <w:t xml:space="preserve"> </w:t>
      </w:r>
      <w:r>
        <w:rPr>
          <w:sz w:val="20"/>
        </w:rPr>
        <w:t>needs, wants, preferences and goals</w:t>
      </w:r>
    </w:p>
    <w:p w14:paraId="04C3D1CE" w14:textId="77777777" w:rsidR="0007642E" w:rsidRDefault="0007642E">
      <w:pPr>
        <w:spacing w:line="266" w:lineRule="auto"/>
        <w:rPr>
          <w:sz w:val="20"/>
        </w:rPr>
        <w:sectPr w:rsidR="0007642E">
          <w:headerReference w:type="default" r:id="rId26"/>
          <w:footerReference w:type="default" r:id="rId27"/>
          <w:pgSz w:w="12240" w:h="15840"/>
          <w:pgMar w:top="580" w:right="0" w:bottom="820" w:left="580" w:header="0" w:footer="635" w:gutter="0"/>
          <w:pgNumType w:start="4"/>
          <w:cols w:space="720"/>
        </w:sectPr>
      </w:pPr>
    </w:p>
    <w:p w14:paraId="67548CA6" w14:textId="77777777" w:rsidR="0007642E" w:rsidRDefault="00697CDA">
      <w:pPr>
        <w:pStyle w:val="Heading6"/>
        <w:spacing w:before="80"/>
        <w:ind w:left="2643"/>
      </w:pPr>
      <w:bookmarkStart w:id="9" w:name="Schools_Will_Create_The_Conditions_For_S"/>
      <w:bookmarkEnd w:id="9"/>
      <w:r>
        <w:lastRenderedPageBreak/>
        <w:t>Schools Will Create The Conditions For Student Success By Having:</w:t>
      </w:r>
    </w:p>
    <w:p w14:paraId="31A49AB7" w14:textId="77777777" w:rsidR="0007642E" w:rsidRDefault="0007642E">
      <w:pPr>
        <w:pStyle w:val="BodyText"/>
        <w:spacing w:before="3"/>
        <w:rPr>
          <w:b/>
          <w:sz w:val="25"/>
        </w:rPr>
      </w:pPr>
    </w:p>
    <w:p w14:paraId="12D0333A" w14:textId="77777777" w:rsidR="0007642E" w:rsidRDefault="00697CDA">
      <w:pPr>
        <w:pStyle w:val="ListParagraph"/>
        <w:numPr>
          <w:ilvl w:val="0"/>
          <w:numId w:val="105"/>
        </w:numPr>
        <w:tabs>
          <w:tab w:val="left" w:pos="1519"/>
          <w:tab w:val="left" w:pos="1520"/>
        </w:tabs>
        <w:spacing w:before="1" w:line="271" w:lineRule="auto"/>
        <w:ind w:left="1519" w:right="1792"/>
        <w:jc w:val="left"/>
        <w:rPr>
          <w:sz w:val="20"/>
        </w:rPr>
      </w:pPr>
      <w:r>
        <w:rPr>
          <w:b/>
          <w:sz w:val="20"/>
        </w:rPr>
        <w:t xml:space="preserve">A Well-developed </w:t>
      </w:r>
      <w:r>
        <w:rPr>
          <w:b/>
          <w:spacing w:val="-3"/>
          <w:sz w:val="20"/>
        </w:rPr>
        <w:t xml:space="preserve">School-wide </w:t>
      </w:r>
      <w:r>
        <w:rPr>
          <w:b/>
          <w:spacing w:val="-6"/>
          <w:sz w:val="20"/>
        </w:rPr>
        <w:t xml:space="preserve">Expectations </w:t>
      </w:r>
      <w:r>
        <w:rPr>
          <w:b/>
          <w:sz w:val="20"/>
        </w:rPr>
        <w:t xml:space="preserve">and Classroom Rules: </w:t>
      </w:r>
      <w:r>
        <w:rPr>
          <w:sz w:val="20"/>
        </w:rPr>
        <w:t>To be effective rules must be specific,</w:t>
      </w:r>
      <w:r>
        <w:rPr>
          <w:spacing w:val="20"/>
          <w:sz w:val="20"/>
        </w:rPr>
        <w:t xml:space="preserve"> </w:t>
      </w:r>
      <w:r>
        <w:rPr>
          <w:sz w:val="20"/>
        </w:rPr>
        <w:t>taught</w:t>
      </w:r>
      <w:r>
        <w:rPr>
          <w:spacing w:val="-15"/>
          <w:sz w:val="20"/>
        </w:rPr>
        <w:t xml:space="preserve"> </w:t>
      </w:r>
      <w:r>
        <w:rPr>
          <w:sz w:val="20"/>
        </w:rPr>
        <w:t>(modeled</w:t>
      </w:r>
      <w:r>
        <w:rPr>
          <w:spacing w:val="-15"/>
          <w:sz w:val="20"/>
        </w:rPr>
        <w:t xml:space="preserve"> </w:t>
      </w:r>
      <w:r>
        <w:rPr>
          <w:sz w:val="20"/>
        </w:rPr>
        <w:t>and</w:t>
      </w:r>
      <w:r>
        <w:rPr>
          <w:spacing w:val="-11"/>
          <w:sz w:val="20"/>
        </w:rPr>
        <w:t xml:space="preserve"> </w:t>
      </w:r>
      <w:r>
        <w:rPr>
          <w:sz w:val="20"/>
        </w:rPr>
        <w:t>practices),</w:t>
      </w:r>
      <w:r>
        <w:rPr>
          <w:spacing w:val="-18"/>
          <w:sz w:val="20"/>
        </w:rPr>
        <w:t xml:space="preserve"> </w:t>
      </w:r>
      <w:r>
        <w:rPr>
          <w:sz w:val="20"/>
        </w:rPr>
        <w:t>prompted,</w:t>
      </w:r>
      <w:r>
        <w:rPr>
          <w:spacing w:val="-17"/>
          <w:sz w:val="20"/>
        </w:rPr>
        <w:t xml:space="preserve"> </w:t>
      </w:r>
      <w:r>
        <w:rPr>
          <w:sz w:val="20"/>
        </w:rPr>
        <w:t>reinforced</w:t>
      </w:r>
      <w:r>
        <w:rPr>
          <w:spacing w:val="-14"/>
          <w:sz w:val="20"/>
        </w:rPr>
        <w:t xml:space="preserve"> </w:t>
      </w:r>
      <w:r>
        <w:rPr>
          <w:sz w:val="20"/>
        </w:rPr>
        <w:t>and</w:t>
      </w:r>
      <w:r>
        <w:rPr>
          <w:spacing w:val="-12"/>
          <w:sz w:val="20"/>
        </w:rPr>
        <w:t xml:space="preserve"> </w:t>
      </w:r>
      <w:r>
        <w:rPr>
          <w:sz w:val="20"/>
        </w:rPr>
        <w:t>frequently</w:t>
      </w:r>
      <w:r>
        <w:rPr>
          <w:spacing w:val="-20"/>
          <w:sz w:val="20"/>
        </w:rPr>
        <w:t xml:space="preserve"> </w:t>
      </w:r>
      <w:r>
        <w:rPr>
          <w:sz w:val="20"/>
        </w:rPr>
        <w:t>reviewed.</w:t>
      </w:r>
      <w:r>
        <w:rPr>
          <w:spacing w:val="20"/>
          <w:sz w:val="20"/>
        </w:rPr>
        <w:t xml:space="preserve"> </w:t>
      </w:r>
      <w:r>
        <w:rPr>
          <w:sz w:val="20"/>
        </w:rPr>
        <w:t>They</w:t>
      </w:r>
      <w:r>
        <w:rPr>
          <w:spacing w:val="-16"/>
          <w:sz w:val="20"/>
        </w:rPr>
        <w:t xml:space="preserve"> </w:t>
      </w:r>
      <w:r>
        <w:rPr>
          <w:sz w:val="20"/>
        </w:rPr>
        <w:t>must</w:t>
      </w:r>
      <w:r>
        <w:rPr>
          <w:spacing w:val="-18"/>
          <w:sz w:val="20"/>
        </w:rPr>
        <w:t xml:space="preserve"> </w:t>
      </w:r>
      <w:r>
        <w:rPr>
          <w:sz w:val="20"/>
        </w:rPr>
        <w:t>cover specific expectations such as transitions, entering the room, getting started, and handling</w:t>
      </w:r>
      <w:r>
        <w:rPr>
          <w:spacing w:val="-22"/>
          <w:sz w:val="20"/>
        </w:rPr>
        <w:t xml:space="preserve"> </w:t>
      </w:r>
      <w:r>
        <w:rPr>
          <w:sz w:val="20"/>
        </w:rPr>
        <w:t>materials.</w:t>
      </w:r>
    </w:p>
    <w:p w14:paraId="5849FC41" w14:textId="77777777" w:rsidR="0007642E" w:rsidRDefault="00697CDA">
      <w:pPr>
        <w:pStyle w:val="ListParagraph"/>
        <w:numPr>
          <w:ilvl w:val="0"/>
          <w:numId w:val="105"/>
        </w:numPr>
        <w:tabs>
          <w:tab w:val="left" w:pos="1570"/>
          <w:tab w:val="left" w:pos="1571"/>
        </w:tabs>
        <w:spacing w:before="7"/>
        <w:ind w:left="1570" w:hanging="411"/>
        <w:jc w:val="left"/>
        <w:rPr>
          <w:b/>
          <w:sz w:val="20"/>
        </w:rPr>
      </w:pPr>
      <w:r>
        <w:rPr>
          <w:b/>
          <w:sz w:val="20"/>
        </w:rPr>
        <w:t>A</w:t>
      </w:r>
      <w:r>
        <w:rPr>
          <w:b/>
          <w:spacing w:val="-13"/>
          <w:sz w:val="20"/>
        </w:rPr>
        <w:t xml:space="preserve"> </w:t>
      </w:r>
      <w:r>
        <w:rPr>
          <w:b/>
          <w:spacing w:val="-5"/>
          <w:sz w:val="20"/>
        </w:rPr>
        <w:t>positive</w:t>
      </w:r>
      <w:r>
        <w:rPr>
          <w:b/>
          <w:spacing w:val="-15"/>
          <w:sz w:val="20"/>
        </w:rPr>
        <w:t xml:space="preserve"> </w:t>
      </w:r>
      <w:r>
        <w:rPr>
          <w:b/>
          <w:sz w:val="20"/>
        </w:rPr>
        <w:t>school</w:t>
      </w:r>
      <w:r>
        <w:rPr>
          <w:b/>
          <w:spacing w:val="-13"/>
          <w:sz w:val="20"/>
        </w:rPr>
        <w:t xml:space="preserve"> </w:t>
      </w:r>
      <w:r>
        <w:rPr>
          <w:b/>
          <w:sz w:val="20"/>
        </w:rPr>
        <w:t>climate</w:t>
      </w:r>
      <w:r>
        <w:rPr>
          <w:b/>
          <w:spacing w:val="-5"/>
          <w:sz w:val="20"/>
        </w:rPr>
        <w:t xml:space="preserve"> </w:t>
      </w:r>
      <w:r>
        <w:rPr>
          <w:sz w:val="20"/>
        </w:rPr>
        <w:t>that</w:t>
      </w:r>
      <w:r>
        <w:rPr>
          <w:spacing w:val="-8"/>
          <w:sz w:val="20"/>
        </w:rPr>
        <w:t xml:space="preserve"> </w:t>
      </w:r>
      <w:r>
        <w:rPr>
          <w:sz w:val="20"/>
        </w:rPr>
        <w:t>emphasizes</w:t>
      </w:r>
      <w:r>
        <w:rPr>
          <w:spacing w:val="-12"/>
          <w:sz w:val="20"/>
        </w:rPr>
        <w:t xml:space="preserve"> </w:t>
      </w:r>
      <w:r>
        <w:rPr>
          <w:sz w:val="20"/>
        </w:rPr>
        <w:t>dignity,</w:t>
      </w:r>
      <w:r>
        <w:rPr>
          <w:spacing w:val="-8"/>
          <w:sz w:val="20"/>
        </w:rPr>
        <w:t xml:space="preserve"> </w:t>
      </w:r>
      <w:r>
        <w:rPr>
          <w:sz w:val="20"/>
        </w:rPr>
        <w:t>respect,</w:t>
      </w:r>
      <w:r>
        <w:rPr>
          <w:spacing w:val="-9"/>
          <w:sz w:val="20"/>
        </w:rPr>
        <w:t xml:space="preserve"> </w:t>
      </w:r>
      <w:r>
        <w:rPr>
          <w:sz w:val="20"/>
        </w:rPr>
        <w:t>safety</w:t>
      </w:r>
      <w:r>
        <w:rPr>
          <w:spacing w:val="-9"/>
          <w:sz w:val="20"/>
        </w:rPr>
        <w:t xml:space="preserve"> </w:t>
      </w:r>
      <w:r>
        <w:rPr>
          <w:sz w:val="20"/>
        </w:rPr>
        <w:t>relationships</w:t>
      </w:r>
      <w:r>
        <w:rPr>
          <w:spacing w:val="-4"/>
          <w:sz w:val="20"/>
        </w:rPr>
        <w:t xml:space="preserve"> </w:t>
      </w:r>
      <w:r>
        <w:rPr>
          <w:sz w:val="20"/>
        </w:rPr>
        <w:t>and student</w:t>
      </w:r>
      <w:r>
        <w:rPr>
          <w:spacing w:val="1"/>
          <w:sz w:val="20"/>
        </w:rPr>
        <w:t xml:space="preserve"> </w:t>
      </w:r>
      <w:r>
        <w:rPr>
          <w:sz w:val="20"/>
        </w:rPr>
        <w:t>engagement.</w:t>
      </w:r>
      <w:r>
        <w:rPr>
          <w:b/>
          <w:sz w:val="20"/>
        </w:rPr>
        <w:t>.</w:t>
      </w:r>
    </w:p>
    <w:p w14:paraId="295F2EB1" w14:textId="77777777" w:rsidR="0007642E" w:rsidRDefault="00697CDA">
      <w:pPr>
        <w:pStyle w:val="ListParagraph"/>
        <w:numPr>
          <w:ilvl w:val="0"/>
          <w:numId w:val="105"/>
        </w:numPr>
        <w:tabs>
          <w:tab w:val="left" w:pos="1519"/>
          <w:tab w:val="left" w:pos="1520"/>
        </w:tabs>
        <w:spacing w:before="31"/>
        <w:jc w:val="left"/>
        <w:rPr>
          <w:b/>
          <w:sz w:val="20"/>
        </w:rPr>
      </w:pPr>
      <w:bookmarkStart w:id="10" w:name="_Effective_parent_and_student_communica"/>
      <w:bookmarkEnd w:id="10"/>
      <w:r>
        <w:rPr>
          <w:sz w:val="20"/>
        </w:rPr>
        <w:t>Professionals</w:t>
      </w:r>
      <w:r>
        <w:rPr>
          <w:spacing w:val="-2"/>
          <w:sz w:val="20"/>
        </w:rPr>
        <w:t xml:space="preserve"> </w:t>
      </w:r>
      <w:r>
        <w:rPr>
          <w:sz w:val="20"/>
        </w:rPr>
        <w:t>that</w:t>
      </w:r>
      <w:r>
        <w:rPr>
          <w:spacing w:val="2"/>
          <w:sz w:val="20"/>
        </w:rPr>
        <w:t xml:space="preserve"> </w:t>
      </w:r>
      <w:r>
        <w:rPr>
          <w:sz w:val="20"/>
        </w:rPr>
        <w:t>know</w:t>
      </w:r>
      <w:r>
        <w:rPr>
          <w:spacing w:val="-8"/>
          <w:sz w:val="20"/>
        </w:rPr>
        <w:t xml:space="preserve"> </w:t>
      </w:r>
      <w:r>
        <w:rPr>
          <w:sz w:val="20"/>
        </w:rPr>
        <w:t>how</w:t>
      </w:r>
      <w:r>
        <w:rPr>
          <w:spacing w:val="-12"/>
          <w:sz w:val="20"/>
        </w:rPr>
        <w:t xml:space="preserve"> </w:t>
      </w:r>
      <w:r>
        <w:rPr>
          <w:sz w:val="20"/>
        </w:rPr>
        <w:t>to</w:t>
      </w:r>
      <w:r>
        <w:rPr>
          <w:spacing w:val="-4"/>
          <w:sz w:val="20"/>
        </w:rPr>
        <w:t xml:space="preserve"> </w:t>
      </w:r>
      <w:r>
        <w:rPr>
          <w:b/>
          <w:sz w:val="20"/>
        </w:rPr>
        <w:t>identify</w:t>
      </w:r>
      <w:r>
        <w:rPr>
          <w:b/>
          <w:spacing w:val="-7"/>
          <w:sz w:val="20"/>
        </w:rPr>
        <w:t xml:space="preserve"> </w:t>
      </w:r>
      <w:r>
        <w:rPr>
          <w:b/>
          <w:sz w:val="20"/>
        </w:rPr>
        <w:t>and</w:t>
      </w:r>
      <w:r>
        <w:rPr>
          <w:b/>
          <w:spacing w:val="-10"/>
          <w:sz w:val="20"/>
        </w:rPr>
        <w:t xml:space="preserve"> </w:t>
      </w:r>
      <w:r>
        <w:rPr>
          <w:b/>
          <w:sz w:val="20"/>
        </w:rPr>
        <w:t>reinforce</w:t>
      </w:r>
      <w:r>
        <w:rPr>
          <w:b/>
          <w:spacing w:val="-7"/>
          <w:sz w:val="20"/>
        </w:rPr>
        <w:t xml:space="preserve"> </w:t>
      </w:r>
      <w:r>
        <w:rPr>
          <w:b/>
          <w:sz w:val="20"/>
        </w:rPr>
        <w:t>expected</w:t>
      </w:r>
      <w:r>
        <w:rPr>
          <w:b/>
          <w:spacing w:val="-10"/>
          <w:sz w:val="20"/>
        </w:rPr>
        <w:t xml:space="preserve"> </w:t>
      </w:r>
      <w:r>
        <w:rPr>
          <w:b/>
          <w:sz w:val="20"/>
        </w:rPr>
        <w:t>behaviors</w:t>
      </w:r>
    </w:p>
    <w:p w14:paraId="438F176A" w14:textId="77777777" w:rsidR="0007642E" w:rsidRDefault="00697CDA">
      <w:pPr>
        <w:pStyle w:val="Heading6"/>
        <w:numPr>
          <w:ilvl w:val="0"/>
          <w:numId w:val="105"/>
        </w:numPr>
        <w:tabs>
          <w:tab w:val="left" w:pos="1519"/>
          <w:tab w:val="left" w:pos="1520"/>
        </w:tabs>
        <w:spacing w:before="38"/>
      </w:pPr>
      <w:r>
        <w:t>Effective parent and student</w:t>
      </w:r>
      <w:r>
        <w:rPr>
          <w:spacing w:val="-37"/>
        </w:rPr>
        <w:t xml:space="preserve"> </w:t>
      </w:r>
      <w:r>
        <w:t>communication:</w:t>
      </w:r>
    </w:p>
    <w:p w14:paraId="6382128D" w14:textId="77777777" w:rsidR="0007642E" w:rsidRDefault="00697CDA">
      <w:pPr>
        <w:pStyle w:val="ListParagraph"/>
        <w:numPr>
          <w:ilvl w:val="1"/>
          <w:numId w:val="105"/>
        </w:numPr>
        <w:tabs>
          <w:tab w:val="left" w:pos="2239"/>
          <w:tab w:val="left" w:pos="2240"/>
        </w:tabs>
        <w:spacing w:before="43" w:line="246" w:lineRule="exact"/>
        <w:jc w:val="left"/>
        <w:rPr>
          <w:sz w:val="20"/>
        </w:rPr>
      </w:pPr>
      <w:r>
        <w:rPr>
          <w:sz w:val="20"/>
        </w:rPr>
        <w:t>Daily/weekly</w:t>
      </w:r>
      <w:r>
        <w:rPr>
          <w:spacing w:val="-14"/>
          <w:sz w:val="20"/>
        </w:rPr>
        <w:t xml:space="preserve"> </w:t>
      </w:r>
      <w:r>
        <w:rPr>
          <w:sz w:val="20"/>
        </w:rPr>
        <w:t>notes,</w:t>
      </w:r>
      <w:r>
        <w:rPr>
          <w:spacing w:val="-7"/>
          <w:sz w:val="20"/>
        </w:rPr>
        <w:t xml:space="preserve"> </w:t>
      </w:r>
      <w:r>
        <w:rPr>
          <w:sz w:val="20"/>
        </w:rPr>
        <w:t>e-mail,</w:t>
      </w:r>
      <w:r>
        <w:rPr>
          <w:spacing w:val="-4"/>
          <w:sz w:val="20"/>
        </w:rPr>
        <w:t xml:space="preserve"> </w:t>
      </w:r>
      <w:r>
        <w:rPr>
          <w:sz w:val="20"/>
        </w:rPr>
        <w:t>use</w:t>
      </w:r>
      <w:r>
        <w:rPr>
          <w:spacing w:val="-7"/>
          <w:sz w:val="20"/>
        </w:rPr>
        <w:t xml:space="preserve"> </w:t>
      </w:r>
      <w:r>
        <w:rPr>
          <w:sz w:val="20"/>
        </w:rPr>
        <w:t>of</w:t>
      </w:r>
      <w:r>
        <w:rPr>
          <w:spacing w:val="-14"/>
          <w:sz w:val="20"/>
        </w:rPr>
        <w:t xml:space="preserve"> </w:t>
      </w:r>
      <w:r>
        <w:rPr>
          <w:sz w:val="20"/>
        </w:rPr>
        <w:t>agenda</w:t>
      </w:r>
    </w:p>
    <w:p w14:paraId="100E8B49" w14:textId="77777777" w:rsidR="0007642E" w:rsidRDefault="00697CDA">
      <w:pPr>
        <w:pStyle w:val="ListParagraph"/>
        <w:numPr>
          <w:ilvl w:val="1"/>
          <w:numId w:val="105"/>
        </w:numPr>
        <w:tabs>
          <w:tab w:val="left" w:pos="2239"/>
          <w:tab w:val="left" w:pos="2240"/>
        </w:tabs>
        <w:spacing w:line="238" w:lineRule="exact"/>
        <w:jc w:val="left"/>
        <w:rPr>
          <w:sz w:val="20"/>
        </w:rPr>
      </w:pPr>
      <w:r>
        <w:rPr>
          <w:sz w:val="20"/>
        </w:rPr>
        <w:t>Positive and negative phone</w:t>
      </w:r>
      <w:r>
        <w:rPr>
          <w:spacing w:val="-26"/>
          <w:sz w:val="20"/>
        </w:rPr>
        <w:t xml:space="preserve"> </w:t>
      </w:r>
      <w:r>
        <w:rPr>
          <w:sz w:val="20"/>
        </w:rPr>
        <w:t>calls</w:t>
      </w:r>
    </w:p>
    <w:p w14:paraId="19021DC1" w14:textId="77777777" w:rsidR="0007642E" w:rsidRDefault="00697CDA">
      <w:pPr>
        <w:pStyle w:val="ListParagraph"/>
        <w:numPr>
          <w:ilvl w:val="1"/>
          <w:numId w:val="105"/>
        </w:numPr>
        <w:tabs>
          <w:tab w:val="left" w:pos="2239"/>
          <w:tab w:val="left" w:pos="2240"/>
        </w:tabs>
        <w:spacing w:line="232" w:lineRule="exact"/>
        <w:jc w:val="left"/>
        <w:rPr>
          <w:sz w:val="20"/>
        </w:rPr>
      </w:pPr>
      <w:r>
        <w:rPr>
          <w:sz w:val="20"/>
        </w:rPr>
        <w:t>Charting point</w:t>
      </w:r>
      <w:r>
        <w:rPr>
          <w:spacing w:val="-24"/>
          <w:sz w:val="20"/>
        </w:rPr>
        <w:t xml:space="preserve"> </w:t>
      </w:r>
      <w:r>
        <w:rPr>
          <w:sz w:val="20"/>
        </w:rPr>
        <w:t>earned</w:t>
      </w:r>
    </w:p>
    <w:p w14:paraId="013C2B5E" w14:textId="77777777" w:rsidR="0007642E" w:rsidRDefault="00697CDA">
      <w:pPr>
        <w:pStyle w:val="ListParagraph"/>
        <w:numPr>
          <w:ilvl w:val="1"/>
          <w:numId w:val="105"/>
        </w:numPr>
        <w:tabs>
          <w:tab w:val="left" w:pos="2239"/>
          <w:tab w:val="left" w:pos="2240"/>
        </w:tabs>
        <w:spacing w:line="235" w:lineRule="exact"/>
        <w:jc w:val="left"/>
        <w:rPr>
          <w:sz w:val="20"/>
        </w:rPr>
      </w:pPr>
      <w:bookmarkStart w:id="11" w:name="_Engagement_Strategies"/>
      <w:bookmarkEnd w:id="11"/>
      <w:r>
        <w:rPr>
          <w:sz w:val="20"/>
        </w:rPr>
        <w:t>Monitoring</w:t>
      </w:r>
      <w:r>
        <w:rPr>
          <w:spacing w:val="-21"/>
          <w:sz w:val="20"/>
        </w:rPr>
        <w:t xml:space="preserve"> </w:t>
      </w:r>
      <w:r>
        <w:rPr>
          <w:sz w:val="20"/>
        </w:rPr>
        <w:t>behavior/academic</w:t>
      </w:r>
      <w:r>
        <w:rPr>
          <w:spacing w:val="-10"/>
          <w:sz w:val="20"/>
        </w:rPr>
        <w:t xml:space="preserve"> </w:t>
      </w:r>
      <w:r>
        <w:rPr>
          <w:sz w:val="20"/>
        </w:rPr>
        <w:t>contracts,</w:t>
      </w:r>
      <w:r>
        <w:rPr>
          <w:spacing w:val="-15"/>
          <w:sz w:val="20"/>
        </w:rPr>
        <w:t xml:space="preserve"> </w:t>
      </w:r>
      <w:r>
        <w:rPr>
          <w:sz w:val="20"/>
        </w:rPr>
        <w:t>behavioral/academic</w:t>
      </w:r>
      <w:r>
        <w:rPr>
          <w:spacing w:val="-14"/>
          <w:sz w:val="20"/>
        </w:rPr>
        <w:t xml:space="preserve"> </w:t>
      </w:r>
      <w:r>
        <w:rPr>
          <w:sz w:val="20"/>
        </w:rPr>
        <w:t>agreements</w:t>
      </w:r>
    </w:p>
    <w:p w14:paraId="7C5855BD" w14:textId="77777777" w:rsidR="0007642E" w:rsidRDefault="00697CDA">
      <w:pPr>
        <w:pStyle w:val="Heading6"/>
        <w:numPr>
          <w:ilvl w:val="0"/>
          <w:numId w:val="105"/>
        </w:numPr>
        <w:tabs>
          <w:tab w:val="left" w:pos="1519"/>
          <w:tab w:val="left" w:pos="1520"/>
        </w:tabs>
        <w:spacing w:line="240" w:lineRule="exact"/>
      </w:pPr>
      <w:r>
        <w:t>Engagement Strategies</w:t>
      </w:r>
    </w:p>
    <w:p w14:paraId="63DE3463" w14:textId="77777777" w:rsidR="0007642E" w:rsidRDefault="00697CDA">
      <w:pPr>
        <w:pStyle w:val="ListParagraph"/>
        <w:numPr>
          <w:ilvl w:val="1"/>
          <w:numId w:val="105"/>
        </w:numPr>
        <w:tabs>
          <w:tab w:val="left" w:pos="2239"/>
          <w:tab w:val="left" w:pos="2240"/>
        </w:tabs>
        <w:spacing w:before="26" w:line="239" w:lineRule="exact"/>
        <w:jc w:val="left"/>
        <w:rPr>
          <w:sz w:val="20"/>
        </w:rPr>
      </w:pPr>
      <w:r>
        <w:rPr>
          <w:sz w:val="20"/>
        </w:rPr>
        <w:t>Matching</w:t>
      </w:r>
      <w:r>
        <w:rPr>
          <w:spacing w:val="-12"/>
          <w:sz w:val="20"/>
        </w:rPr>
        <w:t xml:space="preserve"> </w:t>
      </w:r>
      <w:r>
        <w:rPr>
          <w:sz w:val="20"/>
        </w:rPr>
        <w:t>the</w:t>
      </w:r>
      <w:r>
        <w:rPr>
          <w:spacing w:val="-7"/>
          <w:sz w:val="20"/>
        </w:rPr>
        <w:t xml:space="preserve"> </w:t>
      </w:r>
      <w:r>
        <w:rPr>
          <w:sz w:val="20"/>
        </w:rPr>
        <w:t>curriculum</w:t>
      </w:r>
      <w:r>
        <w:rPr>
          <w:spacing w:val="-11"/>
          <w:sz w:val="20"/>
        </w:rPr>
        <w:t xml:space="preserve"> </w:t>
      </w:r>
      <w:r>
        <w:rPr>
          <w:sz w:val="20"/>
        </w:rPr>
        <w:t>and</w:t>
      </w:r>
      <w:r>
        <w:rPr>
          <w:spacing w:val="-4"/>
          <w:sz w:val="20"/>
        </w:rPr>
        <w:t xml:space="preserve"> </w:t>
      </w:r>
      <w:r>
        <w:rPr>
          <w:sz w:val="20"/>
        </w:rPr>
        <w:t>task</w:t>
      </w:r>
      <w:r>
        <w:rPr>
          <w:spacing w:val="-7"/>
          <w:sz w:val="20"/>
        </w:rPr>
        <w:t xml:space="preserve"> </w:t>
      </w:r>
      <w:r>
        <w:rPr>
          <w:sz w:val="20"/>
        </w:rPr>
        <w:t>to</w:t>
      </w:r>
      <w:r>
        <w:rPr>
          <w:spacing w:val="-6"/>
          <w:sz w:val="20"/>
        </w:rPr>
        <w:t xml:space="preserve"> </w:t>
      </w:r>
      <w:r>
        <w:rPr>
          <w:sz w:val="20"/>
        </w:rPr>
        <w:t>student</w:t>
      </w:r>
      <w:r>
        <w:rPr>
          <w:spacing w:val="-7"/>
          <w:sz w:val="20"/>
        </w:rPr>
        <w:t xml:space="preserve"> </w:t>
      </w:r>
      <w:r>
        <w:rPr>
          <w:sz w:val="20"/>
        </w:rPr>
        <w:t>learning</w:t>
      </w:r>
      <w:r>
        <w:rPr>
          <w:spacing w:val="-8"/>
          <w:sz w:val="20"/>
        </w:rPr>
        <w:t xml:space="preserve"> </w:t>
      </w:r>
      <w:r>
        <w:rPr>
          <w:sz w:val="20"/>
        </w:rPr>
        <w:t>level.</w:t>
      </w:r>
    </w:p>
    <w:p w14:paraId="5E8CA197" w14:textId="77777777" w:rsidR="0007642E" w:rsidRDefault="00697CDA">
      <w:pPr>
        <w:pStyle w:val="ListParagraph"/>
        <w:numPr>
          <w:ilvl w:val="1"/>
          <w:numId w:val="105"/>
        </w:numPr>
        <w:tabs>
          <w:tab w:val="left" w:pos="2239"/>
          <w:tab w:val="left" w:pos="2240"/>
        </w:tabs>
        <w:spacing w:line="230" w:lineRule="exact"/>
        <w:jc w:val="left"/>
        <w:rPr>
          <w:sz w:val="20"/>
        </w:rPr>
      </w:pPr>
      <w:r>
        <w:rPr>
          <w:sz w:val="20"/>
        </w:rPr>
        <w:t>Using</w:t>
      </w:r>
      <w:r>
        <w:rPr>
          <w:spacing w:val="-12"/>
          <w:sz w:val="20"/>
        </w:rPr>
        <w:t xml:space="preserve"> </w:t>
      </w:r>
      <w:r>
        <w:rPr>
          <w:sz w:val="20"/>
        </w:rPr>
        <w:t>activities</w:t>
      </w:r>
      <w:r>
        <w:rPr>
          <w:spacing w:val="-5"/>
          <w:sz w:val="20"/>
        </w:rPr>
        <w:t xml:space="preserve"> </w:t>
      </w:r>
      <w:r>
        <w:rPr>
          <w:sz w:val="20"/>
        </w:rPr>
        <w:t>that</w:t>
      </w:r>
      <w:r>
        <w:rPr>
          <w:spacing w:val="-8"/>
          <w:sz w:val="20"/>
        </w:rPr>
        <w:t xml:space="preserve"> </w:t>
      </w:r>
      <w:r>
        <w:rPr>
          <w:sz w:val="20"/>
        </w:rPr>
        <w:t>promote</w:t>
      </w:r>
      <w:r>
        <w:rPr>
          <w:spacing w:val="-7"/>
          <w:sz w:val="20"/>
        </w:rPr>
        <w:t xml:space="preserve"> </w:t>
      </w:r>
      <w:r>
        <w:rPr>
          <w:sz w:val="20"/>
        </w:rPr>
        <w:t>engagement,</w:t>
      </w:r>
      <w:r>
        <w:rPr>
          <w:spacing w:val="-8"/>
          <w:sz w:val="20"/>
        </w:rPr>
        <w:t xml:space="preserve"> </w:t>
      </w:r>
      <w:r>
        <w:rPr>
          <w:sz w:val="20"/>
        </w:rPr>
        <w:t>higher</w:t>
      </w:r>
      <w:r>
        <w:rPr>
          <w:spacing w:val="-6"/>
          <w:sz w:val="20"/>
        </w:rPr>
        <w:t xml:space="preserve"> </w:t>
      </w:r>
      <w:r>
        <w:rPr>
          <w:sz w:val="20"/>
        </w:rPr>
        <w:t>pace,</w:t>
      </w:r>
      <w:r>
        <w:rPr>
          <w:spacing w:val="-5"/>
          <w:sz w:val="20"/>
        </w:rPr>
        <w:t xml:space="preserve"> </w:t>
      </w:r>
      <w:r>
        <w:rPr>
          <w:sz w:val="20"/>
        </w:rPr>
        <w:t>more</w:t>
      </w:r>
      <w:r>
        <w:rPr>
          <w:spacing w:val="-7"/>
          <w:sz w:val="20"/>
        </w:rPr>
        <w:t xml:space="preserve"> </w:t>
      </w:r>
      <w:r>
        <w:rPr>
          <w:sz w:val="20"/>
        </w:rPr>
        <w:t>student</w:t>
      </w:r>
      <w:r>
        <w:rPr>
          <w:spacing w:val="-13"/>
          <w:sz w:val="20"/>
        </w:rPr>
        <w:t xml:space="preserve"> </w:t>
      </w:r>
      <w:r>
        <w:rPr>
          <w:sz w:val="20"/>
        </w:rPr>
        <w:t>responses</w:t>
      </w:r>
    </w:p>
    <w:p w14:paraId="541FFFB6" w14:textId="77777777" w:rsidR="0007642E" w:rsidRDefault="00697CDA">
      <w:pPr>
        <w:pStyle w:val="ListParagraph"/>
        <w:numPr>
          <w:ilvl w:val="1"/>
          <w:numId w:val="105"/>
        </w:numPr>
        <w:tabs>
          <w:tab w:val="left" w:pos="2292"/>
          <w:tab w:val="left" w:pos="2293"/>
        </w:tabs>
        <w:spacing w:line="232" w:lineRule="exact"/>
        <w:ind w:left="2292" w:hanging="413"/>
        <w:jc w:val="left"/>
        <w:rPr>
          <w:sz w:val="20"/>
        </w:rPr>
      </w:pPr>
      <w:r>
        <w:rPr>
          <w:sz w:val="20"/>
        </w:rPr>
        <w:t>Knowing</w:t>
      </w:r>
      <w:r>
        <w:rPr>
          <w:spacing w:val="-5"/>
          <w:sz w:val="20"/>
        </w:rPr>
        <w:t xml:space="preserve"> </w:t>
      </w:r>
      <w:r>
        <w:rPr>
          <w:sz w:val="20"/>
        </w:rPr>
        <w:t>what</w:t>
      </w:r>
      <w:r>
        <w:rPr>
          <w:spacing w:val="1"/>
          <w:sz w:val="20"/>
        </w:rPr>
        <w:t xml:space="preserve"> </w:t>
      </w:r>
      <w:r>
        <w:rPr>
          <w:sz w:val="20"/>
        </w:rPr>
        <w:t>you</w:t>
      </w:r>
      <w:r>
        <w:rPr>
          <w:spacing w:val="-2"/>
          <w:sz w:val="20"/>
        </w:rPr>
        <w:t xml:space="preserve"> </w:t>
      </w:r>
      <w:r>
        <w:rPr>
          <w:sz w:val="20"/>
        </w:rPr>
        <w:t>want</w:t>
      </w:r>
      <w:r>
        <w:rPr>
          <w:spacing w:val="-7"/>
          <w:sz w:val="20"/>
        </w:rPr>
        <w:t xml:space="preserve"> </w:t>
      </w:r>
      <w:r>
        <w:rPr>
          <w:sz w:val="20"/>
        </w:rPr>
        <w:t>the</w:t>
      </w:r>
      <w:r>
        <w:rPr>
          <w:spacing w:val="-5"/>
          <w:sz w:val="20"/>
        </w:rPr>
        <w:t xml:space="preserve"> </w:t>
      </w:r>
      <w:r>
        <w:rPr>
          <w:sz w:val="20"/>
        </w:rPr>
        <w:t>student</w:t>
      </w:r>
      <w:r>
        <w:rPr>
          <w:spacing w:val="-5"/>
          <w:sz w:val="20"/>
        </w:rPr>
        <w:t xml:space="preserve"> </w:t>
      </w:r>
      <w:r>
        <w:rPr>
          <w:sz w:val="20"/>
        </w:rPr>
        <w:t>to</w:t>
      </w:r>
      <w:r>
        <w:rPr>
          <w:spacing w:val="-5"/>
          <w:sz w:val="20"/>
        </w:rPr>
        <w:t xml:space="preserve"> </w:t>
      </w:r>
      <w:r w:rsidR="006A7310">
        <w:rPr>
          <w:sz w:val="20"/>
        </w:rPr>
        <w:t>do and</w:t>
      </w:r>
      <w:r>
        <w:rPr>
          <w:spacing w:val="-1"/>
          <w:sz w:val="20"/>
        </w:rPr>
        <w:t xml:space="preserve"> </w:t>
      </w:r>
      <w:r>
        <w:rPr>
          <w:sz w:val="20"/>
        </w:rPr>
        <w:t>reinforce</w:t>
      </w:r>
      <w:r>
        <w:rPr>
          <w:spacing w:val="-3"/>
          <w:sz w:val="20"/>
        </w:rPr>
        <w:t xml:space="preserve"> </w:t>
      </w:r>
      <w:r>
        <w:rPr>
          <w:sz w:val="20"/>
        </w:rPr>
        <w:t>when</w:t>
      </w:r>
      <w:r>
        <w:rPr>
          <w:spacing w:val="-9"/>
          <w:sz w:val="20"/>
        </w:rPr>
        <w:t xml:space="preserve"> </w:t>
      </w:r>
      <w:r>
        <w:rPr>
          <w:sz w:val="20"/>
        </w:rPr>
        <w:t>the</w:t>
      </w:r>
      <w:r>
        <w:rPr>
          <w:spacing w:val="-4"/>
          <w:sz w:val="20"/>
        </w:rPr>
        <w:t xml:space="preserve"> </w:t>
      </w:r>
      <w:r>
        <w:rPr>
          <w:sz w:val="20"/>
        </w:rPr>
        <w:t>student</w:t>
      </w:r>
      <w:r>
        <w:rPr>
          <w:spacing w:val="-6"/>
          <w:sz w:val="20"/>
        </w:rPr>
        <w:t xml:space="preserve"> </w:t>
      </w:r>
      <w:r>
        <w:rPr>
          <w:sz w:val="20"/>
        </w:rPr>
        <w:t>does</w:t>
      </w:r>
      <w:r>
        <w:rPr>
          <w:spacing w:val="-9"/>
          <w:sz w:val="20"/>
        </w:rPr>
        <w:t xml:space="preserve"> </w:t>
      </w:r>
      <w:r>
        <w:rPr>
          <w:sz w:val="20"/>
        </w:rPr>
        <w:t>it.</w:t>
      </w:r>
    </w:p>
    <w:p w14:paraId="6AA1CB7F" w14:textId="77777777" w:rsidR="0007642E" w:rsidRDefault="00697CDA">
      <w:pPr>
        <w:pStyle w:val="ListParagraph"/>
        <w:numPr>
          <w:ilvl w:val="1"/>
          <w:numId w:val="105"/>
        </w:numPr>
        <w:tabs>
          <w:tab w:val="left" w:pos="2239"/>
          <w:tab w:val="left" w:pos="2240"/>
        </w:tabs>
        <w:spacing w:line="232" w:lineRule="exact"/>
        <w:jc w:val="left"/>
        <w:rPr>
          <w:sz w:val="20"/>
        </w:rPr>
      </w:pPr>
      <w:r>
        <w:rPr>
          <w:sz w:val="20"/>
        </w:rPr>
        <w:t>Monitoring</w:t>
      </w:r>
      <w:r>
        <w:rPr>
          <w:spacing w:val="-12"/>
          <w:sz w:val="20"/>
        </w:rPr>
        <w:t xml:space="preserve"> </w:t>
      </w:r>
      <w:r>
        <w:rPr>
          <w:sz w:val="20"/>
        </w:rPr>
        <w:t>student</w:t>
      </w:r>
      <w:r>
        <w:rPr>
          <w:spacing w:val="-11"/>
          <w:sz w:val="20"/>
        </w:rPr>
        <w:t xml:space="preserve"> </w:t>
      </w:r>
      <w:r>
        <w:rPr>
          <w:sz w:val="20"/>
        </w:rPr>
        <w:t>progress,</w:t>
      </w:r>
      <w:r>
        <w:rPr>
          <w:spacing w:val="-10"/>
          <w:sz w:val="20"/>
        </w:rPr>
        <w:t xml:space="preserve"> </w:t>
      </w:r>
      <w:r>
        <w:rPr>
          <w:sz w:val="20"/>
        </w:rPr>
        <w:t>teaching</w:t>
      </w:r>
      <w:r>
        <w:rPr>
          <w:spacing w:val="-12"/>
          <w:sz w:val="20"/>
        </w:rPr>
        <w:t xml:space="preserve"> </w:t>
      </w:r>
      <w:r>
        <w:rPr>
          <w:sz w:val="20"/>
        </w:rPr>
        <w:t>students</w:t>
      </w:r>
      <w:r>
        <w:rPr>
          <w:spacing w:val="-9"/>
          <w:sz w:val="20"/>
        </w:rPr>
        <w:t xml:space="preserve"> </w:t>
      </w:r>
      <w:r>
        <w:rPr>
          <w:sz w:val="20"/>
        </w:rPr>
        <w:t>to</w:t>
      </w:r>
      <w:r>
        <w:rPr>
          <w:spacing w:val="-5"/>
          <w:sz w:val="20"/>
        </w:rPr>
        <w:t xml:space="preserve"> </w:t>
      </w:r>
      <w:r>
        <w:rPr>
          <w:sz w:val="20"/>
        </w:rPr>
        <w:t>monitor</w:t>
      </w:r>
      <w:r>
        <w:rPr>
          <w:spacing w:val="-7"/>
          <w:sz w:val="20"/>
        </w:rPr>
        <w:t xml:space="preserve"> </w:t>
      </w:r>
      <w:r>
        <w:rPr>
          <w:sz w:val="20"/>
        </w:rPr>
        <w:t>their</w:t>
      </w:r>
      <w:r>
        <w:rPr>
          <w:spacing w:val="-7"/>
          <w:sz w:val="20"/>
        </w:rPr>
        <w:t xml:space="preserve"> </w:t>
      </w:r>
      <w:r>
        <w:rPr>
          <w:sz w:val="20"/>
        </w:rPr>
        <w:t>own</w:t>
      </w:r>
      <w:r>
        <w:rPr>
          <w:spacing w:val="-8"/>
          <w:sz w:val="20"/>
        </w:rPr>
        <w:t xml:space="preserve"> </w:t>
      </w:r>
      <w:r>
        <w:rPr>
          <w:sz w:val="20"/>
        </w:rPr>
        <w:t>progress,</w:t>
      </w:r>
      <w:r>
        <w:rPr>
          <w:spacing w:val="-10"/>
          <w:sz w:val="20"/>
        </w:rPr>
        <w:t xml:space="preserve"> </w:t>
      </w:r>
      <w:r>
        <w:rPr>
          <w:sz w:val="20"/>
        </w:rPr>
        <w:t>and</w:t>
      </w:r>
      <w:r>
        <w:rPr>
          <w:spacing w:val="-5"/>
          <w:sz w:val="20"/>
        </w:rPr>
        <w:t xml:space="preserve"> </w:t>
      </w:r>
      <w:r>
        <w:rPr>
          <w:sz w:val="20"/>
        </w:rPr>
        <w:t>track</w:t>
      </w:r>
      <w:r>
        <w:rPr>
          <w:spacing w:val="-12"/>
          <w:sz w:val="20"/>
        </w:rPr>
        <w:t xml:space="preserve"> </w:t>
      </w:r>
      <w:r>
        <w:rPr>
          <w:sz w:val="20"/>
        </w:rPr>
        <w:t>progress.</w:t>
      </w:r>
    </w:p>
    <w:p w14:paraId="5C08B3EE" w14:textId="77777777" w:rsidR="0007642E" w:rsidRDefault="00697CDA">
      <w:pPr>
        <w:pStyle w:val="ListParagraph"/>
        <w:numPr>
          <w:ilvl w:val="1"/>
          <w:numId w:val="105"/>
        </w:numPr>
        <w:tabs>
          <w:tab w:val="left" w:pos="2239"/>
          <w:tab w:val="left" w:pos="2240"/>
        </w:tabs>
        <w:spacing w:before="4" w:line="223" w:lineRule="auto"/>
        <w:ind w:right="1806" w:hanging="361"/>
        <w:jc w:val="left"/>
        <w:rPr>
          <w:sz w:val="20"/>
        </w:rPr>
      </w:pPr>
      <w:r>
        <w:rPr>
          <w:sz w:val="20"/>
        </w:rPr>
        <w:t>Providing</w:t>
      </w:r>
      <w:r>
        <w:rPr>
          <w:spacing w:val="-16"/>
          <w:sz w:val="20"/>
        </w:rPr>
        <w:t xml:space="preserve"> </w:t>
      </w:r>
      <w:r>
        <w:rPr>
          <w:sz w:val="20"/>
        </w:rPr>
        <w:t>daily</w:t>
      </w:r>
      <w:r>
        <w:rPr>
          <w:spacing w:val="-15"/>
          <w:sz w:val="20"/>
        </w:rPr>
        <w:t xml:space="preserve"> </w:t>
      </w:r>
      <w:r>
        <w:rPr>
          <w:sz w:val="20"/>
        </w:rPr>
        <w:t>reminders</w:t>
      </w:r>
      <w:r>
        <w:rPr>
          <w:spacing w:val="-12"/>
          <w:sz w:val="20"/>
        </w:rPr>
        <w:t xml:space="preserve"> </w:t>
      </w:r>
      <w:r>
        <w:rPr>
          <w:sz w:val="20"/>
        </w:rPr>
        <w:t>in</w:t>
      </w:r>
      <w:r>
        <w:rPr>
          <w:spacing w:val="-14"/>
          <w:sz w:val="20"/>
        </w:rPr>
        <w:t xml:space="preserve"> </w:t>
      </w:r>
      <w:r>
        <w:rPr>
          <w:sz w:val="20"/>
        </w:rPr>
        <w:t>opening</w:t>
      </w:r>
      <w:r>
        <w:rPr>
          <w:spacing w:val="-15"/>
          <w:sz w:val="20"/>
        </w:rPr>
        <w:t xml:space="preserve"> </w:t>
      </w:r>
      <w:r>
        <w:rPr>
          <w:sz w:val="20"/>
        </w:rPr>
        <w:t>activities</w:t>
      </w:r>
      <w:r>
        <w:rPr>
          <w:spacing w:val="-12"/>
          <w:sz w:val="20"/>
        </w:rPr>
        <w:t xml:space="preserve"> </w:t>
      </w:r>
      <w:r>
        <w:rPr>
          <w:sz w:val="20"/>
        </w:rPr>
        <w:t>or</w:t>
      </w:r>
      <w:r>
        <w:rPr>
          <w:spacing w:val="-12"/>
          <w:sz w:val="20"/>
        </w:rPr>
        <w:t xml:space="preserve"> </w:t>
      </w:r>
      <w:r>
        <w:rPr>
          <w:sz w:val="20"/>
        </w:rPr>
        <w:t>at</w:t>
      </w:r>
      <w:r>
        <w:rPr>
          <w:spacing w:val="-9"/>
          <w:sz w:val="20"/>
        </w:rPr>
        <w:t xml:space="preserve"> </w:t>
      </w:r>
      <w:r>
        <w:rPr>
          <w:sz w:val="20"/>
        </w:rPr>
        <w:t>the</w:t>
      </w:r>
      <w:r>
        <w:rPr>
          <w:spacing w:val="-12"/>
          <w:sz w:val="20"/>
        </w:rPr>
        <w:t xml:space="preserve"> </w:t>
      </w:r>
      <w:r>
        <w:rPr>
          <w:sz w:val="20"/>
        </w:rPr>
        <w:t>beginning</w:t>
      </w:r>
      <w:r>
        <w:rPr>
          <w:spacing w:val="-15"/>
          <w:sz w:val="20"/>
        </w:rPr>
        <w:t xml:space="preserve"> </w:t>
      </w:r>
      <w:r>
        <w:rPr>
          <w:sz w:val="20"/>
        </w:rPr>
        <w:t>of</w:t>
      </w:r>
      <w:r>
        <w:rPr>
          <w:spacing w:val="-16"/>
          <w:sz w:val="20"/>
        </w:rPr>
        <w:t xml:space="preserve"> </w:t>
      </w:r>
      <w:r>
        <w:rPr>
          <w:sz w:val="20"/>
        </w:rPr>
        <w:t>the</w:t>
      </w:r>
      <w:r>
        <w:rPr>
          <w:spacing w:val="-11"/>
          <w:sz w:val="20"/>
        </w:rPr>
        <w:t xml:space="preserve"> </w:t>
      </w:r>
      <w:r>
        <w:rPr>
          <w:sz w:val="20"/>
        </w:rPr>
        <w:t>period</w:t>
      </w:r>
      <w:r>
        <w:rPr>
          <w:spacing w:val="-1"/>
          <w:sz w:val="20"/>
        </w:rPr>
        <w:t xml:space="preserve"> </w:t>
      </w:r>
      <w:r>
        <w:rPr>
          <w:sz w:val="20"/>
        </w:rPr>
        <w:t>about</w:t>
      </w:r>
      <w:r>
        <w:rPr>
          <w:spacing w:val="-12"/>
          <w:sz w:val="20"/>
        </w:rPr>
        <w:t xml:space="preserve"> </w:t>
      </w:r>
      <w:r>
        <w:rPr>
          <w:sz w:val="20"/>
        </w:rPr>
        <w:t>classroom expectations.</w:t>
      </w:r>
    </w:p>
    <w:p w14:paraId="54EBA7C6" w14:textId="77777777" w:rsidR="0007642E" w:rsidRDefault="00697CDA">
      <w:pPr>
        <w:pStyle w:val="Heading6"/>
        <w:numPr>
          <w:ilvl w:val="0"/>
          <w:numId w:val="105"/>
        </w:numPr>
        <w:tabs>
          <w:tab w:val="left" w:pos="1519"/>
          <w:tab w:val="left" w:pos="1520"/>
        </w:tabs>
        <w:spacing w:before="38"/>
      </w:pPr>
      <w:bookmarkStart w:id="12" w:name="_Multiple_levels_of_support_for:"/>
      <w:bookmarkEnd w:id="12"/>
      <w:r>
        <w:t>Multiple levels of support for:</w:t>
      </w:r>
    </w:p>
    <w:p w14:paraId="6F902980" w14:textId="77777777" w:rsidR="0007642E" w:rsidRDefault="00697CDA">
      <w:pPr>
        <w:pStyle w:val="ListParagraph"/>
        <w:numPr>
          <w:ilvl w:val="1"/>
          <w:numId w:val="105"/>
        </w:numPr>
        <w:tabs>
          <w:tab w:val="left" w:pos="2239"/>
          <w:tab w:val="left" w:pos="2240"/>
        </w:tabs>
        <w:spacing w:before="28" w:line="246" w:lineRule="exact"/>
        <w:jc w:val="left"/>
        <w:rPr>
          <w:sz w:val="20"/>
        </w:rPr>
      </w:pPr>
      <w:r>
        <w:rPr>
          <w:sz w:val="20"/>
        </w:rPr>
        <w:t>Academics</w:t>
      </w:r>
    </w:p>
    <w:p w14:paraId="0894F3C9" w14:textId="77777777" w:rsidR="0007642E" w:rsidRDefault="00697CDA">
      <w:pPr>
        <w:pStyle w:val="ListParagraph"/>
        <w:numPr>
          <w:ilvl w:val="1"/>
          <w:numId w:val="105"/>
        </w:numPr>
        <w:tabs>
          <w:tab w:val="left" w:pos="2239"/>
          <w:tab w:val="left" w:pos="2240"/>
        </w:tabs>
        <w:spacing w:line="245" w:lineRule="exact"/>
        <w:jc w:val="left"/>
        <w:rPr>
          <w:sz w:val="20"/>
        </w:rPr>
      </w:pPr>
      <w:r>
        <w:rPr>
          <w:sz w:val="20"/>
        </w:rPr>
        <w:t>Behavior</w:t>
      </w:r>
    </w:p>
    <w:p w14:paraId="5559293B" w14:textId="77777777" w:rsidR="0007642E" w:rsidRDefault="00697CDA">
      <w:pPr>
        <w:pStyle w:val="ListParagraph"/>
        <w:numPr>
          <w:ilvl w:val="1"/>
          <w:numId w:val="105"/>
        </w:numPr>
        <w:tabs>
          <w:tab w:val="left" w:pos="2239"/>
          <w:tab w:val="left" w:pos="2240"/>
        </w:tabs>
        <w:spacing w:line="246" w:lineRule="exact"/>
        <w:jc w:val="left"/>
        <w:rPr>
          <w:sz w:val="20"/>
        </w:rPr>
      </w:pPr>
      <w:bookmarkStart w:id="13" w:name="_Alternatives_to_exclusionary_responses"/>
      <w:bookmarkEnd w:id="13"/>
      <w:r>
        <w:rPr>
          <w:sz w:val="20"/>
        </w:rPr>
        <w:t>Attendance</w:t>
      </w:r>
    </w:p>
    <w:p w14:paraId="588F93A6" w14:textId="77777777" w:rsidR="0007642E" w:rsidRDefault="00697CDA">
      <w:pPr>
        <w:pStyle w:val="Heading6"/>
        <w:numPr>
          <w:ilvl w:val="0"/>
          <w:numId w:val="105"/>
        </w:numPr>
        <w:tabs>
          <w:tab w:val="left" w:pos="1519"/>
          <w:tab w:val="left" w:pos="1520"/>
        </w:tabs>
        <w:spacing w:before="3"/>
      </w:pPr>
      <w:r>
        <w:t>Alternatives to exclusionary responses to</w:t>
      </w:r>
      <w:r>
        <w:rPr>
          <w:spacing w:val="3"/>
        </w:rPr>
        <w:t xml:space="preserve"> </w:t>
      </w:r>
      <w:r>
        <w:t>misbehavior:</w:t>
      </w:r>
    </w:p>
    <w:p w14:paraId="172031A1" w14:textId="77777777" w:rsidR="0007642E" w:rsidRDefault="00697CDA">
      <w:pPr>
        <w:pStyle w:val="ListParagraph"/>
        <w:numPr>
          <w:ilvl w:val="1"/>
          <w:numId w:val="105"/>
        </w:numPr>
        <w:tabs>
          <w:tab w:val="left" w:pos="2239"/>
          <w:tab w:val="left" w:pos="2240"/>
        </w:tabs>
        <w:spacing w:before="26"/>
        <w:jc w:val="left"/>
        <w:rPr>
          <w:sz w:val="20"/>
        </w:rPr>
      </w:pPr>
      <w:r>
        <w:rPr>
          <w:sz w:val="20"/>
        </w:rPr>
        <w:t>Class-wide</w:t>
      </w:r>
      <w:r>
        <w:rPr>
          <w:spacing w:val="-11"/>
          <w:sz w:val="20"/>
        </w:rPr>
        <w:t xml:space="preserve"> </w:t>
      </w:r>
      <w:r>
        <w:rPr>
          <w:sz w:val="20"/>
        </w:rPr>
        <w:t>management</w:t>
      </w:r>
      <w:r>
        <w:rPr>
          <w:spacing w:val="-11"/>
          <w:sz w:val="20"/>
        </w:rPr>
        <w:t xml:space="preserve"> </w:t>
      </w:r>
      <w:r>
        <w:rPr>
          <w:sz w:val="20"/>
        </w:rPr>
        <w:t>strategies,</w:t>
      </w:r>
      <w:r>
        <w:rPr>
          <w:spacing w:val="-12"/>
          <w:sz w:val="20"/>
        </w:rPr>
        <w:t xml:space="preserve"> </w:t>
      </w:r>
      <w:r>
        <w:rPr>
          <w:sz w:val="20"/>
        </w:rPr>
        <w:t>including</w:t>
      </w:r>
      <w:r>
        <w:rPr>
          <w:spacing w:val="-12"/>
          <w:sz w:val="20"/>
        </w:rPr>
        <w:t xml:space="preserve"> </w:t>
      </w:r>
      <w:r>
        <w:rPr>
          <w:sz w:val="20"/>
        </w:rPr>
        <w:t>teaching</w:t>
      </w:r>
      <w:r>
        <w:rPr>
          <w:spacing w:val="-14"/>
          <w:sz w:val="20"/>
        </w:rPr>
        <w:t xml:space="preserve"> </w:t>
      </w:r>
      <w:r>
        <w:rPr>
          <w:sz w:val="20"/>
        </w:rPr>
        <w:t>and</w:t>
      </w:r>
      <w:r>
        <w:rPr>
          <w:spacing w:val="-7"/>
          <w:sz w:val="20"/>
        </w:rPr>
        <w:t xml:space="preserve"> </w:t>
      </w:r>
      <w:r>
        <w:rPr>
          <w:sz w:val="20"/>
        </w:rPr>
        <w:t>rewards,</w:t>
      </w:r>
      <w:r>
        <w:rPr>
          <w:spacing w:val="-8"/>
          <w:sz w:val="20"/>
        </w:rPr>
        <w:t xml:space="preserve"> </w:t>
      </w:r>
      <w:r>
        <w:rPr>
          <w:sz w:val="20"/>
        </w:rPr>
        <w:t>re-teaching</w:t>
      </w:r>
      <w:r>
        <w:rPr>
          <w:spacing w:val="-14"/>
          <w:sz w:val="20"/>
        </w:rPr>
        <w:t xml:space="preserve"> </w:t>
      </w:r>
      <w:r>
        <w:rPr>
          <w:sz w:val="20"/>
        </w:rPr>
        <w:t>needed</w:t>
      </w:r>
      <w:r>
        <w:rPr>
          <w:spacing w:val="-7"/>
          <w:sz w:val="20"/>
        </w:rPr>
        <w:t xml:space="preserve"> </w:t>
      </w:r>
      <w:r>
        <w:rPr>
          <w:sz w:val="20"/>
        </w:rPr>
        <w:t>behaviors</w:t>
      </w:r>
    </w:p>
    <w:p w14:paraId="491CBDA9" w14:textId="77777777" w:rsidR="0007642E" w:rsidRDefault="00697CDA">
      <w:pPr>
        <w:pStyle w:val="ListParagraph"/>
        <w:numPr>
          <w:ilvl w:val="1"/>
          <w:numId w:val="105"/>
        </w:numPr>
        <w:tabs>
          <w:tab w:val="left" w:pos="2239"/>
          <w:tab w:val="left" w:pos="2240"/>
        </w:tabs>
        <w:spacing w:before="15"/>
        <w:jc w:val="left"/>
        <w:rPr>
          <w:sz w:val="20"/>
        </w:rPr>
      </w:pPr>
      <w:r>
        <w:rPr>
          <w:sz w:val="20"/>
        </w:rPr>
        <w:t>Reinforcement</w:t>
      </w:r>
    </w:p>
    <w:p w14:paraId="6EA4E3DE" w14:textId="77777777" w:rsidR="0007642E" w:rsidRDefault="00697CDA">
      <w:pPr>
        <w:pStyle w:val="ListParagraph"/>
        <w:numPr>
          <w:ilvl w:val="1"/>
          <w:numId w:val="105"/>
        </w:numPr>
        <w:tabs>
          <w:tab w:val="left" w:pos="2239"/>
          <w:tab w:val="left" w:pos="2240"/>
        </w:tabs>
        <w:spacing w:before="1"/>
        <w:jc w:val="left"/>
        <w:rPr>
          <w:sz w:val="20"/>
        </w:rPr>
      </w:pPr>
      <w:r>
        <w:rPr>
          <w:sz w:val="20"/>
        </w:rPr>
        <w:t>Re-teaching</w:t>
      </w:r>
      <w:r>
        <w:rPr>
          <w:spacing w:val="-7"/>
          <w:sz w:val="20"/>
        </w:rPr>
        <w:t xml:space="preserve"> </w:t>
      </w:r>
      <w:r>
        <w:rPr>
          <w:sz w:val="20"/>
        </w:rPr>
        <w:t>expectations</w:t>
      </w:r>
    </w:p>
    <w:p w14:paraId="46C6B5EE" w14:textId="77777777" w:rsidR="0007642E" w:rsidRDefault="00697CDA">
      <w:pPr>
        <w:pStyle w:val="ListParagraph"/>
        <w:numPr>
          <w:ilvl w:val="1"/>
          <w:numId w:val="105"/>
        </w:numPr>
        <w:tabs>
          <w:tab w:val="left" w:pos="2239"/>
          <w:tab w:val="left" w:pos="2240"/>
        </w:tabs>
        <w:spacing w:line="246" w:lineRule="exact"/>
        <w:jc w:val="left"/>
        <w:rPr>
          <w:sz w:val="20"/>
        </w:rPr>
      </w:pPr>
      <w:r>
        <w:rPr>
          <w:sz w:val="20"/>
        </w:rPr>
        <w:t>Behavior</w:t>
      </w:r>
      <w:r>
        <w:rPr>
          <w:spacing w:val="-19"/>
          <w:sz w:val="20"/>
        </w:rPr>
        <w:t xml:space="preserve"> </w:t>
      </w:r>
      <w:r>
        <w:rPr>
          <w:sz w:val="20"/>
        </w:rPr>
        <w:t>Contracting</w:t>
      </w:r>
    </w:p>
    <w:p w14:paraId="503E5615" w14:textId="77777777" w:rsidR="0007642E" w:rsidRDefault="00697CDA">
      <w:pPr>
        <w:pStyle w:val="ListParagraph"/>
        <w:numPr>
          <w:ilvl w:val="1"/>
          <w:numId w:val="105"/>
        </w:numPr>
        <w:tabs>
          <w:tab w:val="left" w:pos="2239"/>
          <w:tab w:val="left" w:pos="2240"/>
        </w:tabs>
        <w:spacing w:line="246" w:lineRule="exact"/>
        <w:jc w:val="left"/>
        <w:rPr>
          <w:sz w:val="20"/>
        </w:rPr>
      </w:pPr>
      <w:r>
        <w:rPr>
          <w:sz w:val="20"/>
        </w:rPr>
        <w:t>Increasing</w:t>
      </w:r>
      <w:r>
        <w:rPr>
          <w:spacing w:val="-14"/>
          <w:sz w:val="20"/>
        </w:rPr>
        <w:t xml:space="preserve"> </w:t>
      </w:r>
      <w:r>
        <w:rPr>
          <w:sz w:val="20"/>
        </w:rPr>
        <w:t>parent</w:t>
      </w:r>
      <w:r>
        <w:rPr>
          <w:spacing w:val="-10"/>
          <w:sz w:val="20"/>
        </w:rPr>
        <w:t xml:space="preserve"> </w:t>
      </w:r>
      <w:r>
        <w:rPr>
          <w:sz w:val="20"/>
        </w:rPr>
        <w:t>involvement</w:t>
      </w:r>
      <w:r>
        <w:rPr>
          <w:spacing w:val="-6"/>
          <w:sz w:val="20"/>
        </w:rPr>
        <w:t xml:space="preserve"> </w:t>
      </w:r>
      <w:r>
        <w:rPr>
          <w:sz w:val="20"/>
        </w:rPr>
        <w:t>and</w:t>
      </w:r>
      <w:r>
        <w:rPr>
          <w:spacing w:val="-6"/>
          <w:sz w:val="20"/>
        </w:rPr>
        <w:t xml:space="preserve"> </w:t>
      </w:r>
      <w:r>
        <w:rPr>
          <w:sz w:val="20"/>
        </w:rPr>
        <w:t>communication</w:t>
      </w:r>
      <w:r>
        <w:rPr>
          <w:spacing w:val="-13"/>
          <w:sz w:val="20"/>
        </w:rPr>
        <w:t xml:space="preserve"> </w:t>
      </w:r>
      <w:r>
        <w:rPr>
          <w:sz w:val="20"/>
        </w:rPr>
        <w:t>regarding</w:t>
      </w:r>
      <w:r>
        <w:rPr>
          <w:spacing w:val="-10"/>
          <w:sz w:val="20"/>
        </w:rPr>
        <w:t xml:space="preserve"> </w:t>
      </w:r>
      <w:r>
        <w:rPr>
          <w:sz w:val="20"/>
        </w:rPr>
        <w:t>behavior</w:t>
      </w:r>
    </w:p>
    <w:p w14:paraId="02794FAE" w14:textId="77777777" w:rsidR="0007642E" w:rsidRDefault="00697CDA">
      <w:pPr>
        <w:pStyle w:val="ListParagraph"/>
        <w:numPr>
          <w:ilvl w:val="1"/>
          <w:numId w:val="105"/>
        </w:numPr>
        <w:tabs>
          <w:tab w:val="left" w:pos="2239"/>
          <w:tab w:val="left" w:pos="2240"/>
        </w:tabs>
        <w:spacing w:line="246" w:lineRule="exact"/>
        <w:jc w:val="left"/>
        <w:rPr>
          <w:sz w:val="20"/>
        </w:rPr>
      </w:pPr>
      <w:r>
        <w:rPr>
          <w:sz w:val="20"/>
        </w:rPr>
        <w:t>Referral to the Student Success</w:t>
      </w:r>
      <w:r>
        <w:rPr>
          <w:spacing w:val="-20"/>
          <w:sz w:val="20"/>
        </w:rPr>
        <w:t xml:space="preserve"> </w:t>
      </w:r>
      <w:r>
        <w:rPr>
          <w:sz w:val="20"/>
        </w:rPr>
        <w:t>Team</w:t>
      </w:r>
    </w:p>
    <w:p w14:paraId="02F276D8" w14:textId="77777777" w:rsidR="0007642E" w:rsidRDefault="00697CDA">
      <w:pPr>
        <w:pStyle w:val="ListParagraph"/>
        <w:numPr>
          <w:ilvl w:val="1"/>
          <w:numId w:val="105"/>
        </w:numPr>
        <w:tabs>
          <w:tab w:val="left" w:pos="2239"/>
          <w:tab w:val="left" w:pos="2240"/>
        </w:tabs>
        <w:spacing w:line="246" w:lineRule="exact"/>
        <w:jc w:val="left"/>
        <w:rPr>
          <w:sz w:val="20"/>
        </w:rPr>
      </w:pPr>
      <w:r>
        <w:rPr>
          <w:sz w:val="20"/>
        </w:rPr>
        <w:t>Restorative</w:t>
      </w:r>
      <w:r>
        <w:rPr>
          <w:spacing w:val="-1"/>
          <w:sz w:val="20"/>
        </w:rPr>
        <w:t xml:space="preserve"> </w:t>
      </w:r>
      <w:r>
        <w:rPr>
          <w:sz w:val="20"/>
        </w:rPr>
        <w:t>practices</w:t>
      </w:r>
    </w:p>
    <w:p w14:paraId="2AC5EB87" w14:textId="77777777" w:rsidR="0007642E" w:rsidRDefault="00697CDA">
      <w:pPr>
        <w:pStyle w:val="ListParagraph"/>
        <w:numPr>
          <w:ilvl w:val="1"/>
          <w:numId w:val="105"/>
        </w:numPr>
        <w:tabs>
          <w:tab w:val="left" w:pos="2239"/>
          <w:tab w:val="left" w:pos="2240"/>
        </w:tabs>
        <w:spacing w:before="1" w:line="246" w:lineRule="exact"/>
        <w:jc w:val="left"/>
        <w:rPr>
          <w:sz w:val="20"/>
        </w:rPr>
      </w:pPr>
      <w:r>
        <w:rPr>
          <w:sz w:val="20"/>
        </w:rPr>
        <w:t>Counseling</w:t>
      </w:r>
    </w:p>
    <w:p w14:paraId="05E96738" w14:textId="77777777" w:rsidR="0007642E" w:rsidRDefault="00697CDA">
      <w:pPr>
        <w:pStyle w:val="ListParagraph"/>
        <w:numPr>
          <w:ilvl w:val="1"/>
          <w:numId w:val="105"/>
        </w:numPr>
        <w:tabs>
          <w:tab w:val="left" w:pos="2239"/>
          <w:tab w:val="left" w:pos="2240"/>
        </w:tabs>
        <w:spacing w:line="245" w:lineRule="exact"/>
        <w:jc w:val="left"/>
        <w:rPr>
          <w:sz w:val="20"/>
        </w:rPr>
      </w:pPr>
      <w:r>
        <w:rPr>
          <w:sz w:val="20"/>
        </w:rPr>
        <w:t>Peer mediation, Conflict</w:t>
      </w:r>
      <w:r>
        <w:rPr>
          <w:spacing w:val="-23"/>
          <w:sz w:val="20"/>
        </w:rPr>
        <w:t xml:space="preserve"> </w:t>
      </w:r>
      <w:r>
        <w:rPr>
          <w:sz w:val="20"/>
        </w:rPr>
        <w:t>resolution</w:t>
      </w:r>
    </w:p>
    <w:p w14:paraId="66297E9F" w14:textId="77777777" w:rsidR="0007642E" w:rsidRDefault="00697CDA">
      <w:pPr>
        <w:pStyle w:val="ListParagraph"/>
        <w:numPr>
          <w:ilvl w:val="1"/>
          <w:numId w:val="105"/>
        </w:numPr>
        <w:tabs>
          <w:tab w:val="left" w:pos="2239"/>
          <w:tab w:val="left" w:pos="2240"/>
        </w:tabs>
        <w:spacing w:line="246" w:lineRule="exact"/>
        <w:jc w:val="left"/>
        <w:rPr>
          <w:sz w:val="20"/>
        </w:rPr>
      </w:pPr>
      <w:r>
        <w:rPr>
          <w:sz w:val="20"/>
        </w:rPr>
        <w:t>Removal of</w:t>
      </w:r>
      <w:r>
        <w:rPr>
          <w:spacing w:val="-27"/>
          <w:sz w:val="20"/>
        </w:rPr>
        <w:t xml:space="preserve"> </w:t>
      </w:r>
      <w:r>
        <w:rPr>
          <w:sz w:val="20"/>
        </w:rPr>
        <w:t>privileges</w:t>
      </w:r>
    </w:p>
    <w:p w14:paraId="60EB8B34" w14:textId="77777777" w:rsidR="0007642E" w:rsidRDefault="00697CDA">
      <w:pPr>
        <w:pStyle w:val="ListParagraph"/>
        <w:numPr>
          <w:ilvl w:val="1"/>
          <w:numId w:val="105"/>
        </w:numPr>
        <w:tabs>
          <w:tab w:val="left" w:pos="2239"/>
          <w:tab w:val="left" w:pos="2240"/>
        </w:tabs>
        <w:jc w:val="left"/>
        <w:rPr>
          <w:sz w:val="20"/>
        </w:rPr>
      </w:pPr>
      <w:r>
        <w:rPr>
          <w:sz w:val="20"/>
        </w:rPr>
        <w:t>Development of specific behavior intervention</w:t>
      </w:r>
      <w:r>
        <w:rPr>
          <w:spacing w:val="-23"/>
          <w:sz w:val="20"/>
        </w:rPr>
        <w:t xml:space="preserve"> </w:t>
      </w:r>
      <w:r>
        <w:rPr>
          <w:sz w:val="20"/>
        </w:rPr>
        <w:t>plans</w:t>
      </w:r>
    </w:p>
    <w:p w14:paraId="474823E1" w14:textId="77777777" w:rsidR="0007642E" w:rsidRDefault="0007642E">
      <w:pPr>
        <w:rPr>
          <w:sz w:val="20"/>
        </w:rPr>
        <w:sectPr w:rsidR="0007642E">
          <w:headerReference w:type="default" r:id="rId28"/>
          <w:footerReference w:type="default" r:id="rId29"/>
          <w:pgSz w:w="12240" w:h="15840"/>
          <w:pgMar w:top="580" w:right="0" w:bottom="820" w:left="580" w:header="0" w:footer="635" w:gutter="0"/>
          <w:pgNumType w:start="5"/>
          <w:cols w:space="720"/>
        </w:sectPr>
      </w:pPr>
    </w:p>
    <w:p w14:paraId="35954E59" w14:textId="77777777" w:rsidR="0007642E" w:rsidRDefault="00697CDA">
      <w:pPr>
        <w:pStyle w:val="Heading6"/>
        <w:spacing w:before="80"/>
        <w:ind w:left="859"/>
        <w:jc w:val="both"/>
      </w:pPr>
      <w:r>
        <w:lastRenderedPageBreak/>
        <w:t>NOTIFICATION OF RIGHTS:</w:t>
      </w:r>
    </w:p>
    <w:p w14:paraId="3BEB7D7B" w14:textId="77777777" w:rsidR="0007642E" w:rsidRDefault="0007642E">
      <w:pPr>
        <w:pStyle w:val="BodyText"/>
        <w:spacing w:before="8"/>
        <w:rPr>
          <w:b/>
          <w:sz w:val="25"/>
        </w:rPr>
      </w:pPr>
    </w:p>
    <w:p w14:paraId="5439A6A8" w14:textId="77777777" w:rsidR="0007642E" w:rsidRDefault="00697CDA">
      <w:pPr>
        <w:ind w:left="2345" w:right="1470" w:hanging="1152"/>
        <w:rPr>
          <w:b/>
          <w:sz w:val="20"/>
        </w:rPr>
      </w:pPr>
      <w:r>
        <w:rPr>
          <w:b/>
          <w:sz w:val="20"/>
        </w:rPr>
        <w:t>AFFORDED</w:t>
      </w:r>
      <w:r>
        <w:rPr>
          <w:b/>
          <w:spacing w:val="-20"/>
          <w:sz w:val="20"/>
        </w:rPr>
        <w:t xml:space="preserve"> </w:t>
      </w:r>
      <w:r>
        <w:rPr>
          <w:b/>
          <w:sz w:val="20"/>
        </w:rPr>
        <w:t>BY</w:t>
      </w:r>
      <w:r>
        <w:rPr>
          <w:b/>
          <w:spacing w:val="-18"/>
          <w:sz w:val="20"/>
        </w:rPr>
        <w:t xml:space="preserve"> </w:t>
      </w:r>
      <w:r>
        <w:rPr>
          <w:b/>
          <w:sz w:val="20"/>
        </w:rPr>
        <w:t>THE</w:t>
      </w:r>
      <w:r>
        <w:rPr>
          <w:b/>
          <w:spacing w:val="-16"/>
          <w:sz w:val="20"/>
        </w:rPr>
        <w:t xml:space="preserve"> </w:t>
      </w:r>
      <w:r>
        <w:rPr>
          <w:b/>
          <w:sz w:val="20"/>
        </w:rPr>
        <w:t>INDIVIDUALS</w:t>
      </w:r>
      <w:r>
        <w:rPr>
          <w:b/>
          <w:spacing w:val="-16"/>
          <w:sz w:val="20"/>
        </w:rPr>
        <w:t xml:space="preserve"> </w:t>
      </w:r>
      <w:r>
        <w:rPr>
          <w:b/>
          <w:sz w:val="20"/>
        </w:rPr>
        <w:t>WITH</w:t>
      </w:r>
      <w:r>
        <w:rPr>
          <w:b/>
          <w:spacing w:val="-15"/>
          <w:sz w:val="20"/>
        </w:rPr>
        <w:t xml:space="preserve"> </w:t>
      </w:r>
      <w:r>
        <w:rPr>
          <w:b/>
          <w:sz w:val="20"/>
        </w:rPr>
        <w:t>DISABILITIES</w:t>
      </w:r>
      <w:r>
        <w:rPr>
          <w:b/>
          <w:spacing w:val="-16"/>
          <w:sz w:val="20"/>
        </w:rPr>
        <w:t xml:space="preserve"> </w:t>
      </w:r>
      <w:r>
        <w:rPr>
          <w:b/>
          <w:sz w:val="20"/>
        </w:rPr>
        <w:t>EDUCATION</w:t>
      </w:r>
      <w:r>
        <w:rPr>
          <w:b/>
          <w:spacing w:val="-15"/>
          <w:sz w:val="20"/>
        </w:rPr>
        <w:t xml:space="preserve"> </w:t>
      </w:r>
      <w:r>
        <w:rPr>
          <w:b/>
          <w:sz w:val="20"/>
        </w:rPr>
        <w:t>IMPROVEMENT</w:t>
      </w:r>
      <w:r>
        <w:rPr>
          <w:b/>
          <w:spacing w:val="-16"/>
          <w:sz w:val="20"/>
        </w:rPr>
        <w:t xml:space="preserve"> </w:t>
      </w:r>
      <w:r>
        <w:rPr>
          <w:b/>
          <w:sz w:val="20"/>
        </w:rPr>
        <w:t>ACT (IDEIA)</w:t>
      </w:r>
      <w:r>
        <w:rPr>
          <w:b/>
          <w:spacing w:val="-10"/>
          <w:sz w:val="20"/>
        </w:rPr>
        <w:t xml:space="preserve"> </w:t>
      </w:r>
      <w:r>
        <w:rPr>
          <w:b/>
          <w:sz w:val="20"/>
        </w:rPr>
        <w:t>AND</w:t>
      </w:r>
      <w:r>
        <w:rPr>
          <w:b/>
          <w:spacing w:val="-7"/>
          <w:sz w:val="20"/>
        </w:rPr>
        <w:t xml:space="preserve"> </w:t>
      </w:r>
      <w:r>
        <w:rPr>
          <w:b/>
          <w:sz w:val="20"/>
        </w:rPr>
        <w:t>SECTION</w:t>
      </w:r>
      <w:r>
        <w:rPr>
          <w:b/>
          <w:spacing w:val="-8"/>
          <w:sz w:val="20"/>
        </w:rPr>
        <w:t xml:space="preserve"> </w:t>
      </w:r>
      <w:r>
        <w:rPr>
          <w:b/>
          <w:sz w:val="20"/>
        </w:rPr>
        <w:t>504</w:t>
      </w:r>
      <w:r>
        <w:rPr>
          <w:b/>
          <w:spacing w:val="-6"/>
          <w:sz w:val="20"/>
        </w:rPr>
        <w:t xml:space="preserve"> </w:t>
      </w:r>
      <w:r>
        <w:rPr>
          <w:b/>
          <w:sz w:val="20"/>
        </w:rPr>
        <w:t>OF</w:t>
      </w:r>
      <w:r>
        <w:rPr>
          <w:b/>
          <w:spacing w:val="-7"/>
          <w:sz w:val="20"/>
        </w:rPr>
        <w:t xml:space="preserve"> </w:t>
      </w:r>
      <w:r>
        <w:rPr>
          <w:b/>
          <w:sz w:val="20"/>
        </w:rPr>
        <w:t>THE</w:t>
      </w:r>
      <w:r>
        <w:rPr>
          <w:b/>
          <w:spacing w:val="-11"/>
          <w:sz w:val="20"/>
        </w:rPr>
        <w:t xml:space="preserve"> </w:t>
      </w:r>
      <w:r>
        <w:rPr>
          <w:b/>
          <w:sz w:val="20"/>
        </w:rPr>
        <w:t>REHABILITATION</w:t>
      </w:r>
      <w:r>
        <w:rPr>
          <w:b/>
          <w:spacing w:val="-7"/>
          <w:sz w:val="20"/>
        </w:rPr>
        <w:t xml:space="preserve"> </w:t>
      </w:r>
      <w:r>
        <w:rPr>
          <w:b/>
          <w:sz w:val="20"/>
        </w:rPr>
        <w:t>ACT</w:t>
      </w:r>
      <w:r>
        <w:rPr>
          <w:b/>
          <w:spacing w:val="-12"/>
          <w:sz w:val="20"/>
        </w:rPr>
        <w:t xml:space="preserve"> </w:t>
      </w:r>
      <w:r>
        <w:rPr>
          <w:b/>
          <w:sz w:val="20"/>
        </w:rPr>
        <w:t>OF</w:t>
      </w:r>
      <w:r>
        <w:rPr>
          <w:b/>
          <w:spacing w:val="-6"/>
          <w:sz w:val="20"/>
        </w:rPr>
        <w:t xml:space="preserve"> </w:t>
      </w:r>
      <w:r>
        <w:rPr>
          <w:b/>
          <w:sz w:val="20"/>
        </w:rPr>
        <w:t>1973</w:t>
      </w:r>
    </w:p>
    <w:p w14:paraId="42BB661B" w14:textId="77777777" w:rsidR="0007642E" w:rsidRDefault="0007642E">
      <w:pPr>
        <w:pStyle w:val="BodyText"/>
        <w:spacing w:before="6"/>
        <w:rPr>
          <w:b/>
          <w:sz w:val="19"/>
        </w:rPr>
      </w:pPr>
    </w:p>
    <w:p w14:paraId="2A48E2F1" w14:textId="77777777" w:rsidR="0007642E" w:rsidRDefault="00697CDA">
      <w:pPr>
        <w:pStyle w:val="BodyText"/>
        <w:ind w:left="860" w:right="1443"/>
        <w:jc w:val="both"/>
      </w:pPr>
      <w:r>
        <w:t xml:space="preserve">The following is a description of the rights granted by federal law to students with handicaps. The intent of this summary is to keep </w:t>
      </w:r>
      <w:r>
        <w:rPr>
          <w:spacing w:val="-3"/>
        </w:rPr>
        <w:t xml:space="preserve">you </w:t>
      </w:r>
      <w:r>
        <w:t>fully informed concerning decisions about your child and to inform you of your rights if you disagree with any of these decisions. You have the right to:</w:t>
      </w:r>
    </w:p>
    <w:p w14:paraId="4936F5D1" w14:textId="77777777" w:rsidR="0007642E" w:rsidRDefault="0007642E">
      <w:pPr>
        <w:pStyle w:val="BodyText"/>
        <w:spacing w:before="10"/>
        <w:rPr>
          <w:sz w:val="19"/>
        </w:rPr>
      </w:pPr>
    </w:p>
    <w:p w14:paraId="5C812A97" w14:textId="77777777" w:rsidR="0007642E" w:rsidRDefault="00697CDA">
      <w:pPr>
        <w:pStyle w:val="ListParagraph"/>
        <w:numPr>
          <w:ilvl w:val="0"/>
          <w:numId w:val="104"/>
        </w:numPr>
        <w:tabs>
          <w:tab w:val="left" w:pos="1400"/>
        </w:tabs>
        <w:spacing w:before="1"/>
        <w:ind w:right="1444"/>
        <w:rPr>
          <w:sz w:val="20"/>
        </w:rPr>
      </w:pPr>
      <w:r>
        <w:rPr>
          <w:sz w:val="20"/>
        </w:rPr>
        <w:t>Have your child take part in, and receive benefits from, public education programs and activities without discrimination</w:t>
      </w:r>
      <w:r>
        <w:rPr>
          <w:spacing w:val="-14"/>
          <w:sz w:val="20"/>
        </w:rPr>
        <w:t xml:space="preserve"> </w:t>
      </w:r>
      <w:r>
        <w:rPr>
          <w:sz w:val="20"/>
        </w:rPr>
        <w:t>because</w:t>
      </w:r>
      <w:r>
        <w:rPr>
          <w:spacing w:val="-9"/>
          <w:sz w:val="20"/>
        </w:rPr>
        <w:t xml:space="preserve"> </w:t>
      </w:r>
      <w:r>
        <w:rPr>
          <w:sz w:val="20"/>
        </w:rPr>
        <w:t>of</w:t>
      </w:r>
      <w:r>
        <w:rPr>
          <w:spacing w:val="-14"/>
          <w:sz w:val="20"/>
        </w:rPr>
        <w:t xml:space="preserve"> </w:t>
      </w:r>
      <w:r>
        <w:rPr>
          <w:sz w:val="20"/>
        </w:rPr>
        <w:t>his/her</w:t>
      </w:r>
      <w:r>
        <w:rPr>
          <w:spacing w:val="-11"/>
          <w:sz w:val="20"/>
        </w:rPr>
        <w:t xml:space="preserve"> </w:t>
      </w:r>
      <w:r>
        <w:rPr>
          <w:sz w:val="20"/>
        </w:rPr>
        <w:t>handicapping</w:t>
      </w:r>
      <w:r>
        <w:rPr>
          <w:spacing w:val="-13"/>
          <w:sz w:val="20"/>
        </w:rPr>
        <w:t xml:space="preserve"> </w:t>
      </w:r>
      <w:r>
        <w:rPr>
          <w:sz w:val="20"/>
        </w:rPr>
        <w:t>conditions.</w:t>
      </w:r>
    </w:p>
    <w:p w14:paraId="624BD0A0" w14:textId="77777777" w:rsidR="0007642E" w:rsidRDefault="0007642E">
      <w:pPr>
        <w:pStyle w:val="BodyText"/>
        <w:spacing w:before="10"/>
        <w:rPr>
          <w:sz w:val="19"/>
        </w:rPr>
      </w:pPr>
    </w:p>
    <w:p w14:paraId="118F67F0" w14:textId="77777777" w:rsidR="0007642E" w:rsidRDefault="00697CDA">
      <w:pPr>
        <w:pStyle w:val="ListParagraph"/>
        <w:numPr>
          <w:ilvl w:val="0"/>
          <w:numId w:val="104"/>
        </w:numPr>
        <w:tabs>
          <w:tab w:val="left" w:pos="1400"/>
        </w:tabs>
        <w:ind w:right="1438"/>
        <w:rPr>
          <w:sz w:val="20"/>
        </w:rPr>
      </w:pPr>
      <w:r>
        <w:rPr>
          <w:sz w:val="20"/>
        </w:rPr>
        <w:t>Have</w:t>
      </w:r>
      <w:r>
        <w:rPr>
          <w:spacing w:val="-6"/>
          <w:sz w:val="20"/>
        </w:rPr>
        <w:t xml:space="preserve"> </w:t>
      </w:r>
      <w:r>
        <w:rPr>
          <w:sz w:val="20"/>
        </w:rPr>
        <w:t>your</w:t>
      </w:r>
      <w:r>
        <w:rPr>
          <w:spacing w:val="-9"/>
          <w:sz w:val="20"/>
        </w:rPr>
        <w:t xml:space="preserve"> </w:t>
      </w:r>
      <w:r>
        <w:rPr>
          <w:sz w:val="20"/>
        </w:rPr>
        <w:t>child</w:t>
      </w:r>
      <w:r>
        <w:rPr>
          <w:spacing w:val="-7"/>
          <w:sz w:val="20"/>
        </w:rPr>
        <w:t xml:space="preserve"> </w:t>
      </w:r>
      <w:r>
        <w:rPr>
          <w:sz w:val="20"/>
        </w:rPr>
        <w:t>evaluated</w:t>
      </w:r>
      <w:r>
        <w:rPr>
          <w:spacing w:val="-10"/>
          <w:sz w:val="20"/>
        </w:rPr>
        <w:t xml:space="preserve"> </w:t>
      </w:r>
      <w:r>
        <w:rPr>
          <w:sz w:val="20"/>
        </w:rPr>
        <w:t>to</w:t>
      </w:r>
      <w:r>
        <w:rPr>
          <w:spacing w:val="-9"/>
          <w:sz w:val="20"/>
        </w:rPr>
        <w:t xml:space="preserve"> </w:t>
      </w:r>
      <w:r>
        <w:rPr>
          <w:sz w:val="20"/>
        </w:rPr>
        <w:t>determine</w:t>
      </w:r>
      <w:r>
        <w:rPr>
          <w:spacing w:val="-8"/>
          <w:sz w:val="20"/>
        </w:rPr>
        <w:t xml:space="preserve"> </w:t>
      </w:r>
      <w:r>
        <w:rPr>
          <w:sz w:val="20"/>
        </w:rPr>
        <w:t>if</w:t>
      </w:r>
      <w:r>
        <w:rPr>
          <w:spacing w:val="-12"/>
          <w:sz w:val="20"/>
        </w:rPr>
        <w:t xml:space="preserve"> </w:t>
      </w:r>
      <w:r>
        <w:rPr>
          <w:sz w:val="20"/>
        </w:rPr>
        <w:t>he/she</w:t>
      </w:r>
      <w:r>
        <w:rPr>
          <w:spacing w:val="-8"/>
          <w:sz w:val="20"/>
        </w:rPr>
        <w:t xml:space="preserve"> </w:t>
      </w:r>
      <w:r>
        <w:rPr>
          <w:sz w:val="20"/>
        </w:rPr>
        <w:t>is</w:t>
      </w:r>
      <w:r>
        <w:rPr>
          <w:spacing w:val="-6"/>
          <w:sz w:val="20"/>
        </w:rPr>
        <w:t xml:space="preserve"> </w:t>
      </w:r>
      <w:r>
        <w:rPr>
          <w:sz w:val="20"/>
        </w:rPr>
        <w:t>a</w:t>
      </w:r>
      <w:r>
        <w:rPr>
          <w:spacing w:val="-8"/>
          <w:sz w:val="20"/>
        </w:rPr>
        <w:t xml:space="preserve"> </w:t>
      </w:r>
      <w:r>
        <w:rPr>
          <w:sz w:val="20"/>
        </w:rPr>
        <w:t>qualified</w:t>
      </w:r>
      <w:r>
        <w:rPr>
          <w:spacing w:val="-4"/>
          <w:sz w:val="20"/>
        </w:rPr>
        <w:t xml:space="preserve"> </w:t>
      </w:r>
      <w:r>
        <w:rPr>
          <w:sz w:val="20"/>
        </w:rPr>
        <w:t>individual</w:t>
      </w:r>
      <w:r>
        <w:rPr>
          <w:spacing w:val="-8"/>
          <w:sz w:val="20"/>
        </w:rPr>
        <w:t xml:space="preserve"> </w:t>
      </w:r>
      <w:r>
        <w:rPr>
          <w:sz w:val="20"/>
        </w:rPr>
        <w:t>requiring</w:t>
      </w:r>
      <w:r>
        <w:rPr>
          <w:spacing w:val="-14"/>
          <w:sz w:val="20"/>
        </w:rPr>
        <w:t xml:space="preserve"> </w:t>
      </w:r>
      <w:r>
        <w:rPr>
          <w:sz w:val="20"/>
        </w:rPr>
        <w:t>accommodations</w:t>
      </w:r>
      <w:r>
        <w:rPr>
          <w:spacing w:val="27"/>
          <w:sz w:val="20"/>
        </w:rPr>
        <w:t xml:space="preserve"> </w:t>
      </w:r>
      <w:r>
        <w:rPr>
          <w:sz w:val="20"/>
        </w:rPr>
        <w:t>necessary to</w:t>
      </w:r>
      <w:r>
        <w:rPr>
          <w:spacing w:val="-11"/>
          <w:sz w:val="20"/>
        </w:rPr>
        <w:t xml:space="preserve"> </w:t>
      </w:r>
      <w:r>
        <w:rPr>
          <w:sz w:val="20"/>
        </w:rPr>
        <w:t>provide</w:t>
      </w:r>
      <w:r>
        <w:rPr>
          <w:spacing w:val="-12"/>
          <w:sz w:val="20"/>
        </w:rPr>
        <w:t xml:space="preserve"> </w:t>
      </w:r>
      <w:r>
        <w:rPr>
          <w:sz w:val="20"/>
        </w:rPr>
        <w:t>access</w:t>
      </w:r>
      <w:r>
        <w:rPr>
          <w:spacing w:val="-14"/>
          <w:sz w:val="20"/>
        </w:rPr>
        <w:t xml:space="preserve"> </w:t>
      </w:r>
      <w:r>
        <w:rPr>
          <w:sz w:val="20"/>
        </w:rPr>
        <w:t>to</w:t>
      </w:r>
      <w:r>
        <w:rPr>
          <w:spacing w:val="-9"/>
          <w:sz w:val="20"/>
        </w:rPr>
        <w:t xml:space="preserve"> </w:t>
      </w:r>
      <w:r>
        <w:rPr>
          <w:sz w:val="20"/>
        </w:rPr>
        <w:t>educational</w:t>
      </w:r>
      <w:r>
        <w:rPr>
          <w:spacing w:val="-14"/>
          <w:sz w:val="20"/>
        </w:rPr>
        <w:t xml:space="preserve"> </w:t>
      </w:r>
      <w:r>
        <w:rPr>
          <w:sz w:val="20"/>
        </w:rPr>
        <w:t>programs.</w:t>
      </w:r>
      <w:r>
        <w:rPr>
          <w:spacing w:val="-7"/>
          <w:sz w:val="20"/>
        </w:rPr>
        <w:t xml:space="preserve"> </w:t>
      </w:r>
      <w:r>
        <w:rPr>
          <w:sz w:val="20"/>
        </w:rPr>
        <w:t>You</w:t>
      </w:r>
      <w:r>
        <w:rPr>
          <w:spacing w:val="-11"/>
          <w:sz w:val="20"/>
        </w:rPr>
        <w:t xml:space="preserve"> </w:t>
      </w:r>
      <w:r>
        <w:rPr>
          <w:sz w:val="20"/>
        </w:rPr>
        <w:t>have</w:t>
      </w:r>
      <w:r>
        <w:rPr>
          <w:spacing w:val="-12"/>
          <w:sz w:val="20"/>
        </w:rPr>
        <w:t xml:space="preserve"> </w:t>
      </w:r>
      <w:r>
        <w:rPr>
          <w:sz w:val="20"/>
        </w:rPr>
        <w:t>the</w:t>
      </w:r>
      <w:r>
        <w:rPr>
          <w:spacing w:val="-9"/>
          <w:sz w:val="20"/>
        </w:rPr>
        <w:t xml:space="preserve"> </w:t>
      </w:r>
      <w:r>
        <w:rPr>
          <w:sz w:val="20"/>
        </w:rPr>
        <w:t>right</w:t>
      </w:r>
      <w:r>
        <w:rPr>
          <w:spacing w:val="-10"/>
          <w:sz w:val="20"/>
        </w:rPr>
        <w:t xml:space="preserve"> </w:t>
      </w:r>
      <w:r>
        <w:rPr>
          <w:sz w:val="20"/>
        </w:rPr>
        <w:t>to</w:t>
      </w:r>
      <w:r>
        <w:rPr>
          <w:spacing w:val="-9"/>
          <w:sz w:val="20"/>
        </w:rPr>
        <w:t xml:space="preserve"> </w:t>
      </w:r>
      <w:r>
        <w:rPr>
          <w:sz w:val="20"/>
        </w:rPr>
        <w:t>receive</w:t>
      </w:r>
      <w:r>
        <w:rPr>
          <w:spacing w:val="-13"/>
          <w:sz w:val="20"/>
        </w:rPr>
        <w:t xml:space="preserve"> </w:t>
      </w:r>
      <w:r>
        <w:rPr>
          <w:sz w:val="20"/>
        </w:rPr>
        <w:t>notice</w:t>
      </w:r>
      <w:r>
        <w:rPr>
          <w:spacing w:val="-12"/>
          <w:sz w:val="20"/>
        </w:rPr>
        <w:t xml:space="preserve"> </w:t>
      </w:r>
      <w:r>
        <w:rPr>
          <w:sz w:val="20"/>
        </w:rPr>
        <w:t>in</w:t>
      </w:r>
      <w:r>
        <w:rPr>
          <w:spacing w:val="-13"/>
          <w:sz w:val="20"/>
        </w:rPr>
        <w:t xml:space="preserve"> </w:t>
      </w:r>
      <w:r>
        <w:rPr>
          <w:sz w:val="20"/>
        </w:rPr>
        <w:t>respect</w:t>
      </w:r>
      <w:r>
        <w:rPr>
          <w:spacing w:val="-13"/>
          <w:sz w:val="20"/>
        </w:rPr>
        <w:t xml:space="preserve"> </w:t>
      </w:r>
      <w:r>
        <w:rPr>
          <w:sz w:val="20"/>
        </w:rPr>
        <w:t>to</w:t>
      </w:r>
      <w:r>
        <w:rPr>
          <w:spacing w:val="-9"/>
          <w:sz w:val="20"/>
        </w:rPr>
        <w:t xml:space="preserve"> </w:t>
      </w:r>
      <w:r>
        <w:rPr>
          <w:sz w:val="20"/>
        </w:rPr>
        <w:t>such</w:t>
      </w:r>
      <w:r>
        <w:rPr>
          <w:spacing w:val="14"/>
          <w:sz w:val="20"/>
        </w:rPr>
        <w:t xml:space="preserve"> </w:t>
      </w:r>
      <w:r>
        <w:rPr>
          <w:sz w:val="20"/>
        </w:rPr>
        <w:t>identification, evaluation, and placement of</w:t>
      </w:r>
      <w:r>
        <w:rPr>
          <w:spacing w:val="-1"/>
          <w:sz w:val="20"/>
        </w:rPr>
        <w:t xml:space="preserve"> </w:t>
      </w:r>
      <w:r w:rsidR="006A7310">
        <w:rPr>
          <w:sz w:val="20"/>
        </w:rPr>
        <w:t>your child</w:t>
      </w:r>
      <w:r>
        <w:rPr>
          <w:sz w:val="20"/>
        </w:rPr>
        <w:t>.</w:t>
      </w:r>
    </w:p>
    <w:p w14:paraId="4593258C" w14:textId="77777777" w:rsidR="0007642E" w:rsidRDefault="0007642E">
      <w:pPr>
        <w:pStyle w:val="BodyText"/>
        <w:spacing w:before="2"/>
      </w:pPr>
    </w:p>
    <w:p w14:paraId="39145103" w14:textId="77777777" w:rsidR="0007642E" w:rsidRDefault="00697CDA">
      <w:pPr>
        <w:pStyle w:val="ListParagraph"/>
        <w:numPr>
          <w:ilvl w:val="0"/>
          <w:numId w:val="104"/>
        </w:numPr>
        <w:tabs>
          <w:tab w:val="left" w:pos="1399"/>
          <w:tab w:val="left" w:pos="1400"/>
        </w:tabs>
        <w:rPr>
          <w:sz w:val="20"/>
        </w:rPr>
      </w:pPr>
      <w:r>
        <w:rPr>
          <w:sz w:val="20"/>
        </w:rPr>
        <w:t>Review</w:t>
      </w:r>
      <w:r>
        <w:rPr>
          <w:spacing w:val="-18"/>
          <w:sz w:val="20"/>
        </w:rPr>
        <w:t xml:space="preserve"> </w:t>
      </w:r>
      <w:r>
        <w:rPr>
          <w:sz w:val="20"/>
        </w:rPr>
        <w:t>relevant</w:t>
      </w:r>
      <w:r>
        <w:rPr>
          <w:spacing w:val="-6"/>
          <w:sz w:val="20"/>
        </w:rPr>
        <w:t xml:space="preserve"> </w:t>
      </w:r>
      <w:r>
        <w:rPr>
          <w:sz w:val="20"/>
        </w:rPr>
        <w:t>educational</w:t>
      </w:r>
      <w:r>
        <w:rPr>
          <w:spacing w:val="-12"/>
          <w:sz w:val="20"/>
        </w:rPr>
        <w:t xml:space="preserve"> </w:t>
      </w:r>
      <w:r>
        <w:rPr>
          <w:sz w:val="20"/>
        </w:rPr>
        <w:t>records</w:t>
      </w:r>
      <w:r>
        <w:rPr>
          <w:spacing w:val="-11"/>
          <w:sz w:val="20"/>
        </w:rPr>
        <w:t xml:space="preserve"> </w:t>
      </w:r>
      <w:r>
        <w:rPr>
          <w:sz w:val="20"/>
        </w:rPr>
        <w:t>under</w:t>
      </w:r>
      <w:r>
        <w:rPr>
          <w:spacing w:val="-6"/>
          <w:sz w:val="20"/>
        </w:rPr>
        <w:t xml:space="preserve"> </w:t>
      </w:r>
      <w:r>
        <w:rPr>
          <w:sz w:val="20"/>
        </w:rPr>
        <w:t>the</w:t>
      </w:r>
      <w:r>
        <w:rPr>
          <w:spacing w:val="-5"/>
          <w:sz w:val="20"/>
        </w:rPr>
        <w:t xml:space="preserve"> </w:t>
      </w:r>
      <w:r>
        <w:rPr>
          <w:sz w:val="20"/>
        </w:rPr>
        <w:t>Family</w:t>
      </w:r>
      <w:r>
        <w:rPr>
          <w:spacing w:val="-13"/>
          <w:sz w:val="20"/>
        </w:rPr>
        <w:t xml:space="preserve"> </w:t>
      </w:r>
      <w:r>
        <w:rPr>
          <w:sz w:val="20"/>
        </w:rPr>
        <w:t>Education</w:t>
      </w:r>
      <w:r>
        <w:rPr>
          <w:spacing w:val="-10"/>
          <w:sz w:val="20"/>
        </w:rPr>
        <w:t xml:space="preserve"> </w:t>
      </w:r>
      <w:r>
        <w:rPr>
          <w:sz w:val="20"/>
        </w:rPr>
        <w:t>Rights</w:t>
      </w:r>
      <w:r>
        <w:rPr>
          <w:spacing w:val="-10"/>
          <w:sz w:val="20"/>
        </w:rPr>
        <w:t xml:space="preserve"> </w:t>
      </w:r>
      <w:r>
        <w:rPr>
          <w:sz w:val="20"/>
        </w:rPr>
        <w:t>and</w:t>
      </w:r>
      <w:r>
        <w:rPr>
          <w:spacing w:val="-7"/>
          <w:sz w:val="20"/>
        </w:rPr>
        <w:t xml:space="preserve"> </w:t>
      </w:r>
      <w:r>
        <w:rPr>
          <w:sz w:val="20"/>
        </w:rPr>
        <w:t>Privacy</w:t>
      </w:r>
      <w:r>
        <w:rPr>
          <w:spacing w:val="-8"/>
          <w:sz w:val="20"/>
        </w:rPr>
        <w:t xml:space="preserve"> </w:t>
      </w:r>
      <w:r>
        <w:rPr>
          <w:sz w:val="20"/>
        </w:rPr>
        <w:t>Act</w:t>
      </w:r>
      <w:r>
        <w:rPr>
          <w:spacing w:val="-8"/>
          <w:sz w:val="20"/>
        </w:rPr>
        <w:t xml:space="preserve"> </w:t>
      </w:r>
      <w:r>
        <w:rPr>
          <w:sz w:val="20"/>
        </w:rPr>
        <w:t>(FERPA).</w:t>
      </w:r>
    </w:p>
    <w:p w14:paraId="5B74C22B" w14:textId="77777777" w:rsidR="0007642E" w:rsidRDefault="0007642E">
      <w:pPr>
        <w:pStyle w:val="BodyText"/>
      </w:pPr>
    </w:p>
    <w:p w14:paraId="2949E2E9" w14:textId="77777777" w:rsidR="0007642E" w:rsidRDefault="00697CDA">
      <w:pPr>
        <w:pStyle w:val="ListParagraph"/>
        <w:numPr>
          <w:ilvl w:val="0"/>
          <w:numId w:val="104"/>
        </w:numPr>
        <w:tabs>
          <w:tab w:val="left" w:pos="1400"/>
        </w:tabs>
        <w:spacing w:before="1"/>
        <w:ind w:right="1439"/>
        <w:rPr>
          <w:sz w:val="20"/>
        </w:rPr>
      </w:pPr>
      <w:r>
        <w:rPr>
          <w:sz w:val="20"/>
        </w:rPr>
        <w:t>Have your child receive a free appropriate public education. This includes the right to be educated with nondisabled students to the maximum extent appropriate. It also includes the right to have the School District make</w:t>
      </w:r>
      <w:r>
        <w:rPr>
          <w:spacing w:val="-6"/>
          <w:sz w:val="20"/>
        </w:rPr>
        <w:t xml:space="preserve"> </w:t>
      </w:r>
      <w:r>
        <w:rPr>
          <w:sz w:val="20"/>
        </w:rPr>
        <w:t>reasonable</w:t>
      </w:r>
      <w:r>
        <w:rPr>
          <w:spacing w:val="-6"/>
          <w:sz w:val="20"/>
        </w:rPr>
        <w:t xml:space="preserve"> </w:t>
      </w:r>
      <w:r>
        <w:rPr>
          <w:sz w:val="20"/>
        </w:rPr>
        <w:t>accommodations</w:t>
      </w:r>
      <w:r>
        <w:rPr>
          <w:spacing w:val="-7"/>
          <w:sz w:val="20"/>
        </w:rPr>
        <w:t xml:space="preserve"> </w:t>
      </w:r>
      <w:r>
        <w:rPr>
          <w:sz w:val="20"/>
        </w:rPr>
        <w:t>to</w:t>
      </w:r>
      <w:r>
        <w:rPr>
          <w:spacing w:val="-5"/>
          <w:sz w:val="20"/>
        </w:rPr>
        <w:t xml:space="preserve"> </w:t>
      </w:r>
      <w:r>
        <w:rPr>
          <w:sz w:val="20"/>
        </w:rPr>
        <w:t>allow</w:t>
      </w:r>
      <w:r>
        <w:rPr>
          <w:spacing w:val="-9"/>
          <w:sz w:val="20"/>
        </w:rPr>
        <w:t xml:space="preserve"> </w:t>
      </w:r>
      <w:r>
        <w:rPr>
          <w:sz w:val="20"/>
        </w:rPr>
        <w:t>your</w:t>
      </w:r>
      <w:r>
        <w:rPr>
          <w:spacing w:val="-5"/>
          <w:sz w:val="20"/>
        </w:rPr>
        <w:t xml:space="preserve"> </w:t>
      </w:r>
      <w:r>
        <w:rPr>
          <w:sz w:val="20"/>
        </w:rPr>
        <w:t>child</w:t>
      </w:r>
      <w:r>
        <w:rPr>
          <w:spacing w:val="-5"/>
          <w:sz w:val="20"/>
        </w:rPr>
        <w:t xml:space="preserve"> </w:t>
      </w:r>
      <w:r>
        <w:rPr>
          <w:sz w:val="20"/>
        </w:rPr>
        <w:t>an</w:t>
      </w:r>
      <w:r>
        <w:rPr>
          <w:spacing w:val="-8"/>
          <w:sz w:val="20"/>
        </w:rPr>
        <w:t xml:space="preserve"> </w:t>
      </w:r>
      <w:r>
        <w:rPr>
          <w:sz w:val="20"/>
        </w:rPr>
        <w:t>equal</w:t>
      </w:r>
      <w:r>
        <w:rPr>
          <w:spacing w:val="-7"/>
          <w:sz w:val="20"/>
        </w:rPr>
        <w:t xml:space="preserve"> </w:t>
      </w:r>
      <w:r>
        <w:rPr>
          <w:sz w:val="20"/>
        </w:rPr>
        <w:t>opportunity</w:t>
      </w:r>
      <w:r>
        <w:rPr>
          <w:spacing w:val="-9"/>
          <w:sz w:val="20"/>
        </w:rPr>
        <w:t xml:space="preserve"> </w:t>
      </w:r>
      <w:r>
        <w:rPr>
          <w:sz w:val="20"/>
        </w:rPr>
        <w:t>to</w:t>
      </w:r>
      <w:r>
        <w:rPr>
          <w:spacing w:val="-5"/>
          <w:sz w:val="20"/>
        </w:rPr>
        <w:t xml:space="preserve"> </w:t>
      </w:r>
      <w:r>
        <w:rPr>
          <w:sz w:val="20"/>
        </w:rPr>
        <w:t>participate</w:t>
      </w:r>
      <w:r>
        <w:rPr>
          <w:spacing w:val="-6"/>
          <w:sz w:val="20"/>
        </w:rPr>
        <w:t xml:space="preserve"> </w:t>
      </w:r>
      <w:r>
        <w:rPr>
          <w:sz w:val="20"/>
        </w:rPr>
        <w:t>in</w:t>
      </w:r>
      <w:r>
        <w:rPr>
          <w:spacing w:val="-8"/>
          <w:sz w:val="20"/>
        </w:rPr>
        <w:t xml:space="preserve"> </w:t>
      </w:r>
      <w:r>
        <w:rPr>
          <w:sz w:val="20"/>
        </w:rPr>
        <w:t>school</w:t>
      </w:r>
      <w:r>
        <w:rPr>
          <w:spacing w:val="-7"/>
          <w:sz w:val="20"/>
        </w:rPr>
        <w:t xml:space="preserve"> </w:t>
      </w:r>
      <w:r>
        <w:rPr>
          <w:sz w:val="20"/>
        </w:rPr>
        <w:t>and</w:t>
      </w:r>
      <w:r>
        <w:rPr>
          <w:spacing w:val="-5"/>
          <w:sz w:val="20"/>
        </w:rPr>
        <w:t xml:space="preserve"> </w:t>
      </w:r>
      <w:r>
        <w:rPr>
          <w:sz w:val="20"/>
        </w:rPr>
        <w:t>school- related</w:t>
      </w:r>
      <w:r>
        <w:rPr>
          <w:spacing w:val="-19"/>
          <w:sz w:val="20"/>
        </w:rPr>
        <w:t xml:space="preserve"> </w:t>
      </w:r>
      <w:r>
        <w:rPr>
          <w:sz w:val="20"/>
        </w:rPr>
        <w:t>activities.</w:t>
      </w:r>
    </w:p>
    <w:p w14:paraId="1292BEB8" w14:textId="77777777" w:rsidR="0007642E" w:rsidRDefault="0007642E">
      <w:pPr>
        <w:pStyle w:val="BodyText"/>
        <w:spacing w:before="1"/>
      </w:pPr>
    </w:p>
    <w:p w14:paraId="22AB438E" w14:textId="77777777" w:rsidR="0007642E" w:rsidRDefault="00697CDA">
      <w:pPr>
        <w:pStyle w:val="ListParagraph"/>
        <w:numPr>
          <w:ilvl w:val="0"/>
          <w:numId w:val="104"/>
        </w:numPr>
        <w:tabs>
          <w:tab w:val="left" w:pos="1400"/>
        </w:tabs>
        <w:spacing w:before="1"/>
        <w:ind w:right="1442"/>
        <w:rPr>
          <w:sz w:val="20"/>
        </w:rPr>
      </w:pPr>
      <w:r>
        <w:rPr>
          <w:sz w:val="20"/>
        </w:rPr>
        <w:t>Disagree with the decisions reached by school personnel regarding necessary accommodations for access to educational programs. You may submit a written grievance to the 504 Coordinator or request an impartial hearing. You have the right to be represented by counsel at an impartial</w:t>
      </w:r>
      <w:r>
        <w:rPr>
          <w:spacing w:val="-37"/>
          <w:sz w:val="20"/>
        </w:rPr>
        <w:t xml:space="preserve"> </w:t>
      </w:r>
      <w:r>
        <w:rPr>
          <w:sz w:val="20"/>
        </w:rPr>
        <w:t>hearing.</w:t>
      </w:r>
    </w:p>
    <w:p w14:paraId="1F4B6698" w14:textId="77777777" w:rsidR="0007642E" w:rsidRDefault="0007642E">
      <w:pPr>
        <w:pStyle w:val="BodyText"/>
        <w:spacing w:before="1"/>
      </w:pPr>
    </w:p>
    <w:p w14:paraId="2AAB9E0D" w14:textId="77777777" w:rsidR="0007642E" w:rsidRDefault="00697CDA">
      <w:pPr>
        <w:pStyle w:val="ListParagraph"/>
        <w:numPr>
          <w:ilvl w:val="0"/>
          <w:numId w:val="104"/>
        </w:numPr>
        <w:tabs>
          <w:tab w:val="left" w:pos="1399"/>
          <w:tab w:val="left" w:pos="1400"/>
        </w:tabs>
        <w:spacing w:line="229" w:lineRule="exact"/>
        <w:rPr>
          <w:sz w:val="20"/>
        </w:rPr>
      </w:pPr>
      <w:r>
        <w:rPr>
          <w:sz w:val="20"/>
        </w:rPr>
        <w:t xml:space="preserve">File a complaint alleging any action prohibited under Section 504 of the Rehabilitation Act of 1973 </w:t>
      </w:r>
      <w:r>
        <w:rPr>
          <w:spacing w:val="-4"/>
          <w:sz w:val="20"/>
        </w:rPr>
        <w:t>with</w:t>
      </w:r>
      <w:r>
        <w:rPr>
          <w:spacing w:val="-18"/>
          <w:sz w:val="20"/>
        </w:rPr>
        <w:t xml:space="preserve"> </w:t>
      </w:r>
      <w:r>
        <w:rPr>
          <w:sz w:val="20"/>
        </w:rPr>
        <w:t>the</w:t>
      </w:r>
    </w:p>
    <w:p w14:paraId="14DB217B" w14:textId="77777777" w:rsidR="0007642E" w:rsidRDefault="00697CDA">
      <w:pPr>
        <w:pStyle w:val="BodyText"/>
        <w:ind w:left="1400" w:right="1470"/>
      </w:pPr>
      <w:r>
        <w:t>U.S. Department of Education Office for Civil Rights ("OCR"). Information regarding the filing of such a complaint is available from the Director of Exceptional Student Education.</w:t>
      </w:r>
    </w:p>
    <w:p w14:paraId="35A02D79" w14:textId="77777777" w:rsidR="0007642E" w:rsidRDefault="0007642E">
      <w:pPr>
        <w:pStyle w:val="BodyText"/>
        <w:spacing w:before="9"/>
        <w:rPr>
          <w:sz w:val="19"/>
        </w:rPr>
      </w:pPr>
    </w:p>
    <w:p w14:paraId="5CFD40DD" w14:textId="77777777" w:rsidR="0007642E" w:rsidRDefault="00697CDA">
      <w:pPr>
        <w:pStyle w:val="BodyText"/>
        <w:spacing w:before="1"/>
        <w:ind w:left="860" w:right="1448"/>
        <w:jc w:val="both"/>
      </w:pPr>
      <w:r>
        <w:t>If you have any questions regarding the District’s compliance with the IDEIA or Section 504, you may contact the Director of Exceptional Student Education or Assistant Superintendent, Learning Support at (863) 534-0931.</w:t>
      </w:r>
    </w:p>
    <w:p w14:paraId="7AAE4A2E" w14:textId="77777777" w:rsidR="0007642E" w:rsidRDefault="0007642E">
      <w:pPr>
        <w:jc w:val="both"/>
        <w:sectPr w:rsidR="0007642E">
          <w:headerReference w:type="default" r:id="rId30"/>
          <w:footerReference w:type="default" r:id="rId31"/>
          <w:pgSz w:w="12240" w:h="15840"/>
          <w:pgMar w:top="580" w:right="0" w:bottom="820" w:left="580" w:header="0" w:footer="635" w:gutter="0"/>
          <w:pgNumType w:start="6"/>
          <w:cols w:space="720"/>
        </w:sectPr>
      </w:pPr>
    </w:p>
    <w:p w14:paraId="0B60B622" w14:textId="77777777" w:rsidR="0007642E" w:rsidRDefault="00697CDA">
      <w:pPr>
        <w:pStyle w:val="Heading6"/>
        <w:spacing w:before="63" w:line="229" w:lineRule="exact"/>
        <w:ind w:left="859"/>
      </w:pPr>
      <w:r>
        <w:lastRenderedPageBreak/>
        <w:t>NOTIFICATION OF RIGHTS:</w:t>
      </w:r>
    </w:p>
    <w:p w14:paraId="1837EDBA" w14:textId="77777777" w:rsidR="0007642E" w:rsidRDefault="00697CDA">
      <w:pPr>
        <w:spacing w:line="229" w:lineRule="exact"/>
        <w:ind w:left="2551"/>
        <w:rPr>
          <w:b/>
          <w:sz w:val="20"/>
        </w:rPr>
      </w:pPr>
      <w:r>
        <w:rPr>
          <w:b/>
          <w:sz w:val="20"/>
        </w:rPr>
        <w:t>FAMILY EDUCATIONAL RIGHTS AND PRIVACY ACT (FERPA)</w:t>
      </w:r>
    </w:p>
    <w:p w14:paraId="34A7B4F7" w14:textId="77777777" w:rsidR="0007642E" w:rsidRDefault="00697CDA">
      <w:pPr>
        <w:pStyle w:val="BodyText"/>
        <w:spacing w:line="229" w:lineRule="exact"/>
        <w:ind w:left="859"/>
      </w:pPr>
      <w:r>
        <w:t>Dear Parent,</w:t>
      </w:r>
    </w:p>
    <w:p w14:paraId="20D62AA5" w14:textId="77777777" w:rsidR="0007642E" w:rsidRDefault="00697CDA">
      <w:pPr>
        <w:pStyle w:val="BodyText"/>
        <w:spacing w:before="187"/>
        <w:ind w:left="860" w:right="1470" w:hanging="1"/>
      </w:pPr>
      <w:r>
        <w:t>The</w:t>
      </w:r>
      <w:r>
        <w:rPr>
          <w:spacing w:val="-12"/>
        </w:rPr>
        <w:t xml:space="preserve"> </w:t>
      </w:r>
      <w:r>
        <w:t>Family</w:t>
      </w:r>
      <w:r>
        <w:rPr>
          <w:spacing w:val="-21"/>
        </w:rPr>
        <w:t xml:space="preserve"> </w:t>
      </w:r>
      <w:r>
        <w:t>Educational</w:t>
      </w:r>
      <w:r>
        <w:rPr>
          <w:spacing w:val="-11"/>
        </w:rPr>
        <w:t xml:space="preserve"> </w:t>
      </w:r>
      <w:r>
        <w:t>Rights</w:t>
      </w:r>
      <w:r>
        <w:rPr>
          <w:spacing w:val="-13"/>
        </w:rPr>
        <w:t xml:space="preserve"> </w:t>
      </w:r>
      <w:r>
        <w:t>and</w:t>
      </w:r>
      <w:r>
        <w:rPr>
          <w:spacing w:val="-9"/>
        </w:rPr>
        <w:t xml:space="preserve"> </w:t>
      </w:r>
      <w:r>
        <w:t>Privacy</w:t>
      </w:r>
      <w:r>
        <w:rPr>
          <w:spacing w:val="-14"/>
        </w:rPr>
        <w:t xml:space="preserve"> </w:t>
      </w:r>
      <w:r>
        <w:t>Act</w:t>
      </w:r>
      <w:r>
        <w:rPr>
          <w:spacing w:val="-13"/>
        </w:rPr>
        <w:t xml:space="preserve"> </w:t>
      </w:r>
      <w:r>
        <w:t>(FERPA)</w:t>
      </w:r>
      <w:r>
        <w:rPr>
          <w:spacing w:val="-5"/>
        </w:rPr>
        <w:t xml:space="preserve"> </w:t>
      </w:r>
      <w:r>
        <w:t>afford</w:t>
      </w:r>
      <w:r>
        <w:rPr>
          <w:spacing w:val="-9"/>
        </w:rPr>
        <w:t xml:space="preserve"> </w:t>
      </w:r>
      <w:r>
        <w:t>parents</w:t>
      </w:r>
      <w:r>
        <w:rPr>
          <w:spacing w:val="-13"/>
        </w:rPr>
        <w:t xml:space="preserve"> </w:t>
      </w:r>
      <w:r>
        <w:t>and</w:t>
      </w:r>
      <w:r>
        <w:rPr>
          <w:spacing w:val="-8"/>
        </w:rPr>
        <w:t xml:space="preserve"> </w:t>
      </w:r>
      <w:r>
        <w:t>students</w:t>
      </w:r>
      <w:r>
        <w:rPr>
          <w:spacing w:val="-13"/>
        </w:rPr>
        <w:t xml:space="preserve"> </w:t>
      </w:r>
      <w:r>
        <w:t>over</w:t>
      </w:r>
      <w:r>
        <w:rPr>
          <w:spacing w:val="-11"/>
        </w:rPr>
        <w:t xml:space="preserve"> </w:t>
      </w:r>
      <w:r>
        <w:t>18</w:t>
      </w:r>
      <w:r>
        <w:rPr>
          <w:spacing w:val="-8"/>
        </w:rPr>
        <w:t xml:space="preserve"> </w:t>
      </w:r>
      <w:r>
        <w:t>years</w:t>
      </w:r>
      <w:r>
        <w:rPr>
          <w:spacing w:val="-14"/>
        </w:rPr>
        <w:t xml:space="preserve"> </w:t>
      </w:r>
      <w:r>
        <w:t>of</w:t>
      </w:r>
      <w:r>
        <w:rPr>
          <w:spacing w:val="-16"/>
        </w:rPr>
        <w:t xml:space="preserve"> </w:t>
      </w:r>
      <w:r>
        <w:t>age</w:t>
      </w:r>
      <w:r>
        <w:rPr>
          <w:spacing w:val="-10"/>
        </w:rPr>
        <w:t xml:space="preserve"> </w:t>
      </w:r>
      <w:r>
        <w:t>(“eligible students”)</w:t>
      </w:r>
      <w:r>
        <w:rPr>
          <w:spacing w:val="-7"/>
        </w:rPr>
        <w:t xml:space="preserve"> </w:t>
      </w:r>
      <w:r>
        <w:t>certain</w:t>
      </w:r>
      <w:r>
        <w:rPr>
          <w:spacing w:val="-10"/>
        </w:rPr>
        <w:t xml:space="preserve"> </w:t>
      </w:r>
      <w:r>
        <w:t>rights</w:t>
      </w:r>
      <w:r>
        <w:rPr>
          <w:spacing w:val="-4"/>
        </w:rPr>
        <w:t xml:space="preserve"> </w:t>
      </w:r>
      <w:r>
        <w:t>with</w:t>
      </w:r>
      <w:r>
        <w:rPr>
          <w:spacing w:val="-7"/>
        </w:rPr>
        <w:t xml:space="preserve"> </w:t>
      </w:r>
      <w:r>
        <w:t>respect</w:t>
      </w:r>
      <w:r>
        <w:rPr>
          <w:spacing w:val="-11"/>
        </w:rPr>
        <w:t xml:space="preserve"> </w:t>
      </w:r>
      <w:r>
        <w:t>to</w:t>
      </w:r>
      <w:r>
        <w:rPr>
          <w:spacing w:val="-7"/>
        </w:rPr>
        <w:t xml:space="preserve"> </w:t>
      </w:r>
      <w:r>
        <w:t>the</w:t>
      </w:r>
      <w:r>
        <w:rPr>
          <w:spacing w:val="-3"/>
        </w:rPr>
        <w:t xml:space="preserve"> </w:t>
      </w:r>
      <w:r>
        <w:t>students’</w:t>
      </w:r>
      <w:r>
        <w:rPr>
          <w:spacing w:val="-9"/>
        </w:rPr>
        <w:t xml:space="preserve"> </w:t>
      </w:r>
      <w:r>
        <w:t>educational</w:t>
      </w:r>
      <w:r>
        <w:rPr>
          <w:spacing w:val="-8"/>
        </w:rPr>
        <w:t xml:space="preserve"> </w:t>
      </w:r>
      <w:r>
        <w:t>records.</w:t>
      </w:r>
      <w:r>
        <w:rPr>
          <w:spacing w:val="-3"/>
        </w:rPr>
        <w:t xml:space="preserve"> </w:t>
      </w:r>
      <w:r>
        <w:t>You</w:t>
      </w:r>
      <w:r>
        <w:rPr>
          <w:spacing w:val="-9"/>
        </w:rPr>
        <w:t xml:space="preserve"> </w:t>
      </w:r>
      <w:r>
        <w:t>have</w:t>
      </w:r>
      <w:r>
        <w:rPr>
          <w:spacing w:val="-8"/>
        </w:rPr>
        <w:t xml:space="preserve"> </w:t>
      </w:r>
      <w:r>
        <w:t>the</w:t>
      </w:r>
      <w:r>
        <w:rPr>
          <w:spacing w:val="-8"/>
        </w:rPr>
        <w:t xml:space="preserve"> </w:t>
      </w:r>
      <w:r>
        <w:t>right</w:t>
      </w:r>
      <w:r>
        <w:rPr>
          <w:spacing w:val="-8"/>
        </w:rPr>
        <w:t xml:space="preserve"> </w:t>
      </w:r>
      <w:r>
        <w:t>to:</w:t>
      </w:r>
    </w:p>
    <w:p w14:paraId="532EB749" w14:textId="77777777" w:rsidR="0007642E" w:rsidRDefault="00697CDA">
      <w:pPr>
        <w:pStyle w:val="ListParagraph"/>
        <w:numPr>
          <w:ilvl w:val="0"/>
          <w:numId w:val="103"/>
        </w:numPr>
        <w:tabs>
          <w:tab w:val="left" w:pos="1400"/>
        </w:tabs>
        <w:spacing w:before="190"/>
        <w:ind w:right="1629" w:hanging="548"/>
        <w:rPr>
          <w:sz w:val="20"/>
        </w:rPr>
      </w:pPr>
      <w:r>
        <w:rPr>
          <w:sz w:val="20"/>
        </w:rPr>
        <w:t xml:space="preserve">Restrict the release of Directory Information which includes: a student’s name; photograph; address; telephone number, if it is a listed number; e-mail address; date and place of birth; participation in officially- recognized activities and sports; height and weight, if a member of an athletic team; dates of attendance; grade level; enrollment status; date of graduation or program completion; awards </w:t>
      </w:r>
      <w:r w:rsidR="006A7310">
        <w:rPr>
          <w:sz w:val="20"/>
        </w:rPr>
        <w:t>received,</w:t>
      </w:r>
      <w:r>
        <w:rPr>
          <w:sz w:val="20"/>
        </w:rPr>
        <w:t xml:space="preserve"> and most recent educational</w:t>
      </w:r>
      <w:r>
        <w:rPr>
          <w:spacing w:val="-3"/>
          <w:sz w:val="20"/>
        </w:rPr>
        <w:t xml:space="preserve"> </w:t>
      </w:r>
      <w:r>
        <w:rPr>
          <w:sz w:val="20"/>
        </w:rPr>
        <w:t>agency</w:t>
      </w:r>
      <w:r>
        <w:rPr>
          <w:spacing w:val="-3"/>
          <w:sz w:val="20"/>
        </w:rPr>
        <w:t xml:space="preserve"> </w:t>
      </w:r>
      <w:r>
        <w:rPr>
          <w:sz w:val="20"/>
        </w:rPr>
        <w:t>or</w:t>
      </w:r>
      <w:r>
        <w:rPr>
          <w:spacing w:val="-1"/>
          <w:sz w:val="20"/>
        </w:rPr>
        <w:t xml:space="preserve"> </w:t>
      </w:r>
      <w:r>
        <w:rPr>
          <w:sz w:val="20"/>
        </w:rPr>
        <w:t>institution</w:t>
      </w:r>
      <w:r>
        <w:rPr>
          <w:spacing w:val="-3"/>
          <w:sz w:val="20"/>
        </w:rPr>
        <w:t xml:space="preserve"> </w:t>
      </w:r>
      <w:r>
        <w:rPr>
          <w:sz w:val="20"/>
        </w:rPr>
        <w:t>attended.</w:t>
      </w:r>
      <w:r>
        <w:rPr>
          <w:spacing w:val="-2"/>
          <w:sz w:val="20"/>
        </w:rPr>
        <w:t xml:space="preserve"> </w:t>
      </w:r>
      <w:r>
        <w:rPr>
          <w:sz w:val="20"/>
        </w:rPr>
        <w:t>If</w:t>
      </w:r>
      <w:r>
        <w:rPr>
          <w:spacing w:val="-1"/>
          <w:sz w:val="20"/>
        </w:rPr>
        <w:t xml:space="preserve"> </w:t>
      </w:r>
      <w:r>
        <w:rPr>
          <w:sz w:val="20"/>
        </w:rPr>
        <w:t>you</w:t>
      </w:r>
      <w:r>
        <w:rPr>
          <w:spacing w:val="-3"/>
          <w:sz w:val="20"/>
        </w:rPr>
        <w:t xml:space="preserve"> </w:t>
      </w:r>
      <w:r>
        <w:rPr>
          <w:sz w:val="20"/>
        </w:rPr>
        <w:t>do</w:t>
      </w:r>
      <w:r>
        <w:rPr>
          <w:spacing w:val="-2"/>
          <w:sz w:val="20"/>
        </w:rPr>
        <w:t xml:space="preserve"> </w:t>
      </w:r>
      <w:r>
        <w:rPr>
          <w:sz w:val="20"/>
        </w:rPr>
        <w:t>not want</w:t>
      </w:r>
      <w:r>
        <w:rPr>
          <w:spacing w:val="-2"/>
          <w:sz w:val="20"/>
        </w:rPr>
        <w:t xml:space="preserve"> </w:t>
      </w:r>
      <w:r>
        <w:rPr>
          <w:sz w:val="20"/>
        </w:rPr>
        <w:t>this</w:t>
      </w:r>
      <w:r>
        <w:rPr>
          <w:spacing w:val="-3"/>
          <w:sz w:val="20"/>
        </w:rPr>
        <w:t xml:space="preserve"> </w:t>
      </w:r>
      <w:r>
        <w:rPr>
          <w:sz w:val="20"/>
        </w:rPr>
        <w:t>information</w:t>
      </w:r>
      <w:r>
        <w:rPr>
          <w:spacing w:val="-4"/>
          <w:sz w:val="20"/>
        </w:rPr>
        <w:t xml:space="preserve"> </w:t>
      </w:r>
      <w:r>
        <w:rPr>
          <w:sz w:val="20"/>
        </w:rPr>
        <w:t>released,</w:t>
      </w:r>
      <w:r>
        <w:rPr>
          <w:spacing w:val="-1"/>
          <w:sz w:val="20"/>
        </w:rPr>
        <w:t xml:space="preserve"> </w:t>
      </w:r>
      <w:r>
        <w:rPr>
          <w:sz w:val="20"/>
        </w:rPr>
        <w:t>please</w:t>
      </w:r>
      <w:r>
        <w:rPr>
          <w:spacing w:val="-32"/>
          <w:sz w:val="20"/>
        </w:rPr>
        <w:t xml:space="preserve"> </w:t>
      </w:r>
      <w:r>
        <w:rPr>
          <w:sz w:val="20"/>
        </w:rPr>
        <w:t>complete</w:t>
      </w:r>
    </w:p>
    <w:p w14:paraId="423A3FF7" w14:textId="77777777" w:rsidR="0007642E" w:rsidRDefault="00697CDA">
      <w:pPr>
        <w:pStyle w:val="BodyText"/>
        <w:spacing w:before="1"/>
        <w:ind w:left="1400" w:right="1882"/>
        <w:jc w:val="both"/>
      </w:pPr>
      <w:r>
        <w:t>the Directory Information Opt-Out Form (Appendix A) and return it to the school within thirty (30) days after the first day of classes.</w:t>
      </w:r>
    </w:p>
    <w:p w14:paraId="4FB4B568" w14:textId="77777777" w:rsidR="0007642E" w:rsidRDefault="00697CDA">
      <w:pPr>
        <w:pStyle w:val="ListParagraph"/>
        <w:numPr>
          <w:ilvl w:val="0"/>
          <w:numId w:val="103"/>
        </w:numPr>
        <w:tabs>
          <w:tab w:val="left" w:pos="1400"/>
        </w:tabs>
        <w:spacing w:before="192"/>
        <w:ind w:left="1399" w:right="1449"/>
        <w:rPr>
          <w:sz w:val="20"/>
        </w:rPr>
      </w:pPr>
      <w:r>
        <w:rPr>
          <w:sz w:val="20"/>
        </w:rPr>
        <w:t>Restrict the release of a student’s name, address, and telephone listing to military recruiters and institutions of higher</w:t>
      </w:r>
      <w:r>
        <w:rPr>
          <w:spacing w:val="-7"/>
          <w:sz w:val="20"/>
        </w:rPr>
        <w:t xml:space="preserve"> </w:t>
      </w:r>
      <w:r>
        <w:rPr>
          <w:sz w:val="20"/>
        </w:rPr>
        <w:t>education</w:t>
      </w:r>
      <w:r>
        <w:rPr>
          <w:spacing w:val="-9"/>
          <w:sz w:val="20"/>
        </w:rPr>
        <w:t xml:space="preserve"> </w:t>
      </w:r>
      <w:r>
        <w:rPr>
          <w:sz w:val="20"/>
        </w:rPr>
        <w:t>as</w:t>
      </w:r>
      <w:r>
        <w:rPr>
          <w:spacing w:val="-9"/>
          <w:sz w:val="20"/>
        </w:rPr>
        <w:t xml:space="preserve"> </w:t>
      </w:r>
      <w:r>
        <w:rPr>
          <w:sz w:val="20"/>
        </w:rPr>
        <w:t>required</w:t>
      </w:r>
      <w:r>
        <w:rPr>
          <w:spacing w:val="-7"/>
          <w:sz w:val="20"/>
        </w:rPr>
        <w:t xml:space="preserve"> </w:t>
      </w:r>
      <w:r>
        <w:rPr>
          <w:sz w:val="20"/>
        </w:rPr>
        <w:t>by</w:t>
      </w:r>
      <w:r>
        <w:rPr>
          <w:spacing w:val="-8"/>
          <w:sz w:val="20"/>
        </w:rPr>
        <w:t xml:space="preserve"> </w:t>
      </w:r>
      <w:r>
        <w:rPr>
          <w:sz w:val="20"/>
        </w:rPr>
        <w:t>federal</w:t>
      </w:r>
      <w:r>
        <w:rPr>
          <w:spacing w:val="-8"/>
          <w:sz w:val="20"/>
        </w:rPr>
        <w:t xml:space="preserve"> </w:t>
      </w:r>
      <w:r>
        <w:rPr>
          <w:sz w:val="20"/>
        </w:rPr>
        <w:t>law.</w:t>
      </w:r>
      <w:r>
        <w:rPr>
          <w:spacing w:val="-7"/>
          <w:sz w:val="20"/>
        </w:rPr>
        <w:t xml:space="preserve"> </w:t>
      </w:r>
      <w:r>
        <w:rPr>
          <w:sz w:val="20"/>
        </w:rPr>
        <w:t>This</w:t>
      </w:r>
      <w:r>
        <w:rPr>
          <w:spacing w:val="-9"/>
          <w:sz w:val="20"/>
        </w:rPr>
        <w:t xml:space="preserve"> </w:t>
      </w:r>
      <w:r>
        <w:rPr>
          <w:sz w:val="20"/>
        </w:rPr>
        <w:t>request</w:t>
      </w:r>
      <w:r>
        <w:rPr>
          <w:spacing w:val="-8"/>
          <w:sz w:val="20"/>
        </w:rPr>
        <w:t xml:space="preserve"> </w:t>
      </w:r>
      <w:r>
        <w:rPr>
          <w:sz w:val="20"/>
        </w:rPr>
        <w:t>applies</w:t>
      </w:r>
      <w:r>
        <w:rPr>
          <w:spacing w:val="-8"/>
          <w:sz w:val="20"/>
        </w:rPr>
        <w:t xml:space="preserve"> </w:t>
      </w:r>
      <w:r>
        <w:rPr>
          <w:sz w:val="20"/>
        </w:rPr>
        <w:t>to</w:t>
      </w:r>
      <w:r>
        <w:rPr>
          <w:spacing w:val="-7"/>
          <w:sz w:val="20"/>
        </w:rPr>
        <w:t xml:space="preserve"> </w:t>
      </w:r>
      <w:r>
        <w:rPr>
          <w:sz w:val="20"/>
        </w:rPr>
        <w:t>our</w:t>
      </w:r>
      <w:r>
        <w:rPr>
          <w:spacing w:val="-7"/>
          <w:sz w:val="20"/>
        </w:rPr>
        <w:t xml:space="preserve"> </w:t>
      </w:r>
      <w:r>
        <w:rPr>
          <w:sz w:val="20"/>
        </w:rPr>
        <w:t>students</w:t>
      </w:r>
      <w:r>
        <w:rPr>
          <w:spacing w:val="-9"/>
          <w:sz w:val="20"/>
        </w:rPr>
        <w:t xml:space="preserve"> </w:t>
      </w:r>
      <w:r>
        <w:rPr>
          <w:sz w:val="20"/>
        </w:rPr>
        <w:t>in</w:t>
      </w:r>
      <w:r>
        <w:rPr>
          <w:spacing w:val="-9"/>
          <w:sz w:val="20"/>
        </w:rPr>
        <w:t xml:space="preserve"> </w:t>
      </w:r>
      <w:r>
        <w:rPr>
          <w:sz w:val="20"/>
        </w:rPr>
        <w:t>the</w:t>
      </w:r>
      <w:r>
        <w:rPr>
          <w:spacing w:val="-6"/>
          <w:sz w:val="20"/>
        </w:rPr>
        <w:t xml:space="preserve"> </w:t>
      </w:r>
      <w:r>
        <w:rPr>
          <w:sz w:val="20"/>
        </w:rPr>
        <w:t>senior</w:t>
      </w:r>
      <w:r>
        <w:rPr>
          <w:spacing w:val="-7"/>
          <w:sz w:val="20"/>
        </w:rPr>
        <w:t xml:space="preserve"> </w:t>
      </w:r>
      <w:r>
        <w:rPr>
          <w:sz w:val="20"/>
        </w:rPr>
        <w:t>high</w:t>
      </w:r>
      <w:r>
        <w:rPr>
          <w:spacing w:val="-9"/>
          <w:sz w:val="20"/>
        </w:rPr>
        <w:t xml:space="preserve"> </w:t>
      </w:r>
      <w:r>
        <w:rPr>
          <w:sz w:val="20"/>
        </w:rPr>
        <w:t>schools.</w:t>
      </w:r>
      <w:r>
        <w:rPr>
          <w:spacing w:val="-7"/>
          <w:sz w:val="20"/>
        </w:rPr>
        <w:t xml:space="preserve"> </w:t>
      </w:r>
      <w:r>
        <w:rPr>
          <w:sz w:val="20"/>
        </w:rPr>
        <w:t>The School</w:t>
      </w:r>
      <w:r>
        <w:rPr>
          <w:spacing w:val="-4"/>
          <w:sz w:val="20"/>
        </w:rPr>
        <w:t xml:space="preserve"> </w:t>
      </w:r>
      <w:r>
        <w:rPr>
          <w:sz w:val="20"/>
        </w:rPr>
        <w:t>Board</w:t>
      </w:r>
      <w:r>
        <w:rPr>
          <w:spacing w:val="-4"/>
          <w:sz w:val="20"/>
        </w:rPr>
        <w:t xml:space="preserve"> </w:t>
      </w:r>
      <w:r>
        <w:rPr>
          <w:sz w:val="20"/>
        </w:rPr>
        <w:t>of</w:t>
      </w:r>
      <w:r>
        <w:rPr>
          <w:spacing w:val="-7"/>
          <w:sz w:val="20"/>
        </w:rPr>
        <w:t xml:space="preserve"> </w:t>
      </w:r>
      <w:r>
        <w:rPr>
          <w:sz w:val="20"/>
        </w:rPr>
        <w:t>Polk</w:t>
      </w:r>
      <w:r>
        <w:rPr>
          <w:spacing w:val="-4"/>
          <w:sz w:val="20"/>
        </w:rPr>
        <w:t xml:space="preserve"> </w:t>
      </w:r>
      <w:r>
        <w:rPr>
          <w:sz w:val="20"/>
        </w:rPr>
        <w:t>County, Florida</w:t>
      </w:r>
      <w:r>
        <w:rPr>
          <w:spacing w:val="-5"/>
          <w:sz w:val="20"/>
        </w:rPr>
        <w:t xml:space="preserve"> </w:t>
      </w:r>
      <w:r>
        <w:rPr>
          <w:sz w:val="20"/>
        </w:rPr>
        <w:t>(SBPC)</w:t>
      </w:r>
      <w:r>
        <w:rPr>
          <w:spacing w:val="-2"/>
          <w:sz w:val="20"/>
        </w:rPr>
        <w:t xml:space="preserve"> </w:t>
      </w:r>
      <w:r>
        <w:rPr>
          <w:sz w:val="20"/>
        </w:rPr>
        <w:t>is</w:t>
      </w:r>
      <w:r>
        <w:rPr>
          <w:spacing w:val="-6"/>
          <w:sz w:val="20"/>
        </w:rPr>
        <w:t xml:space="preserve"> </w:t>
      </w:r>
      <w:r>
        <w:rPr>
          <w:sz w:val="20"/>
        </w:rPr>
        <w:t>required</w:t>
      </w:r>
      <w:r>
        <w:rPr>
          <w:spacing w:val="-2"/>
          <w:sz w:val="20"/>
        </w:rPr>
        <w:t xml:space="preserve"> </w:t>
      </w:r>
      <w:r>
        <w:rPr>
          <w:sz w:val="20"/>
        </w:rPr>
        <w:t>to</w:t>
      </w:r>
      <w:r>
        <w:rPr>
          <w:spacing w:val="-7"/>
          <w:sz w:val="20"/>
        </w:rPr>
        <w:t xml:space="preserve"> </w:t>
      </w:r>
      <w:r>
        <w:rPr>
          <w:sz w:val="20"/>
        </w:rPr>
        <w:t>advise you</w:t>
      </w:r>
      <w:r>
        <w:rPr>
          <w:spacing w:val="-4"/>
          <w:sz w:val="20"/>
        </w:rPr>
        <w:t xml:space="preserve"> </w:t>
      </w:r>
      <w:r>
        <w:rPr>
          <w:sz w:val="20"/>
        </w:rPr>
        <w:t>of</w:t>
      </w:r>
      <w:r>
        <w:rPr>
          <w:spacing w:val="-5"/>
          <w:sz w:val="20"/>
        </w:rPr>
        <w:t xml:space="preserve"> </w:t>
      </w:r>
      <w:r>
        <w:rPr>
          <w:sz w:val="20"/>
        </w:rPr>
        <w:t>this</w:t>
      </w:r>
      <w:r>
        <w:rPr>
          <w:spacing w:val="-4"/>
          <w:sz w:val="20"/>
        </w:rPr>
        <w:t xml:space="preserve"> </w:t>
      </w:r>
      <w:r>
        <w:rPr>
          <w:sz w:val="20"/>
        </w:rPr>
        <w:t>requirement</w:t>
      </w:r>
      <w:r>
        <w:rPr>
          <w:spacing w:val="-2"/>
          <w:sz w:val="20"/>
        </w:rPr>
        <w:t xml:space="preserve"> </w:t>
      </w:r>
      <w:r>
        <w:rPr>
          <w:sz w:val="20"/>
        </w:rPr>
        <w:t>and</w:t>
      </w:r>
      <w:r>
        <w:rPr>
          <w:spacing w:val="-2"/>
          <w:sz w:val="20"/>
        </w:rPr>
        <w:t xml:space="preserve"> </w:t>
      </w:r>
      <w:r>
        <w:rPr>
          <w:sz w:val="20"/>
        </w:rPr>
        <w:t>afford</w:t>
      </w:r>
      <w:r>
        <w:rPr>
          <w:spacing w:val="-2"/>
          <w:sz w:val="20"/>
        </w:rPr>
        <w:t xml:space="preserve"> </w:t>
      </w:r>
      <w:r>
        <w:rPr>
          <w:sz w:val="20"/>
        </w:rPr>
        <w:t>you</w:t>
      </w:r>
      <w:r>
        <w:rPr>
          <w:spacing w:val="-9"/>
          <w:sz w:val="20"/>
        </w:rPr>
        <w:t xml:space="preserve"> </w:t>
      </w:r>
      <w:r>
        <w:rPr>
          <w:sz w:val="20"/>
        </w:rPr>
        <w:t xml:space="preserve">the opportunity to notify the school if you do not want this information disclosed to the military recruiters and institutions of higher learning. If you do not want this information released, please complete the Directory Information Opt-Out Form (Appendix </w:t>
      </w:r>
      <w:r>
        <w:rPr>
          <w:spacing w:val="-3"/>
          <w:sz w:val="20"/>
        </w:rPr>
        <w:t xml:space="preserve">A) </w:t>
      </w:r>
      <w:r>
        <w:rPr>
          <w:sz w:val="20"/>
        </w:rPr>
        <w:t>and return it to the school within thirty (30) days after the first day of</w:t>
      </w:r>
      <w:r>
        <w:rPr>
          <w:spacing w:val="-31"/>
          <w:sz w:val="20"/>
        </w:rPr>
        <w:t xml:space="preserve"> </w:t>
      </w:r>
      <w:r>
        <w:rPr>
          <w:sz w:val="20"/>
        </w:rPr>
        <w:t>classes.</w:t>
      </w:r>
    </w:p>
    <w:p w14:paraId="62A025FB" w14:textId="77777777" w:rsidR="0007642E" w:rsidRDefault="00697CDA">
      <w:pPr>
        <w:pStyle w:val="ListParagraph"/>
        <w:numPr>
          <w:ilvl w:val="0"/>
          <w:numId w:val="103"/>
        </w:numPr>
        <w:tabs>
          <w:tab w:val="left" w:pos="1400"/>
        </w:tabs>
        <w:spacing w:before="188"/>
        <w:ind w:left="1399" w:right="1454"/>
        <w:rPr>
          <w:sz w:val="20"/>
        </w:rPr>
      </w:pPr>
      <w:r>
        <w:rPr>
          <w:sz w:val="20"/>
        </w:rPr>
        <w:t>Inspect and review the student’s educational records within thirty (30) days of the day the school receives a request for access. Parents or eligible students should submit a written request to the school principal that identifies the record(s) they wish to inspect. The principal will make arrangements for access and notify the parent or eligible student of the time and place where the records may be inspected. Copies of records may be requested and</w:t>
      </w:r>
      <w:r>
        <w:rPr>
          <w:spacing w:val="-18"/>
          <w:sz w:val="20"/>
        </w:rPr>
        <w:t xml:space="preserve"> </w:t>
      </w:r>
      <w:r>
        <w:rPr>
          <w:sz w:val="20"/>
        </w:rPr>
        <w:t>obtained.</w:t>
      </w:r>
    </w:p>
    <w:p w14:paraId="34DDE7CD" w14:textId="77777777" w:rsidR="0007642E" w:rsidRDefault="00697CDA">
      <w:pPr>
        <w:pStyle w:val="ListParagraph"/>
        <w:numPr>
          <w:ilvl w:val="0"/>
          <w:numId w:val="103"/>
        </w:numPr>
        <w:tabs>
          <w:tab w:val="left" w:pos="1400"/>
        </w:tabs>
        <w:spacing w:before="177"/>
        <w:ind w:left="1400" w:right="1451"/>
        <w:rPr>
          <w:sz w:val="20"/>
        </w:rPr>
      </w:pPr>
      <w:r>
        <w:rPr>
          <w:sz w:val="20"/>
        </w:rPr>
        <w:t>Request the amendment of the student’s educational records that the parents or eligible students believe are inaccurate,</w:t>
      </w:r>
      <w:r>
        <w:rPr>
          <w:spacing w:val="-8"/>
          <w:sz w:val="20"/>
        </w:rPr>
        <w:t xml:space="preserve"> </w:t>
      </w:r>
      <w:r>
        <w:rPr>
          <w:sz w:val="20"/>
        </w:rPr>
        <w:t>misleading,</w:t>
      </w:r>
      <w:r>
        <w:rPr>
          <w:spacing w:val="-10"/>
          <w:sz w:val="20"/>
        </w:rPr>
        <w:t xml:space="preserve"> </w:t>
      </w:r>
      <w:r>
        <w:rPr>
          <w:sz w:val="20"/>
        </w:rPr>
        <w:t>or</w:t>
      </w:r>
      <w:r>
        <w:rPr>
          <w:spacing w:val="-10"/>
          <w:sz w:val="20"/>
        </w:rPr>
        <w:t xml:space="preserve"> </w:t>
      </w:r>
      <w:r>
        <w:rPr>
          <w:sz w:val="20"/>
        </w:rPr>
        <w:t>inappropriate.</w:t>
      </w:r>
      <w:r>
        <w:rPr>
          <w:spacing w:val="-12"/>
          <w:sz w:val="20"/>
        </w:rPr>
        <w:t xml:space="preserve"> </w:t>
      </w:r>
      <w:r>
        <w:rPr>
          <w:sz w:val="20"/>
        </w:rPr>
        <w:t>Parents</w:t>
      </w:r>
      <w:r>
        <w:rPr>
          <w:spacing w:val="-11"/>
          <w:sz w:val="20"/>
        </w:rPr>
        <w:t xml:space="preserve"> </w:t>
      </w:r>
      <w:r>
        <w:rPr>
          <w:sz w:val="20"/>
        </w:rPr>
        <w:t>or</w:t>
      </w:r>
      <w:r>
        <w:rPr>
          <w:spacing w:val="-10"/>
          <w:sz w:val="20"/>
        </w:rPr>
        <w:t xml:space="preserve"> </w:t>
      </w:r>
      <w:r>
        <w:rPr>
          <w:sz w:val="20"/>
        </w:rPr>
        <w:t>eligible</w:t>
      </w:r>
      <w:r>
        <w:rPr>
          <w:spacing w:val="-10"/>
          <w:sz w:val="20"/>
        </w:rPr>
        <w:t xml:space="preserve"> </w:t>
      </w:r>
      <w:r>
        <w:rPr>
          <w:sz w:val="20"/>
        </w:rPr>
        <w:t>students</w:t>
      </w:r>
      <w:r>
        <w:rPr>
          <w:spacing w:val="-10"/>
          <w:sz w:val="20"/>
        </w:rPr>
        <w:t xml:space="preserve"> </w:t>
      </w:r>
      <w:r>
        <w:rPr>
          <w:sz w:val="20"/>
        </w:rPr>
        <w:t>may</w:t>
      </w:r>
      <w:r>
        <w:rPr>
          <w:spacing w:val="-11"/>
          <w:sz w:val="20"/>
        </w:rPr>
        <w:t xml:space="preserve"> </w:t>
      </w:r>
      <w:r>
        <w:rPr>
          <w:sz w:val="20"/>
        </w:rPr>
        <w:t>ask</w:t>
      </w:r>
      <w:r>
        <w:rPr>
          <w:spacing w:val="-11"/>
          <w:sz w:val="20"/>
        </w:rPr>
        <w:t xml:space="preserve"> </w:t>
      </w:r>
      <w:r>
        <w:rPr>
          <w:sz w:val="20"/>
        </w:rPr>
        <w:t>the</w:t>
      </w:r>
      <w:r>
        <w:rPr>
          <w:spacing w:val="-11"/>
          <w:sz w:val="20"/>
        </w:rPr>
        <w:t xml:space="preserve"> </w:t>
      </w:r>
      <w:r>
        <w:rPr>
          <w:sz w:val="20"/>
        </w:rPr>
        <w:t>School</w:t>
      </w:r>
      <w:r>
        <w:rPr>
          <w:spacing w:val="-10"/>
          <w:sz w:val="20"/>
        </w:rPr>
        <w:t xml:space="preserve"> </w:t>
      </w:r>
      <w:r>
        <w:rPr>
          <w:sz w:val="20"/>
        </w:rPr>
        <w:t>Board</w:t>
      </w:r>
      <w:r>
        <w:rPr>
          <w:spacing w:val="-9"/>
          <w:sz w:val="20"/>
        </w:rPr>
        <w:t xml:space="preserve"> </w:t>
      </w:r>
      <w:r>
        <w:rPr>
          <w:sz w:val="20"/>
        </w:rPr>
        <w:t>of</w:t>
      </w:r>
      <w:r>
        <w:rPr>
          <w:spacing w:val="-13"/>
          <w:sz w:val="20"/>
        </w:rPr>
        <w:t xml:space="preserve"> </w:t>
      </w:r>
      <w:r>
        <w:rPr>
          <w:sz w:val="20"/>
        </w:rPr>
        <w:t>Polk</w:t>
      </w:r>
      <w:r>
        <w:rPr>
          <w:spacing w:val="-11"/>
          <w:sz w:val="20"/>
        </w:rPr>
        <w:t xml:space="preserve"> </w:t>
      </w:r>
      <w:r>
        <w:rPr>
          <w:sz w:val="20"/>
        </w:rPr>
        <w:t xml:space="preserve">County, Florida (SBPC) to amend a record that they believe is inaccurate, misleading, or inappropriate. A written request to the principal should clearly identify the part of the record they want </w:t>
      </w:r>
      <w:r w:rsidR="006A7310">
        <w:rPr>
          <w:sz w:val="20"/>
        </w:rPr>
        <w:t>changed and</w:t>
      </w:r>
      <w:r>
        <w:rPr>
          <w:sz w:val="20"/>
        </w:rPr>
        <w:t xml:space="preserve"> specify why it is inaccurate or misleading. If the principal decides not to amend the records as requested, the parents or eligible students will be notified of the decision and advised of their right to a hearing regarding the request for amendment.</w:t>
      </w:r>
      <w:r>
        <w:rPr>
          <w:spacing w:val="-11"/>
          <w:sz w:val="20"/>
        </w:rPr>
        <w:t xml:space="preserve"> </w:t>
      </w:r>
      <w:r>
        <w:rPr>
          <w:sz w:val="20"/>
        </w:rPr>
        <w:t>Additional</w:t>
      </w:r>
      <w:r>
        <w:rPr>
          <w:spacing w:val="-10"/>
          <w:sz w:val="20"/>
        </w:rPr>
        <w:t xml:space="preserve"> </w:t>
      </w:r>
      <w:r>
        <w:rPr>
          <w:sz w:val="20"/>
        </w:rPr>
        <w:t>information</w:t>
      </w:r>
      <w:r>
        <w:rPr>
          <w:spacing w:val="-11"/>
          <w:sz w:val="20"/>
        </w:rPr>
        <w:t xml:space="preserve"> </w:t>
      </w:r>
      <w:r>
        <w:rPr>
          <w:sz w:val="20"/>
        </w:rPr>
        <w:t>regarding</w:t>
      </w:r>
      <w:r>
        <w:rPr>
          <w:spacing w:val="-14"/>
          <w:sz w:val="20"/>
        </w:rPr>
        <w:t xml:space="preserve"> </w:t>
      </w:r>
      <w:r>
        <w:rPr>
          <w:sz w:val="20"/>
        </w:rPr>
        <w:t>the</w:t>
      </w:r>
      <w:r>
        <w:rPr>
          <w:spacing w:val="-10"/>
          <w:sz w:val="20"/>
        </w:rPr>
        <w:t xml:space="preserve"> </w:t>
      </w:r>
      <w:r>
        <w:rPr>
          <w:sz w:val="20"/>
        </w:rPr>
        <w:t>hearing</w:t>
      </w:r>
      <w:r>
        <w:rPr>
          <w:spacing w:val="-14"/>
          <w:sz w:val="20"/>
        </w:rPr>
        <w:t xml:space="preserve"> </w:t>
      </w:r>
      <w:r>
        <w:rPr>
          <w:sz w:val="20"/>
        </w:rPr>
        <w:t>procedures</w:t>
      </w:r>
      <w:r>
        <w:rPr>
          <w:spacing w:val="-11"/>
          <w:sz w:val="20"/>
        </w:rPr>
        <w:t xml:space="preserve"> </w:t>
      </w:r>
      <w:r>
        <w:rPr>
          <w:sz w:val="20"/>
        </w:rPr>
        <w:t>will</w:t>
      </w:r>
      <w:r>
        <w:rPr>
          <w:spacing w:val="-13"/>
          <w:sz w:val="20"/>
        </w:rPr>
        <w:t xml:space="preserve"> </w:t>
      </w:r>
      <w:r>
        <w:rPr>
          <w:sz w:val="20"/>
        </w:rPr>
        <w:t>be</w:t>
      </w:r>
      <w:r>
        <w:rPr>
          <w:spacing w:val="-12"/>
          <w:sz w:val="20"/>
        </w:rPr>
        <w:t xml:space="preserve"> </w:t>
      </w:r>
      <w:r>
        <w:rPr>
          <w:sz w:val="20"/>
        </w:rPr>
        <w:t>provided</w:t>
      </w:r>
      <w:r>
        <w:rPr>
          <w:spacing w:val="-11"/>
          <w:sz w:val="20"/>
        </w:rPr>
        <w:t xml:space="preserve"> </w:t>
      </w:r>
      <w:r>
        <w:rPr>
          <w:sz w:val="20"/>
        </w:rPr>
        <w:t>to</w:t>
      </w:r>
      <w:r>
        <w:rPr>
          <w:spacing w:val="-11"/>
          <w:sz w:val="20"/>
        </w:rPr>
        <w:t xml:space="preserve"> </w:t>
      </w:r>
      <w:r>
        <w:rPr>
          <w:sz w:val="20"/>
        </w:rPr>
        <w:t>the</w:t>
      </w:r>
      <w:r>
        <w:rPr>
          <w:spacing w:val="-12"/>
          <w:sz w:val="20"/>
        </w:rPr>
        <w:t xml:space="preserve"> </w:t>
      </w:r>
      <w:r>
        <w:rPr>
          <w:sz w:val="20"/>
        </w:rPr>
        <w:t>parents</w:t>
      </w:r>
      <w:r>
        <w:rPr>
          <w:spacing w:val="-13"/>
          <w:sz w:val="20"/>
        </w:rPr>
        <w:t xml:space="preserve"> </w:t>
      </w:r>
      <w:r>
        <w:rPr>
          <w:sz w:val="20"/>
        </w:rPr>
        <w:t>or</w:t>
      </w:r>
      <w:r>
        <w:rPr>
          <w:spacing w:val="-12"/>
          <w:sz w:val="20"/>
        </w:rPr>
        <w:t xml:space="preserve"> </w:t>
      </w:r>
      <w:r>
        <w:rPr>
          <w:sz w:val="20"/>
        </w:rPr>
        <w:t>eligible students</w:t>
      </w:r>
      <w:r>
        <w:rPr>
          <w:spacing w:val="-2"/>
          <w:sz w:val="20"/>
        </w:rPr>
        <w:t xml:space="preserve"> </w:t>
      </w:r>
      <w:r>
        <w:rPr>
          <w:sz w:val="20"/>
        </w:rPr>
        <w:t>with</w:t>
      </w:r>
      <w:r>
        <w:rPr>
          <w:spacing w:val="-6"/>
          <w:sz w:val="20"/>
        </w:rPr>
        <w:t xml:space="preserve"> </w:t>
      </w:r>
      <w:r>
        <w:rPr>
          <w:sz w:val="20"/>
        </w:rPr>
        <w:t>notification</w:t>
      </w:r>
      <w:r>
        <w:rPr>
          <w:spacing w:val="-6"/>
          <w:sz w:val="20"/>
        </w:rPr>
        <w:t xml:space="preserve"> </w:t>
      </w:r>
      <w:r>
        <w:rPr>
          <w:sz w:val="20"/>
        </w:rPr>
        <w:t>of</w:t>
      </w:r>
      <w:r>
        <w:rPr>
          <w:spacing w:val="-12"/>
          <w:sz w:val="20"/>
        </w:rPr>
        <w:t xml:space="preserve"> </w:t>
      </w:r>
      <w:r>
        <w:rPr>
          <w:sz w:val="20"/>
        </w:rPr>
        <w:t>the</w:t>
      </w:r>
      <w:r>
        <w:rPr>
          <w:spacing w:val="-4"/>
          <w:sz w:val="20"/>
        </w:rPr>
        <w:t xml:space="preserve"> </w:t>
      </w:r>
      <w:r>
        <w:rPr>
          <w:sz w:val="20"/>
        </w:rPr>
        <w:t>right</w:t>
      </w:r>
      <w:r>
        <w:rPr>
          <w:spacing w:val="-5"/>
          <w:sz w:val="20"/>
        </w:rPr>
        <w:t xml:space="preserve"> </w:t>
      </w:r>
      <w:r>
        <w:rPr>
          <w:sz w:val="20"/>
        </w:rPr>
        <w:t>to</w:t>
      </w:r>
      <w:r>
        <w:rPr>
          <w:spacing w:val="-6"/>
          <w:sz w:val="20"/>
        </w:rPr>
        <w:t xml:space="preserve"> </w:t>
      </w:r>
      <w:r>
        <w:rPr>
          <w:sz w:val="20"/>
        </w:rPr>
        <w:t>a</w:t>
      </w:r>
      <w:r>
        <w:rPr>
          <w:spacing w:val="-5"/>
          <w:sz w:val="20"/>
        </w:rPr>
        <w:t xml:space="preserve"> </w:t>
      </w:r>
      <w:r>
        <w:rPr>
          <w:sz w:val="20"/>
        </w:rPr>
        <w:t>hearing.</w:t>
      </w:r>
    </w:p>
    <w:p w14:paraId="4012603D" w14:textId="77777777" w:rsidR="0007642E" w:rsidRDefault="00697CDA">
      <w:pPr>
        <w:pStyle w:val="ListParagraph"/>
        <w:numPr>
          <w:ilvl w:val="0"/>
          <w:numId w:val="103"/>
        </w:numPr>
        <w:tabs>
          <w:tab w:val="left" w:pos="1400"/>
        </w:tabs>
        <w:spacing w:before="193"/>
        <w:ind w:left="1399" w:right="1455"/>
        <w:rPr>
          <w:sz w:val="20"/>
        </w:rPr>
      </w:pPr>
      <w:r>
        <w:rPr>
          <w:sz w:val="20"/>
        </w:rPr>
        <w:t>Consent to disclosures of personally identified information contained in the student’s educational records, except to the extent that FERPA authorizes disclosure without consent. The following are the situations allowing disclosure without</w:t>
      </w:r>
      <w:r>
        <w:rPr>
          <w:spacing w:val="1"/>
          <w:sz w:val="20"/>
        </w:rPr>
        <w:t xml:space="preserve"> </w:t>
      </w:r>
      <w:r w:rsidR="006A7310">
        <w:rPr>
          <w:sz w:val="20"/>
        </w:rPr>
        <w:t>parent consent</w:t>
      </w:r>
      <w:r>
        <w:rPr>
          <w:sz w:val="20"/>
        </w:rPr>
        <w:t>:</w:t>
      </w:r>
    </w:p>
    <w:p w14:paraId="1C02E9EA" w14:textId="77777777" w:rsidR="0007642E" w:rsidRDefault="00697CDA">
      <w:pPr>
        <w:pStyle w:val="ListParagraph"/>
        <w:numPr>
          <w:ilvl w:val="1"/>
          <w:numId w:val="103"/>
        </w:numPr>
        <w:tabs>
          <w:tab w:val="left" w:pos="2176"/>
        </w:tabs>
        <w:ind w:right="1452"/>
        <w:rPr>
          <w:sz w:val="20"/>
        </w:rPr>
      </w:pPr>
      <w:r>
        <w:rPr>
          <w:sz w:val="20"/>
        </w:rPr>
        <w:t xml:space="preserve">Disclosure to school officials </w:t>
      </w:r>
      <w:r>
        <w:rPr>
          <w:spacing w:val="-4"/>
          <w:sz w:val="20"/>
        </w:rPr>
        <w:t xml:space="preserve">with </w:t>
      </w:r>
      <w:r>
        <w:rPr>
          <w:sz w:val="20"/>
        </w:rPr>
        <w:t>legitimate educational interests. A school official is a person employed by the School Board of Polk County, Florida (SBPC) as an administrator, supervisor, instructor, or support staff member (including health or medical staff and law enforcement unit personnel). A school official has a legitimate educational interest if the official needs to review an educational</w:t>
      </w:r>
      <w:r>
        <w:rPr>
          <w:spacing w:val="-11"/>
          <w:sz w:val="20"/>
        </w:rPr>
        <w:t xml:space="preserve"> </w:t>
      </w:r>
      <w:r>
        <w:rPr>
          <w:sz w:val="20"/>
        </w:rPr>
        <w:t>record</w:t>
      </w:r>
      <w:r>
        <w:rPr>
          <w:spacing w:val="-7"/>
          <w:sz w:val="20"/>
        </w:rPr>
        <w:t xml:space="preserve"> </w:t>
      </w:r>
      <w:r w:rsidR="006A7310">
        <w:rPr>
          <w:sz w:val="20"/>
        </w:rPr>
        <w:t>to</w:t>
      </w:r>
      <w:r>
        <w:rPr>
          <w:spacing w:val="-5"/>
          <w:sz w:val="20"/>
        </w:rPr>
        <w:t xml:space="preserve"> </w:t>
      </w:r>
      <w:r>
        <w:rPr>
          <w:sz w:val="20"/>
        </w:rPr>
        <w:t>fulfill</w:t>
      </w:r>
      <w:r>
        <w:rPr>
          <w:spacing w:val="-7"/>
          <w:sz w:val="20"/>
        </w:rPr>
        <w:t xml:space="preserve"> </w:t>
      </w:r>
      <w:r>
        <w:rPr>
          <w:sz w:val="20"/>
        </w:rPr>
        <w:t>his</w:t>
      </w:r>
      <w:r>
        <w:rPr>
          <w:spacing w:val="-11"/>
          <w:sz w:val="20"/>
        </w:rPr>
        <w:t xml:space="preserve"> </w:t>
      </w:r>
      <w:r>
        <w:rPr>
          <w:sz w:val="20"/>
        </w:rPr>
        <w:t>or</w:t>
      </w:r>
      <w:r>
        <w:rPr>
          <w:spacing w:val="-6"/>
          <w:sz w:val="20"/>
        </w:rPr>
        <w:t xml:space="preserve"> </w:t>
      </w:r>
      <w:r>
        <w:rPr>
          <w:sz w:val="20"/>
        </w:rPr>
        <w:t>her</w:t>
      </w:r>
      <w:r>
        <w:rPr>
          <w:spacing w:val="-7"/>
          <w:sz w:val="20"/>
        </w:rPr>
        <w:t xml:space="preserve"> </w:t>
      </w:r>
      <w:r>
        <w:rPr>
          <w:sz w:val="20"/>
        </w:rPr>
        <w:t>professional</w:t>
      </w:r>
      <w:r>
        <w:rPr>
          <w:spacing w:val="-8"/>
          <w:sz w:val="20"/>
        </w:rPr>
        <w:t xml:space="preserve"> </w:t>
      </w:r>
      <w:r>
        <w:rPr>
          <w:sz w:val="20"/>
        </w:rPr>
        <w:t>responsibility.</w:t>
      </w:r>
    </w:p>
    <w:p w14:paraId="36D4831C" w14:textId="77777777" w:rsidR="0007642E" w:rsidRDefault="00697CDA">
      <w:pPr>
        <w:pStyle w:val="ListParagraph"/>
        <w:numPr>
          <w:ilvl w:val="1"/>
          <w:numId w:val="103"/>
        </w:numPr>
        <w:tabs>
          <w:tab w:val="left" w:pos="2176"/>
        </w:tabs>
        <w:ind w:right="1452"/>
        <w:rPr>
          <w:sz w:val="20"/>
        </w:rPr>
      </w:pPr>
      <w:r>
        <w:rPr>
          <w:sz w:val="20"/>
        </w:rPr>
        <w:t>Upon request, the School Board of Polk County, Florida (SBPC) discloses educational records without consent to the officials of another school district or postsecondary institution in which a student seeks or intends</w:t>
      </w:r>
      <w:r>
        <w:rPr>
          <w:spacing w:val="-1"/>
          <w:sz w:val="20"/>
        </w:rPr>
        <w:t xml:space="preserve"> </w:t>
      </w:r>
      <w:r w:rsidR="006A7310">
        <w:rPr>
          <w:sz w:val="20"/>
        </w:rPr>
        <w:t>to enroll</w:t>
      </w:r>
      <w:r>
        <w:rPr>
          <w:sz w:val="20"/>
        </w:rPr>
        <w:t>.</w:t>
      </w:r>
    </w:p>
    <w:p w14:paraId="11B69F7E" w14:textId="77777777" w:rsidR="0007642E" w:rsidRDefault="00697CDA">
      <w:pPr>
        <w:pStyle w:val="ListParagraph"/>
        <w:numPr>
          <w:ilvl w:val="1"/>
          <w:numId w:val="103"/>
        </w:numPr>
        <w:tabs>
          <w:tab w:val="left" w:pos="2176"/>
        </w:tabs>
        <w:ind w:right="1453"/>
        <w:rPr>
          <w:sz w:val="20"/>
        </w:rPr>
      </w:pPr>
      <w:r>
        <w:rPr>
          <w:sz w:val="20"/>
        </w:rPr>
        <w:t>Pursuant to the Uninterrupted Scholars Act, schools are also permitted to share educational records of children in the dependency system with case workers and other officials in the child welfare system, when the agency is legally responsible for the care and protection of the student. In Polk County</w:t>
      </w:r>
      <w:r>
        <w:rPr>
          <w:spacing w:val="-17"/>
          <w:sz w:val="20"/>
        </w:rPr>
        <w:t xml:space="preserve"> </w:t>
      </w:r>
      <w:r>
        <w:rPr>
          <w:sz w:val="20"/>
        </w:rPr>
        <w:t>Schools</w:t>
      </w:r>
      <w:r>
        <w:rPr>
          <w:spacing w:val="-12"/>
          <w:sz w:val="20"/>
        </w:rPr>
        <w:t xml:space="preserve"> </w:t>
      </w:r>
      <w:r>
        <w:rPr>
          <w:sz w:val="20"/>
        </w:rPr>
        <w:t>select</w:t>
      </w:r>
      <w:r>
        <w:rPr>
          <w:spacing w:val="-6"/>
          <w:sz w:val="20"/>
        </w:rPr>
        <w:t xml:space="preserve"> </w:t>
      </w:r>
      <w:r>
        <w:rPr>
          <w:sz w:val="20"/>
        </w:rPr>
        <w:t>information</w:t>
      </w:r>
      <w:r>
        <w:rPr>
          <w:spacing w:val="-9"/>
          <w:sz w:val="20"/>
        </w:rPr>
        <w:t xml:space="preserve"> </w:t>
      </w:r>
      <w:r>
        <w:rPr>
          <w:sz w:val="20"/>
        </w:rPr>
        <w:t>will</w:t>
      </w:r>
      <w:r>
        <w:rPr>
          <w:spacing w:val="-11"/>
          <w:sz w:val="20"/>
        </w:rPr>
        <w:t xml:space="preserve"> </w:t>
      </w:r>
      <w:r>
        <w:rPr>
          <w:sz w:val="20"/>
        </w:rPr>
        <w:t>be</w:t>
      </w:r>
      <w:r>
        <w:rPr>
          <w:spacing w:val="-9"/>
          <w:sz w:val="20"/>
        </w:rPr>
        <w:t xml:space="preserve"> </w:t>
      </w:r>
      <w:r>
        <w:rPr>
          <w:sz w:val="20"/>
        </w:rPr>
        <w:t>shared</w:t>
      </w:r>
      <w:r>
        <w:rPr>
          <w:spacing w:val="-7"/>
          <w:sz w:val="20"/>
        </w:rPr>
        <w:t xml:space="preserve"> </w:t>
      </w:r>
      <w:r>
        <w:rPr>
          <w:sz w:val="20"/>
        </w:rPr>
        <w:t>electronically</w:t>
      </w:r>
      <w:r>
        <w:rPr>
          <w:spacing w:val="-17"/>
          <w:sz w:val="20"/>
        </w:rPr>
        <w:t xml:space="preserve"> </w:t>
      </w:r>
      <w:r>
        <w:rPr>
          <w:sz w:val="20"/>
        </w:rPr>
        <w:t>through</w:t>
      </w:r>
      <w:r>
        <w:rPr>
          <w:spacing w:val="-10"/>
          <w:sz w:val="20"/>
        </w:rPr>
        <w:t xml:space="preserve"> </w:t>
      </w:r>
      <w:r>
        <w:rPr>
          <w:sz w:val="20"/>
        </w:rPr>
        <w:t>a</w:t>
      </w:r>
      <w:r>
        <w:rPr>
          <w:spacing w:val="-10"/>
          <w:sz w:val="20"/>
        </w:rPr>
        <w:t xml:space="preserve"> </w:t>
      </w:r>
      <w:r>
        <w:rPr>
          <w:sz w:val="20"/>
        </w:rPr>
        <w:t>secure</w:t>
      </w:r>
      <w:r>
        <w:rPr>
          <w:spacing w:val="-10"/>
          <w:sz w:val="20"/>
        </w:rPr>
        <w:t xml:space="preserve"> </w:t>
      </w:r>
      <w:r>
        <w:rPr>
          <w:sz w:val="20"/>
        </w:rPr>
        <w:t>system.</w:t>
      </w:r>
    </w:p>
    <w:p w14:paraId="261161D8" w14:textId="77777777" w:rsidR="0007642E" w:rsidRDefault="00697CDA">
      <w:pPr>
        <w:pStyle w:val="ListParagraph"/>
        <w:numPr>
          <w:ilvl w:val="0"/>
          <w:numId w:val="103"/>
        </w:numPr>
        <w:tabs>
          <w:tab w:val="left" w:pos="1400"/>
        </w:tabs>
        <w:spacing w:before="187"/>
        <w:ind w:left="1400" w:right="1448"/>
        <w:rPr>
          <w:sz w:val="20"/>
        </w:rPr>
      </w:pPr>
      <w:r>
        <w:rPr>
          <w:sz w:val="20"/>
        </w:rPr>
        <w:t>File a complaint with the U.S. Department of Education concerning alleged failures by the School Board of Polk County, Florida (SBPC) to comply with the requirement of FERPA. The name and address of the office that administers FERPA</w:t>
      </w:r>
      <w:r>
        <w:rPr>
          <w:spacing w:val="-31"/>
          <w:sz w:val="20"/>
        </w:rPr>
        <w:t xml:space="preserve"> </w:t>
      </w:r>
      <w:r>
        <w:rPr>
          <w:sz w:val="20"/>
        </w:rPr>
        <w:t>is:</w:t>
      </w:r>
    </w:p>
    <w:p w14:paraId="03E3505F" w14:textId="77777777" w:rsidR="0007642E" w:rsidRDefault="00697CDA">
      <w:pPr>
        <w:pStyle w:val="BodyText"/>
        <w:spacing w:line="228" w:lineRule="exact"/>
        <w:ind w:left="4193"/>
      </w:pPr>
      <w:r>
        <w:t>Family Policy Compliance Office</w:t>
      </w:r>
    </w:p>
    <w:p w14:paraId="428F0921" w14:textId="77777777" w:rsidR="0007642E" w:rsidRDefault="00697CDA">
      <w:pPr>
        <w:pStyle w:val="BodyText"/>
        <w:ind w:left="4332" w:right="4890" w:hanging="10"/>
      </w:pPr>
      <w:r>
        <w:t>U.S. Department of Education 400 Maryland Avenue, S.W. Washington, DC 20202-4605</w:t>
      </w:r>
    </w:p>
    <w:p w14:paraId="045E0ECF" w14:textId="77777777" w:rsidR="0007642E" w:rsidRDefault="0007642E">
      <w:pPr>
        <w:sectPr w:rsidR="0007642E">
          <w:headerReference w:type="default" r:id="rId32"/>
          <w:footerReference w:type="default" r:id="rId33"/>
          <w:pgSz w:w="12240" w:h="15840"/>
          <w:pgMar w:top="880" w:right="0" w:bottom="820" w:left="580" w:header="0" w:footer="635" w:gutter="0"/>
          <w:pgNumType w:start="7"/>
          <w:cols w:space="720"/>
        </w:sectPr>
      </w:pPr>
    </w:p>
    <w:p w14:paraId="276ACA2E" w14:textId="77777777" w:rsidR="0007642E" w:rsidRDefault="0007642E">
      <w:pPr>
        <w:pStyle w:val="BodyText"/>
        <w:spacing w:before="1"/>
        <w:rPr>
          <w:sz w:val="11"/>
        </w:rPr>
      </w:pPr>
    </w:p>
    <w:p w14:paraId="46DB1C47" w14:textId="77777777" w:rsidR="0007642E" w:rsidRDefault="00697CDA">
      <w:pPr>
        <w:pStyle w:val="Heading6"/>
        <w:spacing w:before="91"/>
        <w:ind w:left="2552"/>
      </w:pPr>
      <w:bookmarkStart w:id="14" w:name="FAMILY_EDUCATIONAL_RIGHTS_AND_PRIVACY_AC"/>
      <w:bookmarkEnd w:id="14"/>
      <w:r>
        <w:t>FAMILY EDUCATIONAL RIGHTS AND PRIVACY ACT (FERPA)</w:t>
      </w:r>
    </w:p>
    <w:p w14:paraId="5ED8BA44" w14:textId="77777777" w:rsidR="0007642E" w:rsidRDefault="0007642E">
      <w:pPr>
        <w:pStyle w:val="BodyText"/>
        <w:spacing w:before="3"/>
        <w:rPr>
          <w:b/>
          <w:sz w:val="19"/>
        </w:rPr>
      </w:pPr>
    </w:p>
    <w:p w14:paraId="3B6EA0D0" w14:textId="77777777" w:rsidR="0007642E" w:rsidRDefault="00697CDA">
      <w:pPr>
        <w:pStyle w:val="BodyText"/>
        <w:ind w:left="860"/>
        <w:jc w:val="both"/>
      </w:pPr>
      <w:r>
        <w:t>Procedures for accessing student records:</w:t>
      </w:r>
    </w:p>
    <w:p w14:paraId="1E1C2ACC" w14:textId="77777777" w:rsidR="0007642E" w:rsidRDefault="00697CDA">
      <w:pPr>
        <w:pStyle w:val="BodyText"/>
        <w:ind w:left="860" w:right="1468"/>
        <w:jc w:val="both"/>
      </w:pPr>
      <w:r>
        <w:t>Upon</w:t>
      </w:r>
      <w:r>
        <w:rPr>
          <w:spacing w:val="-4"/>
        </w:rPr>
        <w:t xml:space="preserve"> </w:t>
      </w:r>
      <w:r>
        <w:t>written</w:t>
      </w:r>
      <w:r>
        <w:rPr>
          <w:spacing w:val="-7"/>
        </w:rPr>
        <w:t xml:space="preserve"> </w:t>
      </w:r>
      <w:r>
        <w:t>or</w:t>
      </w:r>
      <w:r>
        <w:rPr>
          <w:spacing w:val="-5"/>
        </w:rPr>
        <w:t xml:space="preserve"> </w:t>
      </w:r>
      <w:r>
        <w:t>verbal</w:t>
      </w:r>
      <w:r>
        <w:rPr>
          <w:spacing w:val="-5"/>
        </w:rPr>
        <w:t xml:space="preserve"> </w:t>
      </w:r>
      <w:r>
        <w:t>request</w:t>
      </w:r>
      <w:r>
        <w:rPr>
          <w:spacing w:val="-3"/>
        </w:rPr>
        <w:t xml:space="preserve"> </w:t>
      </w:r>
      <w:r>
        <w:t>by</w:t>
      </w:r>
      <w:r>
        <w:rPr>
          <w:spacing w:val="-9"/>
        </w:rPr>
        <w:t xml:space="preserve"> </w:t>
      </w:r>
      <w:r>
        <w:t>the</w:t>
      </w:r>
      <w:r>
        <w:rPr>
          <w:spacing w:val="-4"/>
        </w:rPr>
        <w:t xml:space="preserve"> </w:t>
      </w:r>
      <w:r>
        <w:t>parent</w:t>
      </w:r>
      <w:r>
        <w:rPr>
          <w:spacing w:val="-6"/>
        </w:rPr>
        <w:t xml:space="preserve"> </w:t>
      </w:r>
      <w:r>
        <w:t>or</w:t>
      </w:r>
      <w:r>
        <w:rPr>
          <w:spacing w:val="-5"/>
        </w:rPr>
        <w:t xml:space="preserve"> </w:t>
      </w:r>
      <w:r>
        <w:t>adult</w:t>
      </w:r>
      <w:r>
        <w:rPr>
          <w:spacing w:val="-5"/>
        </w:rPr>
        <w:t xml:space="preserve"> </w:t>
      </w:r>
      <w:r>
        <w:t>student</w:t>
      </w:r>
      <w:r>
        <w:rPr>
          <w:spacing w:val="-3"/>
        </w:rPr>
        <w:t xml:space="preserve"> </w:t>
      </w:r>
      <w:r>
        <w:t>to</w:t>
      </w:r>
      <w:r>
        <w:rPr>
          <w:spacing w:val="-4"/>
        </w:rPr>
        <w:t xml:space="preserve"> </w:t>
      </w:r>
      <w:r>
        <w:t>have</w:t>
      </w:r>
      <w:r>
        <w:rPr>
          <w:spacing w:val="-5"/>
        </w:rPr>
        <w:t xml:space="preserve"> </w:t>
      </w:r>
      <w:r>
        <w:t>access</w:t>
      </w:r>
      <w:r>
        <w:rPr>
          <w:spacing w:val="-5"/>
        </w:rPr>
        <w:t xml:space="preserve"> </w:t>
      </w:r>
      <w:r>
        <w:t>or</w:t>
      </w:r>
      <w:r>
        <w:rPr>
          <w:spacing w:val="-5"/>
        </w:rPr>
        <w:t xml:space="preserve"> </w:t>
      </w:r>
      <w:r>
        <w:t>a</w:t>
      </w:r>
      <w:r>
        <w:rPr>
          <w:spacing w:val="-5"/>
        </w:rPr>
        <w:t xml:space="preserve"> </w:t>
      </w:r>
      <w:r>
        <w:t>representative</w:t>
      </w:r>
      <w:r>
        <w:rPr>
          <w:spacing w:val="-5"/>
        </w:rPr>
        <w:t xml:space="preserve"> </w:t>
      </w:r>
      <w:r>
        <w:t>to</w:t>
      </w:r>
      <w:r>
        <w:rPr>
          <w:spacing w:val="-3"/>
        </w:rPr>
        <w:t xml:space="preserve"> </w:t>
      </w:r>
      <w:r>
        <w:t>have</w:t>
      </w:r>
      <w:r>
        <w:rPr>
          <w:spacing w:val="-5"/>
        </w:rPr>
        <w:t xml:space="preserve"> </w:t>
      </w:r>
      <w:r>
        <w:t>access</w:t>
      </w:r>
      <w:r>
        <w:rPr>
          <w:spacing w:val="-6"/>
        </w:rPr>
        <w:t xml:space="preserve"> </w:t>
      </w:r>
      <w:r>
        <w:t>to</w:t>
      </w:r>
      <w:r>
        <w:rPr>
          <w:spacing w:val="-4"/>
        </w:rPr>
        <w:t xml:space="preserve"> </w:t>
      </w:r>
      <w:r>
        <w:t>their Permanent Cumulative Record, these procedures shall be</w:t>
      </w:r>
      <w:r>
        <w:rPr>
          <w:spacing w:val="2"/>
        </w:rPr>
        <w:t xml:space="preserve"> </w:t>
      </w:r>
      <w:r>
        <w:t>followed:</w:t>
      </w:r>
    </w:p>
    <w:p w14:paraId="39A2A8C7" w14:textId="77777777" w:rsidR="0007642E" w:rsidRDefault="0007642E">
      <w:pPr>
        <w:pStyle w:val="BodyText"/>
        <w:spacing w:before="1"/>
      </w:pPr>
    </w:p>
    <w:p w14:paraId="3031BDE0" w14:textId="77777777" w:rsidR="0007642E" w:rsidRDefault="00697CDA">
      <w:pPr>
        <w:pStyle w:val="ListParagraph"/>
        <w:numPr>
          <w:ilvl w:val="0"/>
          <w:numId w:val="102"/>
        </w:numPr>
        <w:tabs>
          <w:tab w:val="left" w:pos="1280"/>
        </w:tabs>
        <w:spacing w:before="1"/>
        <w:ind w:right="1463" w:hanging="540"/>
        <w:rPr>
          <w:sz w:val="20"/>
        </w:rPr>
      </w:pPr>
      <w:r>
        <w:rPr>
          <w:sz w:val="20"/>
        </w:rPr>
        <w:t>Parent and/or adult student will be given an appointment date and time within fifteen (15) school days of the request. The Parental Permission for Release of Information or Request for Review of Student Information form</w:t>
      </w:r>
      <w:r>
        <w:rPr>
          <w:spacing w:val="-10"/>
          <w:sz w:val="20"/>
        </w:rPr>
        <w:t xml:space="preserve"> </w:t>
      </w:r>
      <w:r>
        <w:rPr>
          <w:sz w:val="20"/>
        </w:rPr>
        <w:t>will</w:t>
      </w:r>
      <w:r>
        <w:rPr>
          <w:spacing w:val="-7"/>
          <w:sz w:val="20"/>
        </w:rPr>
        <w:t xml:space="preserve"> </w:t>
      </w:r>
      <w:r>
        <w:rPr>
          <w:sz w:val="20"/>
        </w:rPr>
        <w:t>be</w:t>
      </w:r>
      <w:r>
        <w:rPr>
          <w:spacing w:val="-5"/>
          <w:sz w:val="20"/>
        </w:rPr>
        <w:t xml:space="preserve"> </w:t>
      </w:r>
      <w:r>
        <w:rPr>
          <w:sz w:val="20"/>
        </w:rPr>
        <w:t>used</w:t>
      </w:r>
      <w:r>
        <w:rPr>
          <w:spacing w:val="-1"/>
          <w:sz w:val="20"/>
        </w:rPr>
        <w:t xml:space="preserve"> </w:t>
      </w:r>
      <w:r>
        <w:rPr>
          <w:sz w:val="20"/>
        </w:rPr>
        <w:t>for</w:t>
      </w:r>
      <w:r>
        <w:rPr>
          <w:spacing w:val="-7"/>
          <w:sz w:val="20"/>
        </w:rPr>
        <w:t xml:space="preserve"> </w:t>
      </w:r>
      <w:r>
        <w:rPr>
          <w:sz w:val="20"/>
        </w:rPr>
        <w:t>this</w:t>
      </w:r>
      <w:r>
        <w:rPr>
          <w:spacing w:val="-8"/>
          <w:sz w:val="20"/>
        </w:rPr>
        <w:t xml:space="preserve"> </w:t>
      </w:r>
      <w:r>
        <w:rPr>
          <w:sz w:val="20"/>
        </w:rPr>
        <w:t>purpose</w:t>
      </w:r>
      <w:r>
        <w:rPr>
          <w:spacing w:val="-8"/>
          <w:sz w:val="20"/>
        </w:rPr>
        <w:t xml:space="preserve"> </w:t>
      </w:r>
      <w:r>
        <w:rPr>
          <w:sz w:val="20"/>
        </w:rPr>
        <w:t>and</w:t>
      </w:r>
      <w:r>
        <w:rPr>
          <w:spacing w:val="-1"/>
          <w:sz w:val="20"/>
        </w:rPr>
        <w:t xml:space="preserve"> </w:t>
      </w:r>
      <w:r>
        <w:rPr>
          <w:sz w:val="20"/>
        </w:rPr>
        <w:t>placed</w:t>
      </w:r>
      <w:r>
        <w:rPr>
          <w:spacing w:val="-4"/>
          <w:sz w:val="20"/>
        </w:rPr>
        <w:t xml:space="preserve"> </w:t>
      </w:r>
      <w:r>
        <w:rPr>
          <w:sz w:val="20"/>
        </w:rPr>
        <w:t>in</w:t>
      </w:r>
      <w:r>
        <w:rPr>
          <w:spacing w:val="-7"/>
          <w:sz w:val="20"/>
        </w:rPr>
        <w:t xml:space="preserve"> </w:t>
      </w:r>
      <w:r>
        <w:rPr>
          <w:sz w:val="20"/>
        </w:rPr>
        <w:t>the</w:t>
      </w:r>
      <w:r>
        <w:rPr>
          <w:spacing w:val="-7"/>
          <w:sz w:val="20"/>
        </w:rPr>
        <w:t xml:space="preserve"> </w:t>
      </w:r>
      <w:r>
        <w:rPr>
          <w:sz w:val="20"/>
        </w:rPr>
        <w:t>cumulative</w:t>
      </w:r>
      <w:r>
        <w:rPr>
          <w:spacing w:val="-8"/>
          <w:sz w:val="20"/>
        </w:rPr>
        <w:t xml:space="preserve"> </w:t>
      </w:r>
      <w:r>
        <w:rPr>
          <w:sz w:val="20"/>
        </w:rPr>
        <w:t>record</w:t>
      </w:r>
      <w:r>
        <w:rPr>
          <w:spacing w:val="-4"/>
          <w:sz w:val="20"/>
        </w:rPr>
        <w:t xml:space="preserve"> </w:t>
      </w:r>
      <w:r>
        <w:rPr>
          <w:sz w:val="20"/>
        </w:rPr>
        <w:t>folder.</w:t>
      </w:r>
    </w:p>
    <w:p w14:paraId="7F4DFD35" w14:textId="77777777" w:rsidR="0007642E" w:rsidRDefault="0007642E">
      <w:pPr>
        <w:pStyle w:val="BodyText"/>
        <w:spacing w:before="10"/>
        <w:rPr>
          <w:sz w:val="19"/>
        </w:rPr>
      </w:pPr>
    </w:p>
    <w:p w14:paraId="6DF7DB5A" w14:textId="77777777" w:rsidR="0007642E" w:rsidRDefault="00697CDA">
      <w:pPr>
        <w:pStyle w:val="ListParagraph"/>
        <w:numPr>
          <w:ilvl w:val="0"/>
          <w:numId w:val="102"/>
        </w:numPr>
        <w:tabs>
          <w:tab w:val="left" w:pos="1280"/>
        </w:tabs>
        <w:ind w:right="1450" w:hanging="540"/>
        <w:rPr>
          <w:sz w:val="20"/>
        </w:rPr>
      </w:pPr>
      <w:r>
        <w:rPr>
          <w:sz w:val="20"/>
        </w:rPr>
        <w:t>Parents only have the right to inspect and review records of their child. Adult students may only review their own</w:t>
      </w:r>
      <w:r>
        <w:rPr>
          <w:spacing w:val="-12"/>
          <w:sz w:val="20"/>
        </w:rPr>
        <w:t xml:space="preserve"> </w:t>
      </w:r>
      <w:r>
        <w:rPr>
          <w:sz w:val="20"/>
        </w:rPr>
        <w:t>records.</w:t>
      </w:r>
      <w:r>
        <w:rPr>
          <w:spacing w:val="-11"/>
          <w:sz w:val="20"/>
        </w:rPr>
        <w:t xml:space="preserve"> </w:t>
      </w:r>
      <w:r>
        <w:rPr>
          <w:sz w:val="20"/>
        </w:rPr>
        <w:t>If</w:t>
      </w:r>
      <w:r>
        <w:rPr>
          <w:spacing w:val="-12"/>
          <w:sz w:val="20"/>
        </w:rPr>
        <w:t xml:space="preserve"> </w:t>
      </w:r>
      <w:r>
        <w:rPr>
          <w:sz w:val="20"/>
        </w:rPr>
        <w:t>the</w:t>
      </w:r>
      <w:r>
        <w:rPr>
          <w:spacing w:val="-11"/>
          <w:sz w:val="20"/>
        </w:rPr>
        <w:t xml:space="preserve"> </w:t>
      </w:r>
      <w:r>
        <w:rPr>
          <w:sz w:val="20"/>
        </w:rPr>
        <w:t>records</w:t>
      </w:r>
      <w:r>
        <w:rPr>
          <w:spacing w:val="-11"/>
          <w:sz w:val="20"/>
        </w:rPr>
        <w:t xml:space="preserve"> </w:t>
      </w:r>
      <w:r>
        <w:rPr>
          <w:sz w:val="20"/>
        </w:rPr>
        <w:t>include</w:t>
      </w:r>
      <w:r>
        <w:rPr>
          <w:spacing w:val="-11"/>
          <w:sz w:val="20"/>
        </w:rPr>
        <w:t xml:space="preserve"> </w:t>
      </w:r>
      <w:r>
        <w:rPr>
          <w:sz w:val="20"/>
        </w:rPr>
        <w:t>information</w:t>
      </w:r>
      <w:r>
        <w:rPr>
          <w:spacing w:val="-11"/>
          <w:sz w:val="20"/>
        </w:rPr>
        <w:t xml:space="preserve"> </w:t>
      </w:r>
      <w:r>
        <w:rPr>
          <w:sz w:val="20"/>
        </w:rPr>
        <w:t>on</w:t>
      </w:r>
      <w:r>
        <w:rPr>
          <w:spacing w:val="-12"/>
          <w:sz w:val="20"/>
        </w:rPr>
        <w:t xml:space="preserve"> </w:t>
      </w:r>
      <w:r>
        <w:rPr>
          <w:sz w:val="20"/>
        </w:rPr>
        <w:t>other</w:t>
      </w:r>
      <w:r>
        <w:rPr>
          <w:spacing w:val="-10"/>
          <w:sz w:val="20"/>
        </w:rPr>
        <w:t xml:space="preserve"> </w:t>
      </w:r>
      <w:r>
        <w:rPr>
          <w:sz w:val="20"/>
        </w:rPr>
        <w:t>students,</w:t>
      </w:r>
      <w:r>
        <w:rPr>
          <w:spacing w:val="-10"/>
          <w:sz w:val="20"/>
        </w:rPr>
        <w:t xml:space="preserve"> </w:t>
      </w:r>
      <w:r>
        <w:rPr>
          <w:sz w:val="20"/>
        </w:rPr>
        <w:t>the</w:t>
      </w:r>
      <w:r>
        <w:rPr>
          <w:spacing w:val="-11"/>
          <w:sz w:val="20"/>
        </w:rPr>
        <w:t xml:space="preserve"> </w:t>
      </w:r>
      <w:r>
        <w:rPr>
          <w:sz w:val="20"/>
        </w:rPr>
        <w:t>District</w:t>
      </w:r>
      <w:r>
        <w:rPr>
          <w:spacing w:val="-9"/>
          <w:sz w:val="20"/>
        </w:rPr>
        <w:t xml:space="preserve"> </w:t>
      </w:r>
      <w:r>
        <w:rPr>
          <w:sz w:val="20"/>
        </w:rPr>
        <w:t>will</w:t>
      </w:r>
      <w:r>
        <w:rPr>
          <w:spacing w:val="-10"/>
          <w:sz w:val="20"/>
        </w:rPr>
        <w:t xml:space="preserve"> </w:t>
      </w:r>
      <w:r>
        <w:rPr>
          <w:sz w:val="20"/>
        </w:rPr>
        <w:t>attempt</w:t>
      </w:r>
      <w:r>
        <w:rPr>
          <w:spacing w:val="-11"/>
          <w:sz w:val="20"/>
        </w:rPr>
        <w:t xml:space="preserve"> </w:t>
      </w:r>
      <w:r>
        <w:rPr>
          <w:sz w:val="20"/>
        </w:rPr>
        <w:t>to</w:t>
      </w:r>
      <w:r>
        <w:rPr>
          <w:spacing w:val="-10"/>
          <w:sz w:val="20"/>
        </w:rPr>
        <w:t xml:space="preserve"> </w:t>
      </w:r>
      <w:r>
        <w:rPr>
          <w:sz w:val="20"/>
        </w:rPr>
        <w:t>delete</w:t>
      </w:r>
      <w:r>
        <w:rPr>
          <w:spacing w:val="-10"/>
          <w:sz w:val="20"/>
        </w:rPr>
        <w:t xml:space="preserve"> </w:t>
      </w:r>
      <w:r>
        <w:rPr>
          <w:sz w:val="20"/>
        </w:rPr>
        <w:t>information of the other students. If this is impossible, the District will inform</w:t>
      </w:r>
      <w:r>
        <w:rPr>
          <w:spacing w:val="-37"/>
          <w:sz w:val="20"/>
        </w:rPr>
        <w:t xml:space="preserve"> </w:t>
      </w:r>
      <w:r>
        <w:rPr>
          <w:sz w:val="20"/>
        </w:rPr>
        <w:t>the parents of the information requested.</w:t>
      </w:r>
    </w:p>
    <w:p w14:paraId="58A70AB3" w14:textId="77777777" w:rsidR="0007642E" w:rsidRDefault="0007642E">
      <w:pPr>
        <w:pStyle w:val="BodyText"/>
        <w:spacing w:before="2"/>
      </w:pPr>
    </w:p>
    <w:p w14:paraId="1B524A60" w14:textId="77777777" w:rsidR="0007642E" w:rsidRDefault="00697CDA">
      <w:pPr>
        <w:pStyle w:val="BodyText"/>
        <w:ind w:left="860" w:right="1458" w:hanging="1"/>
        <w:jc w:val="both"/>
      </w:pPr>
      <w:r>
        <w:t>If</w:t>
      </w:r>
      <w:r>
        <w:rPr>
          <w:spacing w:val="-14"/>
        </w:rPr>
        <w:t xml:space="preserve"> </w:t>
      </w:r>
      <w:r>
        <w:t>the</w:t>
      </w:r>
      <w:r>
        <w:rPr>
          <w:spacing w:val="-10"/>
        </w:rPr>
        <w:t xml:space="preserve"> </w:t>
      </w:r>
      <w:r>
        <w:t>parent/guardian</w:t>
      </w:r>
      <w:r>
        <w:rPr>
          <w:spacing w:val="-11"/>
        </w:rPr>
        <w:t xml:space="preserve"> </w:t>
      </w:r>
      <w:r>
        <w:t>of</w:t>
      </w:r>
      <w:r>
        <w:rPr>
          <w:spacing w:val="-12"/>
        </w:rPr>
        <w:t xml:space="preserve"> </w:t>
      </w:r>
      <w:r>
        <w:t>a</w:t>
      </w:r>
      <w:r>
        <w:rPr>
          <w:spacing w:val="-7"/>
        </w:rPr>
        <w:t xml:space="preserve"> </w:t>
      </w:r>
      <w:r>
        <w:t>student</w:t>
      </w:r>
      <w:r>
        <w:rPr>
          <w:spacing w:val="-9"/>
        </w:rPr>
        <w:t xml:space="preserve"> </w:t>
      </w:r>
      <w:r>
        <w:t>or</w:t>
      </w:r>
      <w:r>
        <w:rPr>
          <w:spacing w:val="-9"/>
        </w:rPr>
        <w:t xml:space="preserve"> </w:t>
      </w:r>
      <w:r>
        <w:t>adult</w:t>
      </w:r>
      <w:r>
        <w:rPr>
          <w:spacing w:val="-10"/>
        </w:rPr>
        <w:t xml:space="preserve"> </w:t>
      </w:r>
      <w:r>
        <w:t>student</w:t>
      </w:r>
      <w:r>
        <w:rPr>
          <w:spacing w:val="-10"/>
        </w:rPr>
        <w:t xml:space="preserve"> </w:t>
      </w:r>
      <w:r>
        <w:t>believes</w:t>
      </w:r>
      <w:r>
        <w:rPr>
          <w:spacing w:val="-10"/>
        </w:rPr>
        <w:t xml:space="preserve"> </w:t>
      </w:r>
      <w:r>
        <w:t>that</w:t>
      </w:r>
      <w:r>
        <w:rPr>
          <w:spacing w:val="-10"/>
        </w:rPr>
        <w:t xml:space="preserve"> </w:t>
      </w:r>
      <w:r>
        <w:t>the</w:t>
      </w:r>
      <w:r>
        <w:rPr>
          <w:spacing w:val="-7"/>
        </w:rPr>
        <w:t xml:space="preserve"> </w:t>
      </w:r>
      <w:r>
        <w:t>educational</w:t>
      </w:r>
      <w:r>
        <w:rPr>
          <w:spacing w:val="-8"/>
        </w:rPr>
        <w:t xml:space="preserve"> </w:t>
      </w:r>
      <w:r>
        <w:t>information</w:t>
      </w:r>
      <w:r>
        <w:rPr>
          <w:spacing w:val="-4"/>
        </w:rPr>
        <w:t xml:space="preserve"> </w:t>
      </w:r>
      <w:r>
        <w:t>is</w:t>
      </w:r>
      <w:r>
        <w:rPr>
          <w:spacing w:val="-10"/>
        </w:rPr>
        <w:t xml:space="preserve"> </w:t>
      </w:r>
      <w:r>
        <w:t>inaccurate,</w:t>
      </w:r>
      <w:r>
        <w:rPr>
          <w:spacing w:val="22"/>
        </w:rPr>
        <w:t xml:space="preserve"> </w:t>
      </w:r>
      <w:r>
        <w:t>misleading, or in violation of their privacy, they shall be provided an opportunity for correcting, deleting, or expunging such information.</w:t>
      </w:r>
    </w:p>
    <w:p w14:paraId="3EFBF415" w14:textId="77777777" w:rsidR="0007642E" w:rsidRDefault="0007642E">
      <w:pPr>
        <w:pStyle w:val="BodyText"/>
        <w:spacing w:before="8"/>
        <w:rPr>
          <w:sz w:val="19"/>
        </w:rPr>
      </w:pPr>
    </w:p>
    <w:p w14:paraId="62CF8DBD" w14:textId="77777777" w:rsidR="0007642E" w:rsidRDefault="00697CDA">
      <w:pPr>
        <w:pStyle w:val="BodyText"/>
        <w:ind w:left="860"/>
        <w:jc w:val="both"/>
      </w:pPr>
      <w:r>
        <w:t>Procedures for amendment of records:</w:t>
      </w:r>
    </w:p>
    <w:p w14:paraId="4F7D69C5" w14:textId="77777777" w:rsidR="0007642E" w:rsidRDefault="00697CDA">
      <w:pPr>
        <w:pStyle w:val="ListParagraph"/>
        <w:numPr>
          <w:ilvl w:val="0"/>
          <w:numId w:val="101"/>
        </w:numPr>
        <w:tabs>
          <w:tab w:val="left" w:pos="1400"/>
        </w:tabs>
        <w:spacing w:before="1"/>
        <w:rPr>
          <w:sz w:val="20"/>
        </w:rPr>
      </w:pPr>
      <w:r>
        <w:rPr>
          <w:sz w:val="20"/>
        </w:rPr>
        <w:t>An</w:t>
      </w:r>
      <w:r>
        <w:rPr>
          <w:spacing w:val="-12"/>
          <w:sz w:val="20"/>
        </w:rPr>
        <w:t xml:space="preserve"> </w:t>
      </w:r>
      <w:r>
        <w:rPr>
          <w:sz w:val="20"/>
        </w:rPr>
        <w:t>informal</w:t>
      </w:r>
      <w:r>
        <w:rPr>
          <w:spacing w:val="-5"/>
          <w:sz w:val="20"/>
        </w:rPr>
        <w:t xml:space="preserve"> </w:t>
      </w:r>
      <w:r>
        <w:rPr>
          <w:sz w:val="20"/>
        </w:rPr>
        <w:t>meeting</w:t>
      </w:r>
      <w:r>
        <w:rPr>
          <w:spacing w:val="-9"/>
          <w:sz w:val="20"/>
        </w:rPr>
        <w:t xml:space="preserve"> </w:t>
      </w:r>
      <w:r>
        <w:rPr>
          <w:sz w:val="20"/>
        </w:rPr>
        <w:t>is</w:t>
      </w:r>
      <w:r>
        <w:rPr>
          <w:spacing w:val="-7"/>
          <w:sz w:val="20"/>
        </w:rPr>
        <w:t xml:space="preserve"> </w:t>
      </w:r>
      <w:r>
        <w:rPr>
          <w:sz w:val="20"/>
        </w:rPr>
        <w:t>scheduled</w:t>
      </w:r>
      <w:r>
        <w:rPr>
          <w:spacing w:val="-6"/>
          <w:sz w:val="20"/>
        </w:rPr>
        <w:t xml:space="preserve"> </w:t>
      </w:r>
      <w:r>
        <w:rPr>
          <w:sz w:val="20"/>
        </w:rPr>
        <w:t>at</w:t>
      </w:r>
      <w:r>
        <w:rPr>
          <w:spacing w:val="-7"/>
          <w:sz w:val="20"/>
        </w:rPr>
        <w:t xml:space="preserve"> </w:t>
      </w:r>
      <w:r>
        <w:rPr>
          <w:sz w:val="20"/>
        </w:rPr>
        <w:t>the</w:t>
      </w:r>
      <w:r>
        <w:rPr>
          <w:spacing w:val="-5"/>
          <w:sz w:val="20"/>
        </w:rPr>
        <w:t xml:space="preserve"> </w:t>
      </w:r>
      <w:r>
        <w:rPr>
          <w:sz w:val="20"/>
        </w:rPr>
        <w:t>school</w:t>
      </w:r>
      <w:r>
        <w:rPr>
          <w:spacing w:val="-3"/>
          <w:sz w:val="20"/>
        </w:rPr>
        <w:t xml:space="preserve"> </w:t>
      </w:r>
      <w:r>
        <w:rPr>
          <w:sz w:val="20"/>
        </w:rPr>
        <w:t>with</w:t>
      </w:r>
      <w:r>
        <w:rPr>
          <w:spacing w:val="-6"/>
          <w:sz w:val="20"/>
        </w:rPr>
        <w:t xml:space="preserve"> </w:t>
      </w:r>
      <w:r>
        <w:rPr>
          <w:sz w:val="20"/>
        </w:rPr>
        <w:t>the</w:t>
      </w:r>
      <w:r>
        <w:rPr>
          <w:spacing w:val="-8"/>
          <w:sz w:val="20"/>
        </w:rPr>
        <w:t xml:space="preserve"> </w:t>
      </w:r>
      <w:r>
        <w:rPr>
          <w:sz w:val="20"/>
        </w:rPr>
        <w:t>proper</w:t>
      </w:r>
      <w:r>
        <w:rPr>
          <w:spacing w:val="-6"/>
          <w:sz w:val="20"/>
        </w:rPr>
        <w:t xml:space="preserve"> </w:t>
      </w:r>
      <w:r>
        <w:rPr>
          <w:sz w:val="20"/>
        </w:rPr>
        <w:t>administration.</w:t>
      </w:r>
    </w:p>
    <w:p w14:paraId="194F89CE" w14:textId="77777777" w:rsidR="0007642E" w:rsidRDefault="00697CDA">
      <w:pPr>
        <w:pStyle w:val="ListParagraph"/>
        <w:numPr>
          <w:ilvl w:val="0"/>
          <w:numId w:val="101"/>
        </w:numPr>
        <w:tabs>
          <w:tab w:val="left" w:pos="1400"/>
        </w:tabs>
        <w:ind w:right="1461"/>
        <w:rPr>
          <w:sz w:val="20"/>
        </w:rPr>
      </w:pPr>
      <w:r>
        <w:rPr>
          <w:sz w:val="20"/>
        </w:rPr>
        <w:t>If</w:t>
      </w:r>
      <w:r>
        <w:rPr>
          <w:spacing w:val="-13"/>
          <w:sz w:val="20"/>
        </w:rPr>
        <w:t xml:space="preserve"> </w:t>
      </w:r>
      <w:r>
        <w:rPr>
          <w:sz w:val="20"/>
        </w:rPr>
        <w:t>agreement</w:t>
      </w:r>
      <w:r>
        <w:rPr>
          <w:spacing w:val="-11"/>
          <w:sz w:val="20"/>
        </w:rPr>
        <w:t xml:space="preserve"> </w:t>
      </w:r>
      <w:r>
        <w:rPr>
          <w:sz w:val="20"/>
        </w:rPr>
        <w:t>is</w:t>
      </w:r>
      <w:r>
        <w:rPr>
          <w:spacing w:val="-12"/>
          <w:sz w:val="20"/>
        </w:rPr>
        <w:t xml:space="preserve"> </w:t>
      </w:r>
      <w:r>
        <w:rPr>
          <w:sz w:val="20"/>
        </w:rPr>
        <w:t>reached</w:t>
      </w:r>
      <w:r>
        <w:rPr>
          <w:spacing w:val="-10"/>
          <w:sz w:val="20"/>
        </w:rPr>
        <w:t xml:space="preserve"> </w:t>
      </w:r>
      <w:r>
        <w:rPr>
          <w:sz w:val="20"/>
        </w:rPr>
        <w:t>at</w:t>
      </w:r>
      <w:r>
        <w:rPr>
          <w:spacing w:val="-12"/>
          <w:sz w:val="20"/>
        </w:rPr>
        <w:t xml:space="preserve"> </w:t>
      </w:r>
      <w:r>
        <w:rPr>
          <w:sz w:val="20"/>
        </w:rPr>
        <w:t>the</w:t>
      </w:r>
      <w:r>
        <w:rPr>
          <w:spacing w:val="-11"/>
          <w:sz w:val="20"/>
        </w:rPr>
        <w:t xml:space="preserve"> </w:t>
      </w:r>
      <w:r>
        <w:rPr>
          <w:sz w:val="20"/>
        </w:rPr>
        <w:t>informal</w:t>
      </w:r>
      <w:r>
        <w:rPr>
          <w:spacing w:val="-9"/>
          <w:sz w:val="20"/>
        </w:rPr>
        <w:t xml:space="preserve"> </w:t>
      </w:r>
      <w:r>
        <w:rPr>
          <w:sz w:val="20"/>
        </w:rPr>
        <w:t>meeting,</w:t>
      </w:r>
      <w:r>
        <w:rPr>
          <w:spacing w:val="-11"/>
          <w:sz w:val="20"/>
        </w:rPr>
        <w:t xml:space="preserve"> </w:t>
      </w:r>
      <w:r>
        <w:rPr>
          <w:sz w:val="20"/>
        </w:rPr>
        <w:t>it</w:t>
      </w:r>
      <w:r>
        <w:rPr>
          <w:spacing w:val="-11"/>
          <w:sz w:val="20"/>
        </w:rPr>
        <w:t xml:space="preserve"> </w:t>
      </w:r>
      <w:r>
        <w:rPr>
          <w:sz w:val="20"/>
        </w:rPr>
        <w:t>shall</w:t>
      </w:r>
      <w:r>
        <w:rPr>
          <w:spacing w:val="-11"/>
          <w:sz w:val="20"/>
        </w:rPr>
        <w:t xml:space="preserve"> </w:t>
      </w:r>
      <w:r>
        <w:rPr>
          <w:sz w:val="20"/>
        </w:rPr>
        <w:t>be</w:t>
      </w:r>
      <w:r>
        <w:rPr>
          <w:spacing w:val="-11"/>
          <w:sz w:val="20"/>
        </w:rPr>
        <w:t xml:space="preserve"> </w:t>
      </w:r>
      <w:r>
        <w:rPr>
          <w:sz w:val="20"/>
        </w:rPr>
        <w:t>reduced</w:t>
      </w:r>
      <w:r>
        <w:rPr>
          <w:spacing w:val="-10"/>
          <w:sz w:val="20"/>
        </w:rPr>
        <w:t xml:space="preserve"> </w:t>
      </w:r>
      <w:r>
        <w:rPr>
          <w:sz w:val="20"/>
        </w:rPr>
        <w:t>to</w:t>
      </w:r>
      <w:r>
        <w:rPr>
          <w:spacing w:val="-10"/>
          <w:sz w:val="20"/>
        </w:rPr>
        <w:t xml:space="preserve"> </w:t>
      </w:r>
      <w:r>
        <w:rPr>
          <w:sz w:val="20"/>
        </w:rPr>
        <w:t>writing</w:t>
      </w:r>
      <w:r>
        <w:rPr>
          <w:spacing w:val="-12"/>
          <w:sz w:val="20"/>
        </w:rPr>
        <w:t xml:space="preserve"> </w:t>
      </w:r>
      <w:r>
        <w:rPr>
          <w:sz w:val="20"/>
        </w:rPr>
        <w:t>and</w:t>
      </w:r>
      <w:r>
        <w:rPr>
          <w:spacing w:val="-10"/>
          <w:sz w:val="20"/>
        </w:rPr>
        <w:t xml:space="preserve"> </w:t>
      </w:r>
      <w:r>
        <w:rPr>
          <w:sz w:val="20"/>
        </w:rPr>
        <w:t>signed</w:t>
      </w:r>
      <w:r>
        <w:rPr>
          <w:spacing w:val="-11"/>
          <w:sz w:val="20"/>
        </w:rPr>
        <w:t xml:space="preserve"> </w:t>
      </w:r>
      <w:r>
        <w:rPr>
          <w:sz w:val="20"/>
        </w:rPr>
        <w:t>by</w:t>
      </w:r>
      <w:r>
        <w:rPr>
          <w:spacing w:val="-12"/>
          <w:sz w:val="20"/>
        </w:rPr>
        <w:t xml:space="preserve"> </w:t>
      </w:r>
      <w:r>
        <w:rPr>
          <w:sz w:val="20"/>
        </w:rPr>
        <w:t>the</w:t>
      </w:r>
      <w:r>
        <w:rPr>
          <w:spacing w:val="-11"/>
          <w:sz w:val="20"/>
        </w:rPr>
        <w:t xml:space="preserve"> </w:t>
      </w:r>
      <w:r>
        <w:rPr>
          <w:sz w:val="20"/>
        </w:rPr>
        <w:t>parent/guardian or adult student and placed in the student’s proper school record. This written agreement shall only indicate that</w:t>
      </w:r>
      <w:r>
        <w:rPr>
          <w:spacing w:val="-8"/>
          <w:sz w:val="20"/>
        </w:rPr>
        <w:t xml:space="preserve"> </w:t>
      </w:r>
      <w:r>
        <w:rPr>
          <w:sz w:val="20"/>
        </w:rPr>
        <w:t>the</w:t>
      </w:r>
      <w:r>
        <w:rPr>
          <w:spacing w:val="-4"/>
          <w:sz w:val="20"/>
        </w:rPr>
        <w:t xml:space="preserve"> </w:t>
      </w:r>
      <w:r>
        <w:rPr>
          <w:sz w:val="20"/>
        </w:rPr>
        <w:t>record</w:t>
      </w:r>
      <w:r>
        <w:rPr>
          <w:spacing w:val="-4"/>
          <w:sz w:val="20"/>
        </w:rPr>
        <w:t xml:space="preserve"> </w:t>
      </w:r>
      <w:r>
        <w:rPr>
          <w:sz w:val="20"/>
        </w:rPr>
        <w:t>has</w:t>
      </w:r>
      <w:r>
        <w:rPr>
          <w:spacing w:val="-9"/>
          <w:sz w:val="20"/>
        </w:rPr>
        <w:t xml:space="preserve"> </w:t>
      </w:r>
      <w:r>
        <w:rPr>
          <w:sz w:val="20"/>
        </w:rPr>
        <w:t>been</w:t>
      </w:r>
      <w:r>
        <w:rPr>
          <w:spacing w:val="-8"/>
          <w:sz w:val="20"/>
        </w:rPr>
        <w:t xml:space="preserve"> </w:t>
      </w:r>
      <w:r>
        <w:rPr>
          <w:sz w:val="20"/>
        </w:rPr>
        <w:t>corrected,</w:t>
      </w:r>
      <w:r>
        <w:rPr>
          <w:spacing w:val="-7"/>
          <w:sz w:val="20"/>
        </w:rPr>
        <w:t xml:space="preserve"> </w:t>
      </w:r>
      <w:r>
        <w:rPr>
          <w:sz w:val="20"/>
        </w:rPr>
        <w:t>deleted,</w:t>
      </w:r>
      <w:r>
        <w:rPr>
          <w:spacing w:val="-8"/>
          <w:sz w:val="20"/>
        </w:rPr>
        <w:t xml:space="preserve"> </w:t>
      </w:r>
      <w:r>
        <w:rPr>
          <w:sz w:val="20"/>
        </w:rPr>
        <w:t>or</w:t>
      </w:r>
      <w:r>
        <w:rPr>
          <w:spacing w:val="-4"/>
          <w:sz w:val="20"/>
        </w:rPr>
        <w:t xml:space="preserve"> </w:t>
      </w:r>
      <w:r>
        <w:rPr>
          <w:sz w:val="20"/>
        </w:rPr>
        <w:t>expunged</w:t>
      </w:r>
      <w:r>
        <w:rPr>
          <w:spacing w:val="-4"/>
          <w:sz w:val="20"/>
        </w:rPr>
        <w:t xml:space="preserve"> </w:t>
      </w:r>
      <w:r>
        <w:rPr>
          <w:sz w:val="20"/>
        </w:rPr>
        <w:t>and</w:t>
      </w:r>
      <w:r>
        <w:rPr>
          <w:spacing w:val="-5"/>
          <w:sz w:val="20"/>
        </w:rPr>
        <w:t xml:space="preserve"> </w:t>
      </w:r>
      <w:r>
        <w:rPr>
          <w:sz w:val="20"/>
        </w:rPr>
        <w:t>dated.</w:t>
      </w:r>
    </w:p>
    <w:p w14:paraId="1B665225" w14:textId="77777777" w:rsidR="0007642E" w:rsidRDefault="00697CDA">
      <w:pPr>
        <w:pStyle w:val="ListParagraph"/>
        <w:numPr>
          <w:ilvl w:val="0"/>
          <w:numId w:val="101"/>
        </w:numPr>
        <w:tabs>
          <w:tab w:val="left" w:pos="1400"/>
        </w:tabs>
        <w:ind w:right="1466"/>
        <w:rPr>
          <w:sz w:val="20"/>
        </w:rPr>
      </w:pPr>
      <w:r>
        <w:rPr>
          <w:sz w:val="20"/>
        </w:rPr>
        <w:t>If the decision is that the records are not inaccurate, misleading, or otherwise in violation of privacy, the parent/guardian or adult student has the right to place in the education record a statement commenting on the information</w:t>
      </w:r>
      <w:r>
        <w:rPr>
          <w:spacing w:val="-9"/>
          <w:sz w:val="20"/>
        </w:rPr>
        <w:t xml:space="preserve"> </w:t>
      </w:r>
      <w:r>
        <w:rPr>
          <w:sz w:val="20"/>
        </w:rPr>
        <w:t>and</w:t>
      </w:r>
      <w:r>
        <w:rPr>
          <w:spacing w:val="-4"/>
          <w:sz w:val="20"/>
        </w:rPr>
        <w:t xml:space="preserve"> </w:t>
      </w:r>
      <w:r>
        <w:rPr>
          <w:sz w:val="20"/>
        </w:rPr>
        <w:t>any</w:t>
      </w:r>
      <w:r>
        <w:rPr>
          <w:spacing w:val="-18"/>
          <w:sz w:val="20"/>
        </w:rPr>
        <w:t xml:space="preserve"> </w:t>
      </w:r>
      <w:r>
        <w:rPr>
          <w:sz w:val="20"/>
        </w:rPr>
        <w:t>reasons</w:t>
      </w:r>
      <w:r>
        <w:rPr>
          <w:spacing w:val="-8"/>
          <w:sz w:val="20"/>
        </w:rPr>
        <w:t xml:space="preserve"> </w:t>
      </w:r>
      <w:r>
        <w:rPr>
          <w:sz w:val="20"/>
        </w:rPr>
        <w:t>for</w:t>
      </w:r>
      <w:r>
        <w:rPr>
          <w:spacing w:val="-7"/>
          <w:sz w:val="20"/>
        </w:rPr>
        <w:t xml:space="preserve"> </w:t>
      </w:r>
      <w:r>
        <w:rPr>
          <w:sz w:val="20"/>
        </w:rPr>
        <w:t>disagreeing</w:t>
      </w:r>
      <w:r>
        <w:rPr>
          <w:spacing w:val="-4"/>
          <w:sz w:val="20"/>
        </w:rPr>
        <w:t xml:space="preserve"> </w:t>
      </w:r>
      <w:r>
        <w:rPr>
          <w:sz w:val="20"/>
        </w:rPr>
        <w:t>with</w:t>
      </w:r>
      <w:r>
        <w:rPr>
          <w:spacing w:val="-6"/>
          <w:sz w:val="20"/>
        </w:rPr>
        <w:t xml:space="preserve"> </w:t>
      </w:r>
      <w:r>
        <w:rPr>
          <w:sz w:val="20"/>
        </w:rPr>
        <w:t>the</w:t>
      </w:r>
      <w:r>
        <w:rPr>
          <w:spacing w:val="-4"/>
          <w:sz w:val="20"/>
        </w:rPr>
        <w:t xml:space="preserve"> </w:t>
      </w:r>
      <w:r>
        <w:rPr>
          <w:sz w:val="20"/>
        </w:rPr>
        <w:t>decision.</w:t>
      </w:r>
    </w:p>
    <w:p w14:paraId="3F6A12A8" w14:textId="77777777" w:rsidR="0007642E" w:rsidRDefault="00697CDA">
      <w:pPr>
        <w:pStyle w:val="ListParagraph"/>
        <w:numPr>
          <w:ilvl w:val="0"/>
          <w:numId w:val="101"/>
        </w:numPr>
        <w:tabs>
          <w:tab w:val="left" w:pos="1400"/>
        </w:tabs>
        <w:ind w:right="1468"/>
        <w:rPr>
          <w:sz w:val="20"/>
        </w:rPr>
      </w:pPr>
      <w:r>
        <w:rPr>
          <w:sz w:val="20"/>
        </w:rPr>
        <w:t>If no agreement is reached, an appeal may be taken to the Superintendent or his/her designee. The Superintendent will schedule a formal hearing date no later than fifteen (15) school days after receiving the parent’s</w:t>
      </w:r>
      <w:r>
        <w:rPr>
          <w:spacing w:val="-16"/>
          <w:sz w:val="20"/>
        </w:rPr>
        <w:t xml:space="preserve"> </w:t>
      </w:r>
      <w:r>
        <w:rPr>
          <w:sz w:val="20"/>
        </w:rPr>
        <w:t>appeal.</w:t>
      </w:r>
    </w:p>
    <w:p w14:paraId="635AA03B" w14:textId="77777777" w:rsidR="0007642E" w:rsidRDefault="00697CDA">
      <w:pPr>
        <w:pStyle w:val="ListParagraph"/>
        <w:numPr>
          <w:ilvl w:val="0"/>
          <w:numId w:val="101"/>
        </w:numPr>
        <w:tabs>
          <w:tab w:val="left" w:pos="1400"/>
        </w:tabs>
        <w:ind w:right="1467"/>
        <w:rPr>
          <w:sz w:val="20"/>
        </w:rPr>
      </w:pPr>
      <w:r>
        <w:rPr>
          <w:sz w:val="20"/>
        </w:rPr>
        <w:t>The parent will be notified in writing of the time, place, and date of the formal hearing at least five (5) days prior to the formal hearing. The parent will be given a full, fair opportunity to present evidence and, at his or her</w:t>
      </w:r>
      <w:r>
        <w:rPr>
          <w:spacing w:val="-7"/>
          <w:sz w:val="20"/>
        </w:rPr>
        <w:t xml:space="preserve"> </w:t>
      </w:r>
      <w:r>
        <w:rPr>
          <w:sz w:val="20"/>
        </w:rPr>
        <w:t>own</w:t>
      </w:r>
      <w:r>
        <w:rPr>
          <w:spacing w:val="-7"/>
          <w:sz w:val="20"/>
        </w:rPr>
        <w:t xml:space="preserve"> </w:t>
      </w:r>
      <w:r>
        <w:rPr>
          <w:sz w:val="20"/>
        </w:rPr>
        <w:t>expense,</w:t>
      </w:r>
      <w:r>
        <w:rPr>
          <w:spacing w:val="-4"/>
          <w:sz w:val="20"/>
        </w:rPr>
        <w:t xml:space="preserve"> </w:t>
      </w:r>
      <w:r>
        <w:rPr>
          <w:sz w:val="20"/>
        </w:rPr>
        <w:t>be</w:t>
      </w:r>
      <w:r>
        <w:rPr>
          <w:spacing w:val="-8"/>
          <w:sz w:val="20"/>
        </w:rPr>
        <w:t xml:space="preserve"> </w:t>
      </w:r>
      <w:r>
        <w:rPr>
          <w:sz w:val="20"/>
        </w:rPr>
        <w:t>represented</w:t>
      </w:r>
      <w:r>
        <w:rPr>
          <w:spacing w:val="-5"/>
          <w:sz w:val="20"/>
        </w:rPr>
        <w:t xml:space="preserve"> </w:t>
      </w:r>
      <w:r>
        <w:rPr>
          <w:sz w:val="20"/>
        </w:rPr>
        <w:t>by</w:t>
      </w:r>
      <w:r>
        <w:rPr>
          <w:spacing w:val="-16"/>
          <w:sz w:val="20"/>
        </w:rPr>
        <w:t xml:space="preserve"> </w:t>
      </w:r>
      <w:r>
        <w:rPr>
          <w:sz w:val="20"/>
        </w:rPr>
        <w:t>one</w:t>
      </w:r>
      <w:r>
        <w:rPr>
          <w:spacing w:val="-5"/>
          <w:sz w:val="20"/>
        </w:rPr>
        <w:t xml:space="preserve"> </w:t>
      </w:r>
      <w:r>
        <w:rPr>
          <w:sz w:val="20"/>
        </w:rPr>
        <w:t>or</w:t>
      </w:r>
      <w:r>
        <w:rPr>
          <w:spacing w:val="-3"/>
          <w:sz w:val="20"/>
        </w:rPr>
        <w:t xml:space="preserve"> </w:t>
      </w:r>
      <w:r>
        <w:rPr>
          <w:sz w:val="20"/>
        </w:rPr>
        <w:t>more</w:t>
      </w:r>
      <w:r>
        <w:rPr>
          <w:spacing w:val="-2"/>
          <w:sz w:val="20"/>
        </w:rPr>
        <w:t xml:space="preserve"> </w:t>
      </w:r>
      <w:r>
        <w:rPr>
          <w:sz w:val="20"/>
        </w:rPr>
        <w:t>individuals</w:t>
      </w:r>
      <w:r>
        <w:rPr>
          <w:spacing w:val="-4"/>
          <w:sz w:val="20"/>
        </w:rPr>
        <w:t xml:space="preserve"> </w:t>
      </w:r>
      <w:r>
        <w:rPr>
          <w:sz w:val="20"/>
        </w:rPr>
        <w:t>including</w:t>
      </w:r>
      <w:r>
        <w:rPr>
          <w:spacing w:val="-12"/>
          <w:sz w:val="20"/>
        </w:rPr>
        <w:t xml:space="preserve"> </w:t>
      </w:r>
      <w:r>
        <w:rPr>
          <w:sz w:val="20"/>
        </w:rPr>
        <w:t>an</w:t>
      </w:r>
      <w:r>
        <w:rPr>
          <w:spacing w:val="-8"/>
          <w:sz w:val="20"/>
        </w:rPr>
        <w:t xml:space="preserve"> </w:t>
      </w:r>
      <w:r>
        <w:rPr>
          <w:sz w:val="20"/>
        </w:rPr>
        <w:t>attorney.</w:t>
      </w:r>
    </w:p>
    <w:p w14:paraId="26C1D22C" w14:textId="77777777" w:rsidR="0007642E" w:rsidRDefault="00697CDA">
      <w:pPr>
        <w:pStyle w:val="ListParagraph"/>
        <w:numPr>
          <w:ilvl w:val="0"/>
          <w:numId w:val="101"/>
        </w:numPr>
        <w:tabs>
          <w:tab w:val="left" w:pos="1400"/>
        </w:tabs>
        <w:spacing w:before="1"/>
        <w:ind w:right="1466"/>
        <w:rPr>
          <w:sz w:val="20"/>
        </w:rPr>
      </w:pPr>
      <w:r>
        <w:rPr>
          <w:sz w:val="20"/>
        </w:rPr>
        <w:t>The Superintendent or his/her designee shall make a decision in writing within ten (10) days after the formal hearing.</w:t>
      </w:r>
      <w:r>
        <w:rPr>
          <w:spacing w:val="35"/>
          <w:sz w:val="20"/>
        </w:rPr>
        <w:t xml:space="preserve"> </w:t>
      </w:r>
      <w:r>
        <w:rPr>
          <w:sz w:val="20"/>
        </w:rPr>
        <w:t>This</w:t>
      </w:r>
      <w:r>
        <w:rPr>
          <w:spacing w:val="-11"/>
          <w:sz w:val="20"/>
        </w:rPr>
        <w:t xml:space="preserve"> </w:t>
      </w:r>
      <w:r>
        <w:rPr>
          <w:sz w:val="20"/>
        </w:rPr>
        <w:t>decision</w:t>
      </w:r>
      <w:r>
        <w:rPr>
          <w:spacing w:val="-6"/>
          <w:sz w:val="20"/>
        </w:rPr>
        <w:t xml:space="preserve"> </w:t>
      </w:r>
      <w:r>
        <w:rPr>
          <w:sz w:val="20"/>
        </w:rPr>
        <w:t>will</w:t>
      </w:r>
      <w:r>
        <w:rPr>
          <w:spacing w:val="-8"/>
          <w:sz w:val="20"/>
        </w:rPr>
        <w:t xml:space="preserve"> </w:t>
      </w:r>
      <w:r>
        <w:rPr>
          <w:sz w:val="20"/>
        </w:rPr>
        <w:t>include</w:t>
      </w:r>
      <w:r>
        <w:rPr>
          <w:spacing w:val="-8"/>
          <w:sz w:val="20"/>
        </w:rPr>
        <w:t xml:space="preserve"> </w:t>
      </w:r>
      <w:r>
        <w:rPr>
          <w:sz w:val="20"/>
        </w:rPr>
        <w:t>a</w:t>
      </w:r>
      <w:r>
        <w:rPr>
          <w:spacing w:val="-5"/>
          <w:sz w:val="20"/>
        </w:rPr>
        <w:t xml:space="preserve"> </w:t>
      </w:r>
      <w:r>
        <w:rPr>
          <w:sz w:val="20"/>
        </w:rPr>
        <w:t>summary</w:t>
      </w:r>
      <w:r>
        <w:rPr>
          <w:spacing w:val="-13"/>
          <w:sz w:val="20"/>
        </w:rPr>
        <w:t xml:space="preserve"> </w:t>
      </w:r>
      <w:r>
        <w:rPr>
          <w:sz w:val="20"/>
        </w:rPr>
        <w:t>of</w:t>
      </w:r>
      <w:r>
        <w:rPr>
          <w:spacing w:val="-10"/>
          <w:sz w:val="20"/>
        </w:rPr>
        <w:t xml:space="preserve"> </w:t>
      </w:r>
      <w:r>
        <w:rPr>
          <w:sz w:val="20"/>
        </w:rPr>
        <w:t>the</w:t>
      </w:r>
      <w:r>
        <w:rPr>
          <w:spacing w:val="-8"/>
          <w:sz w:val="20"/>
        </w:rPr>
        <w:t xml:space="preserve"> </w:t>
      </w:r>
      <w:r>
        <w:rPr>
          <w:sz w:val="20"/>
        </w:rPr>
        <w:t>evidence</w:t>
      </w:r>
      <w:r>
        <w:rPr>
          <w:spacing w:val="-11"/>
          <w:sz w:val="20"/>
        </w:rPr>
        <w:t xml:space="preserve"> </w:t>
      </w:r>
      <w:r>
        <w:rPr>
          <w:sz w:val="20"/>
        </w:rPr>
        <w:t>and</w:t>
      </w:r>
      <w:r>
        <w:rPr>
          <w:spacing w:val="-1"/>
          <w:sz w:val="20"/>
        </w:rPr>
        <w:t xml:space="preserve"> </w:t>
      </w:r>
      <w:r>
        <w:rPr>
          <w:sz w:val="20"/>
        </w:rPr>
        <w:t>the</w:t>
      </w:r>
      <w:r>
        <w:rPr>
          <w:spacing w:val="-10"/>
          <w:sz w:val="20"/>
        </w:rPr>
        <w:t xml:space="preserve"> </w:t>
      </w:r>
      <w:r>
        <w:rPr>
          <w:sz w:val="20"/>
        </w:rPr>
        <w:t>reasons</w:t>
      </w:r>
      <w:r>
        <w:rPr>
          <w:spacing w:val="-4"/>
          <w:sz w:val="20"/>
        </w:rPr>
        <w:t xml:space="preserve"> </w:t>
      </w:r>
      <w:r>
        <w:rPr>
          <w:sz w:val="20"/>
        </w:rPr>
        <w:t>for</w:t>
      </w:r>
      <w:r>
        <w:rPr>
          <w:spacing w:val="-7"/>
          <w:sz w:val="20"/>
        </w:rPr>
        <w:t xml:space="preserve"> </w:t>
      </w:r>
      <w:r>
        <w:rPr>
          <w:sz w:val="20"/>
        </w:rPr>
        <w:t>the</w:t>
      </w:r>
      <w:r>
        <w:rPr>
          <w:spacing w:val="-7"/>
          <w:sz w:val="20"/>
        </w:rPr>
        <w:t xml:space="preserve"> </w:t>
      </w:r>
      <w:r>
        <w:rPr>
          <w:sz w:val="20"/>
        </w:rPr>
        <w:t>decision.</w:t>
      </w:r>
    </w:p>
    <w:p w14:paraId="74A8BA8C" w14:textId="77777777" w:rsidR="0007642E" w:rsidRDefault="00697CDA">
      <w:pPr>
        <w:pStyle w:val="ListParagraph"/>
        <w:numPr>
          <w:ilvl w:val="0"/>
          <w:numId w:val="101"/>
        </w:numPr>
        <w:tabs>
          <w:tab w:val="left" w:pos="1400"/>
        </w:tabs>
        <w:ind w:right="1470"/>
        <w:rPr>
          <w:sz w:val="20"/>
        </w:rPr>
      </w:pPr>
      <w:r>
        <w:rPr>
          <w:sz w:val="20"/>
        </w:rPr>
        <w:t>If no agreement is reached with the Superintendent or his/her designee, the decision may then be appealed to the School</w:t>
      </w:r>
      <w:r>
        <w:rPr>
          <w:spacing w:val="-20"/>
          <w:sz w:val="20"/>
        </w:rPr>
        <w:t xml:space="preserve"> </w:t>
      </w:r>
      <w:r>
        <w:rPr>
          <w:sz w:val="20"/>
        </w:rPr>
        <w:t>Board.</w:t>
      </w:r>
    </w:p>
    <w:p w14:paraId="08098187" w14:textId="77777777" w:rsidR="0007642E" w:rsidRDefault="0007642E">
      <w:pPr>
        <w:pStyle w:val="BodyText"/>
        <w:spacing w:before="11"/>
        <w:rPr>
          <w:sz w:val="19"/>
        </w:rPr>
      </w:pPr>
    </w:p>
    <w:p w14:paraId="6FBAC479" w14:textId="77777777" w:rsidR="0007642E" w:rsidRDefault="00697CDA">
      <w:pPr>
        <w:pStyle w:val="BodyText"/>
        <w:ind w:left="860" w:right="1467"/>
        <w:jc w:val="both"/>
      </w:pPr>
      <w:r>
        <w:t>Parents have the right to consent to disclosure of personally identifiable information contained in their student’s educational records, except to the extent that FERPA and state statute permits disclosure without consent.</w:t>
      </w:r>
    </w:p>
    <w:p w14:paraId="6B104B24" w14:textId="77777777" w:rsidR="0007642E" w:rsidRDefault="0007642E">
      <w:pPr>
        <w:pStyle w:val="BodyText"/>
        <w:spacing w:before="10"/>
        <w:rPr>
          <w:sz w:val="19"/>
        </w:rPr>
      </w:pPr>
    </w:p>
    <w:p w14:paraId="6B1FA793" w14:textId="77777777" w:rsidR="0007642E" w:rsidRDefault="00697CDA">
      <w:pPr>
        <w:pStyle w:val="BodyText"/>
        <w:ind w:left="860" w:right="1468"/>
        <w:jc w:val="both"/>
      </w:pPr>
      <w:r>
        <w:t>Parents have the right to file a complaint with the U.S. Department of Education concerning alleged failures by the District to comply with the requirements of FERPA (Family Educational Rights and Privacy Act of 1974).</w:t>
      </w:r>
    </w:p>
    <w:p w14:paraId="386CAA37" w14:textId="77777777" w:rsidR="0007642E" w:rsidRDefault="0007642E">
      <w:pPr>
        <w:pStyle w:val="BodyText"/>
        <w:spacing w:before="1"/>
      </w:pPr>
    </w:p>
    <w:p w14:paraId="3BCAC48A" w14:textId="77777777" w:rsidR="0007642E" w:rsidRDefault="00697CDA">
      <w:pPr>
        <w:pStyle w:val="BodyText"/>
        <w:spacing w:before="1"/>
        <w:ind w:left="859" w:right="1452"/>
        <w:jc w:val="both"/>
      </w:pPr>
      <w:r>
        <w:t>Educational</w:t>
      </w:r>
      <w:r>
        <w:rPr>
          <w:spacing w:val="-13"/>
        </w:rPr>
        <w:t xml:space="preserve"> </w:t>
      </w:r>
      <w:r>
        <w:t>records</w:t>
      </w:r>
      <w:r>
        <w:rPr>
          <w:spacing w:val="-11"/>
        </w:rPr>
        <w:t xml:space="preserve"> </w:t>
      </w:r>
      <w:r>
        <w:t>may</w:t>
      </w:r>
      <w:r>
        <w:rPr>
          <w:spacing w:val="-14"/>
        </w:rPr>
        <w:t xml:space="preserve"> </w:t>
      </w:r>
      <w:r>
        <w:t>be</w:t>
      </w:r>
      <w:r>
        <w:rPr>
          <w:spacing w:val="-12"/>
        </w:rPr>
        <w:t xml:space="preserve"> </w:t>
      </w:r>
      <w:r>
        <w:t>disclosed</w:t>
      </w:r>
      <w:r>
        <w:rPr>
          <w:spacing w:val="-11"/>
        </w:rPr>
        <w:t xml:space="preserve"> </w:t>
      </w:r>
      <w:r>
        <w:t>to</w:t>
      </w:r>
      <w:r>
        <w:rPr>
          <w:spacing w:val="-11"/>
        </w:rPr>
        <w:t xml:space="preserve"> </w:t>
      </w:r>
      <w:r>
        <w:t>school</w:t>
      </w:r>
      <w:r>
        <w:rPr>
          <w:spacing w:val="-13"/>
        </w:rPr>
        <w:t xml:space="preserve"> </w:t>
      </w:r>
      <w:r>
        <w:t>officials</w:t>
      </w:r>
      <w:r>
        <w:rPr>
          <w:spacing w:val="-13"/>
        </w:rPr>
        <w:t xml:space="preserve"> </w:t>
      </w:r>
      <w:r>
        <w:t>determined</w:t>
      </w:r>
      <w:r>
        <w:rPr>
          <w:spacing w:val="-11"/>
        </w:rPr>
        <w:t xml:space="preserve"> </w:t>
      </w:r>
      <w:r>
        <w:t>to</w:t>
      </w:r>
      <w:r>
        <w:rPr>
          <w:spacing w:val="-9"/>
        </w:rPr>
        <w:t xml:space="preserve"> </w:t>
      </w:r>
      <w:r>
        <w:t>have</w:t>
      </w:r>
      <w:r>
        <w:rPr>
          <w:spacing w:val="-12"/>
        </w:rPr>
        <w:t xml:space="preserve"> </w:t>
      </w:r>
      <w:r>
        <w:t>a</w:t>
      </w:r>
      <w:r>
        <w:rPr>
          <w:spacing w:val="-12"/>
        </w:rPr>
        <w:t xml:space="preserve"> </w:t>
      </w:r>
      <w:r>
        <w:t>legitimate</w:t>
      </w:r>
      <w:r>
        <w:rPr>
          <w:spacing w:val="-12"/>
        </w:rPr>
        <w:t xml:space="preserve"> </w:t>
      </w:r>
      <w:r>
        <w:t>educational</w:t>
      </w:r>
      <w:r>
        <w:rPr>
          <w:spacing w:val="-10"/>
        </w:rPr>
        <w:t xml:space="preserve"> </w:t>
      </w:r>
      <w:r>
        <w:t>interest.</w:t>
      </w:r>
      <w:r>
        <w:rPr>
          <w:spacing w:val="-10"/>
        </w:rPr>
        <w:t xml:space="preserve"> </w:t>
      </w:r>
      <w:r>
        <w:t>A</w:t>
      </w:r>
      <w:r>
        <w:rPr>
          <w:spacing w:val="-13"/>
        </w:rPr>
        <w:t xml:space="preserve"> </w:t>
      </w:r>
      <w:r>
        <w:t>listing of</w:t>
      </w:r>
      <w:r>
        <w:rPr>
          <w:spacing w:val="-11"/>
        </w:rPr>
        <w:t xml:space="preserve"> </w:t>
      </w:r>
      <w:r>
        <w:t>what</w:t>
      </w:r>
      <w:r>
        <w:rPr>
          <w:spacing w:val="-11"/>
        </w:rPr>
        <w:t xml:space="preserve"> </w:t>
      </w:r>
      <w:r>
        <w:t>constitutes</w:t>
      </w:r>
      <w:r>
        <w:rPr>
          <w:spacing w:val="-12"/>
        </w:rPr>
        <w:t xml:space="preserve"> </w:t>
      </w:r>
      <w:r>
        <w:t>a</w:t>
      </w:r>
      <w:r>
        <w:rPr>
          <w:spacing w:val="-11"/>
        </w:rPr>
        <w:t xml:space="preserve"> </w:t>
      </w:r>
      <w:r>
        <w:t>school</w:t>
      </w:r>
      <w:r>
        <w:rPr>
          <w:spacing w:val="-11"/>
        </w:rPr>
        <w:t xml:space="preserve"> </w:t>
      </w:r>
      <w:r>
        <w:t>official</w:t>
      </w:r>
      <w:r>
        <w:rPr>
          <w:spacing w:val="-12"/>
        </w:rPr>
        <w:t xml:space="preserve"> </w:t>
      </w:r>
      <w:r>
        <w:t>and</w:t>
      </w:r>
      <w:r>
        <w:rPr>
          <w:spacing w:val="-8"/>
        </w:rPr>
        <w:t xml:space="preserve"> </w:t>
      </w:r>
      <w:r>
        <w:t>what</w:t>
      </w:r>
      <w:r>
        <w:rPr>
          <w:spacing w:val="-11"/>
        </w:rPr>
        <w:t xml:space="preserve"> </w:t>
      </w:r>
      <w:r>
        <w:t>constitutes</w:t>
      </w:r>
      <w:r>
        <w:rPr>
          <w:spacing w:val="-12"/>
        </w:rPr>
        <w:t xml:space="preserve"> </w:t>
      </w:r>
      <w:r>
        <w:t>a</w:t>
      </w:r>
      <w:r>
        <w:rPr>
          <w:spacing w:val="-11"/>
        </w:rPr>
        <w:t xml:space="preserve"> </w:t>
      </w:r>
      <w:r>
        <w:t>legitimate</w:t>
      </w:r>
      <w:r>
        <w:rPr>
          <w:spacing w:val="-12"/>
        </w:rPr>
        <w:t xml:space="preserve"> </w:t>
      </w:r>
      <w:r>
        <w:t>educational</w:t>
      </w:r>
      <w:r>
        <w:rPr>
          <w:spacing w:val="-11"/>
        </w:rPr>
        <w:t xml:space="preserve"> </w:t>
      </w:r>
      <w:r>
        <w:t>interest</w:t>
      </w:r>
      <w:r>
        <w:rPr>
          <w:spacing w:val="-11"/>
        </w:rPr>
        <w:t xml:space="preserve"> </w:t>
      </w:r>
      <w:r>
        <w:t>is</w:t>
      </w:r>
      <w:r>
        <w:rPr>
          <w:spacing w:val="-10"/>
        </w:rPr>
        <w:t xml:space="preserve"> </w:t>
      </w:r>
      <w:r>
        <w:t>available</w:t>
      </w:r>
      <w:r>
        <w:rPr>
          <w:spacing w:val="-11"/>
        </w:rPr>
        <w:t xml:space="preserve"> </w:t>
      </w:r>
      <w:r>
        <w:t>from</w:t>
      </w:r>
      <w:r>
        <w:rPr>
          <w:spacing w:val="-15"/>
        </w:rPr>
        <w:t xml:space="preserve"> </w:t>
      </w:r>
      <w:r>
        <w:t>any</w:t>
      </w:r>
      <w:r>
        <w:rPr>
          <w:spacing w:val="-12"/>
        </w:rPr>
        <w:t xml:space="preserve"> </w:t>
      </w:r>
      <w:r>
        <w:t>school.</w:t>
      </w:r>
    </w:p>
    <w:p w14:paraId="6CE2C3B0" w14:textId="77777777" w:rsidR="0007642E" w:rsidRDefault="0007642E">
      <w:pPr>
        <w:pStyle w:val="BodyText"/>
        <w:spacing w:before="10"/>
        <w:rPr>
          <w:sz w:val="19"/>
        </w:rPr>
      </w:pPr>
    </w:p>
    <w:p w14:paraId="527A23CF" w14:textId="77777777" w:rsidR="0007642E" w:rsidRDefault="00697CDA">
      <w:pPr>
        <w:pStyle w:val="BodyText"/>
        <w:ind w:left="860" w:right="1466"/>
        <w:jc w:val="both"/>
      </w:pPr>
      <w:r>
        <w:t>Schools are also permitted to share educational records of children in the dependency system with case workers and other officials in the child welfare system, when the agency is legally responsible for the care and protection of the students.</w:t>
      </w:r>
    </w:p>
    <w:p w14:paraId="32BC9331" w14:textId="77777777" w:rsidR="0007642E" w:rsidRDefault="0007642E">
      <w:pPr>
        <w:pStyle w:val="BodyText"/>
        <w:spacing w:before="10"/>
        <w:rPr>
          <w:sz w:val="19"/>
        </w:rPr>
      </w:pPr>
    </w:p>
    <w:p w14:paraId="07679439" w14:textId="77777777" w:rsidR="0007642E" w:rsidRDefault="00697CDA">
      <w:pPr>
        <w:pStyle w:val="BodyText"/>
        <w:ind w:left="910"/>
        <w:jc w:val="both"/>
      </w:pPr>
      <w:r>
        <w:t>Records will be forwarded to another school district in which a student seeks to enroll.</w:t>
      </w:r>
    </w:p>
    <w:p w14:paraId="2BAE04E2" w14:textId="77777777" w:rsidR="0007642E" w:rsidRDefault="0007642E">
      <w:pPr>
        <w:jc w:val="both"/>
        <w:sectPr w:rsidR="0007642E">
          <w:headerReference w:type="default" r:id="rId34"/>
          <w:footerReference w:type="default" r:id="rId35"/>
          <w:pgSz w:w="12240" w:h="15840"/>
          <w:pgMar w:top="880" w:right="0" w:bottom="820" w:left="580" w:header="672" w:footer="635" w:gutter="0"/>
          <w:pgNumType w:start="8"/>
          <w:cols w:space="720"/>
        </w:sectPr>
      </w:pPr>
    </w:p>
    <w:p w14:paraId="4DFE1217" w14:textId="77777777" w:rsidR="0007642E" w:rsidRDefault="0007642E">
      <w:pPr>
        <w:pStyle w:val="BodyText"/>
        <w:spacing w:before="6"/>
        <w:rPr>
          <w:sz w:val="10"/>
        </w:rPr>
      </w:pPr>
    </w:p>
    <w:p w14:paraId="2708DAD8" w14:textId="77777777" w:rsidR="0007642E" w:rsidRDefault="00697CDA">
      <w:pPr>
        <w:pStyle w:val="Heading6"/>
        <w:spacing w:before="91"/>
        <w:ind w:left="3780"/>
      </w:pPr>
      <w:bookmarkStart w:id="15" w:name="NONDISCRIMINATION_STATEMENT"/>
      <w:bookmarkEnd w:id="15"/>
      <w:r>
        <w:t>NONDISCRIMINATION STATEMENT</w:t>
      </w:r>
    </w:p>
    <w:p w14:paraId="19C045D2" w14:textId="77777777" w:rsidR="0007642E" w:rsidRDefault="0007642E">
      <w:pPr>
        <w:pStyle w:val="BodyText"/>
        <w:spacing w:before="9"/>
        <w:rPr>
          <w:b/>
          <w:sz w:val="19"/>
        </w:rPr>
      </w:pPr>
    </w:p>
    <w:p w14:paraId="0043495B" w14:textId="77777777" w:rsidR="0007642E" w:rsidRDefault="00697CDA">
      <w:pPr>
        <w:pStyle w:val="BodyText"/>
        <w:spacing w:before="1"/>
        <w:ind w:left="859" w:right="1566"/>
        <w:jc w:val="both"/>
      </w:pPr>
      <w:r>
        <w:t>Equal educational opportunities shall be available to all students. As such, the School Board will not discriminate nor</w:t>
      </w:r>
      <w:r>
        <w:rPr>
          <w:spacing w:val="-2"/>
        </w:rPr>
        <w:t xml:space="preserve"> </w:t>
      </w:r>
      <w:r>
        <w:t>tolerate</w:t>
      </w:r>
      <w:r>
        <w:rPr>
          <w:spacing w:val="-2"/>
        </w:rPr>
        <w:t xml:space="preserve"> </w:t>
      </w:r>
      <w:r>
        <w:t>harassment</w:t>
      </w:r>
      <w:r>
        <w:rPr>
          <w:spacing w:val="-7"/>
        </w:rPr>
        <w:t xml:space="preserve"> </w:t>
      </w:r>
      <w:r>
        <w:t>based</w:t>
      </w:r>
      <w:r>
        <w:rPr>
          <w:spacing w:val="-10"/>
        </w:rPr>
        <w:t xml:space="preserve"> </w:t>
      </w:r>
      <w:r>
        <w:t>on</w:t>
      </w:r>
      <w:r>
        <w:rPr>
          <w:spacing w:val="-10"/>
        </w:rPr>
        <w:t xml:space="preserve"> </w:t>
      </w:r>
      <w:r>
        <w:t>race,</w:t>
      </w:r>
      <w:r>
        <w:rPr>
          <w:spacing w:val="-8"/>
        </w:rPr>
        <w:t xml:space="preserve"> </w:t>
      </w:r>
      <w:r>
        <w:t>color,</w:t>
      </w:r>
      <w:r>
        <w:rPr>
          <w:spacing w:val="-6"/>
        </w:rPr>
        <w:t xml:space="preserve"> </w:t>
      </w:r>
      <w:r>
        <w:t>national</w:t>
      </w:r>
      <w:r>
        <w:rPr>
          <w:spacing w:val="-8"/>
        </w:rPr>
        <w:t xml:space="preserve"> </w:t>
      </w:r>
      <w:r>
        <w:t>origin,</w:t>
      </w:r>
      <w:r>
        <w:rPr>
          <w:spacing w:val="-6"/>
        </w:rPr>
        <w:t xml:space="preserve"> </w:t>
      </w:r>
      <w:r>
        <w:t>sex</w:t>
      </w:r>
      <w:r>
        <w:rPr>
          <w:spacing w:val="-5"/>
        </w:rPr>
        <w:t xml:space="preserve"> </w:t>
      </w:r>
      <w:r>
        <w:t>(including</w:t>
      </w:r>
      <w:r>
        <w:rPr>
          <w:spacing w:val="-4"/>
        </w:rPr>
        <w:t xml:space="preserve"> </w:t>
      </w:r>
      <w:r>
        <w:t>sexual</w:t>
      </w:r>
      <w:r>
        <w:rPr>
          <w:spacing w:val="-2"/>
        </w:rPr>
        <w:t xml:space="preserve"> </w:t>
      </w:r>
      <w:r>
        <w:t>orientation,</w:t>
      </w:r>
      <w:r>
        <w:rPr>
          <w:spacing w:val="-2"/>
        </w:rPr>
        <w:t xml:space="preserve"> </w:t>
      </w:r>
      <w:r>
        <w:t>transgender</w:t>
      </w:r>
      <w:r>
        <w:rPr>
          <w:spacing w:val="-6"/>
        </w:rPr>
        <w:t xml:space="preserve"> </w:t>
      </w:r>
      <w:r>
        <w:t>status</w:t>
      </w:r>
      <w:r>
        <w:rPr>
          <w:spacing w:val="-7"/>
        </w:rPr>
        <w:t xml:space="preserve"> </w:t>
      </w:r>
      <w:r>
        <w:t>or gender</w:t>
      </w:r>
      <w:r>
        <w:rPr>
          <w:spacing w:val="-19"/>
        </w:rPr>
        <w:t xml:space="preserve"> </w:t>
      </w:r>
      <w:r>
        <w:t>identity),</w:t>
      </w:r>
      <w:r>
        <w:rPr>
          <w:spacing w:val="-13"/>
        </w:rPr>
        <w:t xml:space="preserve"> </w:t>
      </w:r>
      <w:r>
        <w:t>religion</w:t>
      </w:r>
      <w:r>
        <w:rPr>
          <w:spacing w:val="-16"/>
        </w:rPr>
        <w:t xml:space="preserve"> </w:t>
      </w:r>
      <w:r>
        <w:t>or</w:t>
      </w:r>
      <w:r>
        <w:rPr>
          <w:spacing w:val="-12"/>
        </w:rPr>
        <w:t xml:space="preserve"> </w:t>
      </w:r>
      <w:r>
        <w:t>disability</w:t>
      </w:r>
      <w:r>
        <w:rPr>
          <w:spacing w:val="-26"/>
        </w:rPr>
        <w:t xml:space="preserve"> </w:t>
      </w:r>
      <w:r>
        <w:t>(including</w:t>
      </w:r>
      <w:r>
        <w:rPr>
          <w:spacing w:val="-19"/>
        </w:rPr>
        <w:t xml:space="preserve"> </w:t>
      </w:r>
      <w:r>
        <w:t>HIV,</w:t>
      </w:r>
      <w:r>
        <w:rPr>
          <w:spacing w:val="-10"/>
        </w:rPr>
        <w:t xml:space="preserve"> </w:t>
      </w:r>
      <w:r>
        <w:t>AIDS,</w:t>
      </w:r>
      <w:r>
        <w:rPr>
          <w:spacing w:val="-15"/>
        </w:rPr>
        <w:t xml:space="preserve"> </w:t>
      </w:r>
      <w:r>
        <w:t>or</w:t>
      </w:r>
      <w:r>
        <w:rPr>
          <w:spacing w:val="-19"/>
        </w:rPr>
        <w:t xml:space="preserve"> </w:t>
      </w:r>
      <w:r>
        <w:t>sickle</w:t>
      </w:r>
      <w:r>
        <w:rPr>
          <w:spacing w:val="-19"/>
        </w:rPr>
        <w:t xml:space="preserve"> </w:t>
      </w:r>
      <w:r>
        <w:t>cell</w:t>
      </w:r>
      <w:r>
        <w:rPr>
          <w:spacing w:val="-18"/>
        </w:rPr>
        <w:t xml:space="preserve"> </w:t>
      </w:r>
      <w:r>
        <w:t>trait),</w:t>
      </w:r>
      <w:r>
        <w:rPr>
          <w:spacing w:val="-15"/>
        </w:rPr>
        <w:t xml:space="preserve"> </w:t>
      </w:r>
      <w:r>
        <w:rPr>
          <w:spacing w:val="-4"/>
        </w:rPr>
        <w:t>pregnancy,</w:t>
      </w:r>
      <w:r>
        <w:rPr>
          <w:spacing w:val="-18"/>
        </w:rPr>
        <w:t xml:space="preserve"> </w:t>
      </w:r>
      <w:r>
        <w:t>marital</w:t>
      </w:r>
      <w:r>
        <w:rPr>
          <w:spacing w:val="-16"/>
        </w:rPr>
        <w:t xml:space="preserve"> </w:t>
      </w:r>
      <w:r>
        <w:t>status,</w:t>
      </w:r>
      <w:r>
        <w:rPr>
          <w:spacing w:val="-14"/>
        </w:rPr>
        <w:t xml:space="preserve"> </w:t>
      </w:r>
      <w:r>
        <w:t>age</w:t>
      </w:r>
      <w:r>
        <w:rPr>
          <w:spacing w:val="-15"/>
        </w:rPr>
        <w:t xml:space="preserve"> </w:t>
      </w:r>
      <w:r>
        <w:rPr>
          <w:spacing w:val="-7"/>
        </w:rPr>
        <w:t xml:space="preserve">(except </w:t>
      </w:r>
      <w:r>
        <w:rPr>
          <w:spacing w:val="-3"/>
        </w:rPr>
        <w:t xml:space="preserve">as </w:t>
      </w:r>
      <w:r>
        <w:t xml:space="preserve">authorized by law), military status, ancestry, or genetic information which are classes protected by State and/or Federal Law collectively, </w:t>
      </w:r>
      <w:r>
        <w:rPr>
          <w:rFonts w:ascii="Rockwell"/>
        </w:rPr>
        <w:t>"</w:t>
      </w:r>
      <w:r>
        <w:t>protected</w:t>
      </w:r>
      <w:r>
        <w:rPr>
          <w:spacing w:val="4"/>
        </w:rPr>
        <w:t xml:space="preserve"> </w:t>
      </w:r>
      <w:r>
        <w:t>classes</w:t>
      </w:r>
      <w:r>
        <w:rPr>
          <w:rFonts w:ascii="Rockwell"/>
        </w:rPr>
        <w:t>"</w:t>
      </w:r>
      <w:r>
        <w:t>).</w:t>
      </w:r>
    </w:p>
    <w:p w14:paraId="3061E726" w14:textId="77777777" w:rsidR="0007642E" w:rsidRDefault="0007642E">
      <w:pPr>
        <w:pStyle w:val="BodyText"/>
        <w:spacing w:before="9"/>
        <w:rPr>
          <w:sz w:val="19"/>
        </w:rPr>
      </w:pPr>
    </w:p>
    <w:p w14:paraId="36ED7466" w14:textId="77777777" w:rsidR="0007642E" w:rsidRDefault="00697CDA">
      <w:pPr>
        <w:pStyle w:val="BodyText"/>
        <w:ind w:left="860"/>
      </w:pPr>
      <w:r>
        <w:t>In order to achieve the aforesaid goal, the Superintendent shall:</w:t>
      </w:r>
    </w:p>
    <w:p w14:paraId="4E973BE1" w14:textId="77777777" w:rsidR="0007642E" w:rsidRDefault="00697CDA">
      <w:pPr>
        <w:pStyle w:val="ListParagraph"/>
        <w:numPr>
          <w:ilvl w:val="1"/>
          <w:numId w:val="101"/>
        </w:numPr>
        <w:tabs>
          <w:tab w:val="left" w:pos="1990"/>
          <w:tab w:val="left" w:pos="1991"/>
        </w:tabs>
        <w:spacing w:before="5"/>
        <w:rPr>
          <w:b/>
          <w:sz w:val="20"/>
        </w:rPr>
      </w:pPr>
      <w:r>
        <w:rPr>
          <w:b/>
          <w:sz w:val="20"/>
          <w:u w:val="thick"/>
        </w:rPr>
        <w:t>Curriculum</w:t>
      </w:r>
      <w:r>
        <w:rPr>
          <w:b/>
          <w:spacing w:val="-28"/>
          <w:sz w:val="20"/>
          <w:u w:val="thick"/>
        </w:rPr>
        <w:t xml:space="preserve"> </w:t>
      </w:r>
      <w:r>
        <w:rPr>
          <w:b/>
          <w:sz w:val="20"/>
          <w:u w:val="thick"/>
        </w:rPr>
        <w:t>Content</w:t>
      </w:r>
    </w:p>
    <w:p w14:paraId="1AE103E0" w14:textId="77777777" w:rsidR="0007642E" w:rsidRDefault="00697CDA">
      <w:pPr>
        <w:pStyle w:val="BodyText"/>
        <w:ind w:left="1940" w:right="1470"/>
      </w:pPr>
      <w:r>
        <w:t>Review current and proposed courses of study and textbooks to detect any bias based upon the protected classes, as well as transgender status, change of sex, or gender identity, ascertaining of whether</w:t>
      </w:r>
      <w:r>
        <w:rPr>
          <w:spacing w:val="-12"/>
        </w:rPr>
        <w:t xml:space="preserve"> </w:t>
      </w:r>
      <w:r>
        <w:t>or</w:t>
      </w:r>
      <w:r>
        <w:rPr>
          <w:spacing w:val="-11"/>
        </w:rPr>
        <w:t xml:space="preserve"> </w:t>
      </w:r>
      <w:r>
        <w:t>not</w:t>
      </w:r>
      <w:r>
        <w:rPr>
          <w:spacing w:val="-12"/>
        </w:rPr>
        <w:t xml:space="preserve"> </w:t>
      </w:r>
      <w:r>
        <w:t>supplemental</w:t>
      </w:r>
      <w:r>
        <w:rPr>
          <w:spacing w:val="-8"/>
        </w:rPr>
        <w:t xml:space="preserve"> </w:t>
      </w:r>
      <w:r>
        <w:t>materials,</w:t>
      </w:r>
      <w:r>
        <w:rPr>
          <w:spacing w:val="-9"/>
        </w:rPr>
        <w:t xml:space="preserve"> </w:t>
      </w:r>
      <w:r>
        <w:t>singly</w:t>
      </w:r>
      <w:r>
        <w:rPr>
          <w:spacing w:val="-18"/>
        </w:rPr>
        <w:t xml:space="preserve"> </w:t>
      </w:r>
      <w:r>
        <w:t>or</w:t>
      </w:r>
      <w:r>
        <w:rPr>
          <w:spacing w:val="-11"/>
        </w:rPr>
        <w:t xml:space="preserve"> </w:t>
      </w:r>
      <w:r>
        <w:t>taken</w:t>
      </w:r>
      <w:r>
        <w:rPr>
          <w:spacing w:val="-10"/>
        </w:rPr>
        <w:t xml:space="preserve"> </w:t>
      </w:r>
      <w:r>
        <w:t>as</w:t>
      </w:r>
      <w:r>
        <w:rPr>
          <w:spacing w:val="-15"/>
        </w:rPr>
        <w:t xml:space="preserve"> </w:t>
      </w:r>
      <w:r>
        <w:t>a</w:t>
      </w:r>
      <w:r>
        <w:rPr>
          <w:spacing w:val="-7"/>
        </w:rPr>
        <w:t xml:space="preserve"> </w:t>
      </w:r>
      <w:r>
        <w:t>whole,</w:t>
      </w:r>
      <w:r>
        <w:rPr>
          <w:spacing w:val="-9"/>
        </w:rPr>
        <w:t xml:space="preserve"> </w:t>
      </w:r>
      <w:r>
        <w:t>fairly</w:t>
      </w:r>
      <w:r>
        <w:rPr>
          <w:spacing w:val="-20"/>
        </w:rPr>
        <w:t xml:space="preserve"> </w:t>
      </w:r>
      <w:r>
        <w:t>depict</w:t>
      </w:r>
      <w:r>
        <w:rPr>
          <w:spacing w:val="-12"/>
        </w:rPr>
        <w:t xml:space="preserve"> </w:t>
      </w:r>
      <w:r>
        <w:t>the</w:t>
      </w:r>
      <w:r>
        <w:rPr>
          <w:spacing w:val="-14"/>
        </w:rPr>
        <w:t xml:space="preserve"> </w:t>
      </w:r>
      <w:r>
        <w:t>contribution</w:t>
      </w:r>
      <w:r>
        <w:rPr>
          <w:spacing w:val="-4"/>
        </w:rPr>
        <w:t xml:space="preserve"> </w:t>
      </w:r>
      <w:r>
        <w:t>of</w:t>
      </w:r>
      <w:r>
        <w:rPr>
          <w:spacing w:val="-16"/>
        </w:rPr>
        <w:t xml:space="preserve"> </w:t>
      </w:r>
      <w:r>
        <w:t>both genders,</w:t>
      </w:r>
      <w:r>
        <w:rPr>
          <w:spacing w:val="-5"/>
        </w:rPr>
        <w:t xml:space="preserve"> </w:t>
      </w:r>
      <w:r>
        <w:t>various</w:t>
      </w:r>
      <w:r>
        <w:rPr>
          <w:spacing w:val="-9"/>
        </w:rPr>
        <w:t xml:space="preserve"> </w:t>
      </w:r>
      <w:r>
        <w:t>races,</w:t>
      </w:r>
      <w:r>
        <w:rPr>
          <w:spacing w:val="-8"/>
        </w:rPr>
        <w:t xml:space="preserve"> </w:t>
      </w:r>
      <w:r>
        <w:t>ethnic</w:t>
      </w:r>
      <w:r>
        <w:rPr>
          <w:spacing w:val="-10"/>
        </w:rPr>
        <w:t xml:space="preserve"> </w:t>
      </w:r>
      <w:r>
        <w:t>groups,</w:t>
      </w:r>
      <w:r>
        <w:rPr>
          <w:spacing w:val="-8"/>
        </w:rPr>
        <w:t xml:space="preserve"> </w:t>
      </w:r>
      <w:r>
        <w:t>etc.,</w:t>
      </w:r>
      <w:r>
        <w:rPr>
          <w:spacing w:val="-8"/>
        </w:rPr>
        <w:t xml:space="preserve"> </w:t>
      </w:r>
      <w:r>
        <w:t>toward</w:t>
      </w:r>
      <w:r>
        <w:rPr>
          <w:spacing w:val="-7"/>
        </w:rPr>
        <w:t xml:space="preserve"> </w:t>
      </w:r>
      <w:r>
        <w:t>the</w:t>
      </w:r>
      <w:r>
        <w:rPr>
          <w:spacing w:val="-10"/>
        </w:rPr>
        <w:t xml:space="preserve"> </w:t>
      </w:r>
      <w:r>
        <w:t>development</w:t>
      </w:r>
      <w:r>
        <w:rPr>
          <w:spacing w:val="-7"/>
        </w:rPr>
        <w:t xml:space="preserve"> </w:t>
      </w:r>
      <w:r>
        <w:t>of</w:t>
      </w:r>
      <w:r>
        <w:rPr>
          <w:spacing w:val="-12"/>
        </w:rPr>
        <w:t xml:space="preserve"> </w:t>
      </w:r>
      <w:r>
        <w:t>human</w:t>
      </w:r>
      <w:r>
        <w:rPr>
          <w:spacing w:val="-9"/>
        </w:rPr>
        <w:t xml:space="preserve"> </w:t>
      </w:r>
      <w:r>
        <w:t>society;</w:t>
      </w:r>
    </w:p>
    <w:p w14:paraId="455E79BF" w14:textId="77777777" w:rsidR="0007642E" w:rsidRDefault="00697CDA">
      <w:pPr>
        <w:pStyle w:val="ListParagraph"/>
        <w:numPr>
          <w:ilvl w:val="1"/>
          <w:numId w:val="101"/>
        </w:numPr>
        <w:tabs>
          <w:tab w:val="left" w:pos="1940"/>
        </w:tabs>
        <w:spacing w:line="229" w:lineRule="exact"/>
        <w:ind w:left="1940" w:hanging="360"/>
        <w:rPr>
          <w:b/>
          <w:sz w:val="20"/>
        </w:rPr>
      </w:pPr>
      <w:r>
        <w:rPr>
          <w:b/>
          <w:sz w:val="20"/>
          <w:u w:val="thick"/>
        </w:rPr>
        <w:t>Staff</w:t>
      </w:r>
      <w:r>
        <w:rPr>
          <w:b/>
          <w:spacing w:val="-12"/>
          <w:sz w:val="20"/>
          <w:u w:val="thick"/>
        </w:rPr>
        <w:t xml:space="preserve"> </w:t>
      </w:r>
      <w:r>
        <w:rPr>
          <w:b/>
          <w:sz w:val="20"/>
          <w:u w:val="thick"/>
        </w:rPr>
        <w:t>Training</w:t>
      </w:r>
    </w:p>
    <w:p w14:paraId="54717844" w14:textId="77777777" w:rsidR="0007642E" w:rsidRDefault="00697CDA">
      <w:pPr>
        <w:pStyle w:val="BodyText"/>
        <w:spacing w:before="1"/>
        <w:ind w:left="1940" w:right="1470" w:hanging="1"/>
      </w:pPr>
      <w:r>
        <w:t>Develop</w:t>
      </w:r>
      <w:r>
        <w:rPr>
          <w:spacing w:val="-10"/>
        </w:rPr>
        <w:t xml:space="preserve"> </w:t>
      </w:r>
      <w:r>
        <w:t>an</w:t>
      </w:r>
      <w:r>
        <w:rPr>
          <w:spacing w:val="-15"/>
        </w:rPr>
        <w:t xml:space="preserve"> </w:t>
      </w:r>
      <w:r>
        <w:t>ongoing</w:t>
      </w:r>
      <w:r>
        <w:rPr>
          <w:spacing w:val="-16"/>
        </w:rPr>
        <w:t xml:space="preserve"> </w:t>
      </w:r>
      <w:r>
        <w:t>program</w:t>
      </w:r>
      <w:r>
        <w:rPr>
          <w:spacing w:val="-12"/>
        </w:rPr>
        <w:t xml:space="preserve"> </w:t>
      </w:r>
      <w:r>
        <w:t>of</w:t>
      </w:r>
      <w:r>
        <w:rPr>
          <w:spacing w:val="-17"/>
        </w:rPr>
        <w:t xml:space="preserve"> </w:t>
      </w:r>
      <w:r>
        <w:t>in-service</w:t>
      </w:r>
      <w:r>
        <w:rPr>
          <w:spacing w:val="-13"/>
        </w:rPr>
        <w:t xml:space="preserve"> </w:t>
      </w:r>
      <w:r>
        <w:t>training</w:t>
      </w:r>
      <w:r>
        <w:rPr>
          <w:spacing w:val="-13"/>
        </w:rPr>
        <w:t xml:space="preserve"> </w:t>
      </w:r>
      <w:r>
        <w:t>for</w:t>
      </w:r>
      <w:r>
        <w:rPr>
          <w:spacing w:val="-12"/>
        </w:rPr>
        <w:t xml:space="preserve"> </w:t>
      </w:r>
      <w:r>
        <w:t>school</w:t>
      </w:r>
      <w:r>
        <w:rPr>
          <w:spacing w:val="-14"/>
        </w:rPr>
        <w:t xml:space="preserve"> </w:t>
      </w:r>
      <w:r>
        <w:t>personnel</w:t>
      </w:r>
      <w:r>
        <w:rPr>
          <w:spacing w:val="-15"/>
        </w:rPr>
        <w:t xml:space="preserve"> </w:t>
      </w:r>
      <w:r>
        <w:t>designed</w:t>
      </w:r>
      <w:r>
        <w:rPr>
          <w:spacing w:val="-10"/>
        </w:rPr>
        <w:t xml:space="preserve"> </w:t>
      </w:r>
      <w:r>
        <w:t>to</w:t>
      </w:r>
      <w:r>
        <w:rPr>
          <w:spacing w:val="-12"/>
        </w:rPr>
        <w:t xml:space="preserve"> </w:t>
      </w:r>
      <w:r>
        <w:t>identify</w:t>
      </w:r>
      <w:r>
        <w:rPr>
          <w:spacing w:val="-19"/>
        </w:rPr>
        <w:t xml:space="preserve"> </w:t>
      </w:r>
      <w:r>
        <w:t>and</w:t>
      </w:r>
      <w:r>
        <w:rPr>
          <w:spacing w:val="-10"/>
        </w:rPr>
        <w:t xml:space="preserve"> </w:t>
      </w:r>
      <w:r>
        <w:t>solve problems of bias based upon the protected classes, as well as transgender status, change of sex, or gender</w:t>
      </w:r>
      <w:r>
        <w:rPr>
          <w:spacing w:val="-7"/>
        </w:rPr>
        <w:t xml:space="preserve"> </w:t>
      </w:r>
      <w:r>
        <w:t>identity</w:t>
      </w:r>
      <w:r>
        <w:rPr>
          <w:spacing w:val="-13"/>
        </w:rPr>
        <w:t xml:space="preserve"> </w:t>
      </w:r>
      <w:r>
        <w:t>in</w:t>
      </w:r>
      <w:r>
        <w:rPr>
          <w:spacing w:val="-6"/>
        </w:rPr>
        <w:t xml:space="preserve"> </w:t>
      </w:r>
      <w:r>
        <w:t>all</w:t>
      </w:r>
      <w:r>
        <w:rPr>
          <w:spacing w:val="-7"/>
        </w:rPr>
        <w:t xml:space="preserve"> </w:t>
      </w:r>
      <w:r>
        <w:t>aspects</w:t>
      </w:r>
      <w:r>
        <w:rPr>
          <w:spacing w:val="-3"/>
        </w:rPr>
        <w:t xml:space="preserve"> </w:t>
      </w:r>
      <w:r>
        <w:t>of</w:t>
      </w:r>
      <w:r>
        <w:rPr>
          <w:spacing w:val="-11"/>
        </w:rPr>
        <w:t xml:space="preserve"> </w:t>
      </w:r>
      <w:r>
        <w:t>the</w:t>
      </w:r>
      <w:r>
        <w:rPr>
          <w:spacing w:val="-7"/>
        </w:rPr>
        <w:t xml:space="preserve"> </w:t>
      </w:r>
      <w:r>
        <w:t>program.</w:t>
      </w:r>
    </w:p>
    <w:p w14:paraId="201FA76A" w14:textId="77777777" w:rsidR="0007642E" w:rsidRDefault="00697CDA">
      <w:pPr>
        <w:pStyle w:val="ListParagraph"/>
        <w:numPr>
          <w:ilvl w:val="1"/>
          <w:numId w:val="101"/>
        </w:numPr>
        <w:tabs>
          <w:tab w:val="left" w:pos="1940"/>
        </w:tabs>
        <w:spacing w:before="1"/>
        <w:ind w:left="1940" w:hanging="360"/>
        <w:rPr>
          <w:b/>
          <w:sz w:val="20"/>
        </w:rPr>
      </w:pPr>
      <w:r>
        <w:rPr>
          <w:b/>
          <w:sz w:val="20"/>
          <w:u w:val="thick"/>
        </w:rPr>
        <w:t>Student</w:t>
      </w:r>
      <w:r>
        <w:rPr>
          <w:b/>
          <w:spacing w:val="-12"/>
          <w:sz w:val="20"/>
          <w:u w:val="thick"/>
        </w:rPr>
        <w:t xml:space="preserve"> </w:t>
      </w:r>
      <w:r>
        <w:rPr>
          <w:b/>
          <w:sz w:val="20"/>
          <w:u w:val="thick"/>
        </w:rPr>
        <w:t>Access</w:t>
      </w:r>
    </w:p>
    <w:p w14:paraId="796657C2" w14:textId="77777777" w:rsidR="0007642E" w:rsidRDefault="00697CDA">
      <w:pPr>
        <w:pStyle w:val="ListParagraph"/>
        <w:numPr>
          <w:ilvl w:val="2"/>
          <w:numId w:val="101"/>
        </w:numPr>
        <w:tabs>
          <w:tab w:val="left" w:pos="2300"/>
        </w:tabs>
        <w:ind w:right="1600"/>
        <w:rPr>
          <w:sz w:val="20"/>
        </w:rPr>
      </w:pPr>
      <w:r>
        <w:rPr>
          <w:sz w:val="20"/>
        </w:rPr>
        <w:t>Review current and proposed programs, activities, facilities, and practices to verify that all students have equal access thereto and are not segregated on the basis of the protected classes, as well</w:t>
      </w:r>
      <w:r>
        <w:rPr>
          <w:spacing w:val="-9"/>
          <w:sz w:val="20"/>
        </w:rPr>
        <w:t xml:space="preserve"> </w:t>
      </w:r>
      <w:r>
        <w:rPr>
          <w:sz w:val="20"/>
        </w:rPr>
        <w:t>as</w:t>
      </w:r>
      <w:r>
        <w:rPr>
          <w:spacing w:val="-11"/>
          <w:sz w:val="20"/>
        </w:rPr>
        <w:t xml:space="preserve"> </w:t>
      </w:r>
      <w:r>
        <w:rPr>
          <w:sz w:val="20"/>
        </w:rPr>
        <w:t>transgender</w:t>
      </w:r>
      <w:r>
        <w:rPr>
          <w:spacing w:val="-7"/>
          <w:sz w:val="20"/>
        </w:rPr>
        <w:t xml:space="preserve"> </w:t>
      </w:r>
      <w:r>
        <w:rPr>
          <w:sz w:val="20"/>
        </w:rPr>
        <w:t>status,</w:t>
      </w:r>
      <w:r>
        <w:rPr>
          <w:spacing w:val="-7"/>
          <w:sz w:val="20"/>
        </w:rPr>
        <w:t xml:space="preserve"> </w:t>
      </w:r>
      <w:r>
        <w:rPr>
          <w:sz w:val="20"/>
        </w:rPr>
        <w:t>change</w:t>
      </w:r>
      <w:r>
        <w:rPr>
          <w:spacing w:val="-8"/>
          <w:sz w:val="20"/>
        </w:rPr>
        <w:t xml:space="preserve"> </w:t>
      </w:r>
      <w:r>
        <w:rPr>
          <w:sz w:val="20"/>
        </w:rPr>
        <w:t>of</w:t>
      </w:r>
      <w:r>
        <w:rPr>
          <w:spacing w:val="-12"/>
          <w:sz w:val="20"/>
        </w:rPr>
        <w:t xml:space="preserve"> </w:t>
      </w:r>
      <w:r>
        <w:rPr>
          <w:sz w:val="20"/>
        </w:rPr>
        <w:t>sex,</w:t>
      </w:r>
      <w:r>
        <w:rPr>
          <w:spacing w:val="-8"/>
          <w:sz w:val="20"/>
        </w:rPr>
        <w:t xml:space="preserve"> </w:t>
      </w:r>
      <w:r>
        <w:rPr>
          <w:sz w:val="20"/>
        </w:rPr>
        <w:t>or</w:t>
      </w:r>
      <w:r>
        <w:rPr>
          <w:spacing w:val="-9"/>
          <w:sz w:val="20"/>
        </w:rPr>
        <w:t xml:space="preserve"> </w:t>
      </w:r>
      <w:r>
        <w:rPr>
          <w:sz w:val="20"/>
        </w:rPr>
        <w:t>gender</w:t>
      </w:r>
      <w:r>
        <w:rPr>
          <w:spacing w:val="-7"/>
          <w:sz w:val="20"/>
        </w:rPr>
        <w:t xml:space="preserve"> </w:t>
      </w:r>
      <w:r>
        <w:rPr>
          <w:sz w:val="20"/>
        </w:rPr>
        <w:t>identity</w:t>
      </w:r>
      <w:r>
        <w:rPr>
          <w:spacing w:val="-11"/>
          <w:sz w:val="20"/>
        </w:rPr>
        <w:t xml:space="preserve"> </w:t>
      </w:r>
      <w:r>
        <w:rPr>
          <w:sz w:val="20"/>
        </w:rPr>
        <w:t>in</w:t>
      </w:r>
      <w:r>
        <w:rPr>
          <w:spacing w:val="-11"/>
          <w:sz w:val="20"/>
        </w:rPr>
        <w:t xml:space="preserve"> </w:t>
      </w:r>
      <w:r>
        <w:rPr>
          <w:sz w:val="20"/>
        </w:rPr>
        <w:t>any</w:t>
      </w:r>
      <w:r>
        <w:rPr>
          <w:spacing w:val="-16"/>
          <w:sz w:val="20"/>
        </w:rPr>
        <w:t xml:space="preserve"> </w:t>
      </w:r>
      <w:r>
        <w:rPr>
          <w:sz w:val="20"/>
        </w:rPr>
        <w:t>duty,</w:t>
      </w:r>
      <w:r>
        <w:rPr>
          <w:spacing w:val="1"/>
          <w:sz w:val="20"/>
        </w:rPr>
        <w:t xml:space="preserve"> </w:t>
      </w:r>
      <w:r>
        <w:rPr>
          <w:sz w:val="20"/>
        </w:rPr>
        <w:t>work,</w:t>
      </w:r>
      <w:r>
        <w:rPr>
          <w:spacing w:val="-7"/>
          <w:sz w:val="20"/>
        </w:rPr>
        <w:t xml:space="preserve"> </w:t>
      </w:r>
      <w:r>
        <w:rPr>
          <w:sz w:val="20"/>
        </w:rPr>
        <w:t>play,</w:t>
      </w:r>
      <w:r>
        <w:rPr>
          <w:spacing w:val="-7"/>
          <w:sz w:val="20"/>
        </w:rPr>
        <w:t xml:space="preserve"> </w:t>
      </w:r>
      <w:r>
        <w:rPr>
          <w:sz w:val="20"/>
        </w:rPr>
        <w:t>classroom,</w:t>
      </w:r>
      <w:r>
        <w:rPr>
          <w:spacing w:val="-6"/>
          <w:sz w:val="20"/>
        </w:rPr>
        <w:t xml:space="preserve"> </w:t>
      </w:r>
      <w:r>
        <w:rPr>
          <w:sz w:val="20"/>
        </w:rPr>
        <w:t>or school</w:t>
      </w:r>
      <w:r>
        <w:rPr>
          <w:spacing w:val="-14"/>
          <w:sz w:val="20"/>
        </w:rPr>
        <w:t xml:space="preserve"> </w:t>
      </w:r>
      <w:r>
        <w:rPr>
          <w:sz w:val="20"/>
        </w:rPr>
        <w:t>practice,</w:t>
      </w:r>
      <w:r>
        <w:rPr>
          <w:spacing w:val="-6"/>
          <w:sz w:val="20"/>
        </w:rPr>
        <w:t xml:space="preserve"> </w:t>
      </w:r>
      <w:r>
        <w:rPr>
          <w:sz w:val="20"/>
        </w:rPr>
        <w:t>except</w:t>
      </w:r>
      <w:r>
        <w:rPr>
          <w:spacing w:val="-9"/>
          <w:sz w:val="20"/>
        </w:rPr>
        <w:t xml:space="preserve"> </w:t>
      </w:r>
      <w:r>
        <w:rPr>
          <w:sz w:val="20"/>
        </w:rPr>
        <w:t>as</w:t>
      </w:r>
      <w:r>
        <w:rPr>
          <w:spacing w:val="-10"/>
          <w:sz w:val="20"/>
        </w:rPr>
        <w:t xml:space="preserve"> </w:t>
      </w:r>
      <w:r>
        <w:rPr>
          <w:sz w:val="20"/>
        </w:rPr>
        <w:t>may</w:t>
      </w:r>
      <w:r>
        <w:rPr>
          <w:spacing w:val="-9"/>
          <w:sz w:val="20"/>
        </w:rPr>
        <w:t xml:space="preserve"> </w:t>
      </w:r>
      <w:r>
        <w:rPr>
          <w:sz w:val="20"/>
        </w:rPr>
        <w:t>be</w:t>
      </w:r>
      <w:r>
        <w:rPr>
          <w:spacing w:val="-11"/>
          <w:sz w:val="20"/>
        </w:rPr>
        <w:t xml:space="preserve"> </w:t>
      </w:r>
      <w:r>
        <w:rPr>
          <w:sz w:val="20"/>
        </w:rPr>
        <w:t>permitted</w:t>
      </w:r>
      <w:r>
        <w:rPr>
          <w:spacing w:val="-5"/>
          <w:sz w:val="20"/>
        </w:rPr>
        <w:t xml:space="preserve"> </w:t>
      </w:r>
      <w:r>
        <w:rPr>
          <w:sz w:val="20"/>
        </w:rPr>
        <w:t>under</w:t>
      </w:r>
      <w:r>
        <w:rPr>
          <w:spacing w:val="-8"/>
          <w:sz w:val="20"/>
        </w:rPr>
        <w:t xml:space="preserve"> </w:t>
      </w:r>
      <w:r>
        <w:rPr>
          <w:sz w:val="20"/>
        </w:rPr>
        <w:t>State</w:t>
      </w:r>
      <w:r>
        <w:rPr>
          <w:spacing w:val="-10"/>
          <w:sz w:val="20"/>
        </w:rPr>
        <w:t xml:space="preserve"> </w:t>
      </w:r>
      <w:r>
        <w:rPr>
          <w:sz w:val="20"/>
        </w:rPr>
        <w:t>and</w:t>
      </w:r>
      <w:r>
        <w:rPr>
          <w:spacing w:val="-8"/>
          <w:sz w:val="20"/>
        </w:rPr>
        <w:t xml:space="preserve"> </w:t>
      </w:r>
      <w:r>
        <w:rPr>
          <w:sz w:val="20"/>
        </w:rPr>
        <w:t>Federal</w:t>
      </w:r>
      <w:r>
        <w:rPr>
          <w:spacing w:val="-9"/>
          <w:sz w:val="20"/>
        </w:rPr>
        <w:t xml:space="preserve"> </w:t>
      </w:r>
      <w:r>
        <w:rPr>
          <w:sz w:val="20"/>
        </w:rPr>
        <w:t>laws</w:t>
      </w:r>
      <w:r>
        <w:rPr>
          <w:spacing w:val="-15"/>
          <w:sz w:val="20"/>
        </w:rPr>
        <w:t xml:space="preserve"> </w:t>
      </w:r>
      <w:r>
        <w:rPr>
          <w:sz w:val="20"/>
        </w:rPr>
        <w:t>and</w:t>
      </w:r>
      <w:r>
        <w:rPr>
          <w:spacing w:val="-7"/>
          <w:sz w:val="20"/>
        </w:rPr>
        <w:t xml:space="preserve"> </w:t>
      </w:r>
      <w:r>
        <w:rPr>
          <w:sz w:val="20"/>
        </w:rPr>
        <w:t>regulations;</w:t>
      </w:r>
    </w:p>
    <w:p w14:paraId="6641ADE7" w14:textId="77777777" w:rsidR="0007642E" w:rsidRDefault="00697CDA">
      <w:pPr>
        <w:pStyle w:val="ListParagraph"/>
        <w:numPr>
          <w:ilvl w:val="2"/>
          <w:numId w:val="101"/>
        </w:numPr>
        <w:tabs>
          <w:tab w:val="left" w:pos="2300"/>
        </w:tabs>
        <w:spacing w:before="2"/>
        <w:ind w:right="1817" w:hanging="361"/>
        <w:rPr>
          <w:sz w:val="20"/>
        </w:rPr>
      </w:pPr>
      <w:r>
        <w:rPr>
          <w:sz w:val="20"/>
        </w:rPr>
        <w:t>Verify</w:t>
      </w:r>
      <w:r>
        <w:rPr>
          <w:spacing w:val="-20"/>
          <w:sz w:val="20"/>
        </w:rPr>
        <w:t xml:space="preserve"> </w:t>
      </w:r>
      <w:r>
        <w:rPr>
          <w:sz w:val="20"/>
        </w:rPr>
        <w:t>that</w:t>
      </w:r>
      <w:r>
        <w:rPr>
          <w:spacing w:val="-9"/>
          <w:sz w:val="20"/>
        </w:rPr>
        <w:t xml:space="preserve"> </w:t>
      </w:r>
      <w:r>
        <w:rPr>
          <w:sz w:val="20"/>
        </w:rPr>
        <w:t>facilities</w:t>
      </w:r>
      <w:r>
        <w:rPr>
          <w:spacing w:val="-12"/>
          <w:sz w:val="20"/>
        </w:rPr>
        <w:t xml:space="preserve"> </w:t>
      </w:r>
      <w:r>
        <w:rPr>
          <w:sz w:val="20"/>
        </w:rPr>
        <w:t>are</w:t>
      </w:r>
      <w:r>
        <w:rPr>
          <w:spacing w:val="-13"/>
          <w:sz w:val="20"/>
        </w:rPr>
        <w:t xml:space="preserve"> </w:t>
      </w:r>
      <w:r>
        <w:rPr>
          <w:sz w:val="20"/>
        </w:rPr>
        <w:t>made</w:t>
      </w:r>
      <w:r>
        <w:rPr>
          <w:spacing w:val="-8"/>
          <w:sz w:val="20"/>
        </w:rPr>
        <w:t xml:space="preserve"> </w:t>
      </w:r>
      <w:r>
        <w:rPr>
          <w:sz w:val="20"/>
        </w:rPr>
        <w:t>available</w:t>
      </w:r>
      <w:r>
        <w:rPr>
          <w:spacing w:val="-11"/>
          <w:sz w:val="20"/>
        </w:rPr>
        <w:t xml:space="preserve"> </w:t>
      </w:r>
      <w:r>
        <w:rPr>
          <w:sz w:val="20"/>
        </w:rPr>
        <w:t>for</w:t>
      </w:r>
      <w:r>
        <w:rPr>
          <w:spacing w:val="-10"/>
          <w:sz w:val="20"/>
        </w:rPr>
        <w:t xml:space="preserve"> </w:t>
      </w:r>
      <w:r>
        <w:rPr>
          <w:sz w:val="20"/>
        </w:rPr>
        <w:t>non-curricular</w:t>
      </w:r>
      <w:r>
        <w:rPr>
          <w:spacing w:val="-6"/>
          <w:sz w:val="20"/>
        </w:rPr>
        <w:t xml:space="preserve"> </w:t>
      </w:r>
      <w:r>
        <w:rPr>
          <w:sz w:val="20"/>
        </w:rPr>
        <w:t>student</w:t>
      </w:r>
      <w:r>
        <w:rPr>
          <w:spacing w:val="-11"/>
          <w:sz w:val="20"/>
        </w:rPr>
        <w:t xml:space="preserve"> </w:t>
      </w:r>
      <w:r>
        <w:rPr>
          <w:sz w:val="20"/>
        </w:rPr>
        <w:t>activities</w:t>
      </w:r>
      <w:r>
        <w:rPr>
          <w:spacing w:val="-14"/>
          <w:sz w:val="20"/>
        </w:rPr>
        <w:t xml:space="preserve"> </w:t>
      </w:r>
      <w:r>
        <w:rPr>
          <w:sz w:val="20"/>
        </w:rPr>
        <w:t>that</w:t>
      </w:r>
      <w:r>
        <w:rPr>
          <w:spacing w:val="-7"/>
          <w:sz w:val="20"/>
        </w:rPr>
        <w:t xml:space="preserve"> </w:t>
      </w:r>
      <w:r>
        <w:rPr>
          <w:sz w:val="20"/>
        </w:rPr>
        <w:t>are</w:t>
      </w:r>
      <w:r>
        <w:rPr>
          <w:spacing w:val="-11"/>
          <w:sz w:val="20"/>
        </w:rPr>
        <w:t xml:space="preserve"> </w:t>
      </w:r>
      <w:r>
        <w:rPr>
          <w:sz w:val="20"/>
        </w:rPr>
        <w:t>initiated</w:t>
      </w:r>
      <w:r>
        <w:rPr>
          <w:spacing w:val="-9"/>
          <w:sz w:val="20"/>
        </w:rPr>
        <w:t xml:space="preserve"> </w:t>
      </w:r>
      <w:r>
        <w:rPr>
          <w:sz w:val="20"/>
        </w:rPr>
        <w:t>by parents or other members of the community, including but not limited to any group that is officially affiliated with the Boy Scouts or is officially affiliated with any other Title 36 youth group,</w:t>
      </w:r>
      <w:r>
        <w:rPr>
          <w:spacing w:val="-8"/>
          <w:sz w:val="20"/>
        </w:rPr>
        <w:t xml:space="preserve"> </w:t>
      </w:r>
      <w:r>
        <w:rPr>
          <w:sz w:val="20"/>
        </w:rPr>
        <w:t>pursuant</w:t>
      </w:r>
      <w:r>
        <w:rPr>
          <w:spacing w:val="-7"/>
          <w:sz w:val="20"/>
        </w:rPr>
        <w:t xml:space="preserve"> </w:t>
      </w:r>
      <w:r>
        <w:rPr>
          <w:sz w:val="20"/>
        </w:rPr>
        <w:t>to</w:t>
      </w:r>
      <w:r>
        <w:rPr>
          <w:spacing w:val="-5"/>
          <w:sz w:val="20"/>
        </w:rPr>
        <w:t xml:space="preserve"> </w:t>
      </w:r>
      <w:r>
        <w:rPr>
          <w:sz w:val="20"/>
        </w:rPr>
        <w:t>Board</w:t>
      </w:r>
      <w:r>
        <w:rPr>
          <w:spacing w:val="-6"/>
          <w:sz w:val="20"/>
        </w:rPr>
        <w:t xml:space="preserve"> </w:t>
      </w:r>
      <w:r>
        <w:rPr>
          <w:sz w:val="20"/>
        </w:rPr>
        <w:t>Policy</w:t>
      </w:r>
      <w:r>
        <w:rPr>
          <w:spacing w:val="-13"/>
          <w:sz w:val="20"/>
        </w:rPr>
        <w:t xml:space="preserve"> </w:t>
      </w:r>
      <w:r>
        <w:rPr>
          <w:sz w:val="20"/>
        </w:rPr>
        <w:t>7510 –</w:t>
      </w:r>
      <w:r>
        <w:rPr>
          <w:spacing w:val="-1"/>
          <w:sz w:val="20"/>
        </w:rPr>
        <w:t xml:space="preserve"> </w:t>
      </w:r>
      <w:r>
        <w:rPr>
          <w:spacing w:val="-3"/>
          <w:sz w:val="20"/>
        </w:rPr>
        <w:t>Use</w:t>
      </w:r>
      <w:r>
        <w:rPr>
          <w:spacing w:val="-12"/>
          <w:sz w:val="20"/>
        </w:rPr>
        <w:t xml:space="preserve"> </w:t>
      </w:r>
      <w:r>
        <w:rPr>
          <w:sz w:val="20"/>
        </w:rPr>
        <w:t>of</w:t>
      </w:r>
      <w:r>
        <w:rPr>
          <w:spacing w:val="-10"/>
          <w:sz w:val="20"/>
        </w:rPr>
        <w:t xml:space="preserve"> </w:t>
      </w:r>
      <w:r>
        <w:rPr>
          <w:sz w:val="20"/>
        </w:rPr>
        <w:t>District</w:t>
      </w:r>
      <w:r>
        <w:rPr>
          <w:spacing w:val="-5"/>
          <w:sz w:val="20"/>
        </w:rPr>
        <w:t xml:space="preserve"> </w:t>
      </w:r>
      <w:r>
        <w:rPr>
          <w:sz w:val="20"/>
        </w:rPr>
        <w:t>Facilities;</w:t>
      </w:r>
    </w:p>
    <w:p w14:paraId="00B95DA6" w14:textId="77777777" w:rsidR="0007642E" w:rsidRDefault="00697CDA">
      <w:pPr>
        <w:pStyle w:val="ListParagraph"/>
        <w:numPr>
          <w:ilvl w:val="2"/>
          <w:numId w:val="101"/>
        </w:numPr>
        <w:tabs>
          <w:tab w:val="left" w:pos="2300"/>
        </w:tabs>
        <w:ind w:right="1844" w:hanging="361"/>
        <w:rPr>
          <w:sz w:val="20"/>
        </w:rPr>
      </w:pPr>
      <w:r>
        <w:rPr>
          <w:sz w:val="20"/>
        </w:rPr>
        <w:t>In</w:t>
      </w:r>
      <w:r>
        <w:rPr>
          <w:spacing w:val="-10"/>
          <w:sz w:val="20"/>
        </w:rPr>
        <w:t xml:space="preserve"> </w:t>
      </w:r>
      <w:r>
        <w:rPr>
          <w:sz w:val="20"/>
        </w:rPr>
        <w:t>accordance</w:t>
      </w:r>
      <w:r>
        <w:rPr>
          <w:spacing w:val="-1"/>
          <w:sz w:val="20"/>
        </w:rPr>
        <w:t xml:space="preserve"> </w:t>
      </w:r>
      <w:r>
        <w:rPr>
          <w:sz w:val="20"/>
        </w:rPr>
        <w:t>with</w:t>
      </w:r>
      <w:r>
        <w:rPr>
          <w:spacing w:val="-8"/>
          <w:sz w:val="20"/>
        </w:rPr>
        <w:t xml:space="preserve"> </w:t>
      </w:r>
      <w:r>
        <w:rPr>
          <w:sz w:val="20"/>
        </w:rPr>
        <w:t>Florida</w:t>
      </w:r>
      <w:r>
        <w:rPr>
          <w:spacing w:val="-5"/>
          <w:sz w:val="20"/>
        </w:rPr>
        <w:t xml:space="preserve"> </w:t>
      </w:r>
      <w:r>
        <w:rPr>
          <w:sz w:val="20"/>
        </w:rPr>
        <w:t>statute,</w:t>
      </w:r>
      <w:r>
        <w:rPr>
          <w:spacing w:val="-7"/>
          <w:sz w:val="20"/>
        </w:rPr>
        <w:t xml:space="preserve"> </w:t>
      </w:r>
      <w:r>
        <w:rPr>
          <w:sz w:val="20"/>
        </w:rPr>
        <w:t>the</w:t>
      </w:r>
      <w:r>
        <w:rPr>
          <w:spacing w:val="-8"/>
          <w:sz w:val="20"/>
        </w:rPr>
        <w:t xml:space="preserve"> </w:t>
      </w:r>
      <w:r>
        <w:rPr>
          <w:sz w:val="20"/>
        </w:rPr>
        <w:t>Board</w:t>
      </w:r>
      <w:r>
        <w:rPr>
          <w:spacing w:val="-4"/>
          <w:sz w:val="20"/>
        </w:rPr>
        <w:t xml:space="preserve"> </w:t>
      </w:r>
      <w:r>
        <w:rPr>
          <w:sz w:val="20"/>
        </w:rPr>
        <w:t>may</w:t>
      </w:r>
      <w:r>
        <w:rPr>
          <w:spacing w:val="-11"/>
          <w:sz w:val="20"/>
        </w:rPr>
        <w:t xml:space="preserve"> </w:t>
      </w:r>
      <w:r>
        <w:rPr>
          <w:sz w:val="20"/>
        </w:rPr>
        <w:t>establish</w:t>
      </w:r>
      <w:r>
        <w:rPr>
          <w:spacing w:val="-7"/>
          <w:sz w:val="20"/>
        </w:rPr>
        <w:t xml:space="preserve"> </w:t>
      </w:r>
      <w:r>
        <w:rPr>
          <w:sz w:val="20"/>
        </w:rPr>
        <w:t>and</w:t>
      </w:r>
      <w:r>
        <w:rPr>
          <w:spacing w:val="-3"/>
          <w:sz w:val="20"/>
        </w:rPr>
        <w:t xml:space="preserve"> </w:t>
      </w:r>
      <w:r>
        <w:rPr>
          <w:sz w:val="20"/>
        </w:rPr>
        <w:t>maintain</w:t>
      </w:r>
      <w:r>
        <w:rPr>
          <w:spacing w:val="-9"/>
          <w:sz w:val="20"/>
        </w:rPr>
        <w:t xml:space="preserve"> </w:t>
      </w:r>
      <w:r>
        <w:rPr>
          <w:sz w:val="20"/>
        </w:rPr>
        <w:t>a</w:t>
      </w:r>
      <w:r>
        <w:rPr>
          <w:spacing w:val="-7"/>
          <w:sz w:val="20"/>
        </w:rPr>
        <w:t xml:space="preserve"> </w:t>
      </w:r>
      <w:r>
        <w:rPr>
          <w:sz w:val="20"/>
        </w:rPr>
        <w:t>single-gender</w:t>
      </w:r>
      <w:r>
        <w:rPr>
          <w:spacing w:val="24"/>
          <w:sz w:val="20"/>
        </w:rPr>
        <w:t xml:space="preserve"> </w:t>
      </w:r>
      <w:r>
        <w:rPr>
          <w:sz w:val="20"/>
        </w:rPr>
        <w:t>non- vocational class, extra-curricular activity, or school for elementary, middle, or high school students.</w:t>
      </w:r>
    </w:p>
    <w:p w14:paraId="624A5DE7" w14:textId="77777777" w:rsidR="0007642E" w:rsidRDefault="0007642E">
      <w:pPr>
        <w:pStyle w:val="BodyText"/>
        <w:spacing w:before="1"/>
      </w:pPr>
    </w:p>
    <w:p w14:paraId="5A015463" w14:textId="77777777" w:rsidR="0007642E" w:rsidRDefault="00697CDA">
      <w:pPr>
        <w:ind w:left="1579" w:right="7825" w:hanging="720"/>
        <w:rPr>
          <w:sz w:val="20"/>
        </w:rPr>
      </w:pPr>
      <w:r>
        <w:rPr>
          <w:b/>
          <w:sz w:val="20"/>
        </w:rPr>
        <w:t>To file a complaint, please contact</w:t>
      </w:r>
      <w:r>
        <w:rPr>
          <w:sz w:val="20"/>
        </w:rPr>
        <w:t>: Equity &amp; Compliance</w:t>
      </w:r>
    </w:p>
    <w:p w14:paraId="000F4DBC" w14:textId="77777777" w:rsidR="0007642E" w:rsidRDefault="00697CDA">
      <w:pPr>
        <w:pStyle w:val="BodyText"/>
        <w:spacing w:line="229" w:lineRule="exact"/>
        <w:ind w:left="1579"/>
      </w:pPr>
      <w:r>
        <w:t>1915 South Floral Avenue</w:t>
      </w:r>
    </w:p>
    <w:p w14:paraId="6625CAC2" w14:textId="77777777" w:rsidR="0007642E" w:rsidRDefault="00697CDA">
      <w:pPr>
        <w:pStyle w:val="BodyText"/>
        <w:ind w:left="1579" w:right="8588"/>
      </w:pPr>
      <w:r>
        <w:t>P. O. Box 391 Bartow, FL 33830</w:t>
      </w:r>
    </w:p>
    <w:p w14:paraId="52E06DC9" w14:textId="77777777" w:rsidR="0007642E" w:rsidRDefault="00697CDA">
      <w:pPr>
        <w:pStyle w:val="BodyText"/>
        <w:spacing w:before="1"/>
        <w:ind w:left="1579"/>
      </w:pPr>
      <w:r>
        <w:t>863-534-0513 or 51334</w:t>
      </w:r>
    </w:p>
    <w:p w14:paraId="06E0A26C" w14:textId="77777777" w:rsidR="0007642E" w:rsidRDefault="00697CDA">
      <w:pPr>
        <w:pStyle w:val="BodyText"/>
        <w:spacing w:before="1"/>
        <w:ind w:left="1579"/>
      </w:pPr>
      <w:r>
        <w:t>Fax: 863-534-0737</w:t>
      </w:r>
    </w:p>
    <w:p w14:paraId="72C3BA03" w14:textId="77777777" w:rsidR="0007642E" w:rsidRDefault="0007642E">
      <w:pPr>
        <w:sectPr w:rsidR="0007642E">
          <w:pgSz w:w="12240" w:h="15840"/>
          <w:pgMar w:top="880" w:right="0" w:bottom="820" w:left="580" w:header="672" w:footer="635" w:gutter="0"/>
          <w:cols w:space="720"/>
        </w:sectPr>
      </w:pPr>
    </w:p>
    <w:p w14:paraId="59C3E872" w14:textId="77777777" w:rsidR="0007642E" w:rsidRDefault="0007642E">
      <w:pPr>
        <w:pStyle w:val="BodyText"/>
        <w:spacing w:before="6"/>
        <w:rPr>
          <w:sz w:val="11"/>
        </w:rPr>
      </w:pPr>
    </w:p>
    <w:p w14:paraId="4BB931DC" w14:textId="77777777" w:rsidR="0007642E" w:rsidRDefault="00697CDA">
      <w:pPr>
        <w:pStyle w:val="BodyText"/>
        <w:spacing w:before="91"/>
        <w:ind w:left="860" w:right="1470"/>
      </w:pPr>
      <w:bookmarkStart w:id="16" w:name="PROTECTION_OF_PUPIL_RIGHTS_AMENDMENT_(PP"/>
      <w:bookmarkEnd w:id="16"/>
      <w:r>
        <w:t>The</w:t>
      </w:r>
      <w:r>
        <w:rPr>
          <w:spacing w:val="-13"/>
        </w:rPr>
        <w:t xml:space="preserve"> </w:t>
      </w:r>
      <w:r>
        <w:rPr>
          <w:b/>
        </w:rPr>
        <w:t>Protection</w:t>
      </w:r>
      <w:r>
        <w:rPr>
          <w:b/>
          <w:spacing w:val="-13"/>
        </w:rPr>
        <w:t xml:space="preserve"> </w:t>
      </w:r>
      <w:r>
        <w:rPr>
          <w:b/>
        </w:rPr>
        <w:t>of</w:t>
      </w:r>
      <w:r>
        <w:rPr>
          <w:b/>
          <w:spacing w:val="-14"/>
        </w:rPr>
        <w:t xml:space="preserve"> </w:t>
      </w:r>
      <w:r>
        <w:rPr>
          <w:b/>
        </w:rPr>
        <w:t>Pupil</w:t>
      </w:r>
      <w:r>
        <w:rPr>
          <w:b/>
          <w:spacing w:val="-14"/>
        </w:rPr>
        <w:t xml:space="preserve"> </w:t>
      </w:r>
      <w:r>
        <w:rPr>
          <w:b/>
        </w:rPr>
        <w:t>Rights</w:t>
      </w:r>
      <w:r>
        <w:rPr>
          <w:b/>
          <w:spacing w:val="-13"/>
        </w:rPr>
        <w:t xml:space="preserve"> </w:t>
      </w:r>
      <w:r>
        <w:rPr>
          <w:b/>
        </w:rPr>
        <w:t>Amendment</w:t>
      </w:r>
      <w:r>
        <w:rPr>
          <w:b/>
          <w:spacing w:val="-12"/>
        </w:rPr>
        <w:t xml:space="preserve"> </w:t>
      </w:r>
      <w:r>
        <w:rPr>
          <w:b/>
        </w:rPr>
        <w:t>(PPRA)</w:t>
      </w:r>
      <w:r>
        <w:rPr>
          <w:b/>
          <w:spacing w:val="-13"/>
        </w:rPr>
        <w:t xml:space="preserve"> </w:t>
      </w:r>
      <w:r>
        <w:t>affords</w:t>
      </w:r>
      <w:r>
        <w:rPr>
          <w:spacing w:val="-13"/>
        </w:rPr>
        <w:t xml:space="preserve"> </w:t>
      </w:r>
      <w:r>
        <w:t>parents</w:t>
      </w:r>
      <w:r>
        <w:rPr>
          <w:spacing w:val="-13"/>
        </w:rPr>
        <w:t xml:space="preserve"> </w:t>
      </w:r>
      <w:r>
        <w:t>certain</w:t>
      </w:r>
      <w:r>
        <w:rPr>
          <w:spacing w:val="-14"/>
        </w:rPr>
        <w:t xml:space="preserve"> </w:t>
      </w:r>
      <w:r>
        <w:t>rights</w:t>
      </w:r>
      <w:r>
        <w:rPr>
          <w:spacing w:val="-14"/>
        </w:rPr>
        <w:t xml:space="preserve"> </w:t>
      </w:r>
      <w:r>
        <w:t>regarding</w:t>
      </w:r>
      <w:r>
        <w:rPr>
          <w:spacing w:val="-14"/>
        </w:rPr>
        <w:t xml:space="preserve"> </w:t>
      </w:r>
      <w:r>
        <w:t>our</w:t>
      </w:r>
      <w:r>
        <w:rPr>
          <w:spacing w:val="-12"/>
        </w:rPr>
        <w:t xml:space="preserve"> </w:t>
      </w:r>
      <w:r>
        <w:t>conduct</w:t>
      </w:r>
      <w:r>
        <w:rPr>
          <w:spacing w:val="-14"/>
        </w:rPr>
        <w:t xml:space="preserve"> </w:t>
      </w:r>
      <w:r>
        <w:t>of</w:t>
      </w:r>
      <w:r>
        <w:rPr>
          <w:spacing w:val="-14"/>
        </w:rPr>
        <w:t xml:space="preserve"> </w:t>
      </w:r>
      <w:r>
        <w:t>surveys, collection and use of information for marketing purposes, and certain physical exams. These include the right</w:t>
      </w:r>
      <w:r>
        <w:rPr>
          <w:spacing w:val="-34"/>
        </w:rPr>
        <w:t xml:space="preserve"> </w:t>
      </w:r>
      <w:r>
        <w:t>to:</w:t>
      </w:r>
    </w:p>
    <w:p w14:paraId="1ABA9399" w14:textId="77777777" w:rsidR="0007642E" w:rsidRDefault="0007642E">
      <w:pPr>
        <w:pStyle w:val="BodyText"/>
        <w:spacing w:before="10"/>
        <w:rPr>
          <w:sz w:val="19"/>
        </w:rPr>
      </w:pPr>
    </w:p>
    <w:p w14:paraId="02BD23C9" w14:textId="77777777" w:rsidR="0007642E" w:rsidRDefault="00697CDA">
      <w:pPr>
        <w:pStyle w:val="ListParagraph"/>
        <w:numPr>
          <w:ilvl w:val="0"/>
          <w:numId w:val="107"/>
        </w:numPr>
        <w:tabs>
          <w:tab w:val="left" w:pos="1219"/>
          <w:tab w:val="left" w:pos="1220"/>
        </w:tabs>
        <w:ind w:right="1612"/>
        <w:jc w:val="left"/>
        <w:rPr>
          <w:sz w:val="20"/>
        </w:rPr>
      </w:pPr>
      <w:r>
        <w:rPr>
          <w:b/>
          <w:i/>
          <w:sz w:val="20"/>
          <w:u w:val="thick"/>
        </w:rPr>
        <w:t>Consent</w:t>
      </w:r>
      <w:r>
        <w:rPr>
          <w:b/>
          <w:i/>
          <w:sz w:val="20"/>
        </w:rPr>
        <w:t xml:space="preserve"> </w:t>
      </w:r>
      <w:r>
        <w:rPr>
          <w:sz w:val="20"/>
        </w:rPr>
        <w:t>before students are required to submit to a survey that concerns one (1) or more of the following protected</w:t>
      </w:r>
      <w:r>
        <w:rPr>
          <w:spacing w:val="-2"/>
          <w:sz w:val="20"/>
        </w:rPr>
        <w:t xml:space="preserve"> </w:t>
      </w:r>
      <w:r>
        <w:rPr>
          <w:sz w:val="20"/>
        </w:rPr>
        <w:t>areas</w:t>
      </w:r>
      <w:r>
        <w:rPr>
          <w:spacing w:val="-9"/>
          <w:sz w:val="20"/>
        </w:rPr>
        <w:t xml:space="preserve"> </w:t>
      </w:r>
      <w:r>
        <w:rPr>
          <w:sz w:val="20"/>
        </w:rPr>
        <w:t>(“protected information</w:t>
      </w:r>
      <w:r>
        <w:rPr>
          <w:spacing w:val="-6"/>
          <w:sz w:val="20"/>
        </w:rPr>
        <w:t xml:space="preserve"> </w:t>
      </w:r>
      <w:r>
        <w:rPr>
          <w:sz w:val="20"/>
        </w:rPr>
        <w:t>survey”)</w:t>
      </w:r>
      <w:r>
        <w:rPr>
          <w:spacing w:val="-5"/>
          <w:sz w:val="20"/>
        </w:rPr>
        <w:t xml:space="preserve"> </w:t>
      </w:r>
      <w:r>
        <w:rPr>
          <w:sz w:val="20"/>
        </w:rPr>
        <w:t>if</w:t>
      </w:r>
      <w:r>
        <w:rPr>
          <w:spacing w:val="-6"/>
          <w:sz w:val="20"/>
        </w:rPr>
        <w:t xml:space="preserve"> </w:t>
      </w:r>
      <w:r>
        <w:rPr>
          <w:sz w:val="20"/>
        </w:rPr>
        <w:t>the survey</w:t>
      </w:r>
      <w:r>
        <w:rPr>
          <w:spacing w:val="-8"/>
          <w:sz w:val="20"/>
        </w:rPr>
        <w:t xml:space="preserve"> </w:t>
      </w:r>
      <w:r>
        <w:rPr>
          <w:sz w:val="20"/>
        </w:rPr>
        <w:t>is</w:t>
      </w:r>
      <w:r>
        <w:rPr>
          <w:spacing w:val="-4"/>
          <w:sz w:val="20"/>
        </w:rPr>
        <w:t xml:space="preserve"> </w:t>
      </w:r>
      <w:r>
        <w:rPr>
          <w:sz w:val="20"/>
        </w:rPr>
        <w:t>funded</w:t>
      </w:r>
      <w:r>
        <w:rPr>
          <w:spacing w:val="-4"/>
          <w:sz w:val="20"/>
        </w:rPr>
        <w:t xml:space="preserve"> </w:t>
      </w:r>
      <w:r>
        <w:rPr>
          <w:sz w:val="20"/>
        </w:rPr>
        <w:t>in whole</w:t>
      </w:r>
      <w:r>
        <w:rPr>
          <w:spacing w:val="-4"/>
          <w:sz w:val="20"/>
        </w:rPr>
        <w:t xml:space="preserve"> </w:t>
      </w:r>
      <w:r>
        <w:rPr>
          <w:sz w:val="20"/>
        </w:rPr>
        <w:t>or</w:t>
      </w:r>
      <w:r>
        <w:rPr>
          <w:spacing w:val="-5"/>
          <w:sz w:val="20"/>
        </w:rPr>
        <w:t xml:space="preserve"> </w:t>
      </w:r>
      <w:r>
        <w:rPr>
          <w:sz w:val="20"/>
        </w:rPr>
        <w:t>in</w:t>
      </w:r>
      <w:r>
        <w:rPr>
          <w:spacing w:val="-8"/>
          <w:sz w:val="20"/>
        </w:rPr>
        <w:t xml:space="preserve"> </w:t>
      </w:r>
      <w:r>
        <w:rPr>
          <w:sz w:val="20"/>
        </w:rPr>
        <w:t>part</w:t>
      </w:r>
      <w:r>
        <w:rPr>
          <w:spacing w:val="-8"/>
          <w:sz w:val="20"/>
        </w:rPr>
        <w:t xml:space="preserve"> </w:t>
      </w:r>
      <w:r>
        <w:rPr>
          <w:sz w:val="20"/>
        </w:rPr>
        <w:t>by</w:t>
      </w:r>
      <w:r>
        <w:rPr>
          <w:spacing w:val="-15"/>
          <w:sz w:val="20"/>
        </w:rPr>
        <w:t xml:space="preserve"> </w:t>
      </w:r>
      <w:r>
        <w:rPr>
          <w:sz w:val="20"/>
        </w:rPr>
        <w:t>a</w:t>
      </w:r>
      <w:r>
        <w:rPr>
          <w:spacing w:val="-3"/>
          <w:sz w:val="20"/>
        </w:rPr>
        <w:t xml:space="preserve"> </w:t>
      </w:r>
      <w:r>
        <w:rPr>
          <w:sz w:val="20"/>
        </w:rPr>
        <w:t>program</w:t>
      </w:r>
      <w:r>
        <w:rPr>
          <w:spacing w:val="-13"/>
          <w:sz w:val="20"/>
        </w:rPr>
        <w:t xml:space="preserve"> </w:t>
      </w:r>
      <w:r>
        <w:rPr>
          <w:sz w:val="20"/>
        </w:rPr>
        <w:t>of</w:t>
      </w:r>
      <w:r>
        <w:rPr>
          <w:spacing w:val="-6"/>
          <w:sz w:val="20"/>
        </w:rPr>
        <w:t xml:space="preserve"> </w:t>
      </w:r>
      <w:r>
        <w:rPr>
          <w:sz w:val="20"/>
        </w:rPr>
        <w:t>the</w:t>
      </w:r>
    </w:p>
    <w:p w14:paraId="2D128946" w14:textId="77777777" w:rsidR="0007642E" w:rsidRDefault="00697CDA">
      <w:pPr>
        <w:pStyle w:val="BodyText"/>
        <w:spacing w:before="1"/>
        <w:ind w:left="1220"/>
      </w:pPr>
      <w:r>
        <w:t>U.S. Department of Education –</w:t>
      </w:r>
    </w:p>
    <w:p w14:paraId="3B28FF33" w14:textId="77777777" w:rsidR="0007642E" w:rsidRDefault="0007642E">
      <w:pPr>
        <w:pStyle w:val="BodyText"/>
        <w:spacing w:before="9"/>
        <w:rPr>
          <w:sz w:val="19"/>
        </w:rPr>
      </w:pPr>
    </w:p>
    <w:p w14:paraId="2ED31DEC" w14:textId="77777777" w:rsidR="0007642E" w:rsidRDefault="00697CDA">
      <w:pPr>
        <w:pStyle w:val="ListParagraph"/>
        <w:numPr>
          <w:ilvl w:val="0"/>
          <w:numId w:val="100"/>
        </w:numPr>
        <w:tabs>
          <w:tab w:val="left" w:pos="1759"/>
          <w:tab w:val="left" w:pos="1760"/>
        </w:tabs>
        <w:rPr>
          <w:sz w:val="20"/>
        </w:rPr>
      </w:pPr>
      <w:r>
        <w:rPr>
          <w:sz w:val="20"/>
        </w:rPr>
        <w:t>Political</w:t>
      </w:r>
      <w:r>
        <w:rPr>
          <w:spacing w:val="-8"/>
          <w:sz w:val="20"/>
        </w:rPr>
        <w:t xml:space="preserve"> </w:t>
      </w:r>
      <w:r>
        <w:rPr>
          <w:sz w:val="20"/>
        </w:rPr>
        <w:t>affiliations</w:t>
      </w:r>
      <w:r>
        <w:rPr>
          <w:spacing w:val="-6"/>
          <w:sz w:val="20"/>
        </w:rPr>
        <w:t xml:space="preserve"> </w:t>
      </w:r>
      <w:r>
        <w:rPr>
          <w:sz w:val="20"/>
        </w:rPr>
        <w:t>or</w:t>
      </w:r>
      <w:r>
        <w:rPr>
          <w:spacing w:val="-6"/>
          <w:sz w:val="20"/>
        </w:rPr>
        <w:t xml:space="preserve"> </w:t>
      </w:r>
      <w:r>
        <w:rPr>
          <w:sz w:val="20"/>
        </w:rPr>
        <w:t>beliefs</w:t>
      </w:r>
      <w:r>
        <w:rPr>
          <w:spacing w:val="-2"/>
          <w:sz w:val="20"/>
        </w:rPr>
        <w:t xml:space="preserve"> </w:t>
      </w:r>
      <w:r>
        <w:rPr>
          <w:sz w:val="20"/>
        </w:rPr>
        <w:t>of</w:t>
      </w:r>
      <w:r>
        <w:rPr>
          <w:spacing w:val="-11"/>
          <w:sz w:val="20"/>
        </w:rPr>
        <w:t xml:space="preserve"> </w:t>
      </w:r>
      <w:r>
        <w:rPr>
          <w:sz w:val="20"/>
        </w:rPr>
        <w:t>the</w:t>
      </w:r>
      <w:r>
        <w:rPr>
          <w:spacing w:val="-4"/>
          <w:sz w:val="20"/>
        </w:rPr>
        <w:t xml:space="preserve"> </w:t>
      </w:r>
      <w:r>
        <w:rPr>
          <w:sz w:val="20"/>
        </w:rPr>
        <w:t>student</w:t>
      </w:r>
      <w:r>
        <w:rPr>
          <w:spacing w:val="-8"/>
          <w:sz w:val="20"/>
        </w:rPr>
        <w:t xml:space="preserve"> </w:t>
      </w:r>
      <w:r>
        <w:rPr>
          <w:sz w:val="20"/>
        </w:rPr>
        <w:t>or</w:t>
      </w:r>
      <w:r>
        <w:rPr>
          <w:spacing w:val="-6"/>
          <w:sz w:val="20"/>
        </w:rPr>
        <w:t xml:space="preserve"> </w:t>
      </w:r>
      <w:r>
        <w:rPr>
          <w:sz w:val="20"/>
        </w:rPr>
        <w:t>student’s</w:t>
      </w:r>
      <w:r>
        <w:rPr>
          <w:spacing w:val="-6"/>
          <w:sz w:val="20"/>
        </w:rPr>
        <w:t xml:space="preserve"> </w:t>
      </w:r>
      <w:r>
        <w:rPr>
          <w:sz w:val="20"/>
        </w:rPr>
        <w:t>parent.</w:t>
      </w:r>
    </w:p>
    <w:p w14:paraId="742FAAC4" w14:textId="77777777" w:rsidR="0007642E" w:rsidRDefault="00697CDA">
      <w:pPr>
        <w:pStyle w:val="ListParagraph"/>
        <w:numPr>
          <w:ilvl w:val="0"/>
          <w:numId w:val="100"/>
        </w:numPr>
        <w:tabs>
          <w:tab w:val="left" w:pos="1759"/>
          <w:tab w:val="left" w:pos="1760"/>
        </w:tabs>
        <w:spacing w:before="1" w:line="229" w:lineRule="exact"/>
        <w:rPr>
          <w:sz w:val="20"/>
        </w:rPr>
      </w:pPr>
      <w:r>
        <w:rPr>
          <w:sz w:val="20"/>
        </w:rPr>
        <w:t>Mental</w:t>
      </w:r>
      <w:r>
        <w:rPr>
          <w:spacing w:val="-11"/>
          <w:sz w:val="20"/>
        </w:rPr>
        <w:t xml:space="preserve"> </w:t>
      </w:r>
      <w:r>
        <w:rPr>
          <w:sz w:val="20"/>
        </w:rPr>
        <w:t>or</w:t>
      </w:r>
      <w:r>
        <w:rPr>
          <w:spacing w:val="-6"/>
          <w:sz w:val="20"/>
        </w:rPr>
        <w:t xml:space="preserve"> </w:t>
      </w:r>
      <w:r>
        <w:rPr>
          <w:sz w:val="20"/>
        </w:rPr>
        <w:t>psychological</w:t>
      </w:r>
      <w:r>
        <w:rPr>
          <w:spacing w:val="-7"/>
          <w:sz w:val="20"/>
        </w:rPr>
        <w:t xml:space="preserve"> </w:t>
      </w:r>
      <w:r>
        <w:rPr>
          <w:sz w:val="20"/>
        </w:rPr>
        <w:t>problems</w:t>
      </w:r>
      <w:r>
        <w:rPr>
          <w:spacing w:val="-7"/>
          <w:sz w:val="20"/>
        </w:rPr>
        <w:t xml:space="preserve"> </w:t>
      </w:r>
      <w:r>
        <w:rPr>
          <w:sz w:val="20"/>
        </w:rPr>
        <w:t>of</w:t>
      </w:r>
      <w:r>
        <w:rPr>
          <w:spacing w:val="-9"/>
          <w:sz w:val="20"/>
        </w:rPr>
        <w:t xml:space="preserve"> </w:t>
      </w:r>
      <w:r>
        <w:rPr>
          <w:sz w:val="20"/>
        </w:rPr>
        <w:t>the</w:t>
      </w:r>
      <w:r>
        <w:rPr>
          <w:spacing w:val="-7"/>
          <w:sz w:val="20"/>
        </w:rPr>
        <w:t xml:space="preserve"> </w:t>
      </w:r>
      <w:r>
        <w:rPr>
          <w:sz w:val="20"/>
        </w:rPr>
        <w:t>student</w:t>
      </w:r>
      <w:r>
        <w:rPr>
          <w:spacing w:val="-8"/>
          <w:sz w:val="20"/>
        </w:rPr>
        <w:t xml:space="preserve"> </w:t>
      </w:r>
      <w:r>
        <w:rPr>
          <w:sz w:val="20"/>
        </w:rPr>
        <w:t>or</w:t>
      </w:r>
      <w:r>
        <w:rPr>
          <w:spacing w:val="-6"/>
          <w:sz w:val="20"/>
        </w:rPr>
        <w:t xml:space="preserve"> </w:t>
      </w:r>
      <w:r>
        <w:rPr>
          <w:sz w:val="20"/>
        </w:rPr>
        <w:t>student’s</w:t>
      </w:r>
      <w:r>
        <w:rPr>
          <w:spacing w:val="-1"/>
          <w:sz w:val="20"/>
        </w:rPr>
        <w:t xml:space="preserve"> </w:t>
      </w:r>
      <w:r>
        <w:rPr>
          <w:sz w:val="20"/>
        </w:rPr>
        <w:t>family.</w:t>
      </w:r>
    </w:p>
    <w:p w14:paraId="63B71EB5" w14:textId="77777777" w:rsidR="0007642E" w:rsidRDefault="00697CDA">
      <w:pPr>
        <w:pStyle w:val="ListParagraph"/>
        <w:numPr>
          <w:ilvl w:val="0"/>
          <w:numId w:val="100"/>
        </w:numPr>
        <w:tabs>
          <w:tab w:val="left" w:pos="1759"/>
          <w:tab w:val="left" w:pos="1760"/>
        </w:tabs>
        <w:spacing w:line="229" w:lineRule="exact"/>
        <w:rPr>
          <w:sz w:val="20"/>
        </w:rPr>
      </w:pPr>
      <w:r>
        <w:rPr>
          <w:sz w:val="20"/>
        </w:rPr>
        <w:t>Sex behavior or</w:t>
      </w:r>
      <w:r>
        <w:rPr>
          <w:spacing w:val="-19"/>
          <w:sz w:val="20"/>
        </w:rPr>
        <w:t xml:space="preserve"> </w:t>
      </w:r>
      <w:r>
        <w:rPr>
          <w:sz w:val="20"/>
        </w:rPr>
        <w:t>attitudes.</w:t>
      </w:r>
    </w:p>
    <w:p w14:paraId="0321E930" w14:textId="77777777" w:rsidR="0007642E" w:rsidRDefault="00697CDA">
      <w:pPr>
        <w:pStyle w:val="ListParagraph"/>
        <w:numPr>
          <w:ilvl w:val="0"/>
          <w:numId w:val="100"/>
        </w:numPr>
        <w:tabs>
          <w:tab w:val="left" w:pos="1759"/>
          <w:tab w:val="left" w:pos="1760"/>
        </w:tabs>
        <w:spacing w:line="229" w:lineRule="exact"/>
        <w:rPr>
          <w:sz w:val="20"/>
        </w:rPr>
      </w:pPr>
      <w:r>
        <w:rPr>
          <w:sz w:val="20"/>
        </w:rPr>
        <w:t>Illegal,</w:t>
      </w:r>
      <w:r>
        <w:rPr>
          <w:spacing w:val="-10"/>
          <w:sz w:val="20"/>
        </w:rPr>
        <w:t xml:space="preserve"> </w:t>
      </w:r>
      <w:r>
        <w:rPr>
          <w:sz w:val="20"/>
        </w:rPr>
        <w:t>anti-social,</w:t>
      </w:r>
      <w:r>
        <w:rPr>
          <w:spacing w:val="-9"/>
          <w:sz w:val="20"/>
        </w:rPr>
        <w:t xml:space="preserve"> </w:t>
      </w:r>
      <w:r>
        <w:rPr>
          <w:sz w:val="20"/>
        </w:rPr>
        <w:t>self-incriminating,</w:t>
      </w:r>
      <w:r>
        <w:rPr>
          <w:spacing w:val="-9"/>
          <w:sz w:val="20"/>
        </w:rPr>
        <w:t xml:space="preserve"> </w:t>
      </w:r>
      <w:r>
        <w:rPr>
          <w:sz w:val="20"/>
        </w:rPr>
        <w:t>or</w:t>
      </w:r>
      <w:r>
        <w:rPr>
          <w:spacing w:val="-12"/>
          <w:sz w:val="20"/>
        </w:rPr>
        <w:t xml:space="preserve"> </w:t>
      </w:r>
      <w:r>
        <w:rPr>
          <w:sz w:val="20"/>
        </w:rPr>
        <w:t>demeaning</w:t>
      </w:r>
      <w:r>
        <w:rPr>
          <w:spacing w:val="-16"/>
          <w:sz w:val="20"/>
        </w:rPr>
        <w:t xml:space="preserve"> </w:t>
      </w:r>
      <w:r>
        <w:rPr>
          <w:sz w:val="20"/>
        </w:rPr>
        <w:t>behavior.</w:t>
      </w:r>
    </w:p>
    <w:p w14:paraId="46FB8B56" w14:textId="77777777" w:rsidR="0007642E" w:rsidRDefault="00697CDA">
      <w:pPr>
        <w:pStyle w:val="ListParagraph"/>
        <w:numPr>
          <w:ilvl w:val="0"/>
          <w:numId w:val="100"/>
        </w:numPr>
        <w:tabs>
          <w:tab w:val="left" w:pos="1759"/>
          <w:tab w:val="left" w:pos="1760"/>
        </w:tabs>
        <w:spacing w:line="228" w:lineRule="exact"/>
        <w:rPr>
          <w:sz w:val="20"/>
        </w:rPr>
      </w:pPr>
      <w:r>
        <w:rPr>
          <w:sz w:val="20"/>
        </w:rPr>
        <w:t>Critical</w:t>
      </w:r>
      <w:r>
        <w:rPr>
          <w:spacing w:val="-13"/>
          <w:sz w:val="20"/>
        </w:rPr>
        <w:t xml:space="preserve"> </w:t>
      </w:r>
      <w:r>
        <w:rPr>
          <w:sz w:val="20"/>
        </w:rPr>
        <w:t>appraisals</w:t>
      </w:r>
      <w:r>
        <w:rPr>
          <w:spacing w:val="-8"/>
          <w:sz w:val="20"/>
        </w:rPr>
        <w:t xml:space="preserve"> </w:t>
      </w:r>
      <w:r>
        <w:rPr>
          <w:sz w:val="20"/>
        </w:rPr>
        <w:t>of</w:t>
      </w:r>
      <w:r>
        <w:rPr>
          <w:spacing w:val="-10"/>
          <w:sz w:val="20"/>
        </w:rPr>
        <w:t xml:space="preserve"> </w:t>
      </w:r>
      <w:r>
        <w:rPr>
          <w:sz w:val="20"/>
        </w:rPr>
        <w:t>others</w:t>
      </w:r>
      <w:r>
        <w:rPr>
          <w:spacing w:val="-6"/>
          <w:sz w:val="20"/>
        </w:rPr>
        <w:t xml:space="preserve"> </w:t>
      </w:r>
      <w:r>
        <w:rPr>
          <w:sz w:val="20"/>
        </w:rPr>
        <w:t>with</w:t>
      </w:r>
      <w:r>
        <w:rPr>
          <w:spacing w:val="-5"/>
          <w:sz w:val="20"/>
        </w:rPr>
        <w:t xml:space="preserve"> </w:t>
      </w:r>
      <w:r>
        <w:rPr>
          <w:sz w:val="20"/>
        </w:rPr>
        <w:t>whom</w:t>
      </w:r>
      <w:r>
        <w:rPr>
          <w:spacing w:val="-11"/>
          <w:sz w:val="20"/>
        </w:rPr>
        <w:t xml:space="preserve"> </w:t>
      </w:r>
      <w:r>
        <w:rPr>
          <w:sz w:val="20"/>
        </w:rPr>
        <w:t>respondents</w:t>
      </w:r>
      <w:r>
        <w:rPr>
          <w:spacing w:val="-11"/>
          <w:sz w:val="20"/>
        </w:rPr>
        <w:t xml:space="preserve"> </w:t>
      </w:r>
      <w:r>
        <w:rPr>
          <w:sz w:val="20"/>
        </w:rPr>
        <w:t>have</w:t>
      </w:r>
      <w:r>
        <w:rPr>
          <w:spacing w:val="-7"/>
          <w:sz w:val="20"/>
        </w:rPr>
        <w:t xml:space="preserve"> </w:t>
      </w:r>
      <w:r>
        <w:rPr>
          <w:sz w:val="20"/>
        </w:rPr>
        <w:t>close</w:t>
      </w:r>
      <w:r>
        <w:rPr>
          <w:spacing w:val="-5"/>
          <w:sz w:val="20"/>
        </w:rPr>
        <w:t xml:space="preserve"> </w:t>
      </w:r>
      <w:r>
        <w:rPr>
          <w:sz w:val="20"/>
        </w:rPr>
        <w:t>family</w:t>
      </w:r>
      <w:r>
        <w:rPr>
          <w:spacing w:val="-13"/>
          <w:sz w:val="20"/>
        </w:rPr>
        <w:t xml:space="preserve"> </w:t>
      </w:r>
      <w:r>
        <w:rPr>
          <w:sz w:val="20"/>
        </w:rPr>
        <w:t>relationships.</w:t>
      </w:r>
    </w:p>
    <w:p w14:paraId="3B1D453A" w14:textId="77777777" w:rsidR="0007642E" w:rsidRDefault="00697CDA">
      <w:pPr>
        <w:pStyle w:val="ListParagraph"/>
        <w:numPr>
          <w:ilvl w:val="0"/>
          <w:numId w:val="100"/>
        </w:numPr>
        <w:tabs>
          <w:tab w:val="left" w:pos="1759"/>
          <w:tab w:val="left" w:pos="1760"/>
        </w:tabs>
        <w:spacing w:line="229" w:lineRule="exact"/>
        <w:rPr>
          <w:sz w:val="20"/>
        </w:rPr>
      </w:pPr>
      <w:r>
        <w:rPr>
          <w:sz w:val="20"/>
        </w:rPr>
        <w:t>Legally</w:t>
      </w:r>
      <w:r>
        <w:rPr>
          <w:spacing w:val="-17"/>
          <w:sz w:val="20"/>
        </w:rPr>
        <w:t xml:space="preserve"> </w:t>
      </w:r>
      <w:r>
        <w:rPr>
          <w:sz w:val="20"/>
        </w:rPr>
        <w:t>recognized</w:t>
      </w:r>
      <w:r>
        <w:rPr>
          <w:spacing w:val="-7"/>
          <w:sz w:val="20"/>
        </w:rPr>
        <w:t xml:space="preserve"> </w:t>
      </w:r>
      <w:r>
        <w:rPr>
          <w:sz w:val="20"/>
        </w:rPr>
        <w:t>privileged</w:t>
      </w:r>
      <w:r>
        <w:rPr>
          <w:spacing w:val="-4"/>
          <w:sz w:val="20"/>
        </w:rPr>
        <w:t xml:space="preserve"> </w:t>
      </w:r>
      <w:r>
        <w:rPr>
          <w:sz w:val="20"/>
        </w:rPr>
        <w:t>relationships,</w:t>
      </w:r>
      <w:r>
        <w:rPr>
          <w:spacing w:val="-10"/>
          <w:sz w:val="20"/>
        </w:rPr>
        <w:t xml:space="preserve"> </w:t>
      </w:r>
      <w:r>
        <w:rPr>
          <w:sz w:val="20"/>
        </w:rPr>
        <w:t>such</w:t>
      </w:r>
      <w:r>
        <w:rPr>
          <w:spacing w:val="-11"/>
          <w:sz w:val="20"/>
        </w:rPr>
        <w:t xml:space="preserve"> </w:t>
      </w:r>
      <w:r>
        <w:rPr>
          <w:sz w:val="20"/>
        </w:rPr>
        <w:t>as</w:t>
      </w:r>
      <w:r>
        <w:rPr>
          <w:spacing w:val="-4"/>
          <w:sz w:val="20"/>
        </w:rPr>
        <w:t xml:space="preserve"> </w:t>
      </w:r>
      <w:r>
        <w:rPr>
          <w:sz w:val="20"/>
        </w:rPr>
        <w:t>with</w:t>
      </w:r>
      <w:r>
        <w:rPr>
          <w:spacing w:val="-7"/>
          <w:sz w:val="20"/>
        </w:rPr>
        <w:t xml:space="preserve"> </w:t>
      </w:r>
      <w:r>
        <w:rPr>
          <w:sz w:val="20"/>
        </w:rPr>
        <w:t>lawyers,</w:t>
      </w:r>
      <w:r>
        <w:rPr>
          <w:spacing w:val="-7"/>
          <w:sz w:val="20"/>
        </w:rPr>
        <w:t xml:space="preserve"> </w:t>
      </w:r>
      <w:r>
        <w:rPr>
          <w:sz w:val="20"/>
        </w:rPr>
        <w:t>doctors,</w:t>
      </w:r>
      <w:r>
        <w:rPr>
          <w:spacing w:val="-10"/>
          <w:sz w:val="20"/>
        </w:rPr>
        <w:t xml:space="preserve"> </w:t>
      </w:r>
      <w:r>
        <w:rPr>
          <w:sz w:val="20"/>
        </w:rPr>
        <w:t>or</w:t>
      </w:r>
      <w:r>
        <w:rPr>
          <w:spacing w:val="-6"/>
          <w:sz w:val="20"/>
        </w:rPr>
        <w:t xml:space="preserve"> </w:t>
      </w:r>
      <w:r>
        <w:rPr>
          <w:sz w:val="20"/>
        </w:rPr>
        <w:t>ministers.</w:t>
      </w:r>
    </w:p>
    <w:p w14:paraId="6CF58A86" w14:textId="77777777" w:rsidR="0007642E" w:rsidRDefault="00697CDA">
      <w:pPr>
        <w:pStyle w:val="ListParagraph"/>
        <w:numPr>
          <w:ilvl w:val="0"/>
          <w:numId w:val="100"/>
        </w:numPr>
        <w:tabs>
          <w:tab w:val="left" w:pos="1759"/>
          <w:tab w:val="left" w:pos="1760"/>
        </w:tabs>
        <w:spacing w:before="3"/>
        <w:rPr>
          <w:sz w:val="20"/>
        </w:rPr>
      </w:pPr>
      <w:r>
        <w:rPr>
          <w:sz w:val="20"/>
        </w:rPr>
        <w:t>Religious</w:t>
      </w:r>
      <w:r>
        <w:rPr>
          <w:spacing w:val="-9"/>
          <w:sz w:val="20"/>
        </w:rPr>
        <w:t xml:space="preserve"> </w:t>
      </w:r>
      <w:r>
        <w:rPr>
          <w:sz w:val="20"/>
        </w:rPr>
        <w:t>practices,</w:t>
      </w:r>
      <w:r>
        <w:rPr>
          <w:spacing w:val="-7"/>
          <w:sz w:val="20"/>
        </w:rPr>
        <w:t xml:space="preserve"> </w:t>
      </w:r>
      <w:r>
        <w:rPr>
          <w:sz w:val="20"/>
        </w:rPr>
        <w:t>affiliations,</w:t>
      </w:r>
      <w:r>
        <w:rPr>
          <w:spacing w:val="-4"/>
          <w:sz w:val="20"/>
        </w:rPr>
        <w:t xml:space="preserve"> </w:t>
      </w:r>
      <w:r>
        <w:rPr>
          <w:sz w:val="20"/>
        </w:rPr>
        <w:t>or</w:t>
      </w:r>
      <w:r>
        <w:rPr>
          <w:spacing w:val="-7"/>
          <w:sz w:val="20"/>
        </w:rPr>
        <w:t xml:space="preserve"> </w:t>
      </w:r>
      <w:r>
        <w:rPr>
          <w:sz w:val="20"/>
        </w:rPr>
        <w:t>beliefs</w:t>
      </w:r>
      <w:r>
        <w:rPr>
          <w:spacing w:val="-10"/>
          <w:sz w:val="20"/>
        </w:rPr>
        <w:t xml:space="preserve"> </w:t>
      </w:r>
      <w:r>
        <w:rPr>
          <w:sz w:val="20"/>
        </w:rPr>
        <w:t>of</w:t>
      </w:r>
      <w:r>
        <w:rPr>
          <w:spacing w:val="-9"/>
          <w:sz w:val="20"/>
        </w:rPr>
        <w:t xml:space="preserve"> </w:t>
      </w:r>
      <w:r>
        <w:rPr>
          <w:sz w:val="20"/>
        </w:rPr>
        <w:t>the</w:t>
      </w:r>
      <w:r>
        <w:rPr>
          <w:spacing w:val="-8"/>
          <w:sz w:val="20"/>
        </w:rPr>
        <w:t xml:space="preserve"> </w:t>
      </w:r>
      <w:r>
        <w:rPr>
          <w:sz w:val="20"/>
        </w:rPr>
        <w:t>student</w:t>
      </w:r>
      <w:r>
        <w:rPr>
          <w:spacing w:val="-7"/>
          <w:sz w:val="20"/>
        </w:rPr>
        <w:t xml:space="preserve"> </w:t>
      </w:r>
      <w:r>
        <w:rPr>
          <w:sz w:val="20"/>
        </w:rPr>
        <w:t>or</w:t>
      </w:r>
      <w:r>
        <w:rPr>
          <w:spacing w:val="-6"/>
          <w:sz w:val="20"/>
        </w:rPr>
        <w:t xml:space="preserve"> </w:t>
      </w:r>
      <w:r>
        <w:rPr>
          <w:sz w:val="20"/>
        </w:rPr>
        <w:t>parents.</w:t>
      </w:r>
    </w:p>
    <w:p w14:paraId="22D02952" w14:textId="77777777" w:rsidR="0007642E" w:rsidRDefault="00697CDA">
      <w:pPr>
        <w:pStyle w:val="ListParagraph"/>
        <w:numPr>
          <w:ilvl w:val="0"/>
          <w:numId w:val="100"/>
        </w:numPr>
        <w:tabs>
          <w:tab w:val="left" w:pos="1759"/>
          <w:tab w:val="left" w:pos="1760"/>
        </w:tabs>
        <w:spacing w:before="1"/>
        <w:rPr>
          <w:sz w:val="20"/>
        </w:rPr>
      </w:pPr>
      <w:r>
        <w:rPr>
          <w:sz w:val="20"/>
        </w:rPr>
        <w:t>Income,</w:t>
      </w:r>
      <w:r>
        <w:rPr>
          <w:spacing w:val="-8"/>
          <w:sz w:val="20"/>
        </w:rPr>
        <w:t xml:space="preserve"> </w:t>
      </w:r>
      <w:r>
        <w:rPr>
          <w:sz w:val="20"/>
        </w:rPr>
        <w:t>other</w:t>
      </w:r>
      <w:r>
        <w:rPr>
          <w:spacing w:val="-6"/>
          <w:sz w:val="20"/>
        </w:rPr>
        <w:t xml:space="preserve"> </w:t>
      </w:r>
      <w:r>
        <w:rPr>
          <w:sz w:val="20"/>
        </w:rPr>
        <w:t>than</w:t>
      </w:r>
      <w:r>
        <w:rPr>
          <w:spacing w:val="-8"/>
          <w:sz w:val="20"/>
        </w:rPr>
        <w:t xml:space="preserve"> </w:t>
      </w:r>
      <w:r>
        <w:rPr>
          <w:sz w:val="20"/>
        </w:rPr>
        <w:t>as</w:t>
      </w:r>
      <w:r>
        <w:rPr>
          <w:spacing w:val="-4"/>
          <w:sz w:val="20"/>
        </w:rPr>
        <w:t xml:space="preserve"> </w:t>
      </w:r>
      <w:r>
        <w:rPr>
          <w:sz w:val="20"/>
        </w:rPr>
        <w:t>required</w:t>
      </w:r>
      <w:r>
        <w:rPr>
          <w:spacing w:val="-6"/>
          <w:sz w:val="20"/>
        </w:rPr>
        <w:t xml:space="preserve"> </w:t>
      </w:r>
      <w:r>
        <w:rPr>
          <w:sz w:val="20"/>
        </w:rPr>
        <w:t>by</w:t>
      </w:r>
      <w:r>
        <w:rPr>
          <w:spacing w:val="-11"/>
          <w:sz w:val="20"/>
        </w:rPr>
        <w:t xml:space="preserve"> </w:t>
      </w:r>
      <w:r>
        <w:rPr>
          <w:sz w:val="20"/>
        </w:rPr>
        <w:t>law</w:t>
      </w:r>
      <w:r>
        <w:rPr>
          <w:spacing w:val="-14"/>
          <w:sz w:val="20"/>
        </w:rPr>
        <w:t xml:space="preserve"> </w:t>
      </w:r>
      <w:r>
        <w:rPr>
          <w:sz w:val="20"/>
        </w:rPr>
        <w:t>to</w:t>
      </w:r>
      <w:r>
        <w:rPr>
          <w:spacing w:val="-5"/>
          <w:sz w:val="20"/>
        </w:rPr>
        <w:t xml:space="preserve"> </w:t>
      </w:r>
      <w:r>
        <w:rPr>
          <w:sz w:val="20"/>
        </w:rPr>
        <w:t>determine</w:t>
      </w:r>
      <w:r>
        <w:rPr>
          <w:spacing w:val="-7"/>
          <w:sz w:val="20"/>
        </w:rPr>
        <w:t xml:space="preserve"> </w:t>
      </w:r>
      <w:r>
        <w:rPr>
          <w:sz w:val="20"/>
        </w:rPr>
        <w:t>program</w:t>
      </w:r>
      <w:r>
        <w:rPr>
          <w:spacing w:val="-11"/>
          <w:sz w:val="20"/>
        </w:rPr>
        <w:t xml:space="preserve"> </w:t>
      </w:r>
      <w:r>
        <w:rPr>
          <w:sz w:val="20"/>
        </w:rPr>
        <w:t>eligibility.</w:t>
      </w:r>
    </w:p>
    <w:p w14:paraId="26CE0555" w14:textId="77777777" w:rsidR="0007642E" w:rsidRDefault="0007642E">
      <w:pPr>
        <w:pStyle w:val="BodyText"/>
        <w:spacing w:before="10"/>
      </w:pPr>
    </w:p>
    <w:p w14:paraId="48AF5FDA" w14:textId="77777777" w:rsidR="0007642E" w:rsidRDefault="00697CDA">
      <w:pPr>
        <w:pStyle w:val="ListParagraph"/>
        <w:numPr>
          <w:ilvl w:val="0"/>
          <w:numId w:val="107"/>
        </w:numPr>
        <w:tabs>
          <w:tab w:val="left" w:pos="1219"/>
          <w:tab w:val="left" w:pos="1220"/>
        </w:tabs>
        <w:jc w:val="left"/>
        <w:rPr>
          <w:b/>
          <w:i/>
          <w:sz w:val="20"/>
        </w:rPr>
      </w:pPr>
      <w:r>
        <w:rPr>
          <w:b/>
          <w:i/>
          <w:sz w:val="20"/>
          <w:u w:val="thick"/>
        </w:rPr>
        <w:t>Receive</w:t>
      </w:r>
      <w:r>
        <w:rPr>
          <w:b/>
          <w:i/>
          <w:spacing w:val="-8"/>
          <w:sz w:val="20"/>
          <w:u w:val="thick"/>
        </w:rPr>
        <w:t xml:space="preserve"> </w:t>
      </w:r>
      <w:r>
        <w:rPr>
          <w:b/>
          <w:i/>
          <w:sz w:val="20"/>
          <w:u w:val="thick"/>
        </w:rPr>
        <w:t>notice</w:t>
      </w:r>
      <w:r>
        <w:rPr>
          <w:b/>
          <w:i/>
          <w:spacing w:val="-2"/>
          <w:sz w:val="20"/>
          <w:u w:val="thick"/>
        </w:rPr>
        <w:t xml:space="preserve"> </w:t>
      </w:r>
      <w:r>
        <w:rPr>
          <w:b/>
          <w:i/>
          <w:sz w:val="20"/>
          <w:u w:val="thick"/>
        </w:rPr>
        <w:t>and</w:t>
      </w:r>
      <w:r>
        <w:rPr>
          <w:b/>
          <w:i/>
          <w:spacing w:val="-4"/>
          <w:sz w:val="20"/>
          <w:u w:val="thick"/>
        </w:rPr>
        <w:t xml:space="preserve"> </w:t>
      </w:r>
      <w:r>
        <w:rPr>
          <w:b/>
          <w:i/>
          <w:sz w:val="20"/>
          <w:u w:val="thick"/>
        </w:rPr>
        <w:t>an</w:t>
      </w:r>
      <w:r>
        <w:rPr>
          <w:b/>
          <w:i/>
          <w:spacing w:val="-10"/>
          <w:sz w:val="20"/>
          <w:u w:val="thick"/>
        </w:rPr>
        <w:t xml:space="preserve"> </w:t>
      </w:r>
      <w:r>
        <w:rPr>
          <w:b/>
          <w:i/>
          <w:sz w:val="20"/>
          <w:u w:val="thick"/>
        </w:rPr>
        <w:t>opportunity</w:t>
      </w:r>
      <w:r>
        <w:rPr>
          <w:b/>
          <w:i/>
          <w:spacing w:val="-5"/>
          <w:sz w:val="20"/>
          <w:u w:val="thick"/>
        </w:rPr>
        <w:t xml:space="preserve"> </w:t>
      </w:r>
      <w:r>
        <w:rPr>
          <w:b/>
          <w:i/>
          <w:sz w:val="20"/>
          <w:u w:val="thick"/>
        </w:rPr>
        <w:t>to</w:t>
      </w:r>
      <w:r>
        <w:rPr>
          <w:b/>
          <w:i/>
          <w:spacing w:val="1"/>
          <w:sz w:val="20"/>
          <w:u w:val="thick"/>
        </w:rPr>
        <w:t xml:space="preserve"> </w:t>
      </w:r>
      <w:r>
        <w:rPr>
          <w:b/>
          <w:i/>
          <w:sz w:val="20"/>
          <w:u w:val="thick"/>
        </w:rPr>
        <w:t>opt</w:t>
      </w:r>
      <w:r>
        <w:rPr>
          <w:b/>
          <w:i/>
          <w:spacing w:val="-8"/>
          <w:sz w:val="20"/>
          <w:u w:val="thick"/>
        </w:rPr>
        <w:t xml:space="preserve"> </w:t>
      </w:r>
      <w:r>
        <w:rPr>
          <w:b/>
          <w:i/>
          <w:sz w:val="20"/>
          <w:u w:val="thick"/>
        </w:rPr>
        <w:t>a</w:t>
      </w:r>
      <w:r>
        <w:rPr>
          <w:b/>
          <w:i/>
          <w:spacing w:val="-4"/>
          <w:sz w:val="20"/>
          <w:u w:val="thick"/>
        </w:rPr>
        <w:t xml:space="preserve"> </w:t>
      </w:r>
      <w:r>
        <w:rPr>
          <w:b/>
          <w:i/>
          <w:sz w:val="20"/>
          <w:u w:val="thick"/>
        </w:rPr>
        <w:t>student</w:t>
      </w:r>
      <w:r>
        <w:rPr>
          <w:b/>
          <w:i/>
          <w:spacing w:val="-5"/>
          <w:sz w:val="20"/>
          <w:u w:val="thick"/>
        </w:rPr>
        <w:t xml:space="preserve"> </w:t>
      </w:r>
      <w:r>
        <w:rPr>
          <w:b/>
          <w:i/>
          <w:sz w:val="20"/>
          <w:u w:val="thick"/>
        </w:rPr>
        <w:t>out</w:t>
      </w:r>
      <w:r>
        <w:rPr>
          <w:b/>
          <w:i/>
          <w:spacing w:val="-7"/>
          <w:sz w:val="20"/>
          <w:u w:val="thick"/>
        </w:rPr>
        <w:t xml:space="preserve"> </w:t>
      </w:r>
      <w:r>
        <w:rPr>
          <w:b/>
          <w:i/>
          <w:sz w:val="20"/>
          <w:u w:val="thick"/>
        </w:rPr>
        <w:t>of</w:t>
      </w:r>
    </w:p>
    <w:p w14:paraId="0AFCFD19" w14:textId="77777777" w:rsidR="0007642E" w:rsidRDefault="0007642E">
      <w:pPr>
        <w:pStyle w:val="BodyText"/>
        <w:spacing w:before="10"/>
        <w:rPr>
          <w:b/>
          <w:i/>
          <w:sz w:val="10"/>
        </w:rPr>
      </w:pPr>
    </w:p>
    <w:p w14:paraId="268665D3" w14:textId="77777777" w:rsidR="0007642E" w:rsidRDefault="00697CDA">
      <w:pPr>
        <w:pStyle w:val="ListParagraph"/>
        <w:numPr>
          <w:ilvl w:val="0"/>
          <w:numId w:val="99"/>
        </w:numPr>
        <w:tabs>
          <w:tab w:val="left" w:pos="1760"/>
        </w:tabs>
        <w:spacing w:before="91"/>
        <w:rPr>
          <w:sz w:val="20"/>
        </w:rPr>
      </w:pPr>
      <w:r>
        <w:rPr>
          <w:sz w:val="20"/>
        </w:rPr>
        <w:t>Any</w:t>
      </w:r>
      <w:r>
        <w:rPr>
          <w:spacing w:val="-17"/>
          <w:sz w:val="20"/>
        </w:rPr>
        <w:t xml:space="preserve"> </w:t>
      </w:r>
      <w:r>
        <w:rPr>
          <w:sz w:val="20"/>
        </w:rPr>
        <w:t>other</w:t>
      </w:r>
      <w:r>
        <w:rPr>
          <w:spacing w:val="-6"/>
          <w:sz w:val="20"/>
        </w:rPr>
        <w:t xml:space="preserve"> </w:t>
      </w:r>
      <w:r>
        <w:rPr>
          <w:sz w:val="20"/>
        </w:rPr>
        <w:t>protected</w:t>
      </w:r>
      <w:r>
        <w:rPr>
          <w:spacing w:val="-6"/>
          <w:sz w:val="20"/>
        </w:rPr>
        <w:t xml:space="preserve"> </w:t>
      </w:r>
      <w:r>
        <w:rPr>
          <w:sz w:val="20"/>
        </w:rPr>
        <w:t>information</w:t>
      </w:r>
      <w:r>
        <w:rPr>
          <w:spacing w:val="-11"/>
          <w:sz w:val="20"/>
        </w:rPr>
        <w:t xml:space="preserve"> </w:t>
      </w:r>
      <w:r>
        <w:rPr>
          <w:sz w:val="20"/>
        </w:rPr>
        <w:t>survey,</w:t>
      </w:r>
      <w:r>
        <w:rPr>
          <w:spacing w:val="-3"/>
          <w:sz w:val="20"/>
        </w:rPr>
        <w:t xml:space="preserve"> </w:t>
      </w:r>
      <w:r>
        <w:rPr>
          <w:sz w:val="20"/>
        </w:rPr>
        <w:t>regardless</w:t>
      </w:r>
      <w:r>
        <w:rPr>
          <w:spacing w:val="-8"/>
          <w:sz w:val="20"/>
        </w:rPr>
        <w:t xml:space="preserve"> </w:t>
      </w:r>
      <w:r>
        <w:rPr>
          <w:sz w:val="20"/>
        </w:rPr>
        <w:t>of</w:t>
      </w:r>
      <w:r>
        <w:rPr>
          <w:spacing w:val="-9"/>
          <w:sz w:val="20"/>
        </w:rPr>
        <w:t xml:space="preserve"> </w:t>
      </w:r>
      <w:r>
        <w:rPr>
          <w:sz w:val="20"/>
        </w:rPr>
        <w:t>funding.</w:t>
      </w:r>
    </w:p>
    <w:p w14:paraId="0CFD1CE8" w14:textId="77777777" w:rsidR="0007642E" w:rsidRDefault="00697CDA">
      <w:pPr>
        <w:pStyle w:val="ListParagraph"/>
        <w:numPr>
          <w:ilvl w:val="0"/>
          <w:numId w:val="99"/>
        </w:numPr>
        <w:tabs>
          <w:tab w:val="left" w:pos="1760"/>
        </w:tabs>
        <w:ind w:right="1456"/>
        <w:rPr>
          <w:sz w:val="20"/>
        </w:rPr>
      </w:pPr>
      <w:r>
        <w:rPr>
          <w:sz w:val="20"/>
        </w:rPr>
        <w:t>Any nonemergency, invasive physical exam or screening required as a condition of attendance, administered by the school or its agent, and not necessary to protect the immediate health and safety of a student,</w:t>
      </w:r>
      <w:r>
        <w:rPr>
          <w:spacing w:val="-8"/>
          <w:sz w:val="20"/>
        </w:rPr>
        <w:t xml:space="preserve"> </w:t>
      </w:r>
      <w:r>
        <w:rPr>
          <w:sz w:val="20"/>
        </w:rPr>
        <w:t>except</w:t>
      </w:r>
      <w:r>
        <w:rPr>
          <w:spacing w:val="-8"/>
          <w:sz w:val="20"/>
        </w:rPr>
        <w:t xml:space="preserve"> </w:t>
      </w:r>
      <w:r>
        <w:rPr>
          <w:sz w:val="20"/>
        </w:rPr>
        <w:t>for</w:t>
      </w:r>
      <w:r>
        <w:rPr>
          <w:spacing w:val="-7"/>
          <w:sz w:val="20"/>
        </w:rPr>
        <w:t xml:space="preserve"> </w:t>
      </w:r>
      <w:r>
        <w:rPr>
          <w:sz w:val="20"/>
        </w:rPr>
        <w:t>hearing,</w:t>
      </w:r>
      <w:r>
        <w:rPr>
          <w:spacing w:val="-4"/>
          <w:sz w:val="20"/>
        </w:rPr>
        <w:t xml:space="preserve"> </w:t>
      </w:r>
      <w:r>
        <w:rPr>
          <w:sz w:val="20"/>
        </w:rPr>
        <w:t>vision,</w:t>
      </w:r>
      <w:r>
        <w:rPr>
          <w:spacing w:val="-9"/>
          <w:sz w:val="20"/>
        </w:rPr>
        <w:t xml:space="preserve"> </w:t>
      </w:r>
      <w:r>
        <w:rPr>
          <w:sz w:val="20"/>
        </w:rPr>
        <w:t>or</w:t>
      </w:r>
      <w:r>
        <w:rPr>
          <w:spacing w:val="-7"/>
          <w:sz w:val="20"/>
        </w:rPr>
        <w:t xml:space="preserve"> </w:t>
      </w:r>
      <w:r>
        <w:rPr>
          <w:sz w:val="20"/>
        </w:rPr>
        <w:t>scoliosis</w:t>
      </w:r>
      <w:r>
        <w:rPr>
          <w:spacing w:val="-8"/>
          <w:sz w:val="20"/>
        </w:rPr>
        <w:t xml:space="preserve"> </w:t>
      </w:r>
      <w:r>
        <w:rPr>
          <w:sz w:val="20"/>
        </w:rPr>
        <w:t>screenings.</w:t>
      </w:r>
    </w:p>
    <w:p w14:paraId="654AAE2C" w14:textId="77777777" w:rsidR="0007642E" w:rsidRDefault="00697CDA">
      <w:pPr>
        <w:pStyle w:val="ListParagraph"/>
        <w:numPr>
          <w:ilvl w:val="0"/>
          <w:numId w:val="99"/>
        </w:numPr>
        <w:tabs>
          <w:tab w:val="left" w:pos="1760"/>
        </w:tabs>
        <w:spacing w:line="242" w:lineRule="auto"/>
        <w:ind w:right="1455"/>
        <w:rPr>
          <w:sz w:val="20"/>
        </w:rPr>
      </w:pPr>
      <w:r>
        <w:rPr>
          <w:sz w:val="20"/>
        </w:rPr>
        <w:t xml:space="preserve">Activities involving collection, disclosure, or use of personal information obtained from students </w:t>
      </w:r>
      <w:r>
        <w:rPr>
          <w:spacing w:val="-4"/>
          <w:sz w:val="20"/>
        </w:rPr>
        <w:t xml:space="preserve">for </w:t>
      </w:r>
      <w:r>
        <w:rPr>
          <w:sz w:val="20"/>
        </w:rPr>
        <w:t>marketing</w:t>
      </w:r>
      <w:r>
        <w:rPr>
          <w:spacing w:val="-12"/>
          <w:sz w:val="20"/>
        </w:rPr>
        <w:t xml:space="preserve"> </w:t>
      </w:r>
      <w:r>
        <w:rPr>
          <w:sz w:val="20"/>
        </w:rPr>
        <w:t>or</w:t>
      </w:r>
      <w:r>
        <w:rPr>
          <w:spacing w:val="-6"/>
          <w:sz w:val="20"/>
        </w:rPr>
        <w:t xml:space="preserve"> </w:t>
      </w:r>
      <w:r>
        <w:rPr>
          <w:sz w:val="20"/>
        </w:rPr>
        <w:t>to</w:t>
      </w:r>
      <w:r>
        <w:rPr>
          <w:spacing w:val="-7"/>
          <w:sz w:val="20"/>
        </w:rPr>
        <w:t xml:space="preserve"> </w:t>
      </w:r>
      <w:r>
        <w:rPr>
          <w:sz w:val="20"/>
        </w:rPr>
        <w:t>sell</w:t>
      </w:r>
      <w:r>
        <w:rPr>
          <w:spacing w:val="-7"/>
          <w:sz w:val="20"/>
        </w:rPr>
        <w:t xml:space="preserve"> </w:t>
      </w:r>
      <w:r>
        <w:rPr>
          <w:sz w:val="20"/>
        </w:rPr>
        <w:t>or</w:t>
      </w:r>
      <w:r>
        <w:rPr>
          <w:spacing w:val="-7"/>
          <w:sz w:val="20"/>
        </w:rPr>
        <w:t xml:space="preserve"> </w:t>
      </w:r>
      <w:r>
        <w:rPr>
          <w:sz w:val="20"/>
        </w:rPr>
        <w:t>otherwise</w:t>
      </w:r>
      <w:r>
        <w:rPr>
          <w:spacing w:val="-7"/>
          <w:sz w:val="20"/>
        </w:rPr>
        <w:t xml:space="preserve"> </w:t>
      </w:r>
      <w:r>
        <w:rPr>
          <w:sz w:val="20"/>
        </w:rPr>
        <w:t>distribute</w:t>
      </w:r>
      <w:r>
        <w:rPr>
          <w:spacing w:val="-5"/>
          <w:sz w:val="20"/>
        </w:rPr>
        <w:t xml:space="preserve"> </w:t>
      </w:r>
      <w:r>
        <w:rPr>
          <w:sz w:val="20"/>
        </w:rPr>
        <w:t>the</w:t>
      </w:r>
      <w:r>
        <w:rPr>
          <w:spacing w:val="-8"/>
          <w:sz w:val="20"/>
        </w:rPr>
        <w:t xml:space="preserve"> </w:t>
      </w:r>
      <w:r>
        <w:rPr>
          <w:sz w:val="20"/>
        </w:rPr>
        <w:t>information</w:t>
      </w:r>
      <w:r>
        <w:rPr>
          <w:spacing w:val="-8"/>
          <w:sz w:val="20"/>
        </w:rPr>
        <w:t xml:space="preserve"> </w:t>
      </w:r>
      <w:r>
        <w:rPr>
          <w:sz w:val="20"/>
        </w:rPr>
        <w:t>to</w:t>
      </w:r>
      <w:r>
        <w:rPr>
          <w:spacing w:val="-2"/>
          <w:sz w:val="20"/>
        </w:rPr>
        <w:t xml:space="preserve"> </w:t>
      </w:r>
      <w:r>
        <w:rPr>
          <w:sz w:val="20"/>
        </w:rPr>
        <w:t>others.</w:t>
      </w:r>
    </w:p>
    <w:p w14:paraId="7D08A92B" w14:textId="77777777" w:rsidR="0007642E" w:rsidRDefault="0007642E">
      <w:pPr>
        <w:pStyle w:val="BodyText"/>
        <w:spacing w:before="8"/>
      </w:pPr>
    </w:p>
    <w:p w14:paraId="504ED8FF" w14:textId="77777777" w:rsidR="0007642E" w:rsidRDefault="00697CDA">
      <w:pPr>
        <w:pStyle w:val="ListParagraph"/>
        <w:numPr>
          <w:ilvl w:val="0"/>
          <w:numId w:val="107"/>
        </w:numPr>
        <w:tabs>
          <w:tab w:val="left" w:pos="1148"/>
        </w:tabs>
        <w:ind w:left="1148" w:hanging="288"/>
        <w:jc w:val="left"/>
        <w:rPr>
          <w:b/>
          <w:i/>
          <w:sz w:val="20"/>
        </w:rPr>
      </w:pPr>
      <w:r>
        <w:rPr>
          <w:b/>
          <w:i/>
          <w:sz w:val="20"/>
          <w:u w:val="thick"/>
        </w:rPr>
        <w:t>Inspect,</w:t>
      </w:r>
      <w:r>
        <w:rPr>
          <w:b/>
          <w:i/>
          <w:spacing w:val="-10"/>
          <w:sz w:val="20"/>
          <w:u w:val="thick"/>
        </w:rPr>
        <w:t xml:space="preserve"> </w:t>
      </w:r>
      <w:r>
        <w:rPr>
          <w:b/>
          <w:i/>
          <w:sz w:val="20"/>
          <w:u w:val="thick"/>
        </w:rPr>
        <w:t>upon</w:t>
      </w:r>
      <w:r>
        <w:rPr>
          <w:b/>
          <w:i/>
          <w:spacing w:val="-8"/>
          <w:sz w:val="20"/>
          <w:u w:val="thick"/>
        </w:rPr>
        <w:t xml:space="preserve"> </w:t>
      </w:r>
      <w:r>
        <w:rPr>
          <w:b/>
          <w:i/>
          <w:sz w:val="20"/>
          <w:u w:val="thick"/>
        </w:rPr>
        <w:t>request</w:t>
      </w:r>
      <w:r>
        <w:rPr>
          <w:b/>
          <w:i/>
          <w:spacing w:val="-7"/>
          <w:sz w:val="20"/>
          <w:u w:val="thick"/>
        </w:rPr>
        <w:t xml:space="preserve"> </w:t>
      </w:r>
      <w:r>
        <w:rPr>
          <w:b/>
          <w:i/>
          <w:sz w:val="20"/>
          <w:u w:val="thick"/>
        </w:rPr>
        <w:t>and</w:t>
      </w:r>
      <w:r>
        <w:rPr>
          <w:b/>
          <w:i/>
          <w:spacing w:val="-4"/>
          <w:sz w:val="20"/>
          <w:u w:val="thick"/>
        </w:rPr>
        <w:t xml:space="preserve"> </w:t>
      </w:r>
      <w:r>
        <w:rPr>
          <w:b/>
          <w:i/>
          <w:sz w:val="20"/>
          <w:u w:val="thick"/>
        </w:rPr>
        <w:t>before</w:t>
      </w:r>
      <w:r>
        <w:rPr>
          <w:b/>
          <w:i/>
          <w:spacing w:val="-9"/>
          <w:sz w:val="20"/>
          <w:u w:val="thick"/>
        </w:rPr>
        <w:t xml:space="preserve"> </w:t>
      </w:r>
      <w:r>
        <w:rPr>
          <w:b/>
          <w:i/>
          <w:sz w:val="20"/>
          <w:u w:val="thick"/>
        </w:rPr>
        <w:t>administration</w:t>
      </w:r>
      <w:r>
        <w:rPr>
          <w:b/>
          <w:i/>
          <w:spacing w:val="-8"/>
          <w:sz w:val="20"/>
          <w:u w:val="thick"/>
        </w:rPr>
        <w:t xml:space="preserve"> </w:t>
      </w:r>
      <w:r>
        <w:rPr>
          <w:b/>
          <w:i/>
          <w:sz w:val="20"/>
          <w:u w:val="thick"/>
        </w:rPr>
        <w:t>or</w:t>
      </w:r>
      <w:r>
        <w:rPr>
          <w:b/>
          <w:i/>
          <w:spacing w:val="-9"/>
          <w:sz w:val="20"/>
          <w:u w:val="thick"/>
        </w:rPr>
        <w:t xml:space="preserve"> </w:t>
      </w:r>
      <w:r>
        <w:rPr>
          <w:b/>
          <w:i/>
          <w:sz w:val="20"/>
          <w:u w:val="thick"/>
        </w:rPr>
        <w:t>use</w:t>
      </w:r>
    </w:p>
    <w:p w14:paraId="7BE78A92" w14:textId="77777777" w:rsidR="0007642E" w:rsidRDefault="0007642E">
      <w:pPr>
        <w:pStyle w:val="BodyText"/>
        <w:spacing w:before="10"/>
        <w:rPr>
          <w:b/>
          <w:i/>
          <w:sz w:val="10"/>
        </w:rPr>
      </w:pPr>
    </w:p>
    <w:p w14:paraId="7CBBFE5E" w14:textId="77777777" w:rsidR="0007642E" w:rsidRDefault="00697CDA">
      <w:pPr>
        <w:pStyle w:val="ListParagraph"/>
        <w:numPr>
          <w:ilvl w:val="0"/>
          <w:numId w:val="98"/>
        </w:numPr>
        <w:tabs>
          <w:tab w:val="left" w:pos="1759"/>
          <w:tab w:val="left" w:pos="1760"/>
        </w:tabs>
        <w:spacing w:before="90"/>
        <w:rPr>
          <w:sz w:val="20"/>
        </w:rPr>
      </w:pPr>
      <w:r>
        <w:rPr>
          <w:sz w:val="20"/>
        </w:rPr>
        <w:t>Protected information surveys</w:t>
      </w:r>
      <w:r>
        <w:rPr>
          <w:spacing w:val="1"/>
          <w:sz w:val="20"/>
        </w:rPr>
        <w:t xml:space="preserve"> </w:t>
      </w:r>
      <w:r w:rsidR="006A7310">
        <w:rPr>
          <w:sz w:val="20"/>
        </w:rPr>
        <w:t>of students</w:t>
      </w:r>
      <w:r>
        <w:rPr>
          <w:sz w:val="20"/>
        </w:rPr>
        <w:t>.</w:t>
      </w:r>
    </w:p>
    <w:p w14:paraId="531A5BC0" w14:textId="77777777" w:rsidR="0007642E" w:rsidRDefault="00697CDA">
      <w:pPr>
        <w:pStyle w:val="ListParagraph"/>
        <w:numPr>
          <w:ilvl w:val="0"/>
          <w:numId w:val="98"/>
        </w:numPr>
        <w:tabs>
          <w:tab w:val="left" w:pos="1759"/>
          <w:tab w:val="left" w:pos="1760"/>
        </w:tabs>
        <w:spacing w:before="1"/>
        <w:ind w:right="1533"/>
        <w:rPr>
          <w:sz w:val="20"/>
        </w:rPr>
      </w:pPr>
      <w:r>
        <w:rPr>
          <w:sz w:val="20"/>
        </w:rPr>
        <w:t>Instruments used to collect personal information from students for any of the above marketing, sales, or other distribution</w:t>
      </w:r>
      <w:r>
        <w:rPr>
          <w:spacing w:val="-23"/>
          <w:sz w:val="20"/>
        </w:rPr>
        <w:t xml:space="preserve"> </w:t>
      </w:r>
      <w:r>
        <w:rPr>
          <w:sz w:val="20"/>
        </w:rPr>
        <w:t>purposes.</w:t>
      </w:r>
    </w:p>
    <w:p w14:paraId="353EBB7A" w14:textId="77777777" w:rsidR="0007642E" w:rsidRDefault="00697CDA">
      <w:pPr>
        <w:pStyle w:val="ListParagraph"/>
        <w:numPr>
          <w:ilvl w:val="0"/>
          <w:numId w:val="98"/>
        </w:numPr>
        <w:tabs>
          <w:tab w:val="left" w:pos="1759"/>
          <w:tab w:val="left" w:pos="1760"/>
        </w:tabs>
        <w:spacing w:before="1"/>
        <w:rPr>
          <w:sz w:val="20"/>
        </w:rPr>
      </w:pPr>
      <w:r>
        <w:rPr>
          <w:sz w:val="20"/>
        </w:rPr>
        <w:t>Instructional</w:t>
      </w:r>
      <w:r>
        <w:rPr>
          <w:spacing w:val="-4"/>
          <w:sz w:val="20"/>
        </w:rPr>
        <w:t xml:space="preserve"> </w:t>
      </w:r>
      <w:r>
        <w:rPr>
          <w:sz w:val="20"/>
        </w:rPr>
        <w:t>material</w:t>
      </w:r>
      <w:r>
        <w:rPr>
          <w:spacing w:val="-7"/>
          <w:sz w:val="20"/>
        </w:rPr>
        <w:t xml:space="preserve"> </w:t>
      </w:r>
      <w:r>
        <w:rPr>
          <w:sz w:val="20"/>
        </w:rPr>
        <w:t>used</w:t>
      </w:r>
      <w:r>
        <w:rPr>
          <w:spacing w:val="-5"/>
          <w:sz w:val="20"/>
        </w:rPr>
        <w:t xml:space="preserve"> </w:t>
      </w:r>
      <w:r>
        <w:rPr>
          <w:sz w:val="20"/>
        </w:rPr>
        <w:t>as</w:t>
      </w:r>
      <w:r>
        <w:rPr>
          <w:spacing w:val="-6"/>
          <w:sz w:val="20"/>
        </w:rPr>
        <w:t xml:space="preserve"> </w:t>
      </w:r>
      <w:r>
        <w:rPr>
          <w:sz w:val="20"/>
        </w:rPr>
        <w:t>part</w:t>
      </w:r>
      <w:r>
        <w:rPr>
          <w:spacing w:val="-10"/>
          <w:sz w:val="20"/>
        </w:rPr>
        <w:t xml:space="preserve"> </w:t>
      </w:r>
      <w:r>
        <w:rPr>
          <w:sz w:val="20"/>
        </w:rPr>
        <w:t>of</w:t>
      </w:r>
      <w:r>
        <w:rPr>
          <w:spacing w:val="-11"/>
          <w:sz w:val="20"/>
        </w:rPr>
        <w:t xml:space="preserve"> </w:t>
      </w:r>
      <w:r>
        <w:rPr>
          <w:sz w:val="20"/>
        </w:rPr>
        <w:t>the</w:t>
      </w:r>
      <w:r>
        <w:rPr>
          <w:spacing w:val="-8"/>
          <w:sz w:val="20"/>
        </w:rPr>
        <w:t xml:space="preserve"> </w:t>
      </w:r>
      <w:r>
        <w:rPr>
          <w:sz w:val="20"/>
        </w:rPr>
        <w:t>educational</w:t>
      </w:r>
      <w:r>
        <w:rPr>
          <w:spacing w:val="-8"/>
          <w:sz w:val="20"/>
        </w:rPr>
        <w:t xml:space="preserve"> </w:t>
      </w:r>
      <w:r>
        <w:rPr>
          <w:sz w:val="20"/>
        </w:rPr>
        <w:t>curriculum.</w:t>
      </w:r>
    </w:p>
    <w:p w14:paraId="42AB1249" w14:textId="77777777" w:rsidR="0007642E" w:rsidRDefault="0007642E">
      <w:pPr>
        <w:pStyle w:val="BodyText"/>
        <w:spacing w:before="3"/>
      </w:pPr>
    </w:p>
    <w:p w14:paraId="37E941A1" w14:textId="77777777" w:rsidR="0007642E" w:rsidRDefault="00697CDA">
      <w:pPr>
        <w:pStyle w:val="BodyText"/>
        <w:ind w:left="859"/>
      </w:pPr>
      <w:r>
        <w:t>These rights transfer from the parents to a student who is 18 years old or an emancipated minor under state law.</w:t>
      </w:r>
    </w:p>
    <w:p w14:paraId="0A877F6E" w14:textId="77777777" w:rsidR="0007642E" w:rsidRDefault="0007642E">
      <w:pPr>
        <w:pStyle w:val="BodyText"/>
        <w:spacing w:before="6"/>
      </w:pPr>
    </w:p>
    <w:p w14:paraId="0B304C72" w14:textId="77777777" w:rsidR="0007642E" w:rsidRDefault="00697CDA">
      <w:pPr>
        <w:pStyle w:val="Heading6"/>
        <w:ind w:left="859"/>
      </w:pPr>
      <w:bookmarkStart w:id="17" w:name="Parents_who_believe_their_rights_have_be"/>
      <w:bookmarkEnd w:id="17"/>
      <w:r>
        <w:t>Parents who believe their rights have been violated may file a complaint with:</w:t>
      </w:r>
    </w:p>
    <w:p w14:paraId="56F16EB4" w14:textId="77777777" w:rsidR="0007642E" w:rsidRDefault="0007642E">
      <w:pPr>
        <w:pStyle w:val="BodyText"/>
        <w:spacing w:before="5"/>
        <w:rPr>
          <w:b/>
          <w:sz w:val="19"/>
        </w:rPr>
      </w:pPr>
    </w:p>
    <w:p w14:paraId="0730DF90" w14:textId="77777777" w:rsidR="0007642E" w:rsidRDefault="00697CDA">
      <w:pPr>
        <w:pStyle w:val="BodyText"/>
        <w:spacing w:line="229" w:lineRule="exact"/>
        <w:ind w:left="3740"/>
      </w:pPr>
      <w:r>
        <w:t>Family Policy Compliance Office</w:t>
      </w:r>
    </w:p>
    <w:p w14:paraId="78FD4790" w14:textId="77777777" w:rsidR="0007642E" w:rsidRDefault="00697CDA">
      <w:pPr>
        <w:pStyle w:val="BodyText"/>
        <w:ind w:left="3740" w:right="5439"/>
      </w:pPr>
      <w:r>
        <w:t>U.S. Department of Education 400 Maryland Avenue, SW Washington, D.C. 20202-5901</w:t>
      </w:r>
    </w:p>
    <w:p w14:paraId="27AF5E9E" w14:textId="77777777" w:rsidR="0007642E" w:rsidRDefault="0007642E">
      <w:pPr>
        <w:sectPr w:rsidR="0007642E">
          <w:headerReference w:type="default" r:id="rId36"/>
          <w:footerReference w:type="default" r:id="rId37"/>
          <w:pgSz w:w="12240" w:h="15840"/>
          <w:pgMar w:top="880" w:right="0" w:bottom="820" w:left="580" w:header="670" w:footer="635" w:gutter="0"/>
          <w:pgNumType w:start="10"/>
          <w:cols w:space="720"/>
        </w:sectPr>
      </w:pPr>
    </w:p>
    <w:p w14:paraId="0DCD9E41" w14:textId="77777777" w:rsidR="0007642E" w:rsidRDefault="00697CDA">
      <w:pPr>
        <w:pStyle w:val="Heading6"/>
        <w:spacing w:before="79"/>
        <w:ind w:left="859"/>
        <w:jc w:val="both"/>
      </w:pPr>
      <w:bookmarkStart w:id="18" w:name="NOTIFICATION_OF_RIGHTS:"/>
      <w:bookmarkEnd w:id="18"/>
      <w:r>
        <w:lastRenderedPageBreak/>
        <w:t>NOTIFICATION OF RIGHTS:</w:t>
      </w:r>
    </w:p>
    <w:p w14:paraId="243CE8B3" w14:textId="77777777" w:rsidR="0007642E" w:rsidRDefault="0007642E">
      <w:pPr>
        <w:pStyle w:val="BodyText"/>
        <w:spacing w:before="3"/>
        <w:rPr>
          <w:b/>
        </w:rPr>
      </w:pPr>
    </w:p>
    <w:p w14:paraId="4FB7E0A3" w14:textId="77777777" w:rsidR="0007642E" w:rsidRDefault="00697CDA">
      <w:pPr>
        <w:ind w:left="800" w:right="1447"/>
        <w:jc w:val="center"/>
        <w:rPr>
          <w:b/>
          <w:sz w:val="20"/>
        </w:rPr>
      </w:pPr>
      <w:r>
        <w:rPr>
          <w:b/>
          <w:sz w:val="20"/>
        </w:rPr>
        <w:t>PROTECTION OF PUPIL RIGHTS AMENDMENT (PPRA)</w:t>
      </w:r>
    </w:p>
    <w:p w14:paraId="5C319D3D" w14:textId="77777777" w:rsidR="0007642E" w:rsidRDefault="0007642E">
      <w:pPr>
        <w:pStyle w:val="BodyText"/>
        <w:spacing w:before="2"/>
        <w:rPr>
          <w:b/>
          <w:sz w:val="19"/>
        </w:rPr>
      </w:pPr>
    </w:p>
    <w:p w14:paraId="766A06B2" w14:textId="77777777" w:rsidR="0007642E" w:rsidRDefault="00697CDA">
      <w:pPr>
        <w:pStyle w:val="BodyText"/>
        <w:spacing w:before="1"/>
        <w:ind w:left="857" w:right="1448" w:firstLine="2"/>
        <w:jc w:val="both"/>
      </w:pPr>
      <w:r>
        <w:t xml:space="preserve">The </w:t>
      </w:r>
      <w:r>
        <w:rPr>
          <w:b/>
        </w:rPr>
        <w:t xml:space="preserve">Polk County School District </w:t>
      </w:r>
      <w:r>
        <w:t xml:space="preserve">administers the </w:t>
      </w:r>
      <w:r>
        <w:rPr>
          <w:b/>
        </w:rPr>
        <w:t xml:space="preserve">Polk County Prevention Survey </w:t>
      </w:r>
      <w:r>
        <w:t xml:space="preserve">and the </w:t>
      </w:r>
      <w:r>
        <w:rPr>
          <w:b/>
        </w:rPr>
        <w:t xml:space="preserve">Florida Youth Survey </w:t>
      </w:r>
      <w:r>
        <w:t>each year. All students in grades six through twelve are given the opportunity to participate in the Polk County Prevention</w:t>
      </w:r>
      <w:r>
        <w:rPr>
          <w:spacing w:val="-14"/>
        </w:rPr>
        <w:t xml:space="preserve"> </w:t>
      </w:r>
      <w:r>
        <w:t>Survey.</w:t>
      </w:r>
      <w:r>
        <w:rPr>
          <w:spacing w:val="-14"/>
        </w:rPr>
        <w:t xml:space="preserve"> </w:t>
      </w:r>
      <w:r>
        <w:t>The</w:t>
      </w:r>
      <w:r>
        <w:rPr>
          <w:spacing w:val="-15"/>
        </w:rPr>
        <w:t xml:space="preserve"> </w:t>
      </w:r>
      <w:r>
        <w:t>Florida</w:t>
      </w:r>
      <w:r>
        <w:rPr>
          <w:spacing w:val="-15"/>
        </w:rPr>
        <w:t xml:space="preserve"> </w:t>
      </w:r>
      <w:r>
        <w:t>Youth</w:t>
      </w:r>
      <w:r>
        <w:rPr>
          <w:spacing w:val="-13"/>
        </w:rPr>
        <w:t xml:space="preserve"> </w:t>
      </w:r>
      <w:r>
        <w:t>Survey</w:t>
      </w:r>
      <w:r>
        <w:rPr>
          <w:spacing w:val="-14"/>
        </w:rPr>
        <w:t xml:space="preserve"> </w:t>
      </w:r>
      <w:r>
        <w:t>will</w:t>
      </w:r>
      <w:r>
        <w:rPr>
          <w:spacing w:val="-13"/>
        </w:rPr>
        <w:t xml:space="preserve"> </w:t>
      </w:r>
      <w:r>
        <w:t>be</w:t>
      </w:r>
      <w:r>
        <w:rPr>
          <w:spacing w:val="-15"/>
        </w:rPr>
        <w:t xml:space="preserve"> </w:t>
      </w:r>
      <w:r>
        <w:t>administered</w:t>
      </w:r>
      <w:r>
        <w:rPr>
          <w:spacing w:val="-14"/>
        </w:rPr>
        <w:t xml:space="preserve"> </w:t>
      </w:r>
      <w:r>
        <w:t>randomly</w:t>
      </w:r>
      <w:r>
        <w:rPr>
          <w:spacing w:val="-15"/>
        </w:rPr>
        <w:t xml:space="preserve"> </w:t>
      </w:r>
      <w:r>
        <w:t>to</w:t>
      </w:r>
      <w:r>
        <w:rPr>
          <w:spacing w:val="-14"/>
        </w:rPr>
        <w:t xml:space="preserve"> </w:t>
      </w:r>
      <w:r>
        <w:t>students</w:t>
      </w:r>
      <w:r>
        <w:rPr>
          <w:spacing w:val="-16"/>
        </w:rPr>
        <w:t xml:space="preserve"> </w:t>
      </w:r>
      <w:r>
        <w:t>in</w:t>
      </w:r>
      <w:r>
        <w:rPr>
          <w:spacing w:val="-14"/>
        </w:rPr>
        <w:t xml:space="preserve"> </w:t>
      </w:r>
      <w:r>
        <w:t>a</w:t>
      </w:r>
      <w:r>
        <w:rPr>
          <w:spacing w:val="-15"/>
        </w:rPr>
        <w:t xml:space="preserve"> </w:t>
      </w:r>
      <w:r>
        <w:t>limited</w:t>
      </w:r>
      <w:r>
        <w:rPr>
          <w:spacing w:val="-13"/>
        </w:rPr>
        <w:t xml:space="preserve"> </w:t>
      </w:r>
      <w:r>
        <w:t>number</w:t>
      </w:r>
      <w:r>
        <w:rPr>
          <w:spacing w:val="-14"/>
        </w:rPr>
        <w:t xml:space="preserve"> </w:t>
      </w:r>
      <w:r>
        <w:t>of</w:t>
      </w:r>
      <w:r>
        <w:rPr>
          <w:spacing w:val="-12"/>
        </w:rPr>
        <w:t xml:space="preserve"> </w:t>
      </w:r>
      <w:r>
        <w:t>middle and</w:t>
      </w:r>
      <w:r>
        <w:rPr>
          <w:spacing w:val="-4"/>
        </w:rPr>
        <w:t xml:space="preserve"> </w:t>
      </w:r>
      <w:r>
        <w:t>high</w:t>
      </w:r>
      <w:r>
        <w:rPr>
          <w:spacing w:val="-7"/>
        </w:rPr>
        <w:t xml:space="preserve"> </w:t>
      </w:r>
      <w:r>
        <w:t>schools</w:t>
      </w:r>
      <w:r>
        <w:rPr>
          <w:spacing w:val="-5"/>
        </w:rPr>
        <w:t xml:space="preserve"> </w:t>
      </w:r>
      <w:r>
        <w:t>selected</w:t>
      </w:r>
      <w:r>
        <w:rPr>
          <w:spacing w:val="-4"/>
        </w:rPr>
        <w:t xml:space="preserve"> </w:t>
      </w:r>
      <w:r>
        <w:t>by</w:t>
      </w:r>
      <w:r>
        <w:rPr>
          <w:spacing w:val="-8"/>
        </w:rPr>
        <w:t xml:space="preserve"> </w:t>
      </w:r>
      <w:r>
        <w:t>the</w:t>
      </w:r>
      <w:r>
        <w:rPr>
          <w:spacing w:val="-5"/>
        </w:rPr>
        <w:t xml:space="preserve"> </w:t>
      </w:r>
      <w:r>
        <w:t>state</w:t>
      </w:r>
      <w:r>
        <w:rPr>
          <w:spacing w:val="-4"/>
        </w:rPr>
        <w:t xml:space="preserve"> </w:t>
      </w:r>
      <w:r>
        <w:t>between</w:t>
      </w:r>
      <w:r>
        <w:rPr>
          <w:spacing w:val="-7"/>
        </w:rPr>
        <w:t xml:space="preserve"> </w:t>
      </w:r>
      <w:r>
        <w:t>January</w:t>
      </w:r>
      <w:r>
        <w:rPr>
          <w:spacing w:val="-8"/>
        </w:rPr>
        <w:t xml:space="preserve"> </w:t>
      </w:r>
      <w:r>
        <w:t>and</w:t>
      </w:r>
      <w:r>
        <w:rPr>
          <w:spacing w:val="-2"/>
        </w:rPr>
        <w:t xml:space="preserve"> </w:t>
      </w:r>
      <w:r>
        <w:t>February</w:t>
      </w:r>
      <w:r>
        <w:rPr>
          <w:spacing w:val="-8"/>
        </w:rPr>
        <w:t xml:space="preserve"> </w:t>
      </w:r>
      <w:r>
        <w:t>of</w:t>
      </w:r>
      <w:r>
        <w:rPr>
          <w:spacing w:val="-6"/>
        </w:rPr>
        <w:t xml:space="preserve"> </w:t>
      </w:r>
      <w:r>
        <w:t>this</w:t>
      </w:r>
      <w:r>
        <w:rPr>
          <w:spacing w:val="-6"/>
        </w:rPr>
        <w:t xml:space="preserve"> </w:t>
      </w:r>
      <w:r>
        <w:t>school</w:t>
      </w:r>
      <w:r>
        <w:rPr>
          <w:spacing w:val="-5"/>
        </w:rPr>
        <w:t xml:space="preserve"> </w:t>
      </w:r>
      <w:r>
        <w:t>year.</w:t>
      </w:r>
      <w:r>
        <w:rPr>
          <w:spacing w:val="-5"/>
        </w:rPr>
        <w:t xml:space="preserve"> </w:t>
      </w:r>
      <w:r>
        <w:t>The</w:t>
      </w:r>
      <w:r>
        <w:rPr>
          <w:spacing w:val="-5"/>
        </w:rPr>
        <w:t xml:space="preserve"> </w:t>
      </w:r>
      <w:r>
        <w:t>Polk</w:t>
      </w:r>
      <w:r>
        <w:rPr>
          <w:spacing w:val="-6"/>
        </w:rPr>
        <w:t xml:space="preserve"> </w:t>
      </w:r>
      <w:r>
        <w:t>County</w:t>
      </w:r>
      <w:r>
        <w:rPr>
          <w:spacing w:val="-7"/>
        </w:rPr>
        <w:t xml:space="preserve"> </w:t>
      </w:r>
      <w:r>
        <w:t xml:space="preserve">Prevention Survey will be administered in the </w:t>
      </w:r>
      <w:r>
        <w:rPr>
          <w:spacing w:val="5"/>
        </w:rPr>
        <w:t xml:space="preserve">fall </w:t>
      </w:r>
      <w:r>
        <w:t>between November and December of this school year. These surveys ask secondary students about demographic information and student behaviors including drug, alcohol, tobacco use, and school</w:t>
      </w:r>
      <w:r>
        <w:rPr>
          <w:spacing w:val="-13"/>
        </w:rPr>
        <w:t xml:space="preserve"> </w:t>
      </w:r>
      <w:r>
        <w:t>related</w:t>
      </w:r>
      <w:r>
        <w:rPr>
          <w:spacing w:val="-11"/>
        </w:rPr>
        <w:t xml:space="preserve"> </w:t>
      </w:r>
      <w:r>
        <w:t>violence.</w:t>
      </w:r>
      <w:r>
        <w:rPr>
          <w:spacing w:val="-12"/>
        </w:rPr>
        <w:t xml:space="preserve"> </w:t>
      </w:r>
      <w:r>
        <w:t>The</w:t>
      </w:r>
      <w:r>
        <w:rPr>
          <w:spacing w:val="-12"/>
        </w:rPr>
        <w:t xml:space="preserve"> </w:t>
      </w:r>
      <w:r>
        <w:t>surveys</w:t>
      </w:r>
      <w:r>
        <w:rPr>
          <w:spacing w:val="-13"/>
        </w:rPr>
        <w:t xml:space="preserve"> </w:t>
      </w:r>
      <w:r>
        <w:t>are</w:t>
      </w:r>
      <w:r>
        <w:rPr>
          <w:spacing w:val="-12"/>
        </w:rPr>
        <w:t xml:space="preserve"> </w:t>
      </w:r>
      <w:r>
        <w:t>important</w:t>
      </w:r>
      <w:r>
        <w:rPr>
          <w:spacing w:val="-13"/>
        </w:rPr>
        <w:t xml:space="preserve"> </w:t>
      </w:r>
      <w:r>
        <w:t>in</w:t>
      </w:r>
      <w:r>
        <w:rPr>
          <w:spacing w:val="-14"/>
        </w:rPr>
        <w:t xml:space="preserve"> </w:t>
      </w:r>
      <w:r>
        <w:t>assessing</w:t>
      </w:r>
      <w:r>
        <w:rPr>
          <w:spacing w:val="-13"/>
        </w:rPr>
        <w:t xml:space="preserve"> </w:t>
      </w:r>
      <w:r>
        <w:t>our</w:t>
      </w:r>
      <w:r>
        <w:rPr>
          <w:spacing w:val="-9"/>
        </w:rPr>
        <w:t xml:space="preserve"> </w:t>
      </w:r>
      <w:r>
        <w:t>School</w:t>
      </w:r>
      <w:r>
        <w:rPr>
          <w:spacing w:val="-13"/>
        </w:rPr>
        <w:t xml:space="preserve"> </w:t>
      </w:r>
      <w:r>
        <w:t>District’s</w:t>
      </w:r>
      <w:r>
        <w:rPr>
          <w:spacing w:val="-11"/>
        </w:rPr>
        <w:t xml:space="preserve"> </w:t>
      </w:r>
      <w:r>
        <w:t>needs,</w:t>
      </w:r>
      <w:r>
        <w:rPr>
          <w:spacing w:val="-10"/>
        </w:rPr>
        <w:t xml:space="preserve"> </w:t>
      </w:r>
      <w:r>
        <w:t>monitoring</w:t>
      </w:r>
      <w:r>
        <w:rPr>
          <w:spacing w:val="-11"/>
        </w:rPr>
        <w:t xml:space="preserve"> </w:t>
      </w:r>
      <w:r>
        <w:t>programs,</w:t>
      </w:r>
      <w:r>
        <w:rPr>
          <w:spacing w:val="23"/>
        </w:rPr>
        <w:t xml:space="preserve"> </w:t>
      </w:r>
      <w:r>
        <w:t>and evaluating prevention program outcomes. Student participation in both surveys is strictly anonymous. No personally identifiable</w:t>
      </w:r>
      <w:r>
        <w:rPr>
          <w:spacing w:val="-10"/>
        </w:rPr>
        <w:t xml:space="preserve"> </w:t>
      </w:r>
      <w:r>
        <w:t>information</w:t>
      </w:r>
      <w:r>
        <w:rPr>
          <w:spacing w:val="-11"/>
        </w:rPr>
        <w:t xml:space="preserve"> </w:t>
      </w:r>
      <w:r>
        <w:t>is</w:t>
      </w:r>
      <w:r>
        <w:rPr>
          <w:spacing w:val="-11"/>
        </w:rPr>
        <w:t xml:space="preserve"> </w:t>
      </w:r>
      <w:r>
        <w:t>requested</w:t>
      </w:r>
      <w:r>
        <w:rPr>
          <w:spacing w:val="-8"/>
        </w:rPr>
        <w:t xml:space="preserve"> </w:t>
      </w:r>
      <w:r>
        <w:t>as</w:t>
      </w:r>
      <w:r>
        <w:rPr>
          <w:spacing w:val="-11"/>
        </w:rPr>
        <w:t xml:space="preserve"> </w:t>
      </w:r>
      <w:r>
        <w:t>part</w:t>
      </w:r>
      <w:r>
        <w:rPr>
          <w:spacing w:val="-10"/>
        </w:rPr>
        <w:t xml:space="preserve"> </w:t>
      </w:r>
      <w:r>
        <w:t>of</w:t>
      </w:r>
      <w:r>
        <w:rPr>
          <w:spacing w:val="-12"/>
        </w:rPr>
        <w:t xml:space="preserve"> </w:t>
      </w:r>
      <w:r>
        <w:t>the</w:t>
      </w:r>
      <w:r>
        <w:rPr>
          <w:spacing w:val="-9"/>
        </w:rPr>
        <w:t xml:space="preserve"> </w:t>
      </w:r>
      <w:r>
        <w:t>survey</w:t>
      </w:r>
      <w:r>
        <w:rPr>
          <w:spacing w:val="-11"/>
        </w:rPr>
        <w:t xml:space="preserve"> </w:t>
      </w:r>
      <w:r>
        <w:t>or</w:t>
      </w:r>
      <w:r>
        <w:rPr>
          <w:spacing w:val="-9"/>
        </w:rPr>
        <w:t xml:space="preserve"> </w:t>
      </w:r>
      <w:r>
        <w:t>survey</w:t>
      </w:r>
      <w:r>
        <w:rPr>
          <w:spacing w:val="-13"/>
        </w:rPr>
        <w:t xml:space="preserve"> </w:t>
      </w:r>
      <w:r>
        <w:t>process.</w:t>
      </w:r>
      <w:r>
        <w:rPr>
          <w:spacing w:val="-10"/>
        </w:rPr>
        <w:t xml:space="preserve"> </w:t>
      </w:r>
      <w:r>
        <w:t>These</w:t>
      </w:r>
      <w:r>
        <w:rPr>
          <w:spacing w:val="-10"/>
        </w:rPr>
        <w:t xml:space="preserve"> </w:t>
      </w:r>
      <w:r>
        <w:t>surveys</w:t>
      </w:r>
      <w:r>
        <w:rPr>
          <w:spacing w:val="-9"/>
        </w:rPr>
        <w:t xml:space="preserve"> </w:t>
      </w:r>
      <w:r>
        <w:t>are</w:t>
      </w:r>
      <w:r>
        <w:rPr>
          <w:spacing w:val="-9"/>
        </w:rPr>
        <w:t xml:space="preserve"> </w:t>
      </w:r>
      <w:r>
        <w:t>voluntary,</w:t>
      </w:r>
      <w:r>
        <w:rPr>
          <w:spacing w:val="-10"/>
        </w:rPr>
        <w:t xml:space="preserve"> </w:t>
      </w:r>
      <w:r>
        <w:t>and</w:t>
      </w:r>
      <w:r>
        <w:rPr>
          <w:spacing w:val="-9"/>
        </w:rPr>
        <w:t xml:space="preserve"> </w:t>
      </w:r>
      <w:r>
        <w:t>students may choose not to participate. Students who do participate will not be required to answer all of the questions – only those they choose to</w:t>
      </w:r>
      <w:r>
        <w:rPr>
          <w:spacing w:val="-32"/>
        </w:rPr>
        <w:t xml:space="preserve"> </w:t>
      </w:r>
      <w:r>
        <w:t>answer.</w:t>
      </w:r>
    </w:p>
    <w:p w14:paraId="5C8FDD30" w14:textId="77777777" w:rsidR="0007642E" w:rsidRDefault="0007642E">
      <w:pPr>
        <w:pStyle w:val="BodyText"/>
        <w:spacing w:before="2"/>
      </w:pPr>
    </w:p>
    <w:p w14:paraId="16256477" w14:textId="77777777" w:rsidR="0007642E" w:rsidRDefault="00697CDA">
      <w:pPr>
        <w:pStyle w:val="BodyText"/>
        <w:spacing w:before="1" w:line="237" w:lineRule="auto"/>
        <w:ind w:left="859" w:right="1455"/>
        <w:jc w:val="both"/>
      </w:pPr>
      <w:r>
        <w:t>As a parent, you have the right to prohibit your child’s participation in either or both surveys. Neither you nor your child is required to give a reason for not participating. Contact Mark Wilcox Center personnel at (863) 291-5355 no later than October 16</w:t>
      </w:r>
      <w:r>
        <w:rPr>
          <w:position w:val="7"/>
          <w:sz w:val="13"/>
        </w:rPr>
        <w:t xml:space="preserve">th </w:t>
      </w:r>
      <w:r>
        <w:t>of this school year, if you would like to review the surveys or if you do not want your child to participate.</w:t>
      </w:r>
    </w:p>
    <w:p w14:paraId="338BDD88" w14:textId="77777777" w:rsidR="0007642E" w:rsidRDefault="0007642E">
      <w:pPr>
        <w:pStyle w:val="BodyText"/>
        <w:rPr>
          <w:sz w:val="22"/>
        </w:rPr>
      </w:pPr>
    </w:p>
    <w:p w14:paraId="17BE7C02" w14:textId="77777777" w:rsidR="0007642E" w:rsidRDefault="0007642E">
      <w:pPr>
        <w:pStyle w:val="BodyText"/>
        <w:spacing w:before="4"/>
        <w:rPr>
          <w:sz w:val="18"/>
        </w:rPr>
      </w:pPr>
    </w:p>
    <w:p w14:paraId="01A804CA" w14:textId="77777777" w:rsidR="0007642E" w:rsidRDefault="00697CDA">
      <w:pPr>
        <w:pStyle w:val="Heading6"/>
        <w:ind w:left="800" w:right="1428"/>
        <w:jc w:val="center"/>
      </w:pPr>
      <w:bookmarkStart w:id="19" w:name="STUDENT_DIRECTORY_INFORMATION"/>
      <w:bookmarkEnd w:id="19"/>
      <w:r>
        <w:t>STUDENT DIRECTORY INFORMATION</w:t>
      </w:r>
    </w:p>
    <w:p w14:paraId="25CC655E" w14:textId="77777777" w:rsidR="0007642E" w:rsidRDefault="0007642E">
      <w:pPr>
        <w:pStyle w:val="BodyText"/>
        <w:spacing w:before="10"/>
        <w:rPr>
          <w:b/>
          <w:sz w:val="19"/>
        </w:rPr>
      </w:pPr>
    </w:p>
    <w:p w14:paraId="2D599287" w14:textId="77777777" w:rsidR="0007642E" w:rsidRDefault="00697CDA">
      <w:pPr>
        <w:pStyle w:val="BodyText"/>
        <w:ind w:left="859" w:right="1527"/>
      </w:pPr>
      <w:r>
        <w:t xml:space="preserve">The District shall make available, upon request, certain information known as </w:t>
      </w:r>
      <w:r>
        <w:rPr>
          <w:rFonts w:ascii="Rockwell" w:hAnsi="Rockwell"/>
        </w:rPr>
        <w:t>"</w:t>
      </w:r>
      <w:r>
        <w:t>directory information</w:t>
      </w:r>
      <w:r>
        <w:rPr>
          <w:rFonts w:ascii="Rockwell" w:hAnsi="Rockwell"/>
        </w:rPr>
        <w:t xml:space="preserve">" </w:t>
      </w:r>
      <w:r>
        <w:t xml:space="preserve">without prior permission of the parents or the eligible student. Directory information means information contained in an education record of a student that would not generally be considered harmful or an invasion of privacy if disclosed. The Board designates as student </w:t>
      </w:r>
      <w:r>
        <w:rPr>
          <w:rFonts w:ascii="Rockwell" w:hAnsi="Rockwell"/>
        </w:rPr>
        <w:t>"</w:t>
      </w:r>
      <w:r>
        <w:t>directory information:</w:t>
      </w:r>
      <w:r>
        <w:rPr>
          <w:rFonts w:ascii="Rockwell" w:hAnsi="Rockwell"/>
        </w:rPr>
        <w:t xml:space="preserve">" </w:t>
      </w:r>
      <w:r>
        <w:t>a student’s name; photograph; address; telephone number, if it is a listed number; e-mail address; date and place of birth; participation in officially-recognized activities and sports; height and weight, if a member of an athletic team; dates of attendance; grade level; enrollment status; date or</w:t>
      </w:r>
      <w:r>
        <w:rPr>
          <w:spacing w:val="-5"/>
        </w:rPr>
        <w:t xml:space="preserve"> </w:t>
      </w:r>
      <w:r>
        <w:t>graduation</w:t>
      </w:r>
      <w:r>
        <w:rPr>
          <w:spacing w:val="-9"/>
        </w:rPr>
        <w:t xml:space="preserve"> </w:t>
      </w:r>
      <w:r>
        <w:t>or</w:t>
      </w:r>
      <w:r>
        <w:rPr>
          <w:spacing w:val="-4"/>
        </w:rPr>
        <w:t xml:space="preserve"> </w:t>
      </w:r>
      <w:r>
        <w:t>program</w:t>
      </w:r>
      <w:r>
        <w:rPr>
          <w:spacing w:val="-13"/>
        </w:rPr>
        <w:t xml:space="preserve"> </w:t>
      </w:r>
      <w:r>
        <w:t>completion;</w:t>
      </w:r>
      <w:r>
        <w:rPr>
          <w:spacing w:val="-6"/>
        </w:rPr>
        <w:t xml:space="preserve"> </w:t>
      </w:r>
      <w:r>
        <w:t>awards</w:t>
      </w:r>
      <w:r>
        <w:rPr>
          <w:spacing w:val="-8"/>
        </w:rPr>
        <w:t xml:space="preserve"> </w:t>
      </w:r>
      <w:r>
        <w:t>received;</w:t>
      </w:r>
      <w:r>
        <w:rPr>
          <w:spacing w:val="-6"/>
        </w:rPr>
        <w:t xml:space="preserve"> </w:t>
      </w:r>
      <w:r>
        <w:t>and</w:t>
      </w:r>
      <w:r>
        <w:rPr>
          <w:spacing w:val="1"/>
        </w:rPr>
        <w:t xml:space="preserve"> </w:t>
      </w:r>
      <w:r>
        <w:t>most</w:t>
      </w:r>
      <w:r>
        <w:rPr>
          <w:spacing w:val="-5"/>
        </w:rPr>
        <w:t xml:space="preserve"> </w:t>
      </w:r>
      <w:r>
        <w:t>recent</w:t>
      </w:r>
      <w:r>
        <w:rPr>
          <w:spacing w:val="-6"/>
        </w:rPr>
        <w:t xml:space="preserve"> </w:t>
      </w:r>
      <w:r>
        <w:t>educational</w:t>
      </w:r>
      <w:r>
        <w:rPr>
          <w:spacing w:val="-5"/>
        </w:rPr>
        <w:t xml:space="preserve"> </w:t>
      </w:r>
      <w:r>
        <w:t>agency</w:t>
      </w:r>
      <w:r>
        <w:rPr>
          <w:spacing w:val="-9"/>
        </w:rPr>
        <w:t xml:space="preserve"> </w:t>
      </w:r>
      <w:r>
        <w:t>or</w:t>
      </w:r>
      <w:r>
        <w:rPr>
          <w:spacing w:val="-5"/>
        </w:rPr>
        <w:t xml:space="preserve"> </w:t>
      </w:r>
      <w:r>
        <w:t>institution</w:t>
      </w:r>
      <w:r>
        <w:rPr>
          <w:spacing w:val="-8"/>
        </w:rPr>
        <w:t xml:space="preserve"> </w:t>
      </w:r>
      <w:r>
        <w:t>attended.</w:t>
      </w:r>
    </w:p>
    <w:p w14:paraId="6057200B" w14:textId="77777777" w:rsidR="0007642E" w:rsidRDefault="0007642E">
      <w:pPr>
        <w:pStyle w:val="BodyText"/>
        <w:spacing w:before="10"/>
        <w:rPr>
          <w:sz w:val="19"/>
        </w:rPr>
      </w:pPr>
    </w:p>
    <w:p w14:paraId="097523C6" w14:textId="77777777" w:rsidR="0007642E" w:rsidRDefault="00697CDA">
      <w:pPr>
        <w:pStyle w:val="BodyText"/>
        <w:ind w:left="859" w:right="1443"/>
        <w:jc w:val="both"/>
      </w:pPr>
      <w:r>
        <w:t xml:space="preserve">Directory Information may be released to any individual, agency, or organization without prior consent, unless a parent or eligible student has notified the School Board of Polk County (SBPC) in writing that they do not wish the information released. In addition, two (2) federal laws require the School Board of Polk County, Florida (SBPC) to provide military recruiters, upon request, with three (3) Directory Information categories - names, addresses, </w:t>
      </w:r>
      <w:r>
        <w:rPr>
          <w:spacing w:val="-4"/>
        </w:rPr>
        <w:t xml:space="preserve">and </w:t>
      </w:r>
      <w:r>
        <w:t xml:space="preserve">telephone listings, unless parents have advised the School Board of Polk County, Florida (SBPC) that they do </w:t>
      </w:r>
      <w:r>
        <w:rPr>
          <w:spacing w:val="-2"/>
        </w:rPr>
        <w:t xml:space="preserve">not </w:t>
      </w:r>
      <w:r>
        <w:t xml:space="preserve">want their student’s information disclosed without their prior written consent. </w:t>
      </w:r>
      <w:r>
        <w:rPr>
          <w:b/>
          <w:i/>
        </w:rPr>
        <w:t>The school must verify that a written request to withhold any or all of the Directory Information is on file at the school site. The Directory Information Opt-Out</w:t>
      </w:r>
      <w:r>
        <w:rPr>
          <w:b/>
          <w:i/>
          <w:spacing w:val="-12"/>
        </w:rPr>
        <w:t xml:space="preserve"> </w:t>
      </w:r>
      <w:r>
        <w:rPr>
          <w:b/>
          <w:i/>
        </w:rPr>
        <w:t>Form</w:t>
      </w:r>
      <w:r>
        <w:rPr>
          <w:b/>
          <w:i/>
          <w:spacing w:val="-4"/>
        </w:rPr>
        <w:t xml:space="preserve"> </w:t>
      </w:r>
      <w:r>
        <w:rPr>
          <w:b/>
          <w:i/>
        </w:rPr>
        <w:t>(Appendix</w:t>
      </w:r>
      <w:r>
        <w:rPr>
          <w:b/>
          <w:i/>
          <w:spacing w:val="-8"/>
        </w:rPr>
        <w:t xml:space="preserve"> </w:t>
      </w:r>
      <w:r>
        <w:rPr>
          <w:b/>
          <w:i/>
        </w:rPr>
        <w:t>A)</w:t>
      </w:r>
      <w:r>
        <w:rPr>
          <w:b/>
          <w:i/>
          <w:spacing w:val="-8"/>
        </w:rPr>
        <w:t xml:space="preserve"> </w:t>
      </w:r>
      <w:r>
        <w:rPr>
          <w:b/>
          <w:i/>
        </w:rPr>
        <w:t>is</w:t>
      </w:r>
      <w:r>
        <w:rPr>
          <w:b/>
          <w:i/>
          <w:spacing w:val="-10"/>
        </w:rPr>
        <w:t xml:space="preserve"> </w:t>
      </w:r>
      <w:r>
        <w:rPr>
          <w:b/>
          <w:i/>
        </w:rPr>
        <w:t>to</w:t>
      </w:r>
      <w:r>
        <w:rPr>
          <w:b/>
          <w:i/>
          <w:spacing w:val="-8"/>
        </w:rPr>
        <w:t xml:space="preserve"> </w:t>
      </w:r>
      <w:r>
        <w:rPr>
          <w:b/>
          <w:i/>
        </w:rPr>
        <w:t>be</w:t>
      </w:r>
      <w:r>
        <w:rPr>
          <w:b/>
          <w:i/>
          <w:spacing w:val="-9"/>
        </w:rPr>
        <w:t xml:space="preserve"> </w:t>
      </w:r>
      <w:r>
        <w:rPr>
          <w:b/>
          <w:i/>
        </w:rPr>
        <w:t>used</w:t>
      </w:r>
      <w:r>
        <w:rPr>
          <w:b/>
          <w:i/>
          <w:spacing w:val="-8"/>
        </w:rPr>
        <w:t xml:space="preserve"> </w:t>
      </w:r>
      <w:r>
        <w:rPr>
          <w:b/>
          <w:i/>
        </w:rPr>
        <w:t>for</w:t>
      </w:r>
      <w:r>
        <w:rPr>
          <w:b/>
          <w:i/>
          <w:spacing w:val="-8"/>
        </w:rPr>
        <w:t xml:space="preserve"> </w:t>
      </w:r>
      <w:r>
        <w:rPr>
          <w:b/>
          <w:i/>
        </w:rPr>
        <w:t>this</w:t>
      </w:r>
      <w:r>
        <w:rPr>
          <w:b/>
          <w:i/>
          <w:spacing w:val="-12"/>
        </w:rPr>
        <w:t xml:space="preserve"> </w:t>
      </w:r>
      <w:r>
        <w:rPr>
          <w:b/>
          <w:i/>
        </w:rPr>
        <w:t>purpose.</w:t>
      </w:r>
      <w:r>
        <w:rPr>
          <w:b/>
          <w:i/>
          <w:spacing w:val="-9"/>
        </w:rPr>
        <w:t xml:space="preserve"> </w:t>
      </w:r>
      <w:r>
        <w:t>The</w:t>
      </w:r>
      <w:r>
        <w:rPr>
          <w:spacing w:val="-9"/>
        </w:rPr>
        <w:t xml:space="preserve"> </w:t>
      </w:r>
      <w:r>
        <w:t>Directory</w:t>
      </w:r>
      <w:r>
        <w:rPr>
          <w:spacing w:val="-15"/>
        </w:rPr>
        <w:t xml:space="preserve"> </w:t>
      </w:r>
      <w:r>
        <w:t>Information</w:t>
      </w:r>
      <w:r>
        <w:rPr>
          <w:spacing w:val="-13"/>
        </w:rPr>
        <w:t xml:space="preserve"> </w:t>
      </w:r>
      <w:r>
        <w:t>Opt-Out</w:t>
      </w:r>
      <w:r>
        <w:rPr>
          <w:spacing w:val="-7"/>
        </w:rPr>
        <w:t xml:space="preserve"> </w:t>
      </w:r>
      <w:r>
        <w:t>Form</w:t>
      </w:r>
      <w:r>
        <w:rPr>
          <w:spacing w:val="36"/>
        </w:rPr>
        <w:t xml:space="preserve"> </w:t>
      </w:r>
      <w:r>
        <w:t>and</w:t>
      </w:r>
      <w:r>
        <w:rPr>
          <w:spacing w:val="16"/>
        </w:rPr>
        <w:t xml:space="preserve"> </w:t>
      </w:r>
      <w:r>
        <w:t>the</w:t>
      </w:r>
      <w:r>
        <w:rPr>
          <w:spacing w:val="12"/>
        </w:rPr>
        <w:t xml:space="preserve"> </w:t>
      </w:r>
      <w:r>
        <w:t>Parent Notification Letter (page v) are to be given to parents on a yearly basis in the Code of Student Conduct. Notification of</w:t>
      </w:r>
      <w:r>
        <w:rPr>
          <w:spacing w:val="-7"/>
        </w:rPr>
        <w:t xml:space="preserve"> </w:t>
      </w:r>
      <w:r>
        <w:t>parental</w:t>
      </w:r>
      <w:r>
        <w:rPr>
          <w:spacing w:val="-7"/>
        </w:rPr>
        <w:t xml:space="preserve"> </w:t>
      </w:r>
      <w:r>
        <w:t>objection</w:t>
      </w:r>
      <w:r>
        <w:rPr>
          <w:spacing w:val="-7"/>
        </w:rPr>
        <w:t xml:space="preserve"> </w:t>
      </w:r>
      <w:r>
        <w:t>to</w:t>
      </w:r>
      <w:r>
        <w:rPr>
          <w:spacing w:val="-4"/>
        </w:rPr>
        <w:t xml:space="preserve"> </w:t>
      </w:r>
      <w:r>
        <w:t>release</w:t>
      </w:r>
      <w:r>
        <w:rPr>
          <w:spacing w:val="-8"/>
        </w:rPr>
        <w:t xml:space="preserve"> </w:t>
      </w:r>
      <w:r>
        <w:t>of</w:t>
      </w:r>
      <w:r>
        <w:rPr>
          <w:spacing w:val="-7"/>
        </w:rPr>
        <w:t xml:space="preserve"> </w:t>
      </w:r>
      <w:r>
        <w:t>“Directory</w:t>
      </w:r>
      <w:r>
        <w:rPr>
          <w:spacing w:val="-8"/>
        </w:rPr>
        <w:t xml:space="preserve"> </w:t>
      </w:r>
      <w:r>
        <w:t>Information”</w:t>
      </w:r>
      <w:r>
        <w:rPr>
          <w:spacing w:val="-4"/>
        </w:rPr>
        <w:t xml:space="preserve"> </w:t>
      </w:r>
      <w:r>
        <w:t>must</w:t>
      </w:r>
      <w:r>
        <w:rPr>
          <w:spacing w:val="-6"/>
        </w:rPr>
        <w:t xml:space="preserve"> </w:t>
      </w:r>
      <w:r>
        <w:t>become</w:t>
      </w:r>
      <w:r>
        <w:rPr>
          <w:spacing w:val="-5"/>
        </w:rPr>
        <w:t xml:space="preserve"> </w:t>
      </w:r>
      <w:r>
        <w:t>a</w:t>
      </w:r>
      <w:r>
        <w:rPr>
          <w:spacing w:val="-5"/>
        </w:rPr>
        <w:t xml:space="preserve"> </w:t>
      </w:r>
      <w:r>
        <w:t>part</w:t>
      </w:r>
      <w:r>
        <w:rPr>
          <w:spacing w:val="-6"/>
        </w:rPr>
        <w:t xml:space="preserve"> </w:t>
      </w:r>
      <w:r>
        <w:t>of</w:t>
      </w:r>
      <w:r>
        <w:rPr>
          <w:spacing w:val="-7"/>
        </w:rPr>
        <w:t xml:space="preserve"> </w:t>
      </w:r>
      <w:r>
        <w:t>the</w:t>
      </w:r>
      <w:r>
        <w:rPr>
          <w:spacing w:val="-5"/>
        </w:rPr>
        <w:t xml:space="preserve"> </w:t>
      </w:r>
      <w:r>
        <w:t>student’s</w:t>
      </w:r>
      <w:r>
        <w:rPr>
          <w:spacing w:val="-6"/>
        </w:rPr>
        <w:t xml:space="preserve"> </w:t>
      </w:r>
      <w:r>
        <w:t>cumulative</w:t>
      </w:r>
      <w:r>
        <w:rPr>
          <w:spacing w:val="-11"/>
        </w:rPr>
        <w:t xml:space="preserve"> </w:t>
      </w:r>
      <w:r>
        <w:t>record</w:t>
      </w:r>
      <w:r>
        <w:rPr>
          <w:spacing w:val="-9"/>
        </w:rPr>
        <w:t xml:space="preserve"> </w:t>
      </w:r>
      <w:r>
        <w:t>and should</w:t>
      </w:r>
      <w:r>
        <w:rPr>
          <w:spacing w:val="-7"/>
        </w:rPr>
        <w:t xml:space="preserve"> </w:t>
      </w:r>
      <w:r>
        <w:t>be</w:t>
      </w:r>
      <w:r>
        <w:rPr>
          <w:spacing w:val="-7"/>
        </w:rPr>
        <w:t xml:space="preserve"> </w:t>
      </w:r>
      <w:r>
        <w:t>flagged</w:t>
      </w:r>
      <w:r>
        <w:rPr>
          <w:spacing w:val="-6"/>
        </w:rPr>
        <w:t xml:space="preserve"> </w:t>
      </w:r>
      <w:r>
        <w:t>on</w:t>
      </w:r>
      <w:r>
        <w:rPr>
          <w:spacing w:val="-8"/>
        </w:rPr>
        <w:t xml:space="preserve"> </w:t>
      </w:r>
      <w:r>
        <w:t>computer</w:t>
      </w:r>
      <w:r>
        <w:rPr>
          <w:spacing w:val="-4"/>
        </w:rPr>
        <w:t xml:space="preserve"> </w:t>
      </w:r>
      <w:r>
        <w:t>records</w:t>
      </w:r>
      <w:r>
        <w:rPr>
          <w:spacing w:val="-10"/>
        </w:rPr>
        <w:t xml:space="preserve"> </w:t>
      </w:r>
      <w:r>
        <w:t>as</w:t>
      </w:r>
      <w:r>
        <w:rPr>
          <w:spacing w:val="-11"/>
        </w:rPr>
        <w:t xml:space="preserve"> </w:t>
      </w:r>
      <w:r>
        <w:t>appropriate.</w:t>
      </w:r>
    </w:p>
    <w:p w14:paraId="6DEA0F96" w14:textId="77777777" w:rsidR="0007642E" w:rsidRDefault="0007642E">
      <w:pPr>
        <w:pStyle w:val="BodyText"/>
        <w:spacing w:before="9"/>
        <w:rPr>
          <w:sz w:val="25"/>
        </w:rPr>
      </w:pPr>
    </w:p>
    <w:p w14:paraId="4764D139" w14:textId="77777777" w:rsidR="0007642E" w:rsidRDefault="00697CDA">
      <w:pPr>
        <w:pStyle w:val="Heading6"/>
        <w:spacing w:before="1"/>
        <w:ind w:left="2544" w:right="3132"/>
        <w:jc w:val="center"/>
      </w:pPr>
      <w:bookmarkStart w:id="20" w:name="If_you_do_not_want_Directory_Information"/>
      <w:bookmarkEnd w:id="20"/>
      <w:r>
        <w:t>If you do not want Directory Information released, you must complete the Directory Information Opt-out Form (Appendix A) and return to school within thirty (30) days.</w:t>
      </w:r>
    </w:p>
    <w:p w14:paraId="01BB488F" w14:textId="77777777" w:rsidR="0007642E" w:rsidRDefault="0007642E">
      <w:pPr>
        <w:jc w:val="center"/>
        <w:sectPr w:rsidR="0007642E">
          <w:headerReference w:type="default" r:id="rId38"/>
          <w:footerReference w:type="default" r:id="rId39"/>
          <w:pgSz w:w="12240" w:h="15840"/>
          <w:pgMar w:top="800" w:right="0" w:bottom="820" w:left="580" w:header="0" w:footer="635" w:gutter="0"/>
          <w:pgNumType w:start="11"/>
          <w:cols w:space="720"/>
        </w:sectPr>
      </w:pPr>
    </w:p>
    <w:p w14:paraId="08DB490E" w14:textId="77777777" w:rsidR="0007642E" w:rsidRDefault="00697CDA">
      <w:pPr>
        <w:spacing w:before="80"/>
        <w:ind w:left="800" w:right="1391"/>
        <w:jc w:val="center"/>
        <w:rPr>
          <w:b/>
          <w:sz w:val="20"/>
        </w:rPr>
      </w:pPr>
      <w:bookmarkStart w:id="21" w:name="_bookmark0"/>
      <w:bookmarkEnd w:id="21"/>
      <w:r>
        <w:rPr>
          <w:b/>
          <w:sz w:val="20"/>
        </w:rPr>
        <w:lastRenderedPageBreak/>
        <w:t>McKINNEY-VENTO HOMELESS EDUCATION ASSISTANCE ACT</w:t>
      </w:r>
    </w:p>
    <w:p w14:paraId="5F8E4CEB" w14:textId="77777777" w:rsidR="0007642E" w:rsidRDefault="0007642E">
      <w:pPr>
        <w:pStyle w:val="BodyText"/>
        <w:spacing w:before="9"/>
        <w:rPr>
          <w:b/>
          <w:sz w:val="26"/>
        </w:rPr>
      </w:pPr>
    </w:p>
    <w:p w14:paraId="7129B1FE" w14:textId="77777777" w:rsidR="0007642E" w:rsidRDefault="00697CDA">
      <w:pPr>
        <w:pStyle w:val="BodyText"/>
        <w:ind w:left="1220"/>
      </w:pPr>
      <w:r>
        <w:t>If a student lacks a fixed, regular, night-time residence, lives in any of the following situations:</w:t>
      </w:r>
    </w:p>
    <w:p w14:paraId="679E5E00" w14:textId="77777777" w:rsidR="0007642E" w:rsidRDefault="0007642E">
      <w:pPr>
        <w:pStyle w:val="BodyText"/>
        <w:spacing w:before="1"/>
        <w:rPr>
          <w:sz w:val="26"/>
        </w:rPr>
      </w:pPr>
    </w:p>
    <w:p w14:paraId="4189023D" w14:textId="77777777" w:rsidR="0007642E" w:rsidRDefault="00697CDA">
      <w:pPr>
        <w:pStyle w:val="ListParagraph"/>
        <w:numPr>
          <w:ilvl w:val="0"/>
          <w:numId w:val="107"/>
        </w:numPr>
        <w:tabs>
          <w:tab w:val="left" w:pos="1219"/>
          <w:tab w:val="left" w:pos="1220"/>
        </w:tabs>
        <w:jc w:val="left"/>
        <w:rPr>
          <w:sz w:val="20"/>
        </w:rPr>
      </w:pPr>
      <w:r>
        <w:rPr>
          <w:sz w:val="20"/>
        </w:rPr>
        <w:t>Sharing</w:t>
      </w:r>
      <w:r>
        <w:rPr>
          <w:spacing w:val="-12"/>
          <w:sz w:val="20"/>
        </w:rPr>
        <w:t xml:space="preserve"> </w:t>
      </w:r>
      <w:r>
        <w:rPr>
          <w:sz w:val="20"/>
        </w:rPr>
        <w:t>the</w:t>
      </w:r>
      <w:r>
        <w:rPr>
          <w:spacing w:val="-2"/>
          <w:sz w:val="20"/>
        </w:rPr>
        <w:t xml:space="preserve"> </w:t>
      </w:r>
      <w:r>
        <w:rPr>
          <w:sz w:val="20"/>
        </w:rPr>
        <w:t>housing</w:t>
      </w:r>
      <w:r>
        <w:rPr>
          <w:spacing w:val="-11"/>
          <w:sz w:val="20"/>
        </w:rPr>
        <w:t xml:space="preserve"> </w:t>
      </w:r>
      <w:r>
        <w:rPr>
          <w:sz w:val="20"/>
        </w:rPr>
        <w:t>of</w:t>
      </w:r>
      <w:r>
        <w:rPr>
          <w:spacing w:val="-11"/>
          <w:sz w:val="20"/>
        </w:rPr>
        <w:t xml:space="preserve"> </w:t>
      </w:r>
      <w:r>
        <w:rPr>
          <w:sz w:val="20"/>
        </w:rPr>
        <w:t>others</w:t>
      </w:r>
      <w:r>
        <w:rPr>
          <w:spacing w:val="-7"/>
          <w:sz w:val="20"/>
        </w:rPr>
        <w:t xml:space="preserve"> </w:t>
      </w:r>
      <w:r>
        <w:rPr>
          <w:sz w:val="20"/>
        </w:rPr>
        <w:t>due</w:t>
      </w:r>
      <w:r>
        <w:rPr>
          <w:spacing w:val="-7"/>
          <w:sz w:val="20"/>
        </w:rPr>
        <w:t xml:space="preserve"> </w:t>
      </w:r>
      <w:r>
        <w:rPr>
          <w:sz w:val="20"/>
        </w:rPr>
        <w:t>to</w:t>
      </w:r>
      <w:r>
        <w:rPr>
          <w:spacing w:val="-4"/>
          <w:sz w:val="20"/>
        </w:rPr>
        <w:t xml:space="preserve"> </w:t>
      </w:r>
      <w:r>
        <w:rPr>
          <w:sz w:val="20"/>
        </w:rPr>
        <w:t>loss</w:t>
      </w:r>
      <w:r>
        <w:rPr>
          <w:spacing w:val="-9"/>
          <w:sz w:val="20"/>
        </w:rPr>
        <w:t xml:space="preserve"> </w:t>
      </w:r>
      <w:r>
        <w:rPr>
          <w:sz w:val="20"/>
        </w:rPr>
        <w:t>of</w:t>
      </w:r>
      <w:r>
        <w:rPr>
          <w:spacing w:val="-9"/>
          <w:sz w:val="20"/>
        </w:rPr>
        <w:t xml:space="preserve"> </w:t>
      </w:r>
      <w:r>
        <w:rPr>
          <w:sz w:val="20"/>
        </w:rPr>
        <w:t>housing</w:t>
      </w:r>
      <w:r>
        <w:rPr>
          <w:spacing w:val="-8"/>
          <w:sz w:val="20"/>
        </w:rPr>
        <w:t xml:space="preserve"> </w:t>
      </w:r>
      <w:r>
        <w:rPr>
          <w:sz w:val="20"/>
        </w:rPr>
        <w:t>or</w:t>
      </w:r>
      <w:r>
        <w:rPr>
          <w:spacing w:val="-2"/>
          <w:sz w:val="20"/>
        </w:rPr>
        <w:t xml:space="preserve"> </w:t>
      </w:r>
      <w:r>
        <w:rPr>
          <w:sz w:val="20"/>
        </w:rPr>
        <w:t>economic</w:t>
      </w:r>
      <w:r>
        <w:rPr>
          <w:spacing w:val="-6"/>
          <w:sz w:val="20"/>
        </w:rPr>
        <w:t xml:space="preserve"> </w:t>
      </w:r>
      <w:r>
        <w:rPr>
          <w:sz w:val="20"/>
        </w:rPr>
        <w:t>hardship</w:t>
      </w:r>
    </w:p>
    <w:p w14:paraId="4027A8A4" w14:textId="77777777" w:rsidR="0007642E" w:rsidRDefault="00697CDA">
      <w:pPr>
        <w:pStyle w:val="ListParagraph"/>
        <w:numPr>
          <w:ilvl w:val="0"/>
          <w:numId w:val="107"/>
        </w:numPr>
        <w:tabs>
          <w:tab w:val="left" w:pos="1219"/>
          <w:tab w:val="left" w:pos="1220"/>
        </w:tabs>
        <w:spacing w:before="31"/>
        <w:jc w:val="left"/>
        <w:rPr>
          <w:sz w:val="20"/>
        </w:rPr>
      </w:pPr>
      <w:r>
        <w:rPr>
          <w:sz w:val="20"/>
        </w:rPr>
        <w:t>Living</w:t>
      </w:r>
      <w:r>
        <w:rPr>
          <w:spacing w:val="-9"/>
          <w:sz w:val="20"/>
        </w:rPr>
        <w:t xml:space="preserve"> </w:t>
      </w:r>
      <w:r>
        <w:rPr>
          <w:sz w:val="20"/>
        </w:rPr>
        <w:t>in</w:t>
      </w:r>
      <w:r>
        <w:rPr>
          <w:spacing w:val="-6"/>
          <w:sz w:val="20"/>
        </w:rPr>
        <w:t xml:space="preserve"> </w:t>
      </w:r>
      <w:r>
        <w:rPr>
          <w:sz w:val="20"/>
        </w:rPr>
        <w:t>a motel</w:t>
      </w:r>
      <w:r>
        <w:rPr>
          <w:spacing w:val="-6"/>
          <w:sz w:val="20"/>
        </w:rPr>
        <w:t xml:space="preserve"> </w:t>
      </w:r>
      <w:r>
        <w:rPr>
          <w:sz w:val="20"/>
        </w:rPr>
        <w:t>or</w:t>
      </w:r>
      <w:r>
        <w:rPr>
          <w:spacing w:val="-6"/>
          <w:sz w:val="20"/>
        </w:rPr>
        <w:t xml:space="preserve"> </w:t>
      </w:r>
      <w:r>
        <w:rPr>
          <w:sz w:val="20"/>
        </w:rPr>
        <w:t>hotel</w:t>
      </w:r>
      <w:r>
        <w:rPr>
          <w:spacing w:val="-5"/>
          <w:sz w:val="20"/>
        </w:rPr>
        <w:t xml:space="preserve"> </w:t>
      </w:r>
      <w:r>
        <w:rPr>
          <w:sz w:val="20"/>
        </w:rPr>
        <w:t>due to loss</w:t>
      </w:r>
      <w:r>
        <w:rPr>
          <w:spacing w:val="-6"/>
          <w:sz w:val="20"/>
        </w:rPr>
        <w:t xml:space="preserve"> </w:t>
      </w:r>
      <w:r>
        <w:rPr>
          <w:sz w:val="20"/>
        </w:rPr>
        <w:t>of</w:t>
      </w:r>
      <w:r>
        <w:rPr>
          <w:spacing w:val="-11"/>
          <w:sz w:val="20"/>
        </w:rPr>
        <w:t xml:space="preserve"> </w:t>
      </w:r>
      <w:r>
        <w:rPr>
          <w:sz w:val="20"/>
        </w:rPr>
        <w:t>housing</w:t>
      </w:r>
      <w:r>
        <w:rPr>
          <w:spacing w:val="-6"/>
          <w:sz w:val="20"/>
        </w:rPr>
        <w:t xml:space="preserve"> </w:t>
      </w:r>
      <w:r>
        <w:rPr>
          <w:sz w:val="20"/>
        </w:rPr>
        <w:t>or</w:t>
      </w:r>
      <w:r>
        <w:rPr>
          <w:spacing w:val="-7"/>
          <w:sz w:val="20"/>
        </w:rPr>
        <w:t xml:space="preserve"> </w:t>
      </w:r>
      <w:r>
        <w:rPr>
          <w:sz w:val="20"/>
        </w:rPr>
        <w:t>economic</w:t>
      </w:r>
      <w:r>
        <w:rPr>
          <w:spacing w:val="3"/>
          <w:sz w:val="20"/>
        </w:rPr>
        <w:t xml:space="preserve"> </w:t>
      </w:r>
      <w:r>
        <w:rPr>
          <w:sz w:val="20"/>
        </w:rPr>
        <w:t>hardship</w:t>
      </w:r>
    </w:p>
    <w:p w14:paraId="4C7D642F" w14:textId="77777777" w:rsidR="0007642E" w:rsidRDefault="00697CDA">
      <w:pPr>
        <w:pStyle w:val="ListParagraph"/>
        <w:numPr>
          <w:ilvl w:val="0"/>
          <w:numId w:val="107"/>
        </w:numPr>
        <w:tabs>
          <w:tab w:val="left" w:pos="1219"/>
          <w:tab w:val="left" w:pos="1220"/>
        </w:tabs>
        <w:spacing w:before="31"/>
        <w:jc w:val="left"/>
        <w:rPr>
          <w:sz w:val="20"/>
        </w:rPr>
      </w:pPr>
      <w:r>
        <w:rPr>
          <w:sz w:val="20"/>
        </w:rPr>
        <w:t>Staying</w:t>
      </w:r>
      <w:r>
        <w:rPr>
          <w:spacing w:val="-12"/>
          <w:sz w:val="20"/>
        </w:rPr>
        <w:t xml:space="preserve"> </w:t>
      </w:r>
      <w:r>
        <w:rPr>
          <w:sz w:val="20"/>
        </w:rPr>
        <w:t>in</w:t>
      </w:r>
      <w:r>
        <w:rPr>
          <w:spacing w:val="-8"/>
          <w:sz w:val="20"/>
        </w:rPr>
        <w:t xml:space="preserve"> </w:t>
      </w:r>
      <w:r>
        <w:rPr>
          <w:sz w:val="20"/>
        </w:rPr>
        <w:t>a</w:t>
      </w:r>
      <w:r>
        <w:rPr>
          <w:spacing w:val="-4"/>
          <w:sz w:val="20"/>
        </w:rPr>
        <w:t xml:space="preserve"> </w:t>
      </w:r>
      <w:r>
        <w:rPr>
          <w:sz w:val="20"/>
        </w:rPr>
        <w:t>shelter;</w:t>
      </w:r>
      <w:r>
        <w:rPr>
          <w:spacing w:val="-5"/>
          <w:sz w:val="20"/>
        </w:rPr>
        <w:t xml:space="preserve"> </w:t>
      </w:r>
      <w:r>
        <w:rPr>
          <w:sz w:val="20"/>
        </w:rPr>
        <w:t>emergency</w:t>
      </w:r>
      <w:r>
        <w:rPr>
          <w:spacing w:val="-11"/>
          <w:sz w:val="20"/>
        </w:rPr>
        <w:t xml:space="preserve"> </w:t>
      </w:r>
      <w:r>
        <w:rPr>
          <w:sz w:val="20"/>
        </w:rPr>
        <w:t>or</w:t>
      </w:r>
      <w:r>
        <w:rPr>
          <w:spacing w:val="-6"/>
          <w:sz w:val="20"/>
        </w:rPr>
        <w:t xml:space="preserve"> </w:t>
      </w:r>
      <w:r>
        <w:rPr>
          <w:sz w:val="20"/>
        </w:rPr>
        <w:t>transitional</w:t>
      </w:r>
    </w:p>
    <w:p w14:paraId="0179394B" w14:textId="77777777" w:rsidR="0007642E" w:rsidRDefault="00697CDA">
      <w:pPr>
        <w:pStyle w:val="ListParagraph"/>
        <w:numPr>
          <w:ilvl w:val="0"/>
          <w:numId w:val="107"/>
        </w:numPr>
        <w:tabs>
          <w:tab w:val="left" w:pos="1219"/>
          <w:tab w:val="left" w:pos="1220"/>
        </w:tabs>
        <w:spacing w:before="34"/>
        <w:jc w:val="left"/>
        <w:rPr>
          <w:sz w:val="20"/>
        </w:rPr>
      </w:pPr>
      <w:r>
        <w:rPr>
          <w:sz w:val="20"/>
        </w:rPr>
        <w:t>Substandard</w:t>
      </w:r>
      <w:r>
        <w:rPr>
          <w:spacing w:val="-10"/>
          <w:sz w:val="20"/>
        </w:rPr>
        <w:t xml:space="preserve"> </w:t>
      </w:r>
      <w:r>
        <w:rPr>
          <w:sz w:val="20"/>
        </w:rPr>
        <w:t>housing;</w:t>
      </w:r>
      <w:r>
        <w:rPr>
          <w:spacing w:val="-4"/>
          <w:sz w:val="20"/>
        </w:rPr>
        <w:t xml:space="preserve"> </w:t>
      </w:r>
      <w:r>
        <w:rPr>
          <w:sz w:val="20"/>
        </w:rPr>
        <w:t>without</w:t>
      </w:r>
      <w:r>
        <w:rPr>
          <w:spacing w:val="-11"/>
          <w:sz w:val="20"/>
        </w:rPr>
        <w:t xml:space="preserve"> </w:t>
      </w:r>
      <w:r>
        <w:rPr>
          <w:sz w:val="20"/>
        </w:rPr>
        <w:t>electricity,</w:t>
      </w:r>
      <w:r>
        <w:rPr>
          <w:spacing w:val="-8"/>
          <w:sz w:val="20"/>
        </w:rPr>
        <w:t xml:space="preserve"> </w:t>
      </w:r>
      <w:r>
        <w:rPr>
          <w:sz w:val="20"/>
        </w:rPr>
        <w:t>running</w:t>
      </w:r>
      <w:r>
        <w:rPr>
          <w:spacing w:val="-7"/>
          <w:sz w:val="20"/>
        </w:rPr>
        <w:t xml:space="preserve"> </w:t>
      </w:r>
      <w:r>
        <w:rPr>
          <w:sz w:val="20"/>
        </w:rPr>
        <w:t>water,</w:t>
      </w:r>
      <w:r>
        <w:rPr>
          <w:spacing w:val="-13"/>
          <w:sz w:val="20"/>
        </w:rPr>
        <w:t xml:space="preserve"> </w:t>
      </w:r>
      <w:r>
        <w:rPr>
          <w:sz w:val="20"/>
        </w:rPr>
        <w:t>health</w:t>
      </w:r>
      <w:r>
        <w:rPr>
          <w:spacing w:val="-12"/>
          <w:sz w:val="20"/>
        </w:rPr>
        <w:t xml:space="preserve"> </w:t>
      </w:r>
      <w:r>
        <w:rPr>
          <w:sz w:val="20"/>
        </w:rPr>
        <w:t>code</w:t>
      </w:r>
      <w:r>
        <w:rPr>
          <w:spacing w:val="-10"/>
          <w:sz w:val="20"/>
        </w:rPr>
        <w:t xml:space="preserve"> </w:t>
      </w:r>
      <w:r>
        <w:rPr>
          <w:sz w:val="20"/>
        </w:rPr>
        <w:t>violations,</w:t>
      </w:r>
      <w:r>
        <w:rPr>
          <w:spacing w:val="-9"/>
          <w:sz w:val="20"/>
        </w:rPr>
        <w:t xml:space="preserve"> </w:t>
      </w:r>
      <w:r>
        <w:rPr>
          <w:sz w:val="20"/>
        </w:rPr>
        <w:t>lack</w:t>
      </w:r>
      <w:r>
        <w:rPr>
          <w:spacing w:val="-12"/>
          <w:sz w:val="20"/>
        </w:rPr>
        <w:t xml:space="preserve"> </w:t>
      </w:r>
      <w:r>
        <w:rPr>
          <w:sz w:val="20"/>
        </w:rPr>
        <w:t>of</w:t>
      </w:r>
      <w:r>
        <w:rPr>
          <w:spacing w:val="-15"/>
          <w:sz w:val="20"/>
        </w:rPr>
        <w:t xml:space="preserve"> </w:t>
      </w:r>
      <w:r>
        <w:rPr>
          <w:sz w:val="20"/>
        </w:rPr>
        <w:t>cooking</w:t>
      </w:r>
      <w:r>
        <w:rPr>
          <w:spacing w:val="-12"/>
          <w:sz w:val="20"/>
        </w:rPr>
        <w:t xml:space="preserve"> </w:t>
      </w:r>
      <w:r>
        <w:rPr>
          <w:sz w:val="20"/>
        </w:rPr>
        <w:t>capabilities,</w:t>
      </w:r>
      <w:r>
        <w:rPr>
          <w:spacing w:val="-10"/>
          <w:sz w:val="20"/>
        </w:rPr>
        <w:t xml:space="preserve"> </w:t>
      </w:r>
      <w:r>
        <w:rPr>
          <w:sz w:val="20"/>
        </w:rPr>
        <w:t>etc.</w:t>
      </w:r>
    </w:p>
    <w:p w14:paraId="22979A09" w14:textId="77777777" w:rsidR="0007642E" w:rsidRDefault="00697CDA">
      <w:pPr>
        <w:pStyle w:val="ListParagraph"/>
        <w:numPr>
          <w:ilvl w:val="0"/>
          <w:numId w:val="107"/>
        </w:numPr>
        <w:tabs>
          <w:tab w:val="left" w:pos="1219"/>
          <w:tab w:val="left" w:pos="1220"/>
        </w:tabs>
        <w:spacing w:before="31"/>
        <w:jc w:val="left"/>
        <w:rPr>
          <w:sz w:val="20"/>
        </w:rPr>
      </w:pPr>
      <w:r>
        <w:rPr>
          <w:sz w:val="20"/>
        </w:rPr>
        <w:t>Sleeping</w:t>
      </w:r>
      <w:r>
        <w:rPr>
          <w:spacing w:val="-12"/>
          <w:sz w:val="20"/>
        </w:rPr>
        <w:t xml:space="preserve"> </w:t>
      </w:r>
      <w:r>
        <w:rPr>
          <w:sz w:val="20"/>
        </w:rPr>
        <w:t>in</w:t>
      </w:r>
      <w:r>
        <w:rPr>
          <w:spacing w:val="-8"/>
          <w:sz w:val="20"/>
        </w:rPr>
        <w:t xml:space="preserve"> </w:t>
      </w:r>
      <w:r>
        <w:rPr>
          <w:sz w:val="20"/>
        </w:rPr>
        <w:t>a</w:t>
      </w:r>
      <w:r>
        <w:rPr>
          <w:spacing w:val="-4"/>
          <w:sz w:val="20"/>
        </w:rPr>
        <w:t xml:space="preserve"> </w:t>
      </w:r>
      <w:r>
        <w:rPr>
          <w:sz w:val="20"/>
        </w:rPr>
        <w:t>car,</w:t>
      </w:r>
      <w:r>
        <w:rPr>
          <w:spacing w:val="-4"/>
          <w:sz w:val="20"/>
        </w:rPr>
        <w:t xml:space="preserve"> </w:t>
      </w:r>
      <w:r>
        <w:rPr>
          <w:sz w:val="20"/>
        </w:rPr>
        <w:t>campground,</w:t>
      </w:r>
      <w:r>
        <w:rPr>
          <w:spacing w:val="-4"/>
          <w:sz w:val="20"/>
        </w:rPr>
        <w:t xml:space="preserve"> </w:t>
      </w:r>
      <w:r>
        <w:rPr>
          <w:sz w:val="20"/>
        </w:rPr>
        <w:t>park</w:t>
      </w:r>
      <w:r>
        <w:rPr>
          <w:spacing w:val="-9"/>
          <w:sz w:val="20"/>
        </w:rPr>
        <w:t xml:space="preserve"> </w:t>
      </w:r>
      <w:r>
        <w:rPr>
          <w:sz w:val="20"/>
        </w:rPr>
        <w:t>or</w:t>
      </w:r>
      <w:r>
        <w:rPr>
          <w:spacing w:val="-6"/>
          <w:sz w:val="20"/>
        </w:rPr>
        <w:t xml:space="preserve"> </w:t>
      </w:r>
      <w:r>
        <w:rPr>
          <w:sz w:val="20"/>
        </w:rPr>
        <w:t>public</w:t>
      </w:r>
      <w:r>
        <w:rPr>
          <w:spacing w:val="-4"/>
          <w:sz w:val="20"/>
        </w:rPr>
        <w:t xml:space="preserve"> </w:t>
      </w:r>
      <w:r>
        <w:rPr>
          <w:sz w:val="20"/>
        </w:rPr>
        <w:t>space</w:t>
      </w:r>
    </w:p>
    <w:p w14:paraId="2CFD100E" w14:textId="77777777" w:rsidR="0007642E" w:rsidRDefault="00697CDA">
      <w:pPr>
        <w:pStyle w:val="BodyText"/>
        <w:spacing w:before="33"/>
        <w:ind w:left="2693"/>
      </w:pPr>
      <w:r>
        <w:t>(Whether the student resides with his/her legal parent or guardian or not)</w:t>
      </w:r>
    </w:p>
    <w:p w14:paraId="035DC4B1" w14:textId="77777777" w:rsidR="0007642E" w:rsidRDefault="0007642E">
      <w:pPr>
        <w:pStyle w:val="BodyText"/>
        <w:spacing w:before="1"/>
        <w:rPr>
          <w:sz w:val="26"/>
        </w:rPr>
      </w:pPr>
    </w:p>
    <w:p w14:paraId="3F4F5CBB" w14:textId="77777777" w:rsidR="0007642E" w:rsidRDefault="00697CDA">
      <w:pPr>
        <w:pStyle w:val="BodyText"/>
        <w:spacing w:line="273" w:lineRule="auto"/>
        <w:ind w:left="1220" w:right="1470" w:hanging="1"/>
      </w:pPr>
      <w:r>
        <w:t>Then,</w:t>
      </w:r>
      <w:r>
        <w:rPr>
          <w:spacing w:val="-15"/>
        </w:rPr>
        <w:t xml:space="preserve"> </w:t>
      </w:r>
      <w:r>
        <w:t>the</w:t>
      </w:r>
      <w:r>
        <w:rPr>
          <w:spacing w:val="-15"/>
        </w:rPr>
        <w:t xml:space="preserve"> </w:t>
      </w:r>
      <w:r>
        <w:t>student</w:t>
      </w:r>
      <w:r>
        <w:rPr>
          <w:spacing w:val="-11"/>
        </w:rPr>
        <w:t xml:space="preserve"> </w:t>
      </w:r>
      <w:r>
        <w:t>may</w:t>
      </w:r>
      <w:r>
        <w:rPr>
          <w:spacing w:val="-16"/>
        </w:rPr>
        <w:t xml:space="preserve"> </w:t>
      </w:r>
      <w:r>
        <w:t>have</w:t>
      </w:r>
      <w:r>
        <w:rPr>
          <w:spacing w:val="-16"/>
        </w:rPr>
        <w:t xml:space="preserve"> </w:t>
      </w:r>
      <w:r>
        <w:t>the</w:t>
      </w:r>
      <w:r>
        <w:rPr>
          <w:spacing w:val="-12"/>
        </w:rPr>
        <w:t xml:space="preserve"> </w:t>
      </w:r>
      <w:r>
        <w:t>following</w:t>
      </w:r>
      <w:r>
        <w:rPr>
          <w:spacing w:val="-17"/>
        </w:rPr>
        <w:t xml:space="preserve"> </w:t>
      </w:r>
      <w:r>
        <w:t>rights</w:t>
      </w:r>
      <w:r>
        <w:rPr>
          <w:spacing w:val="-16"/>
        </w:rPr>
        <w:t xml:space="preserve"> </w:t>
      </w:r>
      <w:r>
        <w:t>or</w:t>
      </w:r>
      <w:r>
        <w:rPr>
          <w:spacing w:val="-14"/>
        </w:rPr>
        <w:t xml:space="preserve"> </w:t>
      </w:r>
      <w:r>
        <w:t>protections</w:t>
      </w:r>
      <w:r>
        <w:rPr>
          <w:spacing w:val="-14"/>
        </w:rPr>
        <w:t xml:space="preserve"> </w:t>
      </w:r>
      <w:r>
        <w:t>under</w:t>
      </w:r>
      <w:r>
        <w:rPr>
          <w:spacing w:val="-14"/>
        </w:rPr>
        <w:t xml:space="preserve"> </w:t>
      </w:r>
      <w:r>
        <w:t>the</w:t>
      </w:r>
      <w:r>
        <w:rPr>
          <w:spacing w:val="-16"/>
        </w:rPr>
        <w:t xml:space="preserve"> </w:t>
      </w:r>
      <w:r>
        <w:t>McKinney-Vento</w:t>
      </w:r>
      <w:r>
        <w:rPr>
          <w:spacing w:val="-11"/>
        </w:rPr>
        <w:t xml:space="preserve"> </w:t>
      </w:r>
      <w:r>
        <w:t>Homeless</w:t>
      </w:r>
      <w:r>
        <w:rPr>
          <w:spacing w:val="-17"/>
        </w:rPr>
        <w:t xml:space="preserve"> </w:t>
      </w:r>
      <w:r>
        <w:t>Education Act:</w:t>
      </w:r>
    </w:p>
    <w:p w14:paraId="62A54A62" w14:textId="77777777" w:rsidR="0007642E" w:rsidRDefault="0007642E">
      <w:pPr>
        <w:pStyle w:val="BodyText"/>
        <w:spacing w:before="10"/>
        <w:rPr>
          <w:sz w:val="22"/>
        </w:rPr>
      </w:pPr>
    </w:p>
    <w:p w14:paraId="7A238F07" w14:textId="77777777" w:rsidR="0007642E" w:rsidRDefault="00697CDA">
      <w:pPr>
        <w:pStyle w:val="ListParagraph"/>
        <w:numPr>
          <w:ilvl w:val="0"/>
          <w:numId w:val="107"/>
        </w:numPr>
        <w:tabs>
          <w:tab w:val="left" w:pos="1219"/>
          <w:tab w:val="left" w:pos="1220"/>
        </w:tabs>
        <w:jc w:val="left"/>
        <w:rPr>
          <w:sz w:val="20"/>
        </w:rPr>
      </w:pPr>
      <w:r>
        <w:rPr>
          <w:sz w:val="20"/>
        </w:rPr>
        <w:t>To</w:t>
      </w:r>
      <w:r>
        <w:rPr>
          <w:spacing w:val="-7"/>
          <w:sz w:val="20"/>
        </w:rPr>
        <w:t xml:space="preserve"> </w:t>
      </w:r>
      <w:r>
        <w:rPr>
          <w:sz w:val="20"/>
        </w:rPr>
        <w:t>go</w:t>
      </w:r>
      <w:r>
        <w:rPr>
          <w:spacing w:val="-4"/>
          <w:sz w:val="20"/>
        </w:rPr>
        <w:t xml:space="preserve"> </w:t>
      </w:r>
      <w:r>
        <w:rPr>
          <w:sz w:val="20"/>
        </w:rPr>
        <w:t>to</w:t>
      </w:r>
      <w:r>
        <w:rPr>
          <w:spacing w:val="-4"/>
          <w:sz w:val="20"/>
        </w:rPr>
        <w:t xml:space="preserve"> </w:t>
      </w:r>
      <w:r>
        <w:rPr>
          <w:sz w:val="20"/>
        </w:rPr>
        <w:t>school,</w:t>
      </w:r>
      <w:r>
        <w:rPr>
          <w:spacing w:val="-5"/>
          <w:sz w:val="20"/>
        </w:rPr>
        <w:t xml:space="preserve"> </w:t>
      </w:r>
      <w:r>
        <w:rPr>
          <w:sz w:val="20"/>
        </w:rPr>
        <w:t>no</w:t>
      </w:r>
      <w:r>
        <w:rPr>
          <w:spacing w:val="1"/>
          <w:sz w:val="20"/>
        </w:rPr>
        <w:t xml:space="preserve"> </w:t>
      </w:r>
      <w:r>
        <w:rPr>
          <w:sz w:val="20"/>
        </w:rPr>
        <w:t>matter</w:t>
      </w:r>
      <w:r>
        <w:rPr>
          <w:spacing w:val="6"/>
          <w:sz w:val="20"/>
        </w:rPr>
        <w:t xml:space="preserve"> </w:t>
      </w:r>
      <w:r>
        <w:rPr>
          <w:sz w:val="20"/>
        </w:rPr>
        <w:t>where</w:t>
      </w:r>
      <w:r>
        <w:rPr>
          <w:spacing w:val="-8"/>
          <w:sz w:val="20"/>
        </w:rPr>
        <w:t xml:space="preserve"> </w:t>
      </w:r>
      <w:r>
        <w:rPr>
          <w:sz w:val="20"/>
        </w:rPr>
        <w:t>the</w:t>
      </w:r>
      <w:r>
        <w:rPr>
          <w:spacing w:val="-4"/>
          <w:sz w:val="20"/>
        </w:rPr>
        <w:t xml:space="preserve"> </w:t>
      </w:r>
      <w:r>
        <w:rPr>
          <w:sz w:val="20"/>
        </w:rPr>
        <w:t>student</w:t>
      </w:r>
      <w:r>
        <w:rPr>
          <w:spacing w:val="-5"/>
          <w:sz w:val="20"/>
        </w:rPr>
        <w:t xml:space="preserve"> </w:t>
      </w:r>
      <w:r>
        <w:rPr>
          <w:sz w:val="20"/>
        </w:rPr>
        <w:t>is</w:t>
      </w:r>
      <w:r>
        <w:rPr>
          <w:spacing w:val="-7"/>
          <w:sz w:val="20"/>
        </w:rPr>
        <w:t xml:space="preserve"> </w:t>
      </w:r>
      <w:r>
        <w:rPr>
          <w:sz w:val="20"/>
        </w:rPr>
        <w:t>currently</w:t>
      </w:r>
      <w:r>
        <w:rPr>
          <w:spacing w:val="-9"/>
          <w:sz w:val="20"/>
        </w:rPr>
        <w:t xml:space="preserve"> </w:t>
      </w:r>
      <w:r>
        <w:rPr>
          <w:sz w:val="20"/>
        </w:rPr>
        <w:t>living</w:t>
      </w:r>
    </w:p>
    <w:p w14:paraId="4133024B" w14:textId="77777777" w:rsidR="0007642E" w:rsidRDefault="00697CDA">
      <w:pPr>
        <w:pStyle w:val="ListParagraph"/>
        <w:numPr>
          <w:ilvl w:val="0"/>
          <w:numId w:val="107"/>
        </w:numPr>
        <w:tabs>
          <w:tab w:val="left" w:pos="1219"/>
          <w:tab w:val="left" w:pos="1220"/>
        </w:tabs>
        <w:spacing w:before="36" w:line="268" w:lineRule="auto"/>
        <w:ind w:right="1997" w:hanging="361"/>
        <w:jc w:val="left"/>
        <w:rPr>
          <w:sz w:val="20"/>
        </w:rPr>
      </w:pPr>
      <w:r>
        <w:rPr>
          <w:sz w:val="20"/>
        </w:rPr>
        <w:t>To</w:t>
      </w:r>
      <w:r>
        <w:rPr>
          <w:spacing w:val="-15"/>
          <w:sz w:val="20"/>
        </w:rPr>
        <w:t xml:space="preserve"> </w:t>
      </w:r>
      <w:r>
        <w:rPr>
          <w:sz w:val="20"/>
        </w:rPr>
        <w:t>be</w:t>
      </w:r>
      <w:r>
        <w:rPr>
          <w:spacing w:val="-14"/>
          <w:sz w:val="20"/>
        </w:rPr>
        <w:t xml:space="preserve"> </w:t>
      </w:r>
      <w:r>
        <w:rPr>
          <w:sz w:val="20"/>
        </w:rPr>
        <w:t>immediately</w:t>
      </w:r>
      <w:r>
        <w:rPr>
          <w:spacing w:val="-14"/>
          <w:sz w:val="20"/>
        </w:rPr>
        <w:t xml:space="preserve"> </w:t>
      </w:r>
      <w:r>
        <w:rPr>
          <w:sz w:val="20"/>
        </w:rPr>
        <w:t>enrolled</w:t>
      </w:r>
      <w:r>
        <w:rPr>
          <w:spacing w:val="-10"/>
          <w:sz w:val="20"/>
        </w:rPr>
        <w:t xml:space="preserve"> </w:t>
      </w:r>
      <w:r>
        <w:rPr>
          <w:sz w:val="20"/>
        </w:rPr>
        <w:t>in</w:t>
      </w:r>
      <w:r>
        <w:rPr>
          <w:spacing w:val="-10"/>
          <w:sz w:val="20"/>
        </w:rPr>
        <w:t xml:space="preserve"> </w:t>
      </w:r>
      <w:r>
        <w:rPr>
          <w:sz w:val="20"/>
        </w:rPr>
        <w:t>school</w:t>
      </w:r>
      <w:r>
        <w:rPr>
          <w:spacing w:val="-13"/>
          <w:sz w:val="20"/>
        </w:rPr>
        <w:t xml:space="preserve"> </w:t>
      </w:r>
      <w:r>
        <w:rPr>
          <w:sz w:val="20"/>
        </w:rPr>
        <w:t>even</w:t>
      </w:r>
      <w:r>
        <w:rPr>
          <w:spacing w:val="-11"/>
          <w:sz w:val="20"/>
        </w:rPr>
        <w:t xml:space="preserve"> </w:t>
      </w:r>
      <w:r>
        <w:rPr>
          <w:sz w:val="20"/>
        </w:rPr>
        <w:t>if</w:t>
      </w:r>
      <w:r>
        <w:rPr>
          <w:spacing w:val="-13"/>
          <w:sz w:val="20"/>
        </w:rPr>
        <w:t xml:space="preserve"> </w:t>
      </w:r>
      <w:r>
        <w:rPr>
          <w:sz w:val="20"/>
        </w:rPr>
        <w:t>student</w:t>
      </w:r>
      <w:r>
        <w:rPr>
          <w:spacing w:val="-11"/>
          <w:sz w:val="20"/>
        </w:rPr>
        <w:t xml:space="preserve"> </w:t>
      </w:r>
      <w:r>
        <w:rPr>
          <w:sz w:val="20"/>
        </w:rPr>
        <w:t>lacks</w:t>
      </w:r>
      <w:r>
        <w:rPr>
          <w:spacing w:val="-13"/>
          <w:sz w:val="20"/>
        </w:rPr>
        <w:t xml:space="preserve"> </w:t>
      </w:r>
      <w:r>
        <w:rPr>
          <w:sz w:val="20"/>
        </w:rPr>
        <w:t>a</w:t>
      </w:r>
      <w:r>
        <w:rPr>
          <w:spacing w:val="-9"/>
          <w:sz w:val="20"/>
        </w:rPr>
        <w:t xml:space="preserve"> </w:t>
      </w:r>
      <w:r>
        <w:rPr>
          <w:sz w:val="20"/>
        </w:rPr>
        <w:t>permanent</w:t>
      </w:r>
      <w:r>
        <w:rPr>
          <w:spacing w:val="-11"/>
          <w:sz w:val="20"/>
        </w:rPr>
        <w:t xml:space="preserve"> </w:t>
      </w:r>
      <w:r>
        <w:rPr>
          <w:sz w:val="20"/>
        </w:rPr>
        <w:t>address,</w:t>
      </w:r>
      <w:r>
        <w:rPr>
          <w:spacing w:val="-9"/>
          <w:sz w:val="20"/>
        </w:rPr>
        <w:t xml:space="preserve"> </w:t>
      </w:r>
      <w:r>
        <w:rPr>
          <w:sz w:val="20"/>
        </w:rPr>
        <w:t>lacks</w:t>
      </w:r>
      <w:r>
        <w:rPr>
          <w:spacing w:val="-15"/>
          <w:sz w:val="20"/>
        </w:rPr>
        <w:t xml:space="preserve"> </w:t>
      </w:r>
      <w:r>
        <w:rPr>
          <w:sz w:val="20"/>
        </w:rPr>
        <w:t>proof</w:t>
      </w:r>
      <w:r>
        <w:rPr>
          <w:spacing w:val="-15"/>
          <w:sz w:val="20"/>
        </w:rPr>
        <w:t xml:space="preserve"> </w:t>
      </w:r>
      <w:r>
        <w:rPr>
          <w:sz w:val="20"/>
        </w:rPr>
        <w:t>of</w:t>
      </w:r>
      <w:r>
        <w:rPr>
          <w:spacing w:val="-13"/>
          <w:sz w:val="20"/>
        </w:rPr>
        <w:t xml:space="preserve"> </w:t>
      </w:r>
      <w:r>
        <w:rPr>
          <w:sz w:val="20"/>
        </w:rPr>
        <w:t>residency</w:t>
      </w:r>
      <w:r>
        <w:rPr>
          <w:spacing w:val="-15"/>
          <w:sz w:val="20"/>
        </w:rPr>
        <w:t xml:space="preserve"> </w:t>
      </w:r>
      <w:r>
        <w:rPr>
          <w:sz w:val="20"/>
        </w:rPr>
        <w:t>or other</w:t>
      </w:r>
      <w:r>
        <w:rPr>
          <w:spacing w:val="-17"/>
          <w:sz w:val="20"/>
        </w:rPr>
        <w:t xml:space="preserve"> </w:t>
      </w:r>
      <w:r>
        <w:rPr>
          <w:sz w:val="20"/>
        </w:rPr>
        <w:t>documents.</w:t>
      </w:r>
    </w:p>
    <w:p w14:paraId="5CEBCFBC" w14:textId="77777777" w:rsidR="0007642E" w:rsidRDefault="00697CDA">
      <w:pPr>
        <w:pStyle w:val="ListParagraph"/>
        <w:numPr>
          <w:ilvl w:val="0"/>
          <w:numId w:val="107"/>
        </w:numPr>
        <w:tabs>
          <w:tab w:val="left" w:pos="1219"/>
          <w:tab w:val="left" w:pos="1220"/>
        </w:tabs>
        <w:spacing w:before="3" w:line="271" w:lineRule="auto"/>
        <w:ind w:right="1616" w:hanging="361"/>
        <w:jc w:val="left"/>
        <w:rPr>
          <w:sz w:val="20"/>
        </w:rPr>
      </w:pPr>
      <w:r>
        <w:rPr>
          <w:sz w:val="20"/>
        </w:rPr>
        <w:t>To</w:t>
      </w:r>
      <w:r>
        <w:rPr>
          <w:spacing w:val="-14"/>
          <w:sz w:val="20"/>
        </w:rPr>
        <w:t xml:space="preserve"> </w:t>
      </w:r>
      <w:r>
        <w:rPr>
          <w:sz w:val="20"/>
        </w:rPr>
        <w:t>continue</w:t>
      </w:r>
      <w:r>
        <w:rPr>
          <w:spacing w:val="-11"/>
          <w:sz w:val="20"/>
        </w:rPr>
        <w:t xml:space="preserve"> </w:t>
      </w:r>
      <w:r>
        <w:rPr>
          <w:sz w:val="20"/>
        </w:rPr>
        <w:t>enrollment</w:t>
      </w:r>
      <w:r>
        <w:rPr>
          <w:spacing w:val="-13"/>
          <w:sz w:val="20"/>
        </w:rPr>
        <w:t xml:space="preserve"> </w:t>
      </w:r>
      <w:r>
        <w:rPr>
          <w:sz w:val="20"/>
        </w:rPr>
        <w:t>in</w:t>
      </w:r>
      <w:r>
        <w:rPr>
          <w:spacing w:val="-11"/>
          <w:sz w:val="20"/>
        </w:rPr>
        <w:t xml:space="preserve"> </w:t>
      </w:r>
      <w:r>
        <w:rPr>
          <w:sz w:val="20"/>
        </w:rPr>
        <w:t>the</w:t>
      </w:r>
      <w:r>
        <w:rPr>
          <w:spacing w:val="-10"/>
          <w:sz w:val="20"/>
        </w:rPr>
        <w:t xml:space="preserve"> </w:t>
      </w:r>
      <w:r>
        <w:rPr>
          <w:sz w:val="20"/>
        </w:rPr>
        <w:t>student’s</w:t>
      </w:r>
      <w:r>
        <w:rPr>
          <w:spacing w:val="-13"/>
          <w:sz w:val="20"/>
        </w:rPr>
        <w:t xml:space="preserve"> </w:t>
      </w:r>
      <w:r>
        <w:rPr>
          <w:sz w:val="20"/>
        </w:rPr>
        <w:t>school</w:t>
      </w:r>
      <w:r>
        <w:rPr>
          <w:spacing w:val="-15"/>
          <w:sz w:val="20"/>
        </w:rPr>
        <w:t xml:space="preserve"> </w:t>
      </w:r>
      <w:r>
        <w:rPr>
          <w:sz w:val="20"/>
        </w:rPr>
        <w:t>that</w:t>
      </w:r>
      <w:r>
        <w:rPr>
          <w:spacing w:val="-10"/>
          <w:sz w:val="20"/>
        </w:rPr>
        <w:t xml:space="preserve"> </w:t>
      </w:r>
      <w:r>
        <w:rPr>
          <w:sz w:val="20"/>
        </w:rPr>
        <w:t>he/she</w:t>
      </w:r>
      <w:r>
        <w:rPr>
          <w:spacing w:val="-12"/>
          <w:sz w:val="20"/>
        </w:rPr>
        <w:t xml:space="preserve"> </w:t>
      </w:r>
      <w:r>
        <w:rPr>
          <w:sz w:val="20"/>
        </w:rPr>
        <w:t>attended</w:t>
      </w:r>
      <w:r>
        <w:rPr>
          <w:spacing w:val="-10"/>
          <w:sz w:val="20"/>
        </w:rPr>
        <w:t xml:space="preserve"> </w:t>
      </w:r>
      <w:r>
        <w:rPr>
          <w:sz w:val="20"/>
        </w:rPr>
        <w:t>before</w:t>
      </w:r>
      <w:r>
        <w:rPr>
          <w:spacing w:val="-12"/>
          <w:sz w:val="20"/>
        </w:rPr>
        <w:t xml:space="preserve"> </w:t>
      </w:r>
      <w:r>
        <w:rPr>
          <w:sz w:val="20"/>
        </w:rPr>
        <w:t>becoming</w:t>
      </w:r>
      <w:r>
        <w:rPr>
          <w:spacing w:val="-14"/>
          <w:sz w:val="20"/>
        </w:rPr>
        <w:t xml:space="preserve"> </w:t>
      </w:r>
      <w:r>
        <w:rPr>
          <w:sz w:val="20"/>
        </w:rPr>
        <w:t>homeless,</w:t>
      </w:r>
      <w:r>
        <w:rPr>
          <w:spacing w:val="-10"/>
          <w:sz w:val="20"/>
        </w:rPr>
        <w:t xml:space="preserve"> </w:t>
      </w:r>
      <w:r>
        <w:rPr>
          <w:sz w:val="20"/>
        </w:rPr>
        <w:t>or</w:t>
      </w:r>
      <w:r>
        <w:rPr>
          <w:spacing w:val="-12"/>
          <w:sz w:val="20"/>
        </w:rPr>
        <w:t xml:space="preserve"> </w:t>
      </w:r>
      <w:r>
        <w:rPr>
          <w:sz w:val="20"/>
        </w:rPr>
        <w:t>the</w:t>
      </w:r>
      <w:r>
        <w:rPr>
          <w:spacing w:val="-15"/>
          <w:sz w:val="20"/>
        </w:rPr>
        <w:t xml:space="preserve"> </w:t>
      </w:r>
      <w:r>
        <w:rPr>
          <w:sz w:val="20"/>
        </w:rPr>
        <w:t>school</w:t>
      </w:r>
      <w:r>
        <w:rPr>
          <w:spacing w:val="-10"/>
          <w:sz w:val="20"/>
        </w:rPr>
        <w:t xml:space="preserve"> </w:t>
      </w:r>
      <w:r>
        <w:rPr>
          <w:sz w:val="20"/>
        </w:rPr>
        <w:t>for which the student is currently</w:t>
      </w:r>
      <w:r>
        <w:rPr>
          <w:spacing w:val="-30"/>
          <w:sz w:val="20"/>
        </w:rPr>
        <w:t xml:space="preserve"> </w:t>
      </w:r>
      <w:r>
        <w:rPr>
          <w:sz w:val="20"/>
        </w:rPr>
        <w:t>zoned.</w:t>
      </w:r>
    </w:p>
    <w:p w14:paraId="5D8D4CFE" w14:textId="77777777" w:rsidR="0007642E" w:rsidRDefault="00697CDA">
      <w:pPr>
        <w:pStyle w:val="ListParagraph"/>
        <w:numPr>
          <w:ilvl w:val="0"/>
          <w:numId w:val="107"/>
        </w:numPr>
        <w:tabs>
          <w:tab w:val="left" w:pos="1219"/>
          <w:tab w:val="left" w:pos="1220"/>
        </w:tabs>
        <w:spacing w:line="243" w:lineRule="exact"/>
        <w:jc w:val="left"/>
        <w:rPr>
          <w:sz w:val="20"/>
        </w:rPr>
      </w:pPr>
      <w:r>
        <w:rPr>
          <w:sz w:val="20"/>
        </w:rPr>
        <w:t>To</w:t>
      </w:r>
      <w:r>
        <w:rPr>
          <w:spacing w:val="-10"/>
          <w:sz w:val="20"/>
        </w:rPr>
        <w:t xml:space="preserve"> </w:t>
      </w:r>
      <w:r>
        <w:rPr>
          <w:sz w:val="20"/>
        </w:rPr>
        <w:t>attend</w:t>
      </w:r>
      <w:r>
        <w:rPr>
          <w:spacing w:val="-4"/>
          <w:sz w:val="20"/>
        </w:rPr>
        <w:t xml:space="preserve"> </w:t>
      </w:r>
      <w:r>
        <w:rPr>
          <w:sz w:val="20"/>
        </w:rPr>
        <w:t>classes</w:t>
      </w:r>
      <w:r>
        <w:rPr>
          <w:spacing w:val="-5"/>
          <w:sz w:val="20"/>
        </w:rPr>
        <w:t xml:space="preserve"> </w:t>
      </w:r>
      <w:r>
        <w:rPr>
          <w:sz w:val="20"/>
        </w:rPr>
        <w:t>while</w:t>
      </w:r>
      <w:r>
        <w:rPr>
          <w:spacing w:val="-4"/>
          <w:sz w:val="20"/>
        </w:rPr>
        <w:t xml:space="preserve"> </w:t>
      </w:r>
      <w:r>
        <w:rPr>
          <w:sz w:val="20"/>
        </w:rPr>
        <w:t>the</w:t>
      </w:r>
      <w:r>
        <w:rPr>
          <w:spacing w:val="-5"/>
          <w:sz w:val="20"/>
        </w:rPr>
        <w:t xml:space="preserve"> </w:t>
      </w:r>
      <w:r>
        <w:rPr>
          <w:sz w:val="20"/>
        </w:rPr>
        <w:t>new</w:t>
      </w:r>
      <w:r>
        <w:rPr>
          <w:spacing w:val="-7"/>
          <w:sz w:val="20"/>
        </w:rPr>
        <w:t xml:space="preserve"> </w:t>
      </w:r>
      <w:r>
        <w:rPr>
          <w:sz w:val="20"/>
        </w:rPr>
        <w:t>school</w:t>
      </w:r>
      <w:r>
        <w:rPr>
          <w:spacing w:val="-7"/>
          <w:sz w:val="20"/>
        </w:rPr>
        <w:t xml:space="preserve"> </w:t>
      </w:r>
      <w:r>
        <w:rPr>
          <w:sz w:val="20"/>
        </w:rPr>
        <w:t>secures</w:t>
      </w:r>
      <w:r>
        <w:rPr>
          <w:spacing w:val="-8"/>
          <w:sz w:val="20"/>
        </w:rPr>
        <w:t xml:space="preserve"> </w:t>
      </w:r>
      <w:r>
        <w:rPr>
          <w:sz w:val="20"/>
        </w:rPr>
        <w:t>previous</w:t>
      </w:r>
      <w:r>
        <w:rPr>
          <w:spacing w:val="-9"/>
          <w:sz w:val="20"/>
        </w:rPr>
        <w:t xml:space="preserve"> </w:t>
      </w:r>
      <w:r>
        <w:rPr>
          <w:sz w:val="20"/>
        </w:rPr>
        <w:t>school</w:t>
      </w:r>
      <w:r>
        <w:rPr>
          <w:spacing w:val="-7"/>
          <w:sz w:val="20"/>
        </w:rPr>
        <w:t xml:space="preserve"> </w:t>
      </w:r>
      <w:r>
        <w:rPr>
          <w:sz w:val="20"/>
        </w:rPr>
        <w:t>records.</w:t>
      </w:r>
    </w:p>
    <w:p w14:paraId="10CF831E" w14:textId="77777777" w:rsidR="0007642E" w:rsidRDefault="00697CDA">
      <w:pPr>
        <w:pStyle w:val="ListParagraph"/>
        <w:numPr>
          <w:ilvl w:val="0"/>
          <w:numId w:val="107"/>
        </w:numPr>
        <w:tabs>
          <w:tab w:val="left" w:pos="1219"/>
          <w:tab w:val="left" w:pos="1220"/>
        </w:tabs>
        <w:spacing w:before="36"/>
        <w:jc w:val="left"/>
        <w:rPr>
          <w:sz w:val="20"/>
        </w:rPr>
      </w:pPr>
      <w:r>
        <w:rPr>
          <w:sz w:val="20"/>
        </w:rPr>
        <w:t>To</w:t>
      </w:r>
      <w:r>
        <w:rPr>
          <w:spacing w:val="-10"/>
          <w:sz w:val="20"/>
        </w:rPr>
        <w:t xml:space="preserve"> </w:t>
      </w:r>
      <w:r>
        <w:rPr>
          <w:sz w:val="20"/>
        </w:rPr>
        <w:t>continue</w:t>
      </w:r>
      <w:r>
        <w:rPr>
          <w:spacing w:val="-5"/>
          <w:sz w:val="20"/>
        </w:rPr>
        <w:t xml:space="preserve"> </w:t>
      </w:r>
      <w:r>
        <w:rPr>
          <w:sz w:val="20"/>
        </w:rPr>
        <w:t>to</w:t>
      </w:r>
      <w:r>
        <w:rPr>
          <w:spacing w:val="-7"/>
          <w:sz w:val="20"/>
        </w:rPr>
        <w:t xml:space="preserve"> </w:t>
      </w:r>
      <w:r>
        <w:rPr>
          <w:sz w:val="20"/>
        </w:rPr>
        <w:t>attend</w:t>
      </w:r>
      <w:r>
        <w:rPr>
          <w:spacing w:val="-4"/>
          <w:sz w:val="20"/>
        </w:rPr>
        <w:t xml:space="preserve"> </w:t>
      </w:r>
      <w:r>
        <w:rPr>
          <w:sz w:val="20"/>
        </w:rPr>
        <w:t>classes</w:t>
      </w:r>
      <w:r>
        <w:rPr>
          <w:spacing w:val="-6"/>
          <w:sz w:val="20"/>
        </w:rPr>
        <w:t xml:space="preserve"> </w:t>
      </w:r>
      <w:r>
        <w:rPr>
          <w:sz w:val="20"/>
        </w:rPr>
        <w:t>while</w:t>
      </w:r>
      <w:r>
        <w:rPr>
          <w:spacing w:val="-10"/>
          <w:sz w:val="20"/>
        </w:rPr>
        <w:t xml:space="preserve"> </w:t>
      </w:r>
      <w:r>
        <w:rPr>
          <w:sz w:val="20"/>
        </w:rPr>
        <w:t>dispute</w:t>
      </w:r>
      <w:r>
        <w:rPr>
          <w:spacing w:val="-5"/>
          <w:sz w:val="20"/>
        </w:rPr>
        <w:t xml:space="preserve"> </w:t>
      </w:r>
      <w:r>
        <w:rPr>
          <w:sz w:val="20"/>
        </w:rPr>
        <w:t>is</w:t>
      </w:r>
      <w:r>
        <w:rPr>
          <w:spacing w:val="-6"/>
          <w:sz w:val="20"/>
        </w:rPr>
        <w:t xml:space="preserve"> </w:t>
      </w:r>
      <w:r>
        <w:rPr>
          <w:sz w:val="20"/>
        </w:rPr>
        <w:t>being</w:t>
      </w:r>
      <w:r>
        <w:rPr>
          <w:spacing w:val="-9"/>
          <w:sz w:val="20"/>
        </w:rPr>
        <w:t xml:space="preserve"> </w:t>
      </w:r>
      <w:r>
        <w:rPr>
          <w:sz w:val="20"/>
        </w:rPr>
        <w:t>heard</w:t>
      </w:r>
      <w:r>
        <w:rPr>
          <w:spacing w:val="-2"/>
          <w:sz w:val="20"/>
        </w:rPr>
        <w:t xml:space="preserve"> </w:t>
      </w:r>
      <w:r>
        <w:rPr>
          <w:sz w:val="20"/>
        </w:rPr>
        <w:t>and</w:t>
      </w:r>
      <w:r>
        <w:rPr>
          <w:spacing w:val="-7"/>
          <w:sz w:val="20"/>
        </w:rPr>
        <w:t xml:space="preserve"> </w:t>
      </w:r>
      <w:r>
        <w:rPr>
          <w:sz w:val="20"/>
        </w:rPr>
        <w:t>resolved,</w:t>
      </w:r>
      <w:r>
        <w:rPr>
          <w:spacing w:val="-4"/>
          <w:sz w:val="20"/>
        </w:rPr>
        <w:t xml:space="preserve"> </w:t>
      </w:r>
      <w:r>
        <w:rPr>
          <w:sz w:val="20"/>
        </w:rPr>
        <w:t>in</w:t>
      </w:r>
      <w:r>
        <w:rPr>
          <w:spacing w:val="-9"/>
          <w:sz w:val="20"/>
        </w:rPr>
        <w:t xml:space="preserve"> </w:t>
      </w:r>
      <w:r>
        <w:rPr>
          <w:sz w:val="20"/>
        </w:rPr>
        <w:t>case</w:t>
      </w:r>
      <w:r>
        <w:rPr>
          <w:spacing w:val="-10"/>
          <w:sz w:val="20"/>
        </w:rPr>
        <w:t xml:space="preserve"> </w:t>
      </w:r>
      <w:r>
        <w:rPr>
          <w:sz w:val="20"/>
        </w:rPr>
        <w:t>of</w:t>
      </w:r>
      <w:r>
        <w:rPr>
          <w:spacing w:val="-12"/>
          <w:sz w:val="20"/>
        </w:rPr>
        <w:t xml:space="preserve"> </w:t>
      </w:r>
      <w:r>
        <w:rPr>
          <w:sz w:val="20"/>
        </w:rPr>
        <w:t>an</w:t>
      </w:r>
      <w:r>
        <w:rPr>
          <w:spacing w:val="-4"/>
          <w:sz w:val="20"/>
        </w:rPr>
        <w:t xml:space="preserve"> </w:t>
      </w:r>
      <w:r>
        <w:rPr>
          <w:sz w:val="20"/>
        </w:rPr>
        <w:t>enrollment</w:t>
      </w:r>
      <w:r>
        <w:rPr>
          <w:spacing w:val="-11"/>
          <w:sz w:val="20"/>
        </w:rPr>
        <w:t xml:space="preserve"> </w:t>
      </w:r>
      <w:r>
        <w:rPr>
          <w:sz w:val="20"/>
        </w:rPr>
        <w:t>dispute.</w:t>
      </w:r>
    </w:p>
    <w:p w14:paraId="03E5DD62" w14:textId="77777777" w:rsidR="0007642E" w:rsidRDefault="00697CDA">
      <w:pPr>
        <w:pStyle w:val="ListParagraph"/>
        <w:numPr>
          <w:ilvl w:val="0"/>
          <w:numId w:val="107"/>
        </w:numPr>
        <w:tabs>
          <w:tab w:val="left" w:pos="1219"/>
          <w:tab w:val="left" w:pos="1220"/>
        </w:tabs>
        <w:spacing w:before="33"/>
        <w:jc w:val="left"/>
        <w:rPr>
          <w:sz w:val="20"/>
        </w:rPr>
      </w:pPr>
      <w:r>
        <w:rPr>
          <w:sz w:val="20"/>
        </w:rPr>
        <w:t>To</w:t>
      </w:r>
      <w:r>
        <w:rPr>
          <w:spacing w:val="-10"/>
          <w:sz w:val="20"/>
        </w:rPr>
        <w:t xml:space="preserve"> </w:t>
      </w:r>
      <w:r>
        <w:rPr>
          <w:sz w:val="20"/>
        </w:rPr>
        <w:t>request</w:t>
      </w:r>
      <w:r>
        <w:rPr>
          <w:spacing w:val="-8"/>
          <w:sz w:val="20"/>
        </w:rPr>
        <w:t xml:space="preserve"> </w:t>
      </w:r>
      <w:r>
        <w:rPr>
          <w:sz w:val="20"/>
        </w:rPr>
        <w:t>assistance with</w:t>
      </w:r>
      <w:r>
        <w:rPr>
          <w:spacing w:val="-6"/>
          <w:sz w:val="20"/>
        </w:rPr>
        <w:t xml:space="preserve"> </w:t>
      </w:r>
      <w:r>
        <w:rPr>
          <w:sz w:val="20"/>
        </w:rPr>
        <w:t>transportation</w:t>
      </w:r>
      <w:r>
        <w:rPr>
          <w:spacing w:val="-10"/>
          <w:sz w:val="20"/>
        </w:rPr>
        <w:t xml:space="preserve"> </w:t>
      </w:r>
      <w:r>
        <w:rPr>
          <w:sz w:val="20"/>
        </w:rPr>
        <w:t>to</w:t>
      </w:r>
      <w:r>
        <w:rPr>
          <w:spacing w:val="-6"/>
          <w:sz w:val="20"/>
        </w:rPr>
        <w:t xml:space="preserve"> </w:t>
      </w:r>
      <w:r>
        <w:rPr>
          <w:sz w:val="20"/>
        </w:rPr>
        <w:t>school</w:t>
      </w:r>
      <w:r>
        <w:rPr>
          <w:spacing w:val="-5"/>
          <w:sz w:val="20"/>
        </w:rPr>
        <w:t xml:space="preserve"> </w:t>
      </w:r>
      <w:r>
        <w:rPr>
          <w:sz w:val="20"/>
        </w:rPr>
        <w:t>of</w:t>
      </w:r>
      <w:r>
        <w:rPr>
          <w:spacing w:val="-9"/>
          <w:sz w:val="20"/>
        </w:rPr>
        <w:t xml:space="preserve"> </w:t>
      </w:r>
      <w:r>
        <w:rPr>
          <w:sz w:val="20"/>
        </w:rPr>
        <w:t>origin.</w:t>
      </w:r>
    </w:p>
    <w:p w14:paraId="246AB705" w14:textId="77777777" w:rsidR="0007642E" w:rsidRDefault="00697CDA">
      <w:pPr>
        <w:pStyle w:val="ListParagraph"/>
        <w:numPr>
          <w:ilvl w:val="0"/>
          <w:numId w:val="107"/>
        </w:numPr>
        <w:tabs>
          <w:tab w:val="left" w:pos="1219"/>
          <w:tab w:val="left" w:pos="1220"/>
        </w:tabs>
        <w:spacing w:before="29"/>
        <w:jc w:val="left"/>
        <w:rPr>
          <w:sz w:val="20"/>
        </w:rPr>
      </w:pPr>
      <w:r>
        <w:rPr>
          <w:sz w:val="20"/>
        </w:rPr>
        <w:t>To</w:t>
      </w:r>
      <w:r>
        <w:rPr>
          <w:spacing w:val="-12"/>
          <w:sz w:val="20"/>
        </w:rPr>
        <w:t xml:space="preserve"> </w:t>
      </w:r>
      <w:r>
        <w:rPr>
          <w:sz w:val="20"/>
        </w:rPr>
        <w:t>participate</w:t>
      </w:r>
      <w:r>
        <w:rPr>
          <w:spacing w:val="-7"/>
          <w:sz w:val="20"/>
        </w:rPr>
        <w:t xml:space="preserve"> </w:t>
      </w:r>
      <w:r>
        <w:rPr>
          <w:sz w:val="20"/>
        </w:rPr>
        <w:t>in</w:t>
      </w:r>
      <w:r>
        <w:rPr>
          <w:spacing w:val="-8"/>
          <w:sz w:val="20"/>
        </w:rPr>
        <w:t xml:space="preserve"> </w:t>
      </w:r>
      <w:r>
        <w:rPr>
          <w:sz w:val="20"/>
        </w:rPr>
        <w:t>school</w:t>
      </w:r>
      <w:r>
        <w:rPr>
          <w:spacing w:val="-8"/>
          <w:sz w:val="20"/>
        </w:rPr>
        <w:t xml:space="preserve"> </w:t>
      </w:r>
      <w:r>
        <w:rPr>
          <w:sz w:val="20"/>
        </w:rPr>
        <w:t>programs</w:t>
      </w:r>
      <w:r>
        <w:rPr>
          <w:spacing w:val="-1"/>
          <w:sz w:val="20"/>
        </w:rPr>
        <w:t xml:space="preserve"> </w:t>
      </w:r>
      <w:r>
        <w:rPr>
          <w:sz w:val="20"/>
        </w:rPr>
        <w:t>with</w:t>
      </w:r>
      <w:r>
        <w:rPr>
          <w:spacing w:val="-4"/>
          <w:sz w:val="20"/>
        </w:rPr>
        <w:t xml:space="preserve"> </w:t>
      </w:r>
      <w:r>
        <w:rPr>
          <w:sz w:val="20"/>
        </w:rPr>
        <w:t>students</w:t>
      </w:r>
      <w:r>
        <w:rPr>
          <w:spacing w:val="-7"/>
          <w:sz w:val="20"/>
        </w:rPr>
        <w:t xml:space="preserve"> </w:t>
      </w:r>
      <w:r>
        <w:rPr>
          <w:sz w:val="20"/>
        </w:rPr>
        <w:t>who</w:t>
      </w:r>
      <w:r>
        <w:rPr>
          <w:spacing w:val="-4"/>
          <w:sz w:val="20"/>
        </w:rPr>
        <w:t xml:space="preserve"> </w:t>
      </w:r>
      <w:r>
        <w:rPr>
          <w:sz w:val="20"/>
        </w:rPr>
        <w:t>are</w:t>
      </w:r>
      <w:r>
        <w:rPr>
          <w:spacing w:val="-7"/>
          <w:sz w:val="20"/>
        </w:rPr>
        <w:t xml:space="preserve"> </w:t>
      </w:r>
      <w:r>
        <w:rPr>
          <w:sz w:val="20"/>
        </w:rPr>
        <w:t>not</w:t>
      </w:r>
      <w:r>
        <w:rPr>
          <w:spacing w:val="-3"/>
          <w:sz w:val="20"/>
        </w:rPr>
        <w:t xml:space="preserve"> </w:t>
      </w:r>
      <w:r>
        <w:rPr>
          <w:sz w:val="20"/>
        </w:rPr>
        <w:t>homeless.</w:t>
      </w:r>
    </w:p>
    <w:p w14:paraId="2CFBFA0F" w14:textId="77777777" w:rsidR="0007642E" w:rsidRDefault="00697CDA">
      <w:pPr>
        <w:pStyle w:val="ListParagraph"/>
        <w:numPr>
          <w:ilvl w:val="0"/>
          <w:numId w:val="107"/>
        </w:numPr>
        <w:tabs>
          <w:tab w:val="left" w:pos="1219"/>
          <w:tab w:val="left" w:pos="1220"/>
        </w:tabs>
        <w:spacing w:before="33"/>
        <w:jc w:val="left"/>
        <w:rPr>
          <w:sz w:val="20"/>
        </w:rPr>
      </w:pPr>
      <w:r>
        <w:rPr>
          <w:sz w:val="20"/>
        </w:rPr>
        <w:t>To receive free</w:t>
      </w:r>
      <w:r>
        <w:rPr>
          <w:spacing w:val="-21"/>
          <w:sz w:val="20"/>
        </w:rPr>
        <w:t xml:space="preserve"> </w:t>
      </w:r>
      <w:r>
        <w:rPr>
          <w:sz w:val="20"/>
        </w:rPr>
        <w:t>lunch.</w:t>
      </w:r>
    </w:p>
    <w:p w14:paraId="59B4D09D" w14:textId="77777777" w:rsidR="0007642E" w:rsidRDefault="0007642E">
      <w:pPr>
        <w:pStyle w:val="BodyText"/>
      </w:pPr>
    </w:p>
    <w:p w14:paraId="08B3F599" w14:textId="77777777" w:rsidR="0007642E" w:rsidRDefault="0007642E">
      <w:pPr>
        <w:pStyle w:val="BodyText"/>
      </w:pPr>
    </w:p>
    <w:p w14:paraId="7AE1AAE5" w14:textId="77777777" w:rsidR="0007642E" w:rsidRDefault="004425F0">
      <w:pPr>
        <w:pStyle w:val="BodyText"/>
        <w:spacing w:before="2"/>
        <w:rPr>
          <w:sz w:val="25"/>
        </w:rPr>
      </w:pPr>
      <w:r>
        <w:rPr>
          <w:noProof/>
          <w:lang w:bidi="ar-SA"/>
        </w:rPr>
        <mc:AlternateContent>
          <mc:Choice Requires="wpg">
            <w:drawing>
              <wp:anchor distT="0" distB="0" distL="0" distR="0" simplePos="0" relativeHeight="251659264" behindDoc="1" locked="0" layoutInCell="1" allowOverlap="1" wp14:anchorId="18E4C7C9" wp14:editId="1BD13B05">
                <wp:simplePos x="0" y="0"/>
                <wp:positionH relativeFrom="page">
                  <wp:posOffset>2676525</wp:posOffset>
                </wp:positionH>
                <wp:positionV relativeFrom="paragraph">
                  <wp:posOffset>208915</wp:posOffset>
                </wp:positionV>
                <wp:extent cx="2778125" cy="981710"/>
                <wp:effectExtent l="0" t="0" r="0" b="0"/>
                <wp:wrapTopAndBottom/>
                <wp:docPr id="250"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981710"/>
                          <a:chOff x="4215" y="329"/>
                          <a:chExt cx="4375" cy="1546"/>
                        </a:xfrm>
                      </wpg:grpSpPr>
                      <pic:pic xmlns:pic="http://schemas.openxmlformats.org/drawingml/2006/picture">
                        <pic:nvPicPr>
                          <pic:cNvPr id="251" name="Picture 1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257" y="328"/>
                            <a:ext cx="4332" cy="11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1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248" y="1257"/>
                            <a:ext cx="220" cy="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3" name="Picture 1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918" y="1257"/>
                            <a:ext cx="256" cy="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 name="Picture 1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919" y="1636"/>
                            <a:ext cx="2161" cy="212"/>
                          </a:xfrm>
                          <a:prstGeom prst="rect">
                            <a:avLst/>
                          </a:prstGeom>
                          <a:noFill/>
                          <a:extLst>
                            <a:ext uri="{909E8E84-426E-40DD-AFC4-6F175D3DCCD1}">
                              <a14:hiddenFill xmlns:a14="http://schemas.microsoft.com/office/drawing/2010/main">
                                <a:solidFill>
                                  <a:srgbClr val="FFFFFF"/>
                                </a:solidFill>
                              </a14:hiddenFill>
                            </a:ext>
                          </a:extLst>
                        </pic:spPr>
                      </pic:pic>
                      <wps:wsp>
                        <wps:cNvPr id="255" name="Line 137"/>
                        <wps:cNvCnPr>
                          <a:cxnSpLocks noChangeShapeType="1"/>
                        </wps:cNvCnPr>
                        <wps:spPr bwMode="auto">
                          <a:xfrm>
                            <a:off x="4253" y="1571"/>
                            <a:ext cx="4263" cy="0"/>
                          </a:xfrm>
                          <a:prstGeom prst="line">
                            <a:avLst/>
                          </a:prstGeom>
                          <a:noFill/>
                          <a:ln w="16408">
                            <a:solidFill>
                              <a:srgbClr val="B1B1B1"/>
                            </a:solidFill>
                            <a:round/>
                            <a:headEnd/>
                            <a:tailEnd/>
                          </a:ln>
                          <a:extLst>
                            <a:ext uri="{909E8E84-426E-40DD-AFC4-6F175D3DCCD1}">
                              <a14:hiddenFill xmlns:a14="http://schemas.microsoft.com/office/drawing/2010/main">
                                <a:noFill/>
                              </a14:hiddenFill>
                            </a:ext>
                          </a:extLst>
                        </wps:spPr>
                        <wps:bodyPr/>
                      </wps:wsp>
                      <wps:wsp>
                        <wps:cNvPr id="256" name="Line 136"/>
                        <wps:cNvCnPr>
                          <a:cxnSpLocks noChangeShapeType="1"/>
                        </wps:cNvCnPr>
                        <wps:spPr bwMode="auto">
                          <a:xfrm>
                            <a:off x="4253" y="1862"/>
                            <a:ext cx="4263" cy="0"/>
                          </a:xfrm>
                          <a:prstGeom prst="line">
                            <a:avLst/>
                          </a:prstGeom>
                          <a:noFill/>
                          <a:ln w="16408">
                            <a:solidFill>
                              <a:srgbClr val="B1B1B1"/>
                            </a:solidFill>
                            <a:round/>
                            <a:headEnd/>
                            <a:tailEnd/>
                          </a:ln>
                          <a:extLst>
                            <a:ext uri="{909E8E84-426E-40DD-AFC4-6F175D3DCCD1}">
                              <a14:hiddenFill xmlns:a14="http://schemas.microsoft.com/office/drawing/2010/main">
                                <a:noFill/>
                              </a14:hiddenFill>
                            </a:ext>
                          </a:extLst>
                        </wps:spPr>
                        <wps:bodyPr/>
                      </wps:wsp>
                      <wps:wsp>
                        <wps:cNvPr id="257" name="Line 135"/>
                        <wps:cNvCnPr>
                          <a:cxnSpLocks noChangeShapeType="1"/>
                        </wps:cNvCnPr>
                        <wps:spPr bwMode="auto">
                          <a:xfrm>
                            <a:off x="4216" y="726"/>
                            <a:ext cx="1102" cy="0"/>
                          </a:xfrm>
                          <a:prstGeom prst="line">
                            <a:avLst/>
                          </a:prstGeom>
                          <a:noFill/>
                          <a:ln w="41378">
                            <a:solidFill>
                              <a:srgbClr val="9A9A9A"/>
                            </a:solidFill>
                            <a:round/>
                            <a:headEnd/>
                            <a:tailEnd/>
                          </a:ln>
                          <a:extLst>
                            <a:ext uri="{909E8E84-426E-40DD-AFC4-6F175D3DCCD1}">
                              <a14:hiddenFill xmlns:a14="http://schemas.microsoft.com/office/drawing/2010/main">
                                <a:noFill/>
                              </a14:hiddenFill>
                            </a:ext>
                          </a:extLst>
                        </wps:spPr>
                        <wps:bodyPr/>
                      </wps:wsp>
                      <wps:wsp>
                        <wps:cNvPr id="258" name="Rectangle 134"/>
                        <wps:cNvSpPr>
                          <a:spLocks noChangeArrowheads="1"/>
                        </wps:cNvSpPr>
                        <wps:spPr bwMode="auto">
                          <a:xfrm>
                            <a:off x="4216" y="693"/>
                            <a:ext cx="1102" cy="63"/>
                          </a:xfrm>
                          <a:prstGeom prst="rect">
                            <a:avLst/>
                          </a:prstGeom>
                          <a:noFill/>
                          <a:ln w="1524">
                            <a:solidFill>
                              <a:srgbClr val="9A9A9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C81E8" id="Group 133" o:spid="_x0000_s1026" style="position:absolute;margin-left:210.75pt;margin-top:16.45pt;width:218.75pt;height:77.3pt;z-index:-251657216;mso-wrap-distance-left:0;mso-wrap-distance-right:0;mso-position-horizontal-relative:page" coordorigin="4215,329" coordsize="4375,1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WUr8ewUAAN0eAAAOAAAAZHJzL2Uyb0RvYy54bWzsWW1v4zYM/j5g/8Hw&#10;9zSW48Sx0fSQS9LigNtWrLcfoNhKLJwteZLTtBv230dKcl6aFimuW7f2kqCpZL2YIh+SInn+4a4q&#10;vVumNJdi5JOzwPeYyGTOxXLk//blsjP0Pd1QkdNSCjby75n2P1z8+MP5uk5ZKAtZ5kx5sInQ6boe&#10;+UXT1Gm3q7OCVVSfyZoJGFxIVdEGumrZzRVdw+5V2Q2DYNBdS5XXSmZMa3g6tYP+hdl/sWBZ88ti&#10;oVnjlSMfaGvMrzK/c/ztXpzTdKloXfDMkUG/gYqKcgEv3Ww1pQ31VoofbFXxTEktF81ZJquuXCx4&#10;xswZ4DQkeHCaKyVXtTnLMl0v6w2bgLUP+PTN22Y/314rj+cjP+wDfwStQEjmvR7p9ZA963qZwqwr&#10;Vd/U18qeEZqfZfZVw3D34Tj2l3ayN1//JHPYkK4aadhzt1AVbgEH9+6MFO43UmB3jZfBwzCOhyTs&#10;+14GY8mQxMSJKStAlrgsCgkMw2gvTKwEs2LmVke92C0l/WiAo12a2tcaUh1pF+c1z1L4c0yF1gFT&#10;j4MPVjUrxXy3SfWsPSqqvq7qDsi/pg2f85I39wbLwCEkStxe8ww5jZ1d+ZBWPjCOr/VIRPCA7Ty7&#10;iuKpjHQ8IScFFUs21jUoAqgnbNA+UkquC0ZzjY+RS/u7mO4eJfOS15e8LFF82HZnBl16gMVH2GZx&#10;PpXZqmKisYqrWAnHl0IXvNa+p1JWzRngUH3KicEK4OGzbvB1iAyjTH+Gw3EQJOHHzqQfTDpREM86&#10;4ySKO3Ewi6MgGpIJmfyFq0mUrjQDNtByWnNHKzw9oPZRzXE2xuqk0W3vlhoLYvEEBBlctSQCxJAl&#10;SKtW2a/AbJgH7UaxJiuwuQDOuecweTNg2LzlLMpAg5YdVZwo7MdOA4ZWA5BHqD1Rrxda1SEkMWMb&#10;/AMylG6umKw8bACrgVDDanoLnLZHa6cg0UKiwM1R2pPuCiMJktlwNow6UTiYgTCm0874chJ1Bpck&#10;7k9708lkSlphFDzPmcDtXi4Lw1pZ8ryFo1bL+aRUVkaX5uMUX2+ndRETWzJa+bX/DdSMOFAATh9A&#10;Hm/RUAAArCG/3hgKY0L3VfwdGIrwZCiOeNgojOAGBq4SPGq8bynCEBw++tjQOtiTnTDe7TuyE70D&#10;O9Ez96l3Zyd6JztxzE4k5Ek70R+c7MR3fZ+IDu2EuVm+OzsRnezEcTuR2PvEoGeiaxsQmLidDCDA&#10;tBeK0OlLG++3UcUp8ID4GS5aBwEkqtLDwGNdQ05Mt4E29J4XvGJG7LFs0k1BawYAx2130wqQLrHR&#10;wmcuIKfQM9dEN2kibMonuxMu5bPJIJjtvtzXkN6xCYS9Jdh5biQL1xC8oPZjs88WUBBWwhACykQv&#10;T99PSyDcaO7xOLYU3hreNYiCoVmxEyBi7L4TR34k+D20+zSFrJzITVSMCZSZazeUl7YNhJYCg9T/&#10;W9C8ieefdcdtRWgRM5f5/bXCHAE+B1jax6+AT7h97OHTmJ09sNH0NfA5HBirdsLnv5bUeZv4hETc&#10;Hj77aDNeEZ8EFARsZBw+8MeEBC4T+E+bzwicxDHzmYzxezKf6r82nxDWWXhi+hmqASX6+GgHozeu&#10;rKNtTWfj4McHJQIHarsAO8/08A6hg8QUlLYGdItQcPToWtpKzUsy1c7D90N7mX/awT+N0Io3UJQs&#10;eTXyhwF+kDiavjFv//TJX5Qib+W+i2tPSSgnQDoRKsHQKKT6w/fWUFUd+fr3FcUKWflJwP01IVGE&#10;ZVjTifoxpiDV7sh8d4SKDLYa+Y3v2eaksaXbVa34soA32UqRkGMoMC64KWEgffaysntXMbU/qKEa&#10;kLl6LxZpd/tm/rYqffE3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hjZtrOEAAAAKAQAADwAAAGRycy9kb3ducmV2LnhtbEyPQU+DQBCF&#10;7yb+h82YeLMLVJQiS9M06qlpYmvS9DaFKZCyu4TdAv33jic9TubLe9/LlpNuxUC9a6xREM4CEGQK&#10;WzamUvC9/3hKQDiPpsTWGlJwIwfL/P4uw7S0o/miYecrwSHGpaig9r5LpXRFTRrdzHZk+He2vUbP&#10;Z1/JsseRw3UroyB4kRobww01drSuqbjsrlrB54jjah6+D5vLeX077uPtYROSUo8P0+oNhKfJ/8Hw&#10;q8/qkLPTyV5N6USr4DkKY0YVzKMFCAaSeMHjTkwmrzHIPJP/J+Q/AAAA//8DAFBLAwQKAAAAAAAA&#10;ACEAZ8h9oq4PAACuDwAAFAAAAGRycy9tZWRpYS9pbWFnZTQucG5niVBORw0KGgoAAAANSUhEUgAA&#10;ASAAAAAdCAYAAAAKELFHAAAABmJLR0QA/wD/AP+gvaeTAAAACXBIWXMAAA7EAAAOxAGVKw4bAAAP&#10;TklEQVR4nO1ce1BVxxn/XTQmilpfqY8UOzbFYk2ploqEEpJYisa3ktb4KlViUl9Vx9gmoDiKOqlM&#10;IWq01ohRo9bUK3qNim9R8AVV0fhAow4ao4KpjzbtTCfN3f7B7nHPnt095+DFq8n9zZyZe7/99tvv&#10;29fZ/fbbAwBE9iQlJe1Qpdk8sEl7FFErtpw7d+57tSXbAUxlJicnb39A5dYGTLaMHj16UZD1cQWv&#10;15sCl31g5MiRS1W8x48f7+RU3qxZs94SefPz8we6t6LmsAyA8PDwLyoqKlrL0gCQjIyMWZMmTcpR&#10;pGPcuHHzRXpERMSVB2lULaA2JggCgBBCnqgl+Y7Kf8Bl1gri4+OL8AjbMnbs2AWg+l+6dOm7DrIY&#10;bffJJ598X8ezaNGi0TpBmzdv7sHLI4R4nGseGBiFZ2VlTVWlzZkz5y1Vmkrm6tWrXwm0skFCoAcr&#10;AUB8Pl8/AGjVqtX1AMt3rMMDLrO28KjbQsLCwr6Cc/0Nez/++OMOlsTqScRNfQS1/hxNQPxMun37&#10;9mQoFG7Xrt1FVdrDjLy8vBHjxo2bL74B/H7/4whgAxFCwgIlq6Y4ceLEj5gOiYmJhcHSI4AgAEhu&#10;bu7EYCtSQ7jqX7GxsYd1/AkJCfvdyHNbfqCh2/9JJyAolN22bdsvVGkPM/bv3/8zUL3pHpqHUQd+&#10;v79+AIp7GN7W/JI7LIh63Dc2btzYF8Gvzxrj+vXr3wbVf+LEiX8KkFgCgNCFghYzZszIZPxXr16N&#10;CFD5rqDb/8kmIGljE0LqcnLq1KK+tQHb7aQircZlbd68uVeA5NVYBzyig1bAo25LoF8GbusjaPVn&#10;Mdbj8WiVGD9+/DwAmDt37hRJ3i8BYO/evS96PJ6vAqXkA0StN0DXrl0Psd+9e/feUtvlyRAMJ2Nt&#10;gV+RXrhwoX0wdQkEPB6PP9g6BAOO3v6DBw9eY8fXuXPno04LvXLlylPr168fIA6IkydPRu/bty+R&#10;5/N6vSlXrlx5iufz+/31N23a1MekBCFhGzdu7EuPuE0oKCjofuvWrW+x/8ePH+8kHoEuX77811u2&#10;bHmJ8axZs2YwS+vUqdNxQW9Hq7ybN2828nq9KWJZXq83pbKyshXPW1ZW9kxBQUF31SRBCAnbsGFD&#10;/4sXL7ZltH379iX6fL7eTieWiIiIy0yHDRs29AeA8+fPP+1Exp49e54/fPhwnI6HEBLm8/n6EUIe&#10;4+k7d+5Mor4nE4qKihIuX77cRibL7/eHe73elLt37zZXFQfAD8XLo7S0NJZur1W6erZu3drT6/Wm&#10;VFRUtFPoUD8/P3+gjR5aEELq5OfnDxT7MGeDMa4IIQ28Xm8K3ZpJUVpaGnv+/PmnRfq1a9eeZLIq&#10;KysbqvKXlZU9s3379mTeF0jdJwYOHDgQX1JS0oX9P3v27A+8Xm/KnTt3mnF2hfl8vn6qugOA8vLy&#10;qJMnT0bztC1btrxUVFSUIK0AAUR8xE6akJDg+Aj0ww8//JVMJktv3759OaP17dt3o8hXWVnZUPDw&#10;8/mlMnNzc38n0unkIdOD2dhAUTfaulDAlIeuDk1yZfVy8+bNRjpZ9O0vtdmFPhb9ZBkiIiIqHJbl&#10;uF2OHDnyU5086g8x0u/cudNUVh5dNZjyS0IbLPLpoDDx5OTkTOJ5YmNjj4g8dJA7xtChQ1epdBkx&#10;YkQeo1VVVVlCXz799NPv8LKmTp06Q2eTTRqKi4uflegi4zfoZWVlz8h4Dx061JWnrV279pcmAdZx&#10;qtTR8QRE438MHDx4MFZnMENpaelPVIZPmzZtJgAMGTJE1lCmh5+xHTwW/UU9+UanKwOt/QAIfStI&#10;O74O77zzzgSZDiUlJZ1tbFDqYsOvgiUf7egEAOnYseMpnrlXr16bWBptK1ZfYmwXL9MPvY5a3WNi&#10;YkrteOibmABq32V5eXkUxyOuWFUDvzqRG0CjRo36i0oPHd59993RNnYYtEGDBv0VAOnRo0eBHa9G&#10;DwKANGnS5LYqDQB5//33f7Ny5cqhMlk0r7af7d69u5sDfUxpmoWDvUEASPPmzW+aErjjZOqAliIv&#10;L28E46MdwiSXEOLhYiD4ge20Q0sfIRzASSWZE6q3EKa8TZs2veWgzlSw5Pnss89aiHS6rXTS+Uhi&#10;YuI+N7qcOnXqh6KMpKQkFgVtkUNXBLrJw6Rf27ZtKzjdCmU6p6enz1bYUy3IXO+q8mzpLVq0qOJX&#10;uvyW5I033pjL52V9hWtfmXwCWN/0KtDybOuN7/sqXnG1IbObn5BFXbp167aLpc2ePTsdgOnQSFGu&#10;7eNwlWN63nzzzdkiv64D26bt3bv3BUmaMr8QB6M1/Pbt2034fS0AwiI3xYlKIpcAIG+//fbv2e+e&#10;PXuKjl+ntusq2Cm0cph/Yfr06Zk8X7Nmzf6hqh8AqF+//n8AEJnf635scrqEzsrKSgdMqwTxZQFI&#10;2ov6fbTyP//888YKHsZnWoUuW7YsVSyXPYSQeiobFCAAiM/n663h0YEAIIKvhowcOfI9ALhx40ZL&#10;QQ9d/yIASLdu3Xaz3xK/i9QmPo6te/fuBTL+RYsWjZZsW432IoR45s2bN17UV9ZHkpOTtwHm1Wef&#10;Pn18AAj1wVrnBJnicXFxh1RpjJaSkrIOCnTp0qVEUBQAEB4e/gWjFxcXP8uM8Pv94aKBvLyGDRv+&#10;U5Ku7eQ6+9LS0oz7NAsXLhwjMUGpi4augynPyy+//DeFHBOtQ4cOp2U2KxyabnSws8nwV0VGRp5X&#10;8aWkpHgBkFGjRi2RyY+JiSkR6YqXELKzsycJNIOHbpUAmFeOwvaLACCpqanL9+zZ8zxvg42tdnXl&#10;CvTWgBv5hD8g0ZSt04lNUrskdJm7wJB17dq1J9k2nF4FkfYT6pdk9W7yo44ZM2Yhk8sfdEjk2E9A&#10;wltYOkBat259TVIJAKpPLxgfXT5KDeeJPXr02MqnCQ2iyq8auIQQ4lm/fv0AQOmvsetgRjp1xAGo&#10;PrVh9K1bt/ZU5DWBdzLTgWGSLzgbnXQ+14NCfFvx9Ttx4sRcRue2KtaOol4VWfTjYlpE+hOalQ0B&#10;QOrUqfM/Pp1G9qrKAmDe6kvKVMa3aQ4SalzXDvMaPPHx8QfENLHPtmvX7hLjF8cG78Pj6RkZGYbP&#10;jnN/2Omoqztp/Srs5Cc+AgBTpkz5I/vPO/NNQhTOIuXspYCUj98O2RnuQK7RyevWrfulIq+jTigW&#10;IkR0u5247PRW0goLC59zUu7ixYt/66JsAADvL7JxIMsODXg+v0jnL1MC1VtnwLKi4dvAoLHjZlW/&#10;U0wQdvVJAJD8/Px+srpo0aJFFePRhI4YchQncFLwfjbdUbjCBrz22muLcc/2MDt+mzQpnfq6ajIO&#10;CQCTz4pu3UxYsWLFcJ6He8FK5UonGXGJRWNPbAce3WsTAGTXrl0vqoyjM7o0TbO9MHjoYLXQ6dsV&#10;dFtFAJDw8PB/8ULoloIAIGfOnJEFsFkmOVmaQket3gBA7ywRAIT6cEx84ttv0KBBa0QZNYCbDmz8&#10;F25nG3QhbsSgv/rqq+/J6AUFBd2BeyePoo2ZmZn8EbMS/ApU9namKyEt+D6qKo9+ouS+21qG4cOH&#10;r2A8CxYsGGuXn3ct7Nix4+eqMqOjo8sYgfed6i6S011CNVF4CfAnhy7vMFomMdmBi4qZXxJa0hyE&#10;izvZ8pjSJMd6FtSrV++/NE2UrZLrasClp6dnAfcqWnY7mW+gtLS0JTI9FVAOcNUSV/X2Y8GDbiBx&#10;eBrgT2tOnz7dUaGvyg7LKofRmVNaUo+OZdNtvpKP0x1iXkbLzs6eDDm0/U3lp3IAAoBQN4ZBYxOw&#10;g7Jd9WU6gZn61rp16wZq8pjGi9/vf3zw4MGrAaBNmzZXHeYDUB1kaGcD97kQVZ+3TjKA2eEkEaaD&#10;XQUaD3cfyqDRmVIrl/qYlJ2kc+fOx2Q2AQDvZMvLy0tjv1mULm0MaUVFRkaek9imBe/5j4+PL5bU&#10;BwCgqKgoDvIBK+V3CW2Hl7wwLPzR0dEnGK1ly5Y3ZLx2g2zt2rWv0P+WbZxCR+VAEJb5Ft6oqKiz&#10;AAgfuSuTI5Hvlkeah/Ud1p5spcOHGYj+Uf4o/cKFC5GAecWXnZ09+aOPPuoJRb2xCdtmC616TOkO&#10;XRa2E5yKTo/j1RlET/aECRNMQYgaEAAkJydngkOjVcYZoANXmo8NHrqKUtnkpBGc6EIAI0rbKfhG&#10;rSvSFHxG4/MDPzMzc7qLcqU6qNKmTp2apeJnhwriRMU+yyLSMzIyZrH87O0qkWtX7wQwjvcBmP1Y&#10;7OnatetBnp8Q4hGixMH/Z/KE00UkJSXtZP+5O2auA055maweGjdufEdjpyyvtF6GDRu2kk/nV+Qz&#10;Z86cJuQV+xMBQAYOHLheKIdUVVW1drAtNaXJ4nlUNghxV0ynMEsGtrKQCKpJA2gfdj+EP15funTp&#10;SAcyqwnqJbKlLAeefEtZhYWFz/FlpKamLlfw28FSzuTJk7MFGt8G4ic/atIGUh0uX77cho/34K++&#10;2JRpu622c5gK36hheR4T8sgCTlV6kSVLlqTxaWIYBju9pE5k6QR37NixHwuy/RAGrcMrN1IdbWww&#10;/mt8rLr+rCvLktagQYN/x8TE/J2nvf7663/m+P2A/LrJ/Pnzx9nZxkIfYO8mMeUjAMicOXP+YFNR&#10;TqEqzPi/atWqIS7LUVUw6ywNAICevuga3ySLftjJgBD0h/u4b2Wnu0gnAAi92uI0v+Py+ViYo0eP&#10;xkjKNkHyETbZJAPAumXkLy0LX+vTypKVKQQPmmQMGDDAq0pT2CVLN3jEgFf26MJNFDDl57/Jw2+/&#10;2GEJzO0jO3ET66SuJk35ok1NTV0mlidEdbsdh+Kuw5RO21OazyJUdneEC992C+2MLF6yFJfCNjIt&#10;tEaNGt01CNxbq1evXpt1snjvPwMLTqRxKDJ7XIHXR/zQGR+SEBkZWa4TA4CsXr16qNvyAYAeuRMa&#10;GGoXy2OAvyJAo2CVumk6voVXvNIj4wHuHc/L0rlViwH+TpckGA8ffPDBMF6+EFwJAKBfPDB4aGS1&#10;K8TFxR1k+YUdhXgJ2mQTrPVoSVel0bACE/h7muTe5WpAXZZtn+DdMvxtdgcyCADSv3//DSrZIdQC&#10;hEuMIYQQAoevzYepHmLwE0+ovkMIgcMj/S3gRwlFRUXPBluHEEII4RsEPn4j2LqEEEIIX2PQUz2p&#10;c1ETWBlCCCGEEBAY3n/+s5lRUVFngqtWCCGE8E2AJX6kJke4IYTwTcL/ARDHOySXvpobAAAAAElF&#10;TkSuQmCCUEsDBAoAAAAAAAAAIQDH7o+1fgEAAH4BAAAUAAAAZHJzL21lZGlhL2ltYWdlMi5wbmeJ&#10;UE5HDQoaCgAAAA1JSERSAAAAHgAAABwIBgAAAHb4D6kAAAAGYktHRAD/AP8A/6C9p5MAAAAJcEhZ&#10;cwAADsQAAA7EAZUrDhsAAAEeSURBVEiJ7ZY/ToVAEMa/wRctXqEhFp5ia6yMFSHxDFaegTN4Bwou&#10;IVaECkOrhyCEBmJrIp/Fk4T4YOHh4ksMXzLF/pn5zWx2JwsAXMp8338keYoBLQbuWl3XF0MJgKQE&#10;QfCgCdDstvHkp6/neU8AKCKfQ36O47wMwsuyvBrJXpv4WOVKqdde56IotnPB3Rx0Fsfx7SLgJElu&#10;xuCLgL+lBVsHBDKqFWxE2mYBQCn1tje58HNqALCqqnPTFTfYda9mYF2yLHNs237fW5lQ8WxL0/S6&#10;5Wx+XeNEkTwTkY92POeoJQzD+ykbXdd9JrkBIF1orwx2Lq3+1ztewSu4F2xZlhwFTHL752CSEkXR&#10;nc4hz/NLE+D2O2oizkE62uX6AqsfAGeJ+UkmAAAAAElFTkSuQmCCUEsDBAoAAAAAAAAAIQBClPh6&#10;ty0AALctAAAUAAAAZHJzL21lZGlhL2ltYWdlMS5wbmeJUE5HDQoaCgAAAA1JSERSAAACQQAAAKAI&#10;BgAAAAuDuKMAAAAGYktHRAD/AP8A/6C9p5MAAAAJcEhZcwAADsQAAA7EAZUrDhsAACAASURBVHic&#10;7Z15eBVFuv+rTgIhJEBWSICQgAESWSYMMCATQ+AiAwIjGB0WeQBBIo6i4Fxx7uDl6lzgJ4q48shE&#10;xDiDLAMYEdD8lH1xY4lhkbBmm2ws2SAIQbruH/TJnJzTS3Wf6q7uc97P89Qj5lS/9a2q7uq3a0UI&#10;IWKx4M/wLnuv6kQQhBCttvv3739YQ/l4QAhpoWR/1KhRXxBCMK299evXT6TRPXLkyFwtOgVBCKax&#10;ixAieXl5KQsXLvyrWrwWLVo0atGgBiHEkZWVNZtG43fffTdYq/1169ZNVrJ56dKlWFpb+fn5fWh0&#10;du3a9YL7tRMnTlyvdM277777NELq90LPnj1P0+rNzs6epmQrJydnvNslRj3DVPGXLFnyZ/c8/PDD&#10;D/3k4r/++ut/oi0LKQgh+P33339Szn5sbGwZISRQq11BEIIef/zxD+XsuoaysrIo9+s/+eSTx2iu&#10;TU1N3e9+7ccffzyd5tr09PQ9WvJUVVUVo2QvKytrlhZ7ShBCWiqlNWbMmO1a7NG2r6NGjfrSS934&#10;nXfeeUbOfo8ePQpc7yfWDxurh9Uf4V32XtXJkiVL/uJtWhocFvdrBRr7giAEabTL5F7dsmXLBI22&#10;TXtexo8f/6laOhhjj/IVGzRFtm/fPoYyH83sU9j2poxor6GyP2fOnJVq5aBF5/79+3+rMX9aysDI&#10;ctPMqVOnunupyVPk3TZEVzlJtD9G32dU+VJzRuRCcnLyKS0fgQraLd2+Ojlw4MBgPWmweMBYBn+G&#10;d9l7VSeEELxs2bIXlGxlZ2dPy87OnhYYGHhbT3rvvffeU65xXV/OhJBWrlrErzPJuEppVFZWdlDK&#10;Q3l5eTRtmbjy1Vdf/YeSXYQQmT179t8IIa2Lioq6qvUebN269SE9OpzI9aakp6fvco0nNmya6krp&#10;RbR06dIXXeOKPUCScTdv3pwhZV8QhJDs7Oxp06ZNy5a7Njs7e5roUDTj1KlTvZz3oWv8Rx999J/Z&#10;2dnTiouLO7pmhSaIjqQsFRUV7ZWur62tjZBL06lVSrNcvOeee+4tt9+bcNa7lGOLECKffPLJY3K9&#10;LuI91yz+2rVrpxBCApTyL8W5c+cS3W252qmrq4uU0KnIjBkz1rjaczgcdxBCZMOGDY+6xjt79uw9&#10;7nFc/t0EIQRv2rTp0aCgoJvuWl3D559/Ps5di1qdO8Nrr732n0p5Cg0NrRfjetSXq4Mjlp1kGm3b&#10;tq1VSsPJokWLXnG9Tql9TUpK+sktHap6Ep8v2fIQ610zBQUFSe62CCEO5+8u9eGhk+ohNzH4M7zL&#10;nmWdqNoaPnz4Tqk4oiPlwcCBA39wiyuguze6bDe5syF1beg05MtDm+tD5QWqZSPmqdnvr7zyyiIG&#10;aSOEEOratet5KQ0XL16M16Jd6ivTOUSJMW5W5mqOgpQehBCprq5up/W6N998c57KNVLX08bz9lmR&#10;jS9R7x5kZmauoky76RmRSMchl4eHH354i5zwbdu2PeiMd/z48b6yOaRDtexoykPBnuw96mJfylmn&#10;tl9TUxOmoklJm97rFK9duXLlH6WuGTx48LdK13Xo0KHSNb7TAaJpX92fdTWNCnnzBpr7yX36hKwQ&#10;nsGf4V32LOuE1hZVvODg4BtS8Si6X2V7JVq1avWz1jyY4QQlJiaeE/+f+gtYC3JDEKKTSYNreUj1&#10;ADT7gnT5tyrR0dFVUtpUuvQ94hvhBKkNSbi8NFpTpueR5okTJ5LV9NA6QaIOWVtKc/hWrlw5xz3+&#10;Tz/91MP5e15eXopiDumgamfi4uJK1OKkpKTkSdgjRUVFXXVoodVrtBOkuz0uLS3tLHXt6tWrZ2hJ&#10;i6aHT659jYqKuqR2qUTwBipb4lzKZnFkH2pOwZ/hXfYs64TWFut4mvSIE5aprzHSCZLqPs/NzX2A&#10;QXpU6WsxIHavezgnLVu2vCVlW+Ok1mbXUjhRHunxcIJcw8aNGx+h1CuVDlZy+jT0BCFCSIDSh4LY&#10;yyaZB3E+F0JIcp4SCzzqeOLEietU4nr+cHeYxqt72u1FrqrXGYxyguR66rp163aeMj25NOXSNaR9&#10;FZ8ZLdd4g8f9NHXq1L+rxJUXzzH4M7zLnmWdqNpSmcDYhNTcAYQQWbhw4WJaMd27dz8rYUPzy9Xg&#10;niDDnwWlYRBWSTCwrdWGR1yTnCAlrUQcclTTqxktThANR48e7S9jjxBCWjhXNmrp0aNEbhilKURE&#10;RFwVhzBkiYmJqZC6du3atVMYakVSaRjYE+TaPjF9jp599tm3XSMdO3bsV1LxXnrppf+lTch9KM1N&#10;vxZ93qB6P0VHR1dJfZDRNshmBX+Gd9mzrBMq21JzdcRJi6q2/vrXv/43tRhKh0stXTOcIOeDvH37&#10;9lEM0mrGH/7whw1SaWZkZGxilASLe8jrejLRCUIrVqyYj5D8RGMVvZph7QQhhNDy5cufd7cnkx9m&#10;aF3F5T652dWUTGCNme2q13kaMWLEV5R2LNO+0qYno0HpA88j7NmzJ11JCM/gz/Aue5Z1oistcb4K&#10;lS0tD6mKJur4JvcEkcmTJ3/CID3VtKX2SGFp32AbHnH/+Mc/vqcjPeVIMk6Q+JvsyhyEPOauefVs&#10;GeEESegypW12G8pSXYbdq1evExp0M5frFqiWjevU53Wepk+fni1lQ1yQopoWj/ZVY3oeuA3vqtbP&#10;kCFDDioJ5xX8Gd5lz7JOJG05v5rdQ1pa2l6d5eKVJnESMnV8o50gqa/vgICAXxikqZi2hm59XfYN&#10;tuFtmlTxlZwgFS1KjbFmDHSCkIxdLft36ULLZqISW1SwbLeU8Ehj48aNj3z99dcj1IIOfZJ5WrNm&#10;zXRasXJOkMRkZ8Pa15kzZ67WEl9jerJouZ/khPAM/gzvsmdZJ8xs6exqbYa4nFeqQVCabyAV3zAn&#10;SK03gUG6CCFpR+vNN998lpV9qaCxp0lr/r0tL6r4lE6Q7NYPXmpswmAnCBlsmwrXfXwo9EjGoVk5&#10;qhGPNIyaE3TgwIFUmWv03NeK17NoX3fv3j1U6nqtqzpp09OK3LxSZ5q0D6tZwZ/hXfYs64R1/RIk&#10;8UWtYePCZtdRTvKUeqhVnSCKlSZqZWPY86FyzIgmU1LXqWzpr0pOTs44qWtVNlDTnZ7bPjRqcamc&#10;IIT+veGmwjwh3fXpQ04QrX1FPVLzmSjtNuG6/P/w4cO/ptVh1SXyco5NQkJCodwlUvcqxXYPclp1&#10;ta9UCck/s3rvJ8UHlEfwZ3iXPcs6YVq/Kr0kirg2cBq1eFxD2RPkOuGbyq5EXI/fXfah8WpoYsGC&#10;Ba9K2afYN8lDW5s2beqUfkfy+VO17QzicSyartGZnnJEDU4QhTbdz4MvOkEU93RTXNHBlP3dNezb&#10;ty9NVYTbEvszZ850U9PgDEY6QXLHp8ybN+9NyvSoJ7ZLbc5KuxpQ4qgK2lWEup9ZGW267ic5ITyD&#10;P8O77FnWCfP6/eabb36DkLbdSeUOMaT8wpG6TtYJmjVrVhalLqqyGT58+C73OE7nynVlgx4WL168&#10;kFaHExfnyXUrfbnGpplNZ6Mlt++RxMoOASFERo4c+f/V8qJyLpsSTfHEI02UI+tzglBcXFyxTn2y&#10;UhjaorVvBM3uaYVni1aLZLk4D8RVuYZmY1IP20bvGC3u3u1xrXiMhyQK95si4mpUTbvry/XCqewP&#10;5ESTxoyMjM0q8XXfT3IPFK/gz/Aue6/qRGwQzKhngtC/X6wUQw5NoWPHjv9SMjxv3rw3NOSBOp9K&#10;m9LJXEMVNzY2tkxDuTVD7QwfLfmTYu7cue7nVykG93qkbEgRQgglJyefEq/TvGKndevWDSrmFa+n&#10;6ZkTT4nX/RzI7MMiG3bu3DmM1jZCCInDJKp258+fv0KLXRWa6kttfxdnEHdCluUf//jHVBo7MsGj&#10;d0G8N3Q9C+KCBrl73T2/smhsOzzC6tWrZyrZd8VtGE1z+yqzeq8JsRdLd14kQjP5zkB7Pzl7FVkK&#10;Yp0pf4N32XtVJxs2bJjE2qYcUt23SkFhJ1oP04wDQgihL7744kGN15j2zFy5cqWtnrzRHkkgLlen&#10;tqthHkIzVOY7eQSxcacyraKXanhS5pgKWgx7bnXYZ4J4/1Clqeb8uCM3UVctSPQeeFMuTMtUHKaj&#10;tvnll1/+jsauFFqfJbEXnMo049CE1AGqcqGkpKST8zrsbsgCGLoU0+JYrS6cWLpOBEEIOnnyZE+E&#10;EGrVqlVDhw4datu2bXsNY9zIW5scV65cadvY2BjUsWPHy7y1uFNTUxNWWlraReq3sLCwq126dNHd&#10;+1RUVNS1vr6+jcPh+KV9+/Y1UVFR9RjjGxhjpve+6z3hSlBQ0PWePXte1GKLENL6xIkTibGxsYXR&#10;0dHXxL8F5ufnJ4WHh1fHx8eXa7CFT548mUQIaREdHV0ZGxurdr6SaVy6dCnW4XA0REVF1fNIv66u&#10;LrK4uLiT69969+59xuFw3PLW9qVLl2IrKyslF1HExcWVhIeHU52ybhVqa2sjSkpKOhNCSJs2berD&#10;wsJqw8PDr4s9IEwRBCH45MmT3RG62762b9++pl27dtcwxrdZp8WSsrKyqKtXr3Z0/ZvU/QROkLWw&#10;Wl048ec6AQAAAHwUFnueAAAAAAAA2A5wggAAAAAA8EvACQIAAAAAwC8BJwgAAAAAAL8EnCAAAAAA&#10;APySQN4CAN9jz5496Tdu3AjmrcMsRo8evdfhcNAeOWE6hJBWX3zxhabN81jSr1+/I1bcCsCVffv2&#10;pV2/fj1EKU5AQAARN8CjIiAggHoJcWBg4C8BAQHkzp072JmW898Oh0OIioqqadu27dWYmJh6FkvG&#10;jaa4uLjjyZMnf8Vbh1Xo1KlTZUpKSp5SnGPHjv2qoqKio1Ico7jvvvu+iYiIkDoCRzcXL16MP336&#10;9L0sbdLSs2fP84mJiedo47PevIjZ5kd+CO+y97pOBEEItoBeS5cRB3iXjaXLR+VcOtuGpUuXvihu&#10;escD7vm3YLB6mbHGFvmBfYKshdXqwgl1nRBCWmOM1Y4h8EUsed8SQrCGnZEN4+zZs4k9evS4wFuH&#10;FISQAIwxdQ+PnQkKCrp18+bNECM21XPDqm0ZT2gO9eQJ6zbMFvkBJ8haWK0unIATpI5V71sr3VOW&#10;LCN/coLcIYSEYIxvGGHaAJt2B5wgc6HKD0yMBphCCOF94wMAQAcRP1iIeHAwAPglvMftjB6XtBO8&#10;y97rOhEPv+St19JlZBaFhYUJiH+5NIX09PTdxuZYH746J0hPeOyxx9Z6W54i3PNiwWD1MmONLfID&#10;w2HWwmp14YS6TgRBCHY4HEZ0r1sdK963VryfLFdO/jwcJkdNTU24l4eKWvHe4w0Mh5kLDIcB5oMx&#10;ttxLDrAOVVVVobw1AOqEh4fXvPDCC8t46wAAo4GeIGthtbpwAj1B6ljqvh0zZsy2HTt2jOWtww2C&#10;7paTpcoKeoJU0VNfVm3LeAI9QeYCq8NsiNXqwgmsDlPHavetVe8lhCxWVuAEUaG1zqx8//ECnCBz&#10;geEwwHxgdRh/xMnplmXp0qUv8tYAaAaea8Bn4T2D2+gZ6naCd9l7XSewOswS8C4LW5UXrA6jC7Nm&#10;zVqtpVgheASrlxlrbJEfGA6zFlarCycwJ0gdK923Vr2PmhCHoLjvZI0QguEwDVRXV4dRnjFl+XuQ&#10;AzAcZi4wHAaYD6wO48s777zzDG8NamCMiQnHNgAGEBER4c2yeQCwHBghRJKSkn7iLQQhhAoKCric&#10;OGslunXrZqnzlS5evHgPgonRNFjF+eP99aUFS5QZ9ARp46GHHtq6devW8SrR7HQfmgX0BJmLbVeH&#10;AdYDnCB1uL/QrXJYKi379u0bOnTo0P28dYATpAurv9CtiNXLzC+dIBgOAwAfAWMsYIx5NzzUDB06&#10;dB9vDYA+nnnmmXd4awAAFkBPEEAD9ASpw70nCNnzWeZebtATpBulurPjvWg00BNkLtATBAD+wvff&#10;fz+AtwY9hIaG1vPWAACA/wJOEAD4AIMGDTrMW4Merl+/3oa3BkAfubm5o3hrAABvgeEwgAYYDlOH&#10;97CObZ/j4uLiTvHx8eW80ofhMK+Qu+9tez8aCAyHmQsMhwHmIQhCyNatWx/685///BJvLf5GQkJC&#10;IW8N3hAfH1/GWwMAAP5JIG8BgP3ZvXv30HvuuWdNYWFhN95anHz44YdPzJo160PeOsygqKgogbcG&#10;QD8zZszIJoQ0fbVijElDQ0PIZ599Nv727dsteGoDAH+A9/keEKwfZNm5c+cwC+iTDB999NEMJe2+&#10;QFlZWRSyQFl7GyZOnLiOeeFQwvPssFdffXWBVr15eXkpvPRKBDl467JiUMPq+rRim/zwFgrB+kGS&#10;qqqqUHEohrc+2VBeXh4tp99H4F7GDAMX7OYEOZkyZcpaXrpdghy8dVkxqGF1fVqxRX5gThCgm717&#10;946y+lDMxo0bH+OtAaCDENKKtwY7sW7duqlr1qyZwVsHANgZcIIA3eTl5fXnrUGNv//979N4azCK&#10;uXPnvs1bA0MIxvhn3iLsxsyZMz/mrQEA7AxMjAZ0U11dHc5bgxrnz5+/h7cGo3j33Xef5a2BIby3&#10;GLAzltvqpGvXrhdZLpSIi4srYWVLC6WlpV14pAuYBzhBgG769euXx1uDGrNmzVrz1ltv8ZbBHEJI&#10;C4x9z29YvXr1zCeeeGINbx2AdxQWFrL8+CCcnRHfe9CAJmA4DNDNAw88sDswMNDSm8xNnDhxA28N&#10;RoAxbjTrsNSEhIQiM9JBCKEnnnjCL7Y1cCIIArxgAYAj0BME6CYxMfHcyy+/vPjll19+mbcWKYYM&#10;GXLovvvu+563DqNw3VvGSAoLC7thjAUz0kLobr7McvB443A4mORz+PDhu3bv3v0fLGwB/EhNTT1g&#10;dpqCIOBvvvkmFRkwpDp48OBvWNuk4bvvvhuiJT7vZWwQrB9kIYS0fPzxxz+0gEaPUFVVFaqk3a7k&#10;5OSMRyaV4dSpU/8hJmtKeqKzpXjPscauS+Tds8EpmAGvvJmZR2RCPvwtQMFDYBZUyc3NHTV+/Pic&#10;Dh06VFhAr+XKhzE88kYQQoKB6XArU3CCLF9PvPJm9r3IO5++FqiA4TCACaNGjcpFCOUKghDscDhu&#10;8Nbjq4hDRTzSbYExvm1Wenl5eSn9+vX70az0eMFiTlBFRUX72NhYFnIAwO+AidEAU7i8of0IM+fm&#10;uKVr6gR4O6w8ZAGLOUGxsbFVLLRoZcuWLQ/zSBcAWAJOEAAAkhBCoKfYwogT480crmlGRkZGDq+0&#10;AYAV4AQBgE04e/asqRs/YozvuP5/TU2NqZtjdu/e/ayZ6dmJvn375mOMBV49gwDgK4ATBAA2oUeP&#10;Hud5ph8eHl5rZnrnzp3rbmZ6PKCdE0QIwfPmzXsDiZM+jx8/3lf8O5c2fMyYMdt5pAsArLHcduuA&#10;JaGe50MIaY0xbjBSjAUxax6Uac/qpUuXOrZv376CpwaEEKqtrY0MCwurNjINQkiA2XOefAAz5/7x&#10;fkf53PPtJ1DVG/QEAYANGD58+NdmpifjAKGCgoJkM3WEhYVdNTM9QJ2+ffse560BAFgBPUEADdAT&#10;pIwZX4pmP6dKebKSFq+BniA6MMZEnIxt9gpQ3u8o6AmyJ9ATBAC+gCAIIWamt3HjxkfNTE+NuXPn&#10;+t4JuDaEEIJhxSDgi/De1RGC9QM1hJDWFtBr2fLRiaXys2XLlglW0+QNPHeMtlO4cOECr5Pceefd&#10;LHjn09cCFTAcBtAAw2HKGN1dbvYzSpMfUzWJO1YbMmQFw2Hq5OTkTJgwYcJnnJLn/Y6C4TB7AsNh&#10;gPkQQuBBZsjy5cufNzO9kSNHfmVmejRgjImZR3YAzTl69OgAjg4QABgKRgiRXr16neQtBCGEioqK&#10;ujY0NJg6/8Fq9O3bN5+3BleOHz/+KwQ9QWoY+aVoxV4g9Kc//en1N9544z+NFuOGIeUMPUGeOCdB&#10;l5WVRXfq1OkKZzm8P6ygJ8ieUNWb5YbD/HninYUbYupGwE8PUDXq5exw37XZBLTkxdS2w6ghGXCC&#10;ZLHKOYC831HgBNkTezpByDoPHg+sVhdOoCdIGaPuWeKyLNlQdC5/5nG/Mi8LcIKao7BRJi94t4vg&#10;BNkTmBMEmA/MCWKLGQ6QMx1CSJCWa3hsmmdWefgJTc9qaGjoNXT3pYEt5gABgKGAEwQwBWMMLykG&#10;HDx48D6z08QYN2qJn5+fn2KUFjngwFCmOB1ffP369ba8xQAAD/xq/s2RI0duIYRauv4tOTl5YEhI&#10;yBHXvxFCAo8ePeqxGqV///6BHOZo2AroCWJDamrqN7w1qIExhrq2MU8//fR7Wh1fAPA1/GJOECHE&#10;cfToUUXn5de//nV7jPGVo0ePCuI1xLVXw/n/8fHxj0VHR69jrdGZjEF2vQXmBCljRO+XqfdCUVFR&#10;t4SEhEIdl5p+z54/f75HYmLiOVb2/HlOkDj53qrtjhPe+mBOkD2BidFOjhw5QtydGjkIIQLGWHGY&#10;cMCAAYZNhDXIrrdoXh2Wlpa2z0hB7uzfv3+omem5wfR+iImJqaisrIxhaZMCXXng6EAwK3N/dYIw&#10;xgIhxIGsvxiFd7sITpA9ASfIyZEjR5jm8Z577skIDw//lKVNEavVhRNb9ARlZ2dPnzFjxt95pM0Y&#10;u626spveZvirE+Rk2bJlC1588cXXeetQgHe7CE6QPaGqN7+aE8SKCxcubEHW/3oCbEhFRUX72NhY&#10;U9PMysrKzMzMNDVNb0lNTd1/8ODBNN46fIEXX3zxNULIchsMi/k8SUlJBWaneefOHXzu3LmeRthO&#10;TEw8b4RdNc6fP59IG9dvnCDa4TAaunbtOpmFHQBwJzY2tsrsNDMzMz/w5vrLly+3jY6Ormelh4aD&#10;Bw/eb2Z6vgzGWBBX3cGHHWcKCgqSOCbPuv6JFmeEF36xRL5///4Olku3IyMjN7CyBQB2Jzo6+hqP&#10;dKuqqkJ5pOtriPOC0Lp16+DjDvA7/MIJwhiTzp07P+WtHVj+DRhJZmbmKrPT5LHhISNIhw4duDhf&#10;vsqUKVOMWvUKAJbFL5wghBCKiYlZFRoautMbGxhj3L9//5bqMQFAO1lZWU+anebx48f7orsTMr0N&#10;ZgNDN4wR5wTBhx7gV/iNE4QQQklJSQ907tx5vt7rQ0JCvsMYe2yiCADeQggB51oHS5Ys+QtvDb6C&#10;80iSPXv2pHOWAgCm4VdOEEIIxcTEvNW/f/8wPdcmJyebfpQB4B9gjG/B6hztLFy4cAlvDd6Sk5Mz&#10;gbcGV4YNG7aHtwYAMAu/c4IQQghjXOe64SHNXB8DN0gEAIQQHA6qF+fEXrsyYcKEzxCy3DEkVtIC&#10;AIZh68bDWwYMGID79+/fUm3lGDhAgJFs2LDhUd4a7ArGmPjIeX7Yak7wjz/+2Ju3BgAwGr92ghBC&#10;CGN8e8CAAbh3794em0VhjK+BAwQYzaRJk/7JW4NdsZrj4A3vvvvuM7w1uJKSknKCtwYAMBq/ODZD&#10;Cw0NDZ1Pnz5dGh8fPyc6OvpvJidvtbpwovnYjNTU1INGCnLn4MGDqWam54bue1bcw1NgKcYf2bNn&#10;z7Bhw4bt1XOtBY7NcL1/iMuZXlaBt6PJu130l2MzmG+WyNieVuDsMBtitbpwovkAVSPFWBC7nbvl&#10;q9jtEFgnrvMTLecUl5aWxsXFxf2LowTezwg4QfqwRX6s9LUB+AAsd+YGAH8DY0zmz5+/grcOV+Li&#10;4kp5awAAo7BtTxAhBF+8ePGpy5cvjwgMDLzlcDh+DggIuIkxvhUQEHDL4XDcdDgctxwOR6PD4bgV&#10;EBBwC2PciDFuDAwMbMQYNzocjtsOh6OREHLb4XDcDgwM/EUQhNstWrT4RRCEXwghv7Rs2fIXQsgv&#10;hJA7giDcCQ0NvYMxvkMIEcQJmYIYiMt/ic6VHlarCyfQE6SMLsfvp59+6nHvvfeeYS3GXwkODv75&#10;559/bq31Oiv1BLlAMMbEKnOeRC28Ppp5t4vQE6QPW+THVk4QIQR//vnnluoq1sK4ceMiHQ5HtUIU&#10;q9WFE81zgowUY0H0Nh5WrW87o7kurOgEEUIcVlv1VlNTEx4eHl7LIWnezwk4QfqwRX5sMxwmCEKQ&#10;6ADZ1gnatm3bVUJIOG8dRgLnqwE8KSkp6cRbAwswxsKECRO28NbhSnh4eA1vDQDAGtv0BG3dutVq&#10;OnXz0EMPyXmoVs0j9AQpo/kLKjU19QDnFW2+jKb6sGJPkAvO87wsMSyWkJBQVFRU1NXkZHm3i9AT&#10;pA9b5Mc2PUG+RF1dXXfeGowCeoLoAAcIoIEQEoQs4gAhhFBRUVGCIAjBvHUAACvACeJAeXn5VN4a&#10;jAJWh6lz+fLlNrw1+DKPPPLIRt4aWIExbkxJSfmRtw5X/HDhA+DDgBPEgZKSkum8NRgF9ASpEx0d&#10;XY/4dxX7LJs3b/4Dbw0s+fHHH/vx1uBOeno6HLIK+AS2coJ85QV78+bNeN4ajAJ6gqiBcjIQQkgr&#10;3hpYcvny5ba8Nbiyd+/edEJIIG8dAOAttnGCfv/73zt85QWbmpral7cGgA+LFy/+L94a/ACCMf6Z&#10;twiWREdHXwsNDb3GW4cT8eDa27x1AIC32MYJwhiTqKiorxGyd4/QuHHjQiMjI+FgQj/lpZdeWspb&#10;gx/gEx9L7ly/ft0yvUHOTRynT5+ezVkKAHiFbZbIO3FumEgIQdeuXUM3b95EGOOmgBBq9v/uf1P7&#10;N81/lf4t9f8IIRQbG7vlN7/5zaMqO0lbrS6cwBJ5ZWh3Oee5AR4vx4DbEu9Vq1Y9OWfOnCy1eBZf&#10;It+MqqqqmA4dOlQYKUYrYvkZuX8b73YRlsjrwxb5sZUTRAjBWVlZtt0scerUqZ1CQkLKFaJYrS6c&#10;gBOkDG358DwKgYsTRAhpiTG+xSNtEdV828kJErFMO+Fy4r2R9xfv/IITpA9b5Mc2w2GCIISIDpBt&#10;naC1a9eW1dfXR/PWAfCDhwPUvXv3s2an6QRj3MgrbYT4lLcJWCZP6VczPwAADUtJREFUzvPEFi1a&#10;9ApvLQCgB9v0BP3tb3+zmk7dPPnkk7BjtG+hWj579+69Pz09fb8ZYtwRh+F43ltc0nbpdVMbYufW&#10;ExQSEtLQ0NAQqvW606dP90xOTi4wQpNeDLzPeLeL0BOkD1vkxzY9Qb5EXV1dT94aAHPh5QAhdNcZ&#10;4JU2QghdunSpI4907dALFBERcVXPdcnJyWdYa/EGjLFg8LwgADAEcII4cObMGZ/dMRqwFLy/xBBC&#10;CLVv357rRN7Dhw//mmf6SkRFRelygkQs4+Q5h8U++OCDJ3hrAQAtgBPEgTNnzvjsjtGAJ+Hh4dWc&#10;ksaCILTmlLZlGDhw4FHeGuSIjIz0xglCBw4cuJ+VFhbMnj37A94aAEALdnOCfKK79caNG3G8NRiF&#10;nfdwMoqamppwXmk7HA5LbBqYm5s7krcGKxIeHl7jzfX333//QYT4D3k6EXVYQgsA0GAbJygzM9OB&#10;bKRXiYyMjF68NRiFr+zqzYqqqqoY3hqswKhRo77mmX7Xrl0v8ExfjrCwMK+cIBFslflPTh07duwY&#10;zVsLANBgG6cCY0y6dOmyDSF79zbMnj27dVRU1E+8dRiFnevGCHhubHfixIl7eaVtNQoLC7vx1iBF&#10;u3bt6ljYWb9+/SQWdlgxZsyYL3hrAAAabOMEIYTQ6NGjf5+ZmWnLM8R69er1VmZmpsMqwxMG4hND&#10;lr5Anz59TvPW4Mr8+fPf5Jm+Qm8JN8ed1SqvyZMnb2RhhzHwQQQAAAAAAAAAAAAAAAAAAAAAAAAA&#10;AAAAAAAAAAAAAAAAAAAAAAAAAAAAAAAAAAAAAAAAAAAAAAAAAAAAAAAAAAAAAAAAAAAAAAAAAOCJ&#10;7c7gAgAAAADA8jjPjjPLz3A9q446zUADhACArSGE4Ly8vL7BwcE3HQ7H7datWzcGBwfXR0ZGXsMY&#10;w6GQAAAghBAihARUVFREXL16Naq2tjayoaEhOCYmpiIhIaE8LCysmrc+XsycOfODNWvWIIQQEgQh&#10;yOFw3DIqLUIIxhjDwd0AoAdCCE5LS9uL7n5FUIfWrVtf+/bbbwcRQgK4CLcXmspWJvgNixYt+h/E&#10;psyoQnFxcUeTsmZr1q9fPxExKnNBEILM1m8ypt2/YhDc/h8AACVWr149AzF8CH/44Yd+5ubAVoAT&#10;pIE5c+asRCa+QD755JNJhBCYGiHBihUrnkPGlb1PIt5LWsvijo5r/K5sAcBrcnJyxiGZByciIuKy&#10;0rVyD7fYFUsQQkT8WgRkIIQEbty48RGk0IDt3LlzGCHEwVEmd2pqasJWrVo1Z9WqVXNmzpz5QUhI&#10;SB0y0BH6+OOPp5uYPcvzwAMP5CL58mrW67Bu3brJUjaqqqpiFGz48ota9X7Lzs6eeuDAgcEXLlzo&#10;cuDAgVSluKdOnep15syZbqWlpZ3z8vJSnn/++eUUaQAA4AohpBWSeWAefPDBz7XaS09P3y1n725y&#10;pBUj6b4KNGCU7NmzJx2pNPqjR4/eoWSjrq4ucvv27aPkrh83bpzmZ8AXEYcGVZ0fQRCCaW3W1tZG&#10;uF+PfPs+9yi7ZcuW/Uk28t0pBbraA0EQQtzjR0REXGGQBwDwHUpKSjohmQesqKgoVq/dqqqqUCTR&#10;uGGM7yCEyGeffTbGW+0+DDhBlFy+fLlNly5dCpFCmb3++uvzaWyJc1E8rl+wYMGrRmi3E0OHDt2F&#10;VJxNL3soCXIZ9vHFIciKior2SOPz7I0ThBBC+fn5fVzjv/HGG/P06gcAn+P06dM9kfRXGKmrq4v0&#10;1r7YKMo+wOL8DsATcII0kJaWtgepvKBzc3MfoLE1c+bMD1yve/bZZ9/2957LmJiYMqRSvoySanKE&#10;tm3b9iAjm1bCWVZOZ0/9Ai+dILd0vfqwBQCfwtm17TpnxxnEFwET1Mb+t27dOpZVWj4EOEEaoFnB&#10;uHTp0v+itffUU0+9h6C8EUIIJSYmnkHmOEDN5hV+++23g1jZtRCay4yFE+S2cg8AAEJIQEpKyjFk&#10;3ovWw9FyDYQQ2JOrOeAEaWDQoEHfIpUX9a5du4bzU2hPvvzyyxFIvkypezOAu1y5cqVtVlbWbC1b&#10;hzDqCUI64iOEYMdowEfZsmXLhIyMjE+lfnvppZf+unjx4v8xIFm5B5Cgu88aPG//RqmxgnJyIy0t&#10;bc/+/fvT5X4fP358Tm1tbfiQIUO+uXz5clRxcXF8enr6vkOHDv02KirqyvDhw3fV19e3nTt37nvi&#10;JX5fxoQQhzh/TylOAGzEZyxiGf+iEMXv71UA0AQhpIW4QsDsngbFL3VCSAsD07Yb0BOkgcGDB6v2&#10;BFEGASFEjh8/3tfkLFgOlRWezp5dwGAY9gTpwq/34gB8kx07doysrq72etKzVlSGvAjGuNE0MYBP&#10;0bJlS1b3DkYIoa1bt/6ekT3bsnfv3mEKP2NCiK/v6gwgcIIAH+TKlSumO0AIIaTStQ5duoA3MB2S&#10;6d2790mW9uxGQUFBkloc+GgBAMCWxMbGqi13NRJTVpn4AFBGGhg4cOB3yMshMNewcOHCxSZnwWrQ&#10;lBtgAjAcBgCMqaiogAMhAZ8iODj4Zy8u9+iFHDt27DYv7AGAzwDLdgEAAKyP4nDq2LFjP6+oqOgY&#10;GRl59fjx430qKysVPwTuu+++79nKAwAAAKwCz25u6GKnA8pIA2r7BCkdwTBv3rw3tMT3E2A4zCLA&#10;cBgA+AkjRoz4mrcGwJ4EBQXdVPo9Pj6+8Pvvvx8g9VtwcPAt97999NFH01hpsyOJiYln1eKIO84D&#10;AADYDsUvPPE0bdPTPnv27D0Gpms34AtcAzT7BIWFhdXU1NSEuV+7efPmDPejY1544YVlpom3IK7H&#10;V6gEwGB49wQBgM9x6tSp7ohD47ZgwYL/Z3aaNgbKSQNpaWn7EMVL+9NPP31Y6vqsrKzZwcHBDc54&#10;58+f726KcGtDkMpxN/yk+Q/gBAGAMSi+LAw6NVs2vZ07dyptzOaPQKOnAZpT5JGCEwR4Ul1d3Q6p&#10;lOeJEyeS+Sn0D8AJAgADEBsvuYeK+Zb4u3btSlNIDx5kT6CsNECzT1Dbtm1ra2trw2ltEkICJk2a&#10;tH7SpEnr/XWidJcuXQqR+b3GcK+7wNsJ8ssbH/AbFB+gFStWzHv++effNjAtASHkIISEYIxvMErH&#10;V1CqG2iX3FA7QDU6OvrSpEmTNvzud7/7qqGhIbiysjK2Z8+e5y5evNg1IiKipk2bNnUnTpzo07t3&#10;71MNDQ3BVVVVHTdt2jThwIED6QghVFxc3Ck+Pr7cpOxYDcV24rnnnnvz7bfffp5FQt27dz977tw5&#10;16FIv7/X4QBVADAWxa88QRBYnA8ka7+ysrIDA/u+CPQEaSAtLW0vohgO0xtatWp1w6AhYstDM0la&#10;7K3wimPHjv1Kwrbfw7snCAD8AcVhMXFuAEvbAkKIlJaWdvZGtI8DjR4lhJCAhISE88hAJwghRLQM&#10;pfkahBCclJR0Cik8z4SQ1nrtSy3WWL58OZPeJbsDThAAmMDYsWO3IoUHbceOHaO12BN7kJS+HFuw&#10;U++TQKNHibilg6IDs3DhwsX9+vU79sILLyx7/PHHPxwyZMihJUuW/CU9PX3P5MmT1zl/nzt37ttS&#10;1+fn5/fhkjmLsWnTpkeRQjmfOnWql1abK1eunCNlixDSkpVuOyMIQjCC9gAAjKeioiIEqbxMysvL&#10;o5VsVFVVhbrE91he++STT75vWAZ8C8nyf+edd/7IVZUFeOWVVxb16dMnn3LSbrMQHR1d5fx3t27d&#10;qHuP/HUoTIqysrKoKVOm/AMpl5dqr9ClS5dilWwYo95+5ObmPoCUyxrmBAEAS06fPt0TUbwY5syZ&#10;szIuLq6EJi6Ch5Ua8QsYXgwy9OrV6zjS6Px4G0pKSjqZkzv7cOHChS7vv//+k0il7BYuXLh4xIgR&#10;X6nFkwj+ilf36qFDh4Zw0AwAvgchBEdFRTV9OesJGzZsyOAg3dZMmTJlLfIsyzvIv18MTVAMDzAN&#10;Fy9ejDcpa7aEENLi66+/HrF27dopyMuyfu2112AekJdlOH78+E9ZioEvVwAQqa6ubjdo0KAfzp07&#10;10MuTkZGxubNmzdPFI8hAPQh6ewQQlqoLJX1J5rKaNKkSRsmTJiQM2jQoMMBAQG3EULo9u3bAfX1&#10;9RGVlZUd/vWvf3UsLS3tUl5e3rGsrKxTcXFxl6KiooSGhoZQtUSefvrp91auXDnXyIz4GoSQVvn5&#10;+cnl5eWxjY2NgefPn0/ctGnTo4cPHx4oCILrKjJSUFBwb1JSUgE3sRakZcuWNxsbG5tW5fbq1evE&#10;wIEDj/Tt2ze/U6dOZVFRUdW3b98OyM/PT9m7d+/QQ4cO/ba+vr7pOJi6urqodu3aXeWjHgAAwHs8&#10;vu769u2bx1cSAAAAAACATl599dUFSGXeAyEk0D1OQEAA9P4AAAAAAGBPnnvuuRWIbgIoQZ6r6gAA&#10;AAAAAGwLzUTGZn9/+OGH/8lDKAAAAAAAAEtoVnY09QDV1dVFctIJAAAAAADADnGzPdel7pJh4sSJ&#10;67iJBAAAAAAAMAJxt21J52fGjBkf8dQGAAAgxf8B2oLBfoYBm3AAAAAASUVORK5CYIJQSwMECgAA&#10;AAAAAAAhAMIlBflNAgAATQIAABQAAABkcnMvbWVkaWEvaW1hZ2UzLnBuZ4lQTkcNChoKAAAADUlI&#10;RFIAAAAiAAAAHAgGAAAABDdtHwAAAAZiS0dEAP8A/wD/oL2nkwAAAAlwSFlzAAAOxAAADsQBlSsO&#10;GwAAAe1JREFUSInllzFr20AUx/9PNXGatKKDFBVPxTEu2UrB2F/AOIjiz+K1S7167DeJDfbgpVsg&#10;YIIHb8IYujgoOghoSOKk1esQpzjBd9Iplpc8uOW9/7v7cad77wQAnMXI5XJ3zExIaLRMzNpigYyl&#10;iAAQMxsqcafT+b6qB0Cu6/YTgDAzv0mge5okG71e75ssqdlsnsjyiOgvUuy8FKTf7x+nzQXAjUZj&#10;IEtUHkUKU34Lw+HQ3RZIanudIKobtlWQVqv1cysg3W63qYrX6/VfslhuUxBBELy3bbsnizPzPhFJ&#10;a4nWjgghDlYm3plMJkdY1gjbtkMFhEFE1zprAfKCFOn4a7XaqW7TWwfyEmM89K0dIrpPmqR1NIPB&#10;wMWy2c1ms08SGeGhv9zpzK0Fwsz/d6tYLP7O5/O3Chg4jnORCchzWywWb1Vx3/c/ep53mDkIAMzn&#10;8wNVvFwuT7cCUigUAsuyLmNksRdgI5VVCOHEadrt9g/deVM9jIQQpioXMc/FjfUay7LCUqnkKSRM&#10;RH8yBwGA6XT6+XHRNWECANM0r14MEnddASCKoj0onoxhGH4YjUZflSBxvWE8Hn+JAzEM46ZarZ6p&#10;NJVK5dz3/XervsQ/WETEElAZ/ONHKutnT/yJj0ankwJAFEW7Egis8/8DB8byntxl6LwAAAAASUVO&#10;RK5CYIJQSwECLQAUAAYACAAAACEAsYJntgoBAAATAgAAEwAAAAAAAAAAAAAAAAAAAAAAW0NvbnRl&#10;bnRfVHlwZXNdLnhtbFBLAQItABQABgAIAAAAIQA4/SH/1gAAAJQBAAALAAAAAAAAAAAAAAAAADsB&#10;AABfcmVscy8ucmVsc1BLAQItABQABgAIAAAAIQDSWUr8ewUAAN0eAAAOAAAAAAAAAAAAAAAAADoC&#10;AABkcnMvZTJvRG9jLnhtbFBLAQItABQABgAIAAAAIQBXffHq1AAAAK0CAAAZAAAAAAAAAAAAAAAA&#10;AOEHAABkcnMvX3JlbHMvZTJvRG9jLnhtbC5yZWxzUEsBAi0AFAAGAAgAAAAhAIY2bazhAAAACgEA&#10;AA8AAAAAAAAAAAAAAAAA7AgAAGRycy9kb3ducmV2LnhtbFBLAQItAAoAAAAAAAAAIQBnyH2irg8A&#10;AK4PAAAUAAAAAAAAAAAAAAAAAPoJAABkcnMvbWVkaWEvaW1hZ2U0LnBuZ1BLAQItAAoAAAAAAAAA&#10;IQDH7o+1fgEAAH4BAAAUAAAAAAAAAAAAAAAAANoZAABkcnMvbWVkaWEvaW1hZ2UyLnBuZ1BLAQIt&#10;AAoAAAAAAAAAIQBClPh6ty0AALctAAAUAAAAAAAAAAAAAAAAAIobAABkcnMvbWVkaWEvaW1hZ2Ux&#10;LnBuZ1BLAQItAAoAAAAAAAAAIQDCJQX5TQIAAE0CAAAUAAAAAAAAAAAAAAAAAHNJAABkcnMvbWVk&#10;aWEvaW1hZ2UzLnBuZ1BLBQYAAAAACQAJAEICAADySwAAAAA=&#10;">
                <v:shape id="Picture 141" o:spid="_x0000_s1027" type="#_x0000_t75" style="position:absolute;left:4257;top:328;width:43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fLCxAAAANwAAAAPAAAAZHJzL2Rvd25yZXYueG1sRI9PawIx&#10;FMTvBb9DeIK3mo2iyGoUsRR6sAf/4fWxeW4WNy/rJtX12zdCocdhZn7DLFadq8Wd2lB51qCGGQji&#10;wpuKSw3Hw+f7DESIyAZrz6ThSQFWy97bAnPjH7yj+z6WIkE45KjBxtjkUobCksMw9A1x8i6+dRiT&#10;bEtpWnwkuKvlKMum0mHFacFiQxtLxXX/4zR8T9XHRN2q+jizzdhvT7ezuqLWg363noOI1MX/8F/7&#10;y2gYTRS8zqQjIJe/AAAA//8DAFBLAQItABQABgAIAAAAIQDb4fbL7gAAAIUBAAATAAAAAAAAAAAA&#10;AAAAAAAAAABbQ29udGVudF9UeXBlc10ueG1sUEsBAi0AFAAGAAgAAAAhAFr0LFu/AAAAFQEAAAsA&#10;AAAAAAAAAAAAAAAAHwEAAF9yZWxzLy5yZWxzUEsBAi0AFAAGAAgAAAAhAAol8sLEAAAA3AAAAA8A&#10;AAAAAAAAAAAAAAAABwIAAGRycy9kb3ducmV2LnhtbFBLBQYAAAAAAwADALcAAAD4AgAAAAA=&#10;">
                  <v:imagedata r:id="rId44" o:title=""/>
                </v:shape>
                <v:shape id="Picture 140" o:spid="_x0000_s1028" type="#_x0000_t75" style="position:absolute;left:4248;top:1257;width:220;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yRxQAAANwAAAAPAAAAZHJzL2Rvd25yZXYueG1sRI9Ba8JA&#10;FITvBf/D8gRvujFUramraEUpeDL14PGRfSah2bcxu8a0v94tCD0OM/MNs1h1phItNa60rGA8ikAQ&#10;Z1aXnCs4fe2GbyCcR9ZYWSYFP+Rgtey9LDDR9s5HalOfiwBhl6CCwvs6kdJlBRl0I1sTB+9iG4M+&#10;yCaXusF7gJtKxlE0lQZLDgsF1vRRUPad3oyCuTnsZrG55NvN73x6Lffnqk1flRr0u/U7CE+d/w8/&#10;259aQTyJ4e9MOAJy+QAAAP//AwBQSwECLQAUAAYACAAAACEA2+H2y+4AAACFAQAAEwAAAAAAAAAA&#10;AAAAAAAAAAAAW0NvbnRlbnRfVHlwZXNdLnhtbFBLAQItABQABgAIAAAAIQBa9CxbvwAAABUBAAAL&#10;AAAAAAAAAAAAAAAAAB8BAABfcmVscy8ucmVsc1BLAQItABQABgAIAAAAIQC/RFyRxQAAANwAAAAP&#10;AAAAAAAAAAAAAAAAAAcCAABkcnMvZG93bnJldi54bWxQSwUGAAAAAAMAAwC3AAAA+QIAAAAA&#10;">
                  <v:imagedata r:id="rId45" o:title=""/>
                </v:shape>
                <v:shape id="Picture 139" o:spid="_x0000_s1029" type="#_x0000_t75" style="position:absolute;left:4918;top:1257;width:256;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ZeaxAAAANwAAAAPAAAAZHJzL2Rvd25yZXYueG1sRI9Ra8Iw&#10;FIXfB/6HcAd7m+kqDumMIjJxKHtQ+wMuzV1TTG5Kk9luv94Igo+Hc853OPPl4Ky4UBcazwrexhkI&#10;4srrhmsF5WnzOgMRIrJG65kU/FGA5WL0NMdC+54PdDnGWiQIhwIVmBjbQspQGXIYxr4lTt6P7xzG&#10;JLta6g77BHdW5ln2Lh02nBYMtrQ2VJ2Pv05B9vn9X8bprOwtuf3W5mYSdoNSL8/D6gNEpCE+wvf2&#10;l1aQTydwO5OOgFxcAQAA//8DAFBLAQItABQABgAIAAAAIQDb4fbL7gAAAIUBAAATAAAAAAAAAAAA&#10;AAAAAAAAAABbQ29udGVudF9UeXBlc10ueG1sUEsBAi0AFAAGAAgAAAAhAFr0LFu/AAAAFQEAAAsA&#10;AAAAAAAAAAAAAAAAHwEAAF9yZWxzLy5yZWxzUEsBAi0AFAAGAAgAAAAhAEZll5rEAAAA3AAAAA8A&#10;AAAAAAAAAAAAAAAABwIAAGRycy9kb3ducmV2LnhtbFBLBQYAAAAAAwADALcAAAD4AgAAAAA=&#10;">
                  <v:imagedata r:id="rId46" o:title=""/>
                </v:shape>
                <v:shape id="Picture 138" o:spid="_x0000_s1030" type="#_x0000_t75" style="position:absolute;left:4919;top:1636;width:2161;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hWexwAAANwAAAAPAAAAZHJzL2Rvd25yZXYueG1sRI/NawIx&#10;FMTvQv+H8Aq91aRLP2Q1itiqPdhD/QCPj83rZnXzsmyirv99Uyh4HGbmN8xo0rlanKkNlWcNT30F&#10;grjwpuJSw3YzfxyACBHZYO2ZNFwpwGR81xthbvyFv+m8jqVIEA45arAxNrmUobDkMPR9Q5y8H986&#10;jEm2pTQtXhLc1TJT6lU6rDgtWGxoZqk4rk9Ow3y1X3zsDleVHVZ2Rm/vS/Vlllo/3HfTIYhIXbyF&#10;/9ufRkP28gx/Z9IRkONfAAAA//8DAFBLAQItABQABgAIAAAAIQDb4fbL7gAAAIUBAAATAAAAAAAA&#10;AAAAAAAAAAAAAABbQ29udGVudF9UeXBlc10ueG1sUEsBAi0AFAAGAAgAAAAhAFr0LFu/AAAAFQEA&#10;AAsAAAAAAAAAAAAAAAAAHwEAAF9yZWxzLy5yZWxzUEsBAi0AFAAGAAgAAAAhABI6FZ7HAAAA3AAA&#10;AA8AAAAAAAAAAAAAAAAABwIAAGRycy9kb3ducmV2LnhtbFBLBQYAAAAAAwADALcAAAD7AgAAAAA=&#10;">
                  <v:imagedata r:id="rId47" o:title=""/>
                </v:shape>
                <v:line id="Line 137" o:spid="_x0000_s1031" style="position:absolute;visibility:visible;mso-wrap-style:square" from="4253,1571" to="8516,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pv1xgAAANwAAAAPAAAAZHJzL2Rvd25yZXYueG1sRI/dasJA&#10;FITvhb7DcgreiG4aSZE0q/QHQRAKTQvSu0P2mA1mz4bsNsa3d4WCl8PMfMMUm9G2YqDeN44VPC0S&#10;EMSV0w3XCn6+t/MVCB+QNbaOScGFPGzWD5MCc+3O/EVDGWoRIexzVGBC6HIpfWXIol+4jjh6R9db&#10;DFH2tdQ9niPctjJNkmdpseG4YLCjd0PVqfyzCsqPdMTfQ73c7c1+Rlk2e7OHT6Wmj+PrC4hAY7iH&#10;/9s7rSDNMridiUdArq8AAAD//wMAUEsBAi0AFAAGAAgAAAAhANvh9svuAAAAhQEAABMAAAAAAAAA&#10;AAAAAAAAAAAAAFtDb250ZW50X1R5cGVzXS54bWxQSwECLQAUAAYACAAAACEAWvQsW78AAAAVAQAA&#10;CwAAAAAAAAAAAAAAAAAfAQAAX3JlbHMvLnJlbHNQSwECLQAUAAYACAAAACEAeAqb9cYAAADcAAAA&#10;DwAAAAAAAAAAAAAAAAAHAgAAZHJzL2Rvd25yZXYueG1sUEsFBgAAAAADAAMAtwAAAPoCAAAAAA==&#10;" strokecolor="#b1b1b1" strokeweight=".45578mm"/>
                <v:line id="Line 136" o:spid="_x0000_s1032" style="position:absolute;visibility:visible;mso-wrap-style:square" from="4253,1862" to="8516,1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AWCxQAAANwAAAAPAAAAZHJzL2Rvd25yZXYueG1sRI9Ba8JA&#10;FITvgv9heUIvohtTIhJdRVsKgiA0FcTbI/vMBrNvQ3ar6b/vFgoeh5n5hlltetuIO3W+dqxgNk1A&#10;EJdO11wpOH19TBYgfEDW2DgmBT/kYbMeDlaYa/fgT7oXoRIRwj5HBSaENpfSl4Ys+qlriaN3dZ3F&#10;EGVXSd3hI8JtI9MkmUuLNccFgy29GSpvxbdVULynPV7O1ev+YA5jyrLxzp6PSr2M+u0SRKA+PMP/&#10;7b1WkGZz+DsTj4Bc/wIAAP//AwBQSwECLQAUAAYACAAAACEA2+H2y+4AAACFAQAAEwAAAAAAAAAA&#10;AAAAAAAAAAAAW0NvbnRlbnRfVHlwZXNdLnhtbFBLAQItABQABgAIAAAAIQBa9CxbvwAAABUBAAAL&#10;AAAAAAAAAAAAAAAAAB8BAABfcmVscy8ucmVsc1BLAQItABQABgAIAAAAIQCI2AWCxQAAANwAAAAP&#10;AAAAAAAAAAAAAAAAAAcCAABkcnMvZG93bnJldi54bWxQSwUGAAAAAAMAAwC3AAAA+QIAAAAA&#10;" strokecolor="#b1b1b1" strokeweight=".45578mm"/>
                <v:line id="Line 135" o:spid="_x0000_s1033" style="position:absolute;visibility:visible;mso-wrap-style:square" from="4216,726" to="5318,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oHwwwAAANwAAAAPAAAAZHJzL2Rvd25yZXYueG1sRI9Pi8Iw&#10;FMTvwn6H8Ba8aaqoK9UosuCfk7Iqen00z6bYvHSbqN1vvxEEj8PM/IaZzhtbijvVvnCsoNdNQBBn&#10;ThecKzgelp0xCB+QNZaOScEfeZjPPlpTTLV78A/d9yEXEcI+RQUmhCqV0meGLPquq4ijd3G1xRBl&#10;nUtd4yPCbSn7STKSFguOCwYr+jaUXfc3qwBt2F6Pu1Vjft1guMj1eTw4rZVqfzaLCYhATXiHX+2N&#10;VtAffsHzTDwCcvYPAAD//wMAUEsBAi0AFAAGAAgAAAAhANvh9svuAAAAhQEAABMAAAAAAAAAAAAA&#10;AAAAAAAAAFtDb250ZW50X1R5cGVzXS54bWxQSwECLQAUAAYACAAAACEAWvQsW78AAAAVAQAACwAA&#10;AAAAAAAAAAAAAAAfAQAAX3JlbHMvLnJlbHNQSwECLQAUAAYACAAAACEAwBaB8MMAAADcAAAADwAA&#10;AAAAAAAAAAAAAAAHAgAAZHJzL2Rvd25yZXYueG1sUEsFBgAAAAADAAMAtwAAAPcCAAAAAA==&#10;" strokecolor="#9a9a9a" strokeweight="1.1494mm"/>
                <v:rect id="Rectangle 134" o:spid="_x0000_s1034" style="position:absolute;left:4216;top:693;width:1102;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6/awQAAANwAAAAPAAAAZHJzL2Rvd25yZXYueG1sRE/dasIw&#10;FL4XfIdwhN1pWqFj64xFRMcGwja3Bzg0x6a0OSlJZuvbm4vBLj++/0012V5cyYfWsYJ8lYEgrp1u&#10;uVHw831cPoEIEVlj75gU3ChAtZ3PNlhqN/IXXc+xESmEQ4kKTIxDKWWoDVkMKzcQJ+7ivMWYoG+k&#10;9jimcNvLdZY9SostpwaDA+0N1d351yp4fTYmH/1hfyr0qfvIPwvk9l2ph8W0ewERaYr/4j/3m1aw&#10;LtLadCYdAbm9AwAA//8DAFBLAQItABQABgAIAAAAIQDb4fbL7gAAAIUBAAATAAAAAAAAAAAAAAAA&#10;AAAAAABbQ29udGVudF9UeXBlc10ueG1sUEsBAi0AFAAGAAgAAAAhAFr0LFu/AAAAFQEAAAsAAAAA&#10;AAAAAAAAAAAAHwEAAF9yZWxzLy5yZWxzUEsBAi0AFAAGAAgAAAAhAA33r9rBAAAA3AAAAA8AAAAA&#10;AAAAAAAAAAAABwIAAGRycy9kb3ducmV2LnhtbFBLBQYAAAAAAwADALcAAAD1AgAAAAA=&#10;" filled="f" strokecolor="#9a9a9a" strokeweight=".12pt"/>
                <w10:wrap type="topAndBottom" anchorx="page"/>
              </v:group>
            </w:pict>
          </mc:Fallback>
        </mc:AlternateContent>
      </w:r>
    </w:p>
    <w:p w14:paraId="3E661BDC" w14:textId="77777777" w:rsidR="0007642E" w:rsidRDefault="0007642E">
      <w:pPr>
        <w:pStyle w:val="BodyText"/>
        <w:rPr>
          <w:sz w:val="24"/>
        </w:rPr>
      </w:pPr>
    </w:p>
    <w:p w14:paraId="6E47ACBF" w14:textId="77777777" w:rsidR="0007642E" w:rsidRDefault="0007642E">
      <w:pPr>
        <w:pStyle w:val="BodyText"/>
        <w:rPr>
          <w:sz w:val="24"/>
        </w:rPr>
      </w:pPr>
    </w:p>
    <w:p w14:paraId="4EBB15D2" w14:textId="77777777" w:rsidR="0007642E" w:rsidRDefault="00697CDA">
      <w:pPr>
        <w:pStyle w:val="BodyText"/>
        <w:spacing w:before="181" w:line="273" w:lineRule="auto"/>
        <w:ind w:left="2630" w:right="3216"/>
        <w:jc w:val="center"/>
      </w:pPr>
      <w:r>
        <w:t>If you have any questions about the educational rights listed above, please contact the HEARTH program at:</w:t>
      </w:r>
    </w:p>
    <w:p w14:paraId="7A40EBA2" w14:textId="77777777" w:rsidR="0007642E" w:rsidRDefault="00697CDA">
      <w:pPr>
        <w:pStyle w:val="BodyText"/>
        <w:spacing w:before="1"/>
        <w:ind w:left="800" w:right="1372"/>
        <w:jc w:val="center"/>
      </w:pPr>
      <w:r>
        <w:t>863-534-0801</w:t>
      </w:r>
    </w:p>
    <w:p w14:paraId="279C9798" w14:textId="77777777" w:rsidR="0007642E" w:rsidRDefault="006A7310">
      <w:pPr>
        <w:pStyle w:val="BodyText"/>
        <w:spacing w:before="34" w:line="276" w:lineRule="auto"/>
        <w:ind w:left="2630" w:right="3221"/>
        <w:jc w:val="center"/>
      </w:pPr>
      <w:hyperlink r:id="rId48">
        <w:r w:rsidR="00697CDA">
          <w:rPr>
            <w:w w:val="95"/>
            <w:u w:val="single" w:color="0000FF"/>
          </w:rPr>
          <w:t>http://www.polk-fl.net/districtinfo/departments/learning/title1/hearth.htm</w:t>
        </w:r>
        <w:r w:rsidR="00697CDA">
          <w:rPr>
            <w:w w:val="95"/>
          </w:rPr>
          <w:t xml:space="preserve"> </w:t>
        </w:r>
      </w:hyperlink>
      <w:r w:rsidR="00697CDA">
        <w:rPr>
          <w:w w:val="95"/>
        </w:rPr>
        <w:t xml:space="preserve">or </w:t>
      </w:r>
      <w:hyperlink r:id="rId49">
        <w:r w:rsidR="00697CDA">
          <w:rPr>
            <w:u w:val="single" w:color="0000FF"/>
          </w:rPr>
          <w:t xml:space="preserve">www.polk-fl.net </w:t>
        </w:r>
      </w:hyperlink>
      <w:r w:rsidR="00697CDA">
        <w:t>Keywords: Hearth, homeless</w:t>
      </w:r>
    </w:p>
    <w:p w14:paraId="3D7071DE" w14:textId="77777777" w:rsidR="0007642E" w:rsidRDefault="0007642E">
      <w:pPr>
        <w:spacing w:line="276" w:lineRule="auto"/>
        <w:jc w:val="center"/>
        <w:sectPr w:rsidR="0007642E">
          <w:headerReference w:type="default" r:id="rId50"/>
          <w:footerReference w:type="default" r:id="rId51"/>
          <w:pgSz w:w="12240" w:h="15840"/>
          <w:pgMar w:top="580" w:right="0" w:bottom="820" w:left="580" w:header="0" w:footer="635" w:gutter="0"/>
          <w:pgNumType w:start="12"/>
          <w:cols w:space="720"/>
        </w:sectPr>
      </w:pPr>
    </w:p>
    <w:p w14:paraId="1DCD2EB6" w14:textId="77777777" w:rsidR="0007642E" w:rsidRDefault="00697CDA">
      <w:pPr>
        <w:spacing w:before="78"/>
        <w:ind w:left="800" w:right="1135"/>
        <w:jc w:val="center"/>
        <w:rPr>
          <w:b/>
          <w:sz w:val="20"/>
        </w:rPr>
      </w:pPr>
      <w:r>
        <w:rPr>
          <w:b/>
          <w:sz w:val="20"/>
          <w:u w:val="single"/>
        </w:rPr>
        <w:lastRenderedPageBreak/>
        <w:t>TECHNOLOGY POLICIES</w:t>
      </w:r>
    </w:p>
    <w:p w14:paraId="6385C685" w14:textId="77777777" w:rsidR="0007642E" w:rsidRDefault="00697CDA">
      <w:pPr>
        <w:spacing w:before="48" w:line="297" w:lineRule="auto"/>
        <w:ind w:left="2928" w:right="3262"/>
        <w:jc w:val="center"/>
        <w:rPr>
          <w:i/>
          <w:sz w:val="20"/>
        </w:rPr>
      </w:pPr>
      <w:r>
        <w:rPr>
          <w:i/>
          <w:sz w:val="20"/>
          <w:u w:val="single"/>
        </w:rPr>
        <w:t>You may view all Technology Policies in their entirety on the web at</w:t>
      </w:r>
      <w:r>
        <w:rPr>
          <w:i/>
          <w:sz w:val="20"/>
        </w:rPr>
        <w:t xml:space="preserve"> </w:t>
      </w:r>
    </w:p>
    <w:p w14:paraId="1E1DC452" w14:textId="77777777" w:rsidR="00BF6308" w:rsidRPr="007C7821" w:rsidRDefault="006A7310" w:rsidP="00BF6308">
      <w:pPr>
        <w:spacing w:before="48" w:line="297" w:lineRule="auto"/>
        <w:ind w:left="2928" w:right="3262"/>
        <w:jc w:val="center"/>
        <w:rPr>
          <w:i/>
          <w:color w:val="FF0000"/>
          <w:sz w:val="20"/>
        </w:rPr>
      </w:pPr>
      <w:hyperlink r:id="rId52" w:history="1">
        <w:r w:rsidR="00BF6308" w:rsidRPr="00BF6308">
          <w:rPr>
            <w:rStyle w:val="Hyperlink"/>
            <w:color w:val="auto"/>
          </w:rPr>
          <w:t>https://go.boarddocs.com/fl/polk/Board.nsf</w:t>
        </w:r>
      </w:hyperlink>
    </w:p>
    <w:p w14:paraId="770135C2" w14:textId="77777777" w:rsidR="0007642E" w:rsidRDefault="0007642E">
      <w:pPr>
        <w:pStyle w:val="BodyText"/>
        <w:rPr>
          <w:i/>
        </w:rPr>
      </w:pPr>
    </w:p>
    <w:p w14:paraId="0478479F" w14:textId="77777777" w:rsidR="0007642E" w:rsidRDefault="0007642E">
      <w:pPr>
        <w:pStyle w:val="BodyText"/>
        <w:spacing w:before="3"/>
        <w:rPr>
          <w:i/>
          <w:sz w:val="18"/>
        </w:rPr>
      </w:pPr>
    </w:p>
    <w:p w14:paraId="156040DB" w14:textId="77777777" w:rsidR="0007642E" w:rsidRDefault="00697CDA">
      <w:pPr>
        <w:pStyle w:val="Heading6"/>
        <w:ind w:left="800" w:right="1135"/>
        <w:jc w:val="center"/>
      </w:pPr>
      <w:bookmarkStart w:id="22" w:name="7540_-COMPUTER_TECHNOLOGY_AND_NETWORKS"/>
      <w:bookmarkEnd w:id="22"/>
      <w:r>
        <w:t>7540 -COMPUTER TECHNOLOGY AND NETWORKS</w:t>
      </w:r>
    </w:p>
    <w:p w14:paraId="28A4DDD6" w14:textId="77777777" w:rsidR="0007642E" w:rsidRDefault="00697CDA">
      <w:pPr>
        <w:pStyle w:val="BodyText"/>
        <w:spacing w:before="193"/>
        <w:ind w:left="1220" w:right="1527"/>
      </w:pPr>
      <w:r>
        <w:t>The School Board is committed to the effective use of technology to both enhance the quality of student learning and the efficiency of Board operations.</w:t>
      </w:r>
    </w:p>
    <w:p w14:paraId="57DF3122" w14:textId="77777777" w:rsidR="0007642E" w:rsidRDefault="0007642E">
      <w:pPr>
        <w:pStyle w:val="BodyText"/>
        <w:spacing w:before="10"/>
        <w:rPr>
          <w:sz w:val="19"/>
        </w:rPr>
      </w:pPr>
    </w:p>
    <w:p w14:paraId="286CCFC0" w14:textId="77777777" w:rsidR="0007642E" w:rsidRDefault="00697CDA">
      <w:pPr>
        <w:pStyle w:val="BodyText"/>
        <w:ind w:left="1220"/>
      </w:pPr>
      <w:r>
        <w:t>However, the use of the District’s network and technology resources by students is a privilege, not a right.</w:t>
      </w:r>
    </w:p>
    <w:p w14:paraId="716ACFE4" w14:textId="77777777" w:rsidR="0007642E" w:rsidRDefault="0007642E">
      <w:pPr>
        <w:pStyle w:val="BodyText"/>
        <w:spacing w:before="3"/>
      </w:pPr>
    </w:p>
    <w:p w14:paraId="29B6412F" w14:textId="77777777" w:rsidR="0007642E" w:rsidRDefault="00697CDA">
      <w:pPr>
        <w:pStyle w:val="BodyText"/>
        <w:ind w:left="1220" w:right="1816"/>
      </w:pPr>
      <w:r>
        <w:t>Further, safeguards shall be established so that the Board’s investment in both hardware and software is achieving the benefits of technology and inhibits negative side effects. Accordingly, students shall be educated about appropriate online behavior including, but not limited to, using social media to interact with others online; interacting with the other individuals in chat rooms or on blogs; and recognizing what constitutes cyberbullying, understanding cyberbullying is a violation of District policy, and learning appropriate responses if they are victims of cyberbullying.</w:t>
      </w:r>
    </w:p>
    <w:p w14:paraId="4FEF7C85" w14:textId="77777777" w:rsidR="0007642E" w:rsidRDefault="0007642E">
      <w:pPr>
        <w:pStyle w:val="BodyText"/>
        <w:rPr>
          <w:sz w:val="22"/>
        </w:rPr>
      </w:pPr>
    </w:p>
    <w:p w14:paraId="3188C8FE" w14:textId="77777777" w:rsidR="0007642E" w:rsidRDefault="0007642E">
      <w:pPr>
        <w:pStyle w:val="BodyText"/>
        <w:spacing w:before="6"/>
        <w:rPr>
          <w:sz w:val="18"/>
        </w:rPr>
      </w:pPr>
    </w:p>
    <w:p w14:paraId="67938778" w14:textId="77777777" w:rsidR="00BF6308" w:rsidRPr="00BF6308" w:rsidRDefault="00697CDA" w:rsidP="00BF6308">
      <w:pPr>
        <w:pStyle w:val="Heading6"/>
        <w:ind w:left="800" w:right="1157"/>
        <w:jc w:val="center"/>
      </w:pPr>
      <w:bookmarkStart w:id="23" w:name="7540.03_-_STUDENT_NETWORK_AND_INTERNET_A"/>
      <w:bookmarkEnd w:id="23"/>
      <w:r>
        <w:t xml:space="preserve">7540.03 - </w:t>
      </w:r>
      <w:r w:rsidR="00BF6308" w:rsidRPr="00BF6308">
        <w:t>STUDENT TECHNOLOGY ACCEPTABLE USE AND SAFETY</w:t>
      </w:r>
    </w:p>
    <w:p w14:paraId="21C10693" w14:textId="77777777" w:rsidR="00BF6308" w:rsidRPr="00BF6308" w:rsidRDefault="00BF6308" w:rsidP="00BF6308">
      <w:pPr>
        <w:pStyle w:val="BodyText"/>
        <w:rPr>
          <w:sz w:val="22"/>
        </w:rPr>
      </w:pPr>
    </w:p>
    <w:p w14:paraId="0525F22C" w14:textId="77777777" w:rsidR="00BF6308" w:rsidRPr="00BF6308" w:rsidRDefault="00BF6308" w:rsidP="00BF6308">
      <w:pPr>
        <w:widowControl/>
        <w:shd w:val="clear" w:color="auto" w:fill="FFFFFF"/>
        <w:autoSpaceDE/>
        <w:autoSpaceDN/>
        <w:rPr>
          <w:rFonts w:ascii="Verdana" w:hAnsi="Verdana"/>
          <w:sz w:val="17"/>
          <w:szCs w:val="17"/>
          <w:lang w:bidi="ar-SA"/>
        </w:rPr>
      </w:pPr>
      <w:r w:rsidRPr="00BF6308">
        <w:rPr>
          <w:rFonts w:ascii="Verdana" w:hAnsi="Verdana"/>
          <w:sz w:val="17"/>
          <w:szCs w:val="17"/>
          <w:bdr w:val="none" w:sz="0" w:space="0" w:color="auto" w:frame="1"/>
          <w:lang w:bidi="ar-SA"/>
        </w:rPr>
        <w:t>Technology has fundamentally altered the ways in which information is accessed, communicated, and transferred in society.  As a result, educators are continually adapting their means and methods of instruction, and the way they approach student learning to incorporate the vast, diverse, and unique resources available through the Internet.  The School Board provides technology resources (as defined in Bylaw 0100) to support the educational and professional needs of its students and staff.  With respect to students, District technology resources afford them the opportunity to acquire the skills and knowledge to learn effectively and live productively in a digital world.  The Board provides students with access to the Internet for limited educational purposes only and utilizes online educational services/apps to enhance the instruction delivered to its students.  The District's computer network and Internet system do not serve as a public access service or a public forum and the Board imposes reasonable restrictions on its use consistent with its limited educational purpose.</w:t>
      </w:r>
    </w:p>
    <w:p w14:paraId="1BC84160" w14:textId="77777777" w:rsidR="00BF6308" w:rsidRPr="00BF6308" w:rsidRDefault="00BF6308" w:rsidP="00BF6308">
      <w:pPr>
        <w:widowControl/>
        <w:shd w:val="clear" w:color="auto" w:fill="FFFFFF"/>
        <w:autoSpaceDE/>
        <w:autoSpaceDN/>
        <w:rPr>
          <w:rFonts w:ascii="Verdana" w:hAnsi="Verdana"/>
          <w:sz w:val="17"/>
          <w:szCs w:val="17"/>
          <w:lang w:bidi="ar-SA"/>
        </w:rPr>
      </w:pPr>
      <w:r w:rsidRPr="00BF6308">
        <w:rPr>
          <w:rFonts w:ascii="Verdana" w:hAnsi="Verdana"/>
          <w:sz w:val="17"/>
          <w:szCs w:val="17"/>
          <w:lang w:bidi="ar-SA"/>
        </w:rPr>
        <w:t> </w:t>
      </w:r>
    </w:p>
    <w:p w14:paraId="6C80CCF9" w14:textId="77777777" w:rsidR="00BF6308" w:rsidRPr="00BF6308" w:rsidRDefault="00BF6308" w:rsidP="00BF6308">
      <w:pPr>
        <w:widowControl/>
        <w:shd w:val="clear" w:color="auto" w:fill="FFFFFF"/>
        <w:autoSpaceDE/>
        <w:autoSpaceDN/>
        <w:rPr>
          <w:rFonts w:ascii="Verdana" w:hAnsi="Verdana"/>
          <w:sz w:val="17"/>
          <w:szCs w:val="17"/>
          <w:lang w:bidi="ar-SA"/>
        </w:rPr>
      </w:pPr>
      <w:r w:rsidRPr="00BF6308">
        <w:rPr>
          <w:rFonts w:ascii="Verdana" w:hAnsi="Verdana"/>
          <w:sz w:val="17"/>
          <w:szCs w:val="17"/>
          <w:bdr w:val="none" w:sz="0" w:space="0" w:color="auto" w:frame="1"/>
          <w:lang w:bidi="ar-SA"/>
        </w:rPr>
        <w:t>The Board regulates the use of District technology resources by principles consistent with applicable local, State, and Federal laws, the District's educational mission and articulated expectations of student conduct as delineated in the Code of Student Conduct.  This policy and its related administrative procedures and the Code of Student Conduct govern students' use of District technology resources and students' personal communication devices when they are connected to the District computer network, Internet connection, and/or online educational services/apps or when used while the student is on Board-owned property or at a Board-sponsored activity (see Policy 5136).</w:t>
      </w:r>
    </w:p>
    <w:p w14:paraId="24446924" w14:textId="77777777" w:rsidR="00BF6308" w:rsidRPr="00BF6308" w:rsidRDefault="00BF6308" w:rsidP="00BF6308">
      <w:pPr>
        <w:widowControl/>
        <w:shd w:val="clear" w:color="auto" w:fill="FFFFFF"/>
        <w:autoSpaceDE/>
        <w:autoSpaceDN/>
        <w:rPr>
          <w:rFonts w:ascii="Verdana" w:hAnsi="Verdana"/>
          <w:sz w:val="17"/>
          <w:szCs w:val="17"/>
          <w:lang w:bidi="ar-SA"/>
        </w:rPr>
      </w:pPr>
      <w:r w:rsidRPr="00BF6308">
        <w:rPr>
          <w:rFonts w:ascii="Verdana" w:hAnsi="Verdana"/>
          <w:sz w:val="17"/>
          <w:szCs w:val="17"/>
          <w:lang w:bidi="ar-SA"/>
        </w:rPr>
        <w:t> </w:t>
      </w:r>
    </w:p>
    <w:p w14:paraId="6F824724" w14:textId="77777777" w:rsidR="00BF6308" w:rsidRPr="00BF6308" w:rsidRDefault="00BF6308" w:rsidP="00BF6308">
      <w:pPr>
        <w:widowControl/>
        <w:shd w:val="clear" w:color="auto" w:fill="FFFFFF"/>
        <w:autoSpaceDE/>
        <w:autoSpaceDN/>
        <w:rPr>
          <w:rFonts w:ascii="Verdana" w:hAnsi="Verdana"/>
          <w:sz w:val="17"/>
          <w:szCs w:val="17"/>
          <w:lang w:bidi="ar-SA"/>
        </w:rPr>
      </w:pPr>
      <w:r w:rsidRPr="00BF6308">
        <w:rPr>
          <w:rFonts w:ascii="Verdana" w:hAnsi="Verdana"/>
          <w:sz w:val="17"/>
          <w:szCs w:val="17"/>
          <w:bdr w:val="none" w:sz="0" w:space="0" w:color="auto" w:frame="1"/>
          <w:lang w:bidi="ar-SA"/>
        </w:rPr>
        <w:t>Users are required to refrain from actions that are illegal (such as libel, slander, vandalism, harassment, theft, plagiarism, inappropriate access, and the like) or unkind (such as personal attacks, invasion of privacy, injurious comment, and the like).  Because its technology resources are not unlimited, the Board has also instituted restrictions aimed at preserving these resources, such as placing limits on use of bandwidth, storage space, and printers.</w:t>
      </w:r>
    </w:p>
    <w:p w14:paraId="73F031B4" w14:textId="77777777" w:rsidR="00BF6308" w:rsidRPr="00BF6308" w:rsidRDefault="00BF6308" w:rsidP="00BF6308">
      <w:pPr>
        <w:widowControl/>
        <w:shd w:val="clear" w:color="auto" w:fill="FFFFFF"/>
        <w:autoSpaceDE/>
        <w:autoSpaceDN/>
        <w:rPr>
          <w:rFonts w:ascii="Verdana" w:hAnsi="Verdana"/>
          <w:sz w:val="17"/>
          <w:szCs w:val="17"/>
          <w:lang w:bidi="ar-SA"/>
        </w:rPr>
      </w:pPr>
      <w:r w:rsidRPr="00BF6308">
        <w:rPr>
          <w:rFonts w:ascii="Verdana" w:hAnsi="Verdana"/>
          <w:sz w:val="17"/>
          <w:szCs w:val="17"/>
          <w:lang w:bidi="ar-SA"/>
        </w:rPr>
        <w:t> </w:t>
      </w:r>
    </w:p>
    <w:p w14:paraId="60AFA985" w14:textId="77777777" w:rsidR="00BF6308" w:rsidRPr="00BF6308" w:rsidRDefault="00BF6308" w:rsidP="00BF6308">
      <w:pPr>
        <w:widowControl/>
        <w:shd w:val="clear" w:color="auto" w:fill="FFFFFF"/>
        <w:autoSpaceDE/>
        <w:autoSpaceDN/>
        <w:rPr>
          <w:rFonts w:ascii="Verdana" w:hAnsi="Verdana"/>
          <w:sz w:val="17"/>
          <w:szCs w:val="17"/>
          <w:lang w:bidi="ar-SA"/>
        </w:rPr>
      </w:pPr>
      <w:r w:rsidRPr="00BF6308">
        <w:rPr>
          <w:rFonts w:ascii="Verdana" w:hAnsi="Verdana"/>
          <w:sz w:val="17"/>
          <w:szCs w:val="17"/>
          <w:bdr w:val="none" w:sz="0" w:space="0" w:color="auto" w:frame="1"/>
          <w:lang w:bidi="ar-SA"/>
        </w:rPr>
        <w:t>Users have no right or expectation to privacy when using District technology resources (including, but not limited to, privacy in the content of their personal files, e-mails, and records of their online activity when using the District's computer network and/or Internet connection).</w:t>
      </w:r>
    </w:p>
    <w:p w14:paraId="4E073925" w14:textId="77777777" w:rsidR="00BF6308" w:rsidRPr="00BF6308" w:rsidRDefault="00BF6308" w:rsidP="00BF6308">
      <w:pPr>
        <w:widowControl/>
        <w:shd w:val="clear" w:color="auto" w:fill="FFFFFF"/>
        <w:autoSpaceDE/>
        <w:autoSpaceDN/>
        <w:rPr>
          <w:rFonts w:ascii="Verdana" w:hAnsi="Verdana"/>
          <w:sz w:val="17"/>
          <w:szCs w:val="17"/>
          <w:lang w:bidi="ar-SA"/>
        </w:rPr>
      </w:pPr>
      <w:r w:rsidRPr="00BF6308">
        <w:rPr>
          <w:rFonts w:ascii="Verdana" w:hAnsi="Verdana"/>
          <w:sz w:val="17"/>
          <w:szCs w:val="17"/>
          <w:lang w:bidi="ar-SA"/>
        </w:rPr>
        <w:t> </w:t>
      </w:r>
    </w:p>
    <w:p w14:paraId="06281484" w14:textId="77777777" w:rsidR="00BF6308" w:rsidRPr="00BF6308" w:rsidRDefault="00BF6308" w:rsidP="00BF6308">
      <w:pPr>
        <w:widowControl/>
        <w:shd w:val="clear" w:color="auto" w:fill="FFFFFF"/>
        <w:autoSpaceDE/>
        <w:autoSpaceDN/>
        <w:rPr>
          <w:rFonts w:ascii="Verdana" w:hAnsi="Verdana"/>
          <w:sz w:val="17"/>
          <w:szCs w:val="17"/>
          <w:lang w:bidi="ar-SA"/>
        </w:rPr>
      </w:pPr>
      <w:r w:rsidRPr="00BF6308">
        <w:rPr>
          <w:rFonts w:ascii="Verdana" w:hAnsi="Verdana"/>
          <w:sz w:val="17"/>
          <w:szCs w:val="17"/>
          <w:bdr w:val="none" w:sz="0" w:space="0" w:color="auto" w:frame="1"/>
          <w:lang w:bidi="ar-SA"/>
        </w:rPr>
        <w:t>First, the Board may not be able to technologically limit access, through its technology resources, to only those services and resources that have been authorized for the purpose of instruction, study, and research related to the curriculum.  Unlike in the past when educators and community members had the opportunity to review and screen materials to assess their appropriateness for supporting and enriching the curriculum according to adopted procedures and reasonable selection criteria (taking into account the varied instructional needs, learning styles, abilities, and developmental levels of the students who would be exposed to them), access to the Internet, because it serves as a gateway to any publicly available file server in the world, opens classrooms and students to electronic information resources that may not have been screened by educators for use by students of various ages.</w:t>
      </w:r>
    </w:p>
    <w:p w14:paraId="4AA7B7C9" w14:textId="77777777" w:rsidR="00BF6308" w:rsidRPr="00BF6308" w:rsidRDefault="00BF6308" w:rsidP="00BF6308">
      <w:pPr>
        <w:widowControl/>
        <w:shd w:val="clear" w:color="auto" w:fill="FFFFFF"/>
        <w:autoSpaceDE/>
        <w:autoSpaceDN/>
        <w:rPr>
          <w:rFonts w:ascii="Verdana" w:hAnsi="Verdana"/>
          <w:sz w:val="17"/>
          <w:szCs w:val="17"/>
          <w:lang w:bidi="ar-SA"/>
        </w:rPr>
      </w:pPr>
      <w:r w:rsidRPr="00BF6308">
        <w:rPr>
          <w:rFonts w:ascii="Verdana" w:hAnsi="Verdana"/>
          <w:sz w:val="17"/>
          <w:szCs w:val="17"/>
          <w:lang w:bidi="ar-SA"/>
        </w:rPr>
        <w:t> </w:t>
      </w:r>
    </w:p>
    <w:p w14:paraId="1F427DD4" w14:textId="77777777" w:rsidR="00BF6308" w:rsidRPr="00BF6308" w:rsidRDefault="00BF6308" w:rsidP="00BF6308">
      <w:pPr>
        <w:widowControl/>
        <w:shd w:val="clear" w:color="auto" w:fill="FFFFFF"/>
        <w:autoSpaceDE/>
        <w:autoSpaceDN/>
        <w:rPr>
          <w:rFonts w:ascii="Verdana" w:hAnsi="Verdana"/>
          <w:sz w:val="17"/>
          <w:szCs w:val="17"/>
          <w:lang w:bidi="ar-SA"/>
        </w:rPr>
      </w:pPr>
      <w:r w:rsidRPr="00BF6308">
        <w:rPr>
          <w:rFonts w:ascii="Verdana" w:hAnsi="Verdana"/>
          <w:sz w:val="17"/>
          <w:szCs w:val="17"/>
          <w:bdr w:val="none" w:sz="0" w:space="0" w:color="auto" w:frame="1"/>
          <w:lang w:bidi="ar-SA"/>
        </w:rPr>
        <w:t>Pursuant to Federal law, the Board has implemented technology protection measures that protect against (e.g., filter or block) access to visual displays/depictions/materials that are obscene, constitute child pornography, and/or are harmful to minors, as defined by the Children's Internet Protection Act (CIPA).  At the discretion of the Board or the Superintendent, the technology protection measures may be configured to protect against access to other material considered inappropriate for students to access.  The Board also utilizes software and/or hardware to monitor online activity of students to restrict access to child pornography and other material that is obscene, objectionable, inappropriate, and/or harmful to minors.  The technology protection measures may not be disabled at any time that students may be using District technology resources, if such disabling will cease to protect against access to materials that are prohibited under the CIPA.  Any student who attempts to disable the technology protection measures will be subject to discipline.</w:t>
      </w:r>
    </w:p>
    <w:p w14:paraId="54E1DF64" w14:textId="77777777" w:rsidR="00BF6308" w:rsidRPr="00BF6308" w:rsidRDefault="00BF6308" w:rsidP="00BF6308">
      <w:pPr>
        <w:widowControl/>
        <w:shd w:val="clear" w:color="auto" w:fill="FFFFFF"/>
        <w:autoSpaceDE/>
        <w:autoSpaceDN/>
        <w:rPr>
          <w:rFonts w:ascii="Verdana" w:hAnsi="Verdana"/>
          <w:sz w:val="17"/>
          <w:szCs w:val="17"/>
          <w:lang w:bidi="ar-SA"/>
        </w:rPr>
      </w:pPr>
      <w:r w:rsidRPr="00BF6308">
        <w:rPr>
          <w:rFonts w:ascii="Verdana" w:hAnsi="Verdana"/>
          <w:sz w:val="17"/>
          <w:szCs w:val="17"/>
          <w:lang w:bidi="ar-SA"/>
        </w:rPr>
        <w:t> </w:t>
      </w:r>
    </w:p>
    <w:p w14:paraId="7843F410" w14:textId="77777777" w:rsidR="00BF6308" w:rsidRPr="00BF6308" w:rsidRDefault="00BF6308" w:rsidP="00BF6308">
      <w:pPr>
        <w:widowControl/>
        <w:shd w:val="clear" w:color="auto" w:fill="FFFFFF"/>
        <w:autoSpaceDE/>
        <w:autoSpaceDN/>
        <w:rPr>
          <w:rFonts w:ascii="Verdana" w:hAnsi="Verdana"/>
          <w:sz w:val="17"/>
          <w:szCs w:val="17"/>
          <w:lang w:bidi="ar-SA"/>
        </w:rPr>
      </w:pPr>
      <w:r w:rsidRPr="00BF6308">
        <w:rPr>
          <w:rFonts w:ascii="Verdana" w:hAnsi="Verdana"/>
          <w:sz w:val="17"/>
          <w:szCs w:val="17"/>
          <w:bdr w:val="none" w:sz="0" w:space="0" w:color="auto" w:frame="1"/>
          <w:lang w:bidi="ar-SA"/>
        </w:rPr>
        <w:lastRenderedPageBreak/>
        <w:t>The Superintendent may temporarily or permanently unblock access to websites or online educational services/apps containing appropriate material, if access to such sites has been inappropriately blocked by the technology protection measures.  The determination of whether material is appropriate or inappropriate shall be based on the content of the material and the intended use of the material, not on the protection actions of the technology protection measures.</w:t>
      </w:r>
    </w:p>
    <w:p w14:paraId="61F709DD" w14:textId="77777777" w:rsidR="00BF6308" w:rsidRPr="00BF6308" w:rsidRDefault="00BF6308" w:rsidP="00BF6308">
      <w:pPr>
        <w:widowControl/>
        <w:shd w:val="clear" w:color="auto" w:fill="FFFFFF"/>
        <w:autoSpaceDE/>
        <w:autoSpaceDN/>
        <w:rPr>
          <w:rFonts w:ascii="Verdana" w:hAnsi="Verdana"/>
          <w:sz w:val="17"/>
          <w:szCs w:val="17"/>
          <w:lang w:bidi="ar-SA"/>
        </w:rPr>
      </w:pPr>
      <w:r w:rsidRPr="00BF6308">
        <w:rPr>
          <w:rFonts w:ascii="Verdana" w:hAnsi="Verdana"/>
          <w:sz w:val="17"/>
          <w:szCs w:val="17"/>
          <w:lang w:bidi="ar-SA"/>
        </w:rPr>
        <w:t> </w:t>
      </w:r>
    </w:p>
    <w:p w14:paraId="5D424D75" w14:textId="77777777" w:rsidR="00BF6308" w:rsidRPr="00BF6308" w:rsidRDefault="00BF6308" w:rsidP="00BF6308">
      <w:pPr>
        <w:widowControl/>
        <w:shd w:val="clear" w:color="auto" w:fill="FFFFFF"/>
        <w:autoSpaceDE/>
        <w:autoSpaceDN/>
        <w:rPr>
          <w:rFonts w:ascii="Verdana" w:hAnsi="Verdana"/>
          <w:sz w:val="17"/>
          <w:szCs w:val="17"/>
          <w:lang w:bidi="ar-SA"/>
        </w:rPr>
      </w:pPr>
      <w:r w:rsidRPr="00BF6308">
        <w:rPr>
          <w:rFonts w:ascii="Verdana" w:hAnsi="Verdana"/>
          <w:sz w:val="17"/>
          <w:szCs w:val="17"/>
          <w:bdr w:val="none" w:sz="0" w:space="0" w:color="auto" w:frame="1"/>
          <w:lang w:bidi="ar-SA"/>
        </w:rPr>
        <w:t>Parents are advised that a determined user may be able to gain access to services and/or resources on the Internet that the Board has not authorized for educational purposes.  In fact, it is impossible to guarantee students will not gain access through the Internet to information and communications that they and/or their parents may find inappropriate, offensive, objectionable, or controversial.  Parents of minors are responsible for setting and conveying the standards that their children should follow when using the Internet. </w:t>
      </w:r>
    </w:p>
    <w:p w14:paraId="53A26A1A" w14:textId="77777777" w:rsidR="00BF6308" w:rsidRPr="00BF6308" w:rsidRDefault="00BF6308" w:rsidP="00BF6308">
      <w:pPr>
        <w:widowControl/>
        <w:shd w:val="clear" w:color="auto" w:fill="FFFFFF"/>
        <w:autoSpaceDE/>
        <w:autoSpaceDN/>
        <w:rPr>
          <w:rFonts w:ascii="Verdana" w:hAnsi="Verdana"/>
          <w:sz w:val="17"/>
          <w:szCs w:val="17"/>
          <w:lang w:bidi="ar-SA"/>
        </w:rPr>
      </w:pPr>
      <w:r w:rsidRPr="00BF6308">
        <w:rPr>
          <w:rFonts w:ascii="Verdana" w:hAnsi="Verdana"/>
          <w:sz w:val="17"/>
          <w:szCs w:val="17"/>
          <w:lang w:bidi="ar-SA"/>
        </w:rPr>
        <w:t> </w:t>
      </w:r>
    </w:p>
    <w:p w14:paraId="18CD572B" w14:textId="77777777" w:rsidR="00BF6308" w:rsidRPr="00BF6308" w:rsidRDefault="00BF6308" w:rsidP="00BF6308">
      <w:pPr>
        <w:widowControl/>
        <w:shd w:val="clear" w:color="auto" w:fill="FFFFFF"/>
        <w:autoSpaceDE/>
        <w:autoSpaceDN/>
        <w:rPr>
          <w:rFonts w:ascii="Verdana" w:hAnsi="Verdana"/>
          <w:sz w:val="17"/>
          <w:szCs w:val="17"/>
          <w:lang w:bidi="ar-SA"/>
        </w:rPr>
      </w:pPr>
      <w:r w:rsidRPr="00BF6308">
        <w:rPr>
          <w:rFonts w:ascii="Verdana" w:hAnsi="Verdana"/>
          <w:sz w:val="17"/>
          <w:szCs w:val="17"/>
          <w:bdr w:val="none" w:sz="0" w:space="0" w:color="auto" w:frame="1"/>
          <w:lang w:bidi="ar-SA"/>
        </w:rPr>
        <w:t>Pursuant to Federal law, students shall receive education about the following:</w:t>
      </w:r>
    </w:p>
    <w:p w14:paraId="1895B96E" w14:textId="77777777" w:rsidR="00BF6308" w:rsidRPr="00BF6308" w:rsidRDefault="00BF6308" w:rsidP="00BF6308">
      <w:pPr>
        <w:widowControl/>
        <w:numPr>
          <w:ilvl w:val="0"/>
          <w:numId w:val="108"/>
        </w:numPr>
        <w:shd w:val="clear" w:color="auto" w:fill="FFFFFF"/>
        <w:autoSpaceDE/>
        <w:autoSpaceDN/>
        <w:spacing w:beforeAutospacing="1" w:afterAutospacing="1"/>
        <w:rPr>
          <w:rFonts w:ascii="Verdana" w:hAnsi="Verdana"/>
          <w:sz w:val="17"/>
          <w:szCs w:val="17"/>
          <w:lang w:bidi="ar-SA"/>
        </w:rPr>
      </w:pPr>
      <w:r w:rsidRPr="00BF6308">
        <w:rPr>
          <w:rFonts w:ascii="Verdana" w:hAnsi="Verdana"/>
          <w:sz w:val="17"/>
          <w:szCs w:val="17"/>
          <w:bdr w:val="none" w:sz="0" w:space="0" w:color="auto" w:frame="1"/>
          <w:lang w:bidi="ar-SA"/>
        </w:rPr>
        <w:t>safety and security while using e-mail, chat rooms, social media, and other forms of direct electronic communications;</w:t>
      </w:r>
      <w:r w:rsidRPr="00BF6308">
        <w:rPr>
          <w:rFonts w:ascii="Verdana" w:hAnsi="Verdana"/>
          <w:sz w:val="17"/>
          <w:szCs w:val="17"/>
          <w:lang w:bidi="ar-SA"/>
        </w:rPr>
        <w:br/>
        <w:t> </w:t>
      </w:r>
    </w:p>
    <w:p w14:paraId="42F77C44" w14:textId="77777777" w:rsidR="00BF6308" w:rsidRPr="00BF6308" w:rsidRDefault="00BF6308" w:rsidP="00BF6308">
      <w:pPr>
        <w:widowControl/>
        <w:numPr>
          <w:ilvl w:val="0"/>
          <w:numId w:val="108"/>
        </w:numPr>
        <w:shd w:val="clear" w:color="auto" w:fill="FFFFFF"/>
        <w:autoSpaceDE/>
        <w:autoSpaceDN/>
        <w:spacing w:beforeAutospacing="1" w:afterAutospacing="1"/>
        <w:rPr>
          <w:rFonts w:ascii="Verdana" w:hAnsi="Verdana"/>
          <w:sz w:val="17"/>
          <w:szCs w:val="17"/>
          <w:lang w:bidi="ar-SA"/>
        </w:rPr>
      </w:pPr>
      <w:r w:rsidRPr="00BF6308">
        <w:rPr>
          <w:rFonts w:ascii="Verdana" w:hAnsi="Verdana"/>
          <w:sz w:val="17"/>
          <w:szCs w:val="17"/>
          <w:bdr w:val="none" w:sz="0" w:space="0" w:color="auto" w:frame="1"/>
          <w:lang w:bidi="ar-SA"/>
        </w:rPr>
        <w:t>the dangers inherent with the online disclosure of personally identifiable information;</w:t>
      </w:r>
      <w:r w:rsidRPr="00BF6308">
        <w:rPr>
          <w:rFonts w:ascii="Verdana" w:hAnsi="Verdana"/>
          <w:sz w:val="17"/>
          <w:szCs w:val="17"/>
          <w:lang w:bidi="ar-SA"/>
        </w:rPr>
        <w:br/>
        <w:t> </w:t>
      </w:r>
    </w:p>
    <w:p w14:paraId="2B67053C" w14:textId="77777777" w:rsidR="00BF6308" w:rsidRPr="00BF6308" w:rsidRDefault="00BF6308" w:rsidP="00BF6308">
      <w:pPr>
        <w:widowControl/>
        <w:numPr>
          <w:ilvl w:val="0"/>
          <w:numId w:val="108"/>
        </w:numPr>
        <w:shd w:val="clear" w:color="auto" w:fill="FFFFFF"/>
        <w:autoSpaceDE/>
        <w:autoSpaceDN/>
        <w:spacing w:beforeAutospacing="1" w:afterAutospacing="1"/>
        <w:rPr>
          <w:rFonts w:ascii="Verdana" w:hAnsi="Verdana"/>
          <w:sz w:val="17"/>
          <w:szCs w:val="17"/>
          <w:lang w:bidi="ar-SA"/>
        </w:rPr>
      </w:pPr>
      <w:r w:rsidRPr="00BF6308">
        <w:rPr>
          <w:rFonts w:ascii="Verdana" w:hAnsi="Verdana"/>
          <w:sz w:val="17"/>
          <w:szCs w:val="17"/>
          <w:bdr w:val="none" w:sz="0" w:space="0" w:color="auto" w:frame="1"/>
          <w:lang w:bidi="ar-SA"/>
        </w:rPr>
        <w:t>the consequences of unauthorized access (e.g., "hacking", "harvesting", "digital piracy", "data mining", etc.), cyberbullying, and other unlawful or inappropriate activities by students online; and,</w:t>
      </w:r>
      <w:r w:rsidRPr="00BF6308">
        <w:rPr>
          <w:rFonts w:ascii="Verdana" w:hAnsi="Verdana"/>
          <w:sz w:val="17"/>
          <w:szCs w:val="17"/>
          <w:lang w:bidi="ar-SA"/>
        </w:rPr>
        <w:br/>
        <w:t> </w:t>
      </w:r>
    </w:p>
    <w:p w14:paraId="2A40A20B" w14:textId="77777777" w:rsidR="00BF6308" w:rsidRPr="00BF6308" w:rsidRDefault="00BF6308" w:rsidP="00BF6308">
      <w:pPr>
        <w:widowControl/>
        <w:numPr>
          <w:ilvl w:val="0"/>
          <w:numId w:val="108"/>
        </w:numPr>
        <w:shd w:val="clear" w:color="auto" w:fill="FFFFFF"/>
        <w:autoSpaceDE/>
        <w:autoSpaceDN/>
        <w:spacing w:beforeAutospacing="1" w:afterAutospacing="1"/>
        <w:rPr>
          <w:rFonts w:ascii="Verdana" w:hAnsi="Verdana"/>
          <w:sz w:val="17"/>
          <w:szCs w:val="17"/>
          <w:lang w:bidi="ar-SA"/>
        </w:rPr>
      </w:pPr>
      <w:r w:rsidRPr="00BF6308">
        <w:rPr>
          <w:rFonts w:ascii="Verdana" w:hAnsi="Verdana"/>
          <w:sz w:val="17"/>
          <w:szCs w:val="17"/>
          <w:bdr w:val="none" w:sz="0" w:space="0" w:color="auto" w:frame="1"/>
          <w:lang w:bidi="ar-SA"/>
        </w:rPr>
        <w:t>unauthorized disclosure, use, and dissemination of personally identifiable information regarding minors.</w:t>
      </w:r>
    </w:p>
    <w:p w14:paraId="0C955245" w14:textId="77777777" w:rsidR="00BF6308" w:rsidRPr="00BF6308" w:rsidRDefault="00BF6308" w:rsidP="00BF6308">
      <w:pPr>
        <w:widowControl/>
        <w:shd w:val="clear" w:color="auto" w:fill="FFFFFF"/>
        <w:autoSpaceDE/>
        <w:autoSpaceDN/>
        <w:rPr>
          <w:rFonts w:ascii="Verdana" w:hAnsi="Verdana"/>
          <w:sz w:val="17"/>
          <w:szCs w:val="17"/>
          <w:lang w:bidi="ar-SA"/>
        </w:rPr>
      </w:pPr>
      <w:r w:rsidRPr="00BF6308">
        <w:rPr>
          <w:rFonts w:ascii="Verdana" w:hAnsi="Verdana"/>
          <w:sz w:val="17"/>
          <w:szCs w:val="17"/>
          <w:bdr w:val="none" w:sz="0" w:space="0" w:color="auto" w:frame="1"/>
          <w:lang w:bidi="ar-SA"/>
        </w:rPr>
        <w:t>Staff members shall provide instruction for their students regarding the appropriate use of technology and online safety and security as specified above.  Furthermore, staff members will monitor the online activities of students while at school.</w:t>
      </w:r>
    </w:p>
    <w:p w14:paraId="5781E57A" w14:textId="77777777" w:rsidR="00BF6308" w:rsidRPr="00BF6308" w:rsidRDefault="00BF6308" w:rsidP="00BF6308">
      <w:pPr>
        <w:widowControl/>
        <w:shd w:val="clear" w:color="auto" w:fill="FFFFFF"/>
        <w:autoSpaceDE/>
        <w:autoSpaceDN/>
        <w:rPr>
          <w:rFonts w:ascii="Verdana" w:hAnsi="Verdana"/>
          <w:sz w:val="17"/>
          <w:szCs w:val="17"/>
          <w:lang w:bidi="ar-SA"/>
        </w:rPr>
      </w:pPr>
      <w:r w:rsidRPr="00BF6308">
        <w:rPr>
          <w:rFonts w:ascii="Verdana" w:hAnsi="Verdana"/>
          <w:sz w:val="17"/>
          <w:szCs w:val="17"/>
          <w:lang w:bidi="ar-SA"/>
        </w:rPr>
        <w:t> </w:t>
      </w:r>
    </w:p>
    <w:p w14:paraId="2D4D4CF1" w14:textId="77777777" w:rsidR="00BF6308" w:rsidRPr="00BF6308" w:rsidRDefault="00BF6308" w:rsidP="00BF6308">
      <w:pPr>
        <w:widowControl/>
        <w:shd w:val="clear" w:color="auto" w:fill="FFFFFF"/>
        <w:autoSpaceDE/>
        <w:autoSpaceDN/>
        <w:rPr>
          <w:rFonts w:ascii="Verdana" w:hAnsi="Verdana"/>
          <w:sz w:val="17"/>
          <w:szCs w:val="17"/>
          <w:lang w:bidi="ar-SA"/>
        </w:rPr>
      </w:pPr>
      <w:r w:rsidRPr="00BF6308">
        <w:rPr>
          <w:rFonts w:ascii="Verdana" w:hAnsi="Verdana"/>
          <w:sz w:val="17"/>
          <w:szCs w:val="17"/>
          <w:bdr w:val="none" w:sz="0" w:space="0" w:color="auto" w:frame="1"/>
          <w:lang w:bidi="ar-SA"/>
        </w:rPr>
        <w:t>Monitoring may include, but is not necessarily limited to, visual observations of online activities during class sessions; or use of specific monitoring tools to review browser history and network, server, and computer logs.</w:t>
      </w:r>
    </w:p>
    <w:p w14:paraId="098D884E" w14:textId="77777777" w:rsidR="00BF6308" w:rsidRPr="00BF6308" w:rsidRDefault="00BF6308" w:rsidP="00BF6308">
      <w:pPr>
        <w:widowControl/>
        <w:shd w:val="clear" w:color="auto" w:fill="FFFFFF"/>
        <w:autoSpaceDE/>
        <w:autoSpaceDN/>
        <w:rPr>
          <w:rFonts w:ascii="Verdana" w:hAnsi="Verdana"/>
          <w:sz w:val="17"/>
          <w:szCs w:val="17"/>
          <w:lang w:bidi="ar-SA"/>
        </w:rPr>
      </w:pPr>
      <w:r w:rsidRPr="00BF6308">
        <w:rPr>
          <w:rFonts w:ascii="Verdana" w:hAnsi="Verdana"/>
          <w:sz w:val="17"/>
          <w:szCs w:val="17"/>
          <w:lang w:bidi="ar-SA"/>
        </w:rPr>
        <w:t> </w:t>
      </w:r>
    </w:p>
    <w:p w14:paraId="15B2C825" w14:textId="77777777" w:rsidR="00BF6308" w:rsidRPr="00BF6308" w:rsidRDefault="00BF6308" w:rsidP="00BF6308">
      <w:pPr>
        <w:widowControl/>
        <w:shd w:val="clear" w:color="auto" w:fill="FFFFFF"/>
        <w:autoSpaceDE/>
        <w:autoSpaceDN/>
        <w:rPr>
          <w:rFonts w:ascii="Verdana" w:hAnsi="Verdana"/>
          <w:sz w:val="17"/>
          <w:szCs w:val="17"/>
          <w:lang w:bidi="ar-SA"/>
        </w:rPr>
      </w:pPr>
      <w:r w:rsidRPr="00BF6308">
        <w:rPr>
          <w:rFonts w:ascii="Verdana" w:hAnsi="Verdana"/>
          <w:sz w:val="17"/>
          <w:szCs w:val="17"/>
          <w:bdr w:val="none" w:sz="0" w:space="0" w:color="auto" w:frame="1"/>
          <w:lang w:bidi="ar-SA"/>
        </w:rPr>
        <w:t>Building principals are responsible for providing training so that Internet users under their supervision are knowledgeable about this policy and its accompanying procedures.  The Board expects that staff members will provide guidance and instruction to students in the appropriate use of District technology resources.  Such training shall include, but not be limited to, education concerning appropriate online behavior, including interacting with other individuals on social media, including in chat rooms, and cyberbullying awareness and response.  All users of District technology resources (and their parents if they are minors) are required to sign a written agreement to abide by the terms and conditions of this policy and its accompanying procedures.</w:t>
      </w:r>
    </w:p>
    <w:p w14:paraId="06B4E293" w14:textId="77777777" w:rsidR="00BF6308" w:rsidRPr="00BF6308" w:rsidRDefault="00BF6308" w:rsidP="00BF6308">
      <w:pPr>
        <w:widowControl/>
        <w:shd w:val="clear" w:color="auto" w:fill="FFFFFF"/>
        <w:autoSpaceDE/>
        <w:autoSpaceDN/>
        <w:rPr>
          <w:rFonts w:ascii="Verdana" w:hAnsi="Verdana"/>
          <w:sz w:val="17"/>
          <w:szCs w:val="17"/>
          <w:lang w:bidi="ar-SA"/>
        </w:rPr>
      </w:pPr>
      <w:r w:rsidRPr="00BF6308">
        <w:rPr>
          <w:rFonts w:ascii="Verdana" w:hAnsi="Verdana"/>
          <w:sz w:val="17"/>
          <w:szCs w:val="17"/>
          <w:lang w:bidi="ar-SA"/>
        </w:rPr>
        <w:t> </w:t>
      </w:r>
    </w:p>
    <w:p w14:paraId="6464DE8B" w14:textId="77777777" w:rsidR="00BF6308" w:rsidRPr="00BF6308" w:rsidRDefault="00BF6308" w:rsidP="00BF6308">
      <w:pPr>
        <w:widowControl/>
        <w:shd w:val="clear" w:color="auto" w:fill="FFFFFF"/>
        <w:autoSpaceDE/>
        <w:autoSpaceDN/>
        <w:rPr>
          <w:rFonts w:ascii="Verdana" w:hAnsi="Verdana"/>
          <w:sz w:val="17"/>
          <w:szCs w:val="17"/>
          <w:lang w:bidi="ar-SA"/>
        </w:rPr>
      </w:pPr>
      <w:r w:rsidRPr="00BF6308">
        <w:rPr>
          <w:rFonts w:ascii="Verdana" w:hAnsi="Verdana"/>
          <w:sz w:val="17"/>
          <w:szCs w:val="17"/>
          <w:bdr w:val="none" w:sz="0" w:space="0" w:color="auto" w:frame="1"/>
          <w:lang w:bidi="ar-SA"/>
        </w:rPr>
        <w:t>Students will be assigned a school e-mail account that they are required to utilize for all school-related electronic communications, including those to staff members, peers, and individuals and/or organizations outside the District, with whom they are communicating for school-related projects and assignments unless the parent/guardian elected to opt-out on the “EMAIL &amp; SUPPLEMENTAL DIGITAL RESOURCE OPT-OUT FORM”. Further, as directed and authorized by their teachers, they shall use their school-assigned e-mail account when signing</w:t>
      </w:r>
      <w:r w:rsidRPr="00BF6308">
        <w:rPr>
          <w:rFonts w:ascii="Verdana" w:hAnsi="Verdana"/>
          <w:sz w:val="17"/>
          <w:szCs w:val="17"/>
          <w:bdr w:val="none" w:sz="0" w:space="0" w:color="auto" w:frame="1"/>
          <w:lang w:bidi="ar-SA"/>
        </w:rPr>
        <w:noBreakHyphen/>
        <w:t>up/registering for access to various online educational services, including mobile applications/apps that will be utilized by the student for educational purposes.</w:t>
      </w:r>
    </w:p>
    <w:p w14:paraId="0CBA5CBB" w14:textId="77777777" w:rsidR="00BF6308" w:rsidRPr="00BF6308" w:rsidRDefault="00BF6308" w:rsidP="00BF6308">
      <w:pPr>
        <w:widowControl/>
        <w:shd w:val="clear" w:color="auto" w:fill="FFFFFF"/>
        <w:autoSpaceDE/>
        <w:autoSpaceDN/>
        <w:rPr>
          <w:rFonts w:ascii="Verdana" w:hAnsi="Verdana"/>
          <w:sz w:val="17"/>
          <w:szCs w:val="17"/>
          <w:lang w:bidi="ar-SA"/>
        </w:rPr>
      </w:pPr>
      <w:r w:rsidRPr="00BF6308">
        <w:rPr>
          <w:rFonts w:ascii="Verdana" w:hAnsi="Verdana"/>
          <w:sz w:val="17"/>
          <w:szCs w:val="17"/>
          <w:lang w:bidi="ar-SA"/>
        </w:rPr>
        <w:t> </w:t>
      </w:r>
    </w:p>
    <w:p w14:paraId="64842A6D" w14:textId="77777777" w:rsidR="00BF6308" w:rsidRPr="00BF6308" w:rsidRDefault="00BF6308" w:rsidP="00BF6308">
      <w:pPr>
        <w:widowControl/>
        <w:shd w:val="clear" w:color="auto" w:fill="FFFFFF"/>
        <w:autoSpaceDE/>
        <w:autoSpaceDN/>
        <w:rPr>
          <w:rFonts w:ascii="Verdana" w:hAnsi="Verdana"/>
          <w:sz w:val="17"/>
          <w:szCs w:val="17"/>
          <w:lang w:bidi="ar-SA"/>
        </w:rPr>
      </w:pPr>
      <w:r w:rsidRPr="00BF6308">
        <w:rPr>
          <w:rFonts w:ascii="Verdana" w:hAnsi="Verdana"/>
          <w:sz w:val="17"/>
          <w:szCs w:val="17"/>
          <w:bdr w:val="none" w:sz="0" w:space="0" w:color="auto" w:frame="1"/>
          <w:lang w:bidi="ar-SA"/>
        </w:rPr>
        <w:t>Students are responsible for good behavior when using District technology resources </w:t>
      </w:r>
      <w:r w:rsidRPr="00BF6308">
        <w:rPr>
          <w:rFonts w:ascii="Verdana" w:hAnsi="Verdana"/>
          <w:sz w:val="17"/>
          <w:szCs w:val="17"/>
          <w:bdr w:val="none" w:sz="0" w:space="0" w:color="auto" w:frame="1"/>
          <w:lang w:bidi="ar-SA"/>
        </w:rPr>
        <w:noBreakHyphen/>
        <w:t> i.e., behavior comparable to that expected of students when they are in classrooms, school hallways, and other school premises and school-sponsored events.  Communications on the Internet are often public in nature.  General school rules for behavior and communication apply.  The Board does not approve any use of its technology resources that is not authorized by or conducted strictly in compliance with this policy and its accompanying procedures.</w:t>
      </w:r>
    </w:p>
    <w:p w14:paraId="3D5C9627" w14:textId="77777777" w:rsidR="00BF6308" w:rsidRPr="00BF6308" w:rsidRDefault="00BF6308" w:rsidP="00BF6308">
      <w:pPr>
        <w:widowControl/>
        <w:shd w:val="clear" w:color="auto" w:fill="FFFFFF"/>
        <w:autoSpaceDE/>
        <w:autoSpaceDN/>
        <w:rPr>
          <w:rFonts w:ascii="Verdana" w:hAnsi="Verdana"/>
          <w:sz w:val="17"/>
          <w:szCs w:val="17"/>
          <w:lang w:bidi="ar-SA"/>
        </w:rPr>
      </w:pPr>
      <w:r w:rsidRPr="00BF6308">
        <w:rPr>
          <w:rFonts w:ascii="Verdana" w:hAnsi="Verdana"/>
          <w:sz w:val="17"/>
          <w:szCs w:val="17"/>
          <w:lang w:bidi="ar-SA"/>
        </w:rPr>
        <w:t> </w:t>
      </w:r>
    </w:p>
    <w:p w14:paraId="23F927FE" w14:textId="77777777" w:rsidR="00BF6308" w:rsidRPr="00BF6308" w:rsidRDefault="00BF6308" w:rsidP="00BF6308">
      <w:pPr>
        <w:widowControl/>
        <w:shd w:val="clear" w:color="auto" w:fill="FFFFFF"/>
        <w:autoSpaceDE/>
        <w:autoSpaceDN/>
        <w:rPr>
          <w:rFonts w:ascii="Verdana" w:hAnsi="Verdana"/>
          <w:sz w:val="17"/>
          <w:szCs w:val="17"/>
          <w:lang w:bidi="ar-SA"/>
        </w:rPr>
      </w:pPr>
      <w:r w:rsidRPr="00BF6308">
        <w:rPr>
          <w:rFonts w:ascii="Verdana" w:hAnsi="Verdana"/>
          <w:sz w:val="17"/>
          <w:szCs w:val="17"/>
          <w:bdr w:val="none" w:sz="0" w:space="0" w:color="auto" w:frame="1"/>
          <w:lang w:bidi="ar-SA"/>
        </w:rPr>
        <w:t>Students may only use District technology resources to access or use social media if it is done for educational purposes in accordance with their teacher's approved plan for such use.</w:t>
      </w:r>
    </w:p>
    <w:p w14:paraId="287FFC3D" w14:textId="77777777" w:rsidR="00BF6308" w:rsidRPr="00BF6308" w:rsidRDefault="00BF6308" w:rsidP="00BF6308">
      <w:pPr>
        <w:widowControl/>
        <w:shd w:val="clear" w:color="auto" w:fill="FFFFFF"/>
        <w:autoSpaceDE/>
        <w:autoSpaceDN/>
        <w:rPr>
          <w:rFonts w:ascii="Verdana" w:hAnsi="Verdana"/>
          <w:sz w:val="17"/>
          <w:szCs w:val="17"/>
          <w:lang w:bidi="ar-SA"/>
        </w:rPr>
      </w:pPr>
      <w:r w:rsidRPr="00BF6308">
        <w:rPr>
          <w:rFonts w:ascii="Verdana" w:hAnsi="Verdana"/>
          <w:sz w:val="17"/>
          <w:szCs w:val="17"/>
          <w:lang w:bidi="ar-SA"/>
        </w:rPr>
        <w:t> </w:t>
      </w:r>
    </w:p>
    <w:p w14:paraId="50FC7624" w14:textId="77777777" w:rsidR="00BF6308" w:rsidRPr="00BF6308" w:rsidRDefault="00BF6308" w:rsidP="00BF6308">
      <w:pPr>
        <w:widowControl/>
        <w:shd w:val="clear" w:color="auto" w:fill="FFFFFF"/>
        <w:autoSpaceDE/>
        <w:autoSpaceDN/>
        <w:rPr>
          <w:rFonts w:ascii="Verdana" w:hAnsi="Verdana"/>
          <w:sz w:val="17"/>
          <w:szCs w:val="17"/>
          <w:lang w:bidi="ar-SA"/>
        </w:rPr>
      </w:pPr>
      <w:r w:rsidRPr="00BF6308">
        <w:rPr>
          <w:rFonts w:ascii="Verdana" w:hAnsi="Verdana"/>
          <w:sz w:val="17"/>
          <w:szCs w:val="17"/>
          <w:bdr w:val="none" w:sz="0" w:space="0" w:color="auto" w:frame="1"/>
          <w:lang w:bidi="ar-SA"/>
        </w:rPr>
        <w:t>Users who disregard this policy and its accompanying procedures may have their use privileges suspended or revoked, and disciplinary action taken against them.  Users are personally responsible and liable, both civilly and criminally, for uses of District technology resources tha</w:t>
      </w:r>
      <w:r w:rsidR="00BC646A" w:rsidRPr="00BF6308">
        <w:rPr>
          <w:rFonts w:ascii="Verdana" w:hAnsi="Verdana"/>
          <w:sz w:val="17"/>
          <w:szCs w:val="17"/>
          <w:bdr w:val="none" w:sz="0" w:space="0" w:color="auto" w:frame="1"/>
          <w:lang w:bidi="ar-SA"/>
        </w:rPr>
        <w:t>t are not authorized by this policy and its accompanying procedures</w:t>
      </w:r>
    </w:p>
    <w:p w14:paraId="004D35F3" w14:textId="77777777" w:rsidR="00BF6308" w:rsidRPr="00BF6308" w:rsidRDefault="00BF6308" w:rsidP="00BF6308">
      <w:pPr>
        <w:widowControl/>
        <w:shd w:val="clear" w:color="auto" w:fill="FFFFFF"/>
        <w:autoSpaceDE/>
        <w:autoSpaceDN/>
        <w:rPr>
          <w:rFonts w:ascii="Verdana" w:hAnsi="Verdana"/>
          <w:sz w:val="17"/>
          <w:szCs w:val="17"/>
          <w:lang w:bidi="ar-SA"/>
        </w:rPr>
      </w:pPr>
      <w:r w:rsidRPr="00BF6308">
        <w:rPr>
          <w:rFonts w:ascii="Verdana" w:hAnsi="Verdana"/>
          <w:sz w:val="17"/>
          <w:szCs w:val="17"/>
          <w:bdr w:val="none" w:sz="0" w:space="0" w:color="auto" w:frame="1"/>
          <w:lang w:bidi="ar-SA"/>
        </w:rPr>
        <w:t>The Board designates the Superintendent and school administrators as the administrators responsible for initiating, implementing, and enforcing this policy and its accompanying procedures as they apply to students' use of District technology resources.</w:t>
      </w:r>
    </w:p>
    <w:p w14:paraId="2D1B49D9" w14:textId="77777777" w:rsidR="00BF6308" w:rsidRPr="00BF6308" w:rsidRDefault="00BF6308" w:rsidP="00BF6308">
      <w:pPr>
        <w:widowControl/>
        <w:shd w:val="clear" w:color="auto" w:fill="FFFFFF"/>
        <w:autoSpaceDE/>
        <w:autoSpaceDN/>
        <w:rPr>
          <w:rFonts w:ascii="Verdana" w:hAnsi="Verdana"/>
          <w:sz w:val="17"/>
          <w:szCs w:val="17"/>
          <w:lang w:bidi="ar-SA"/>
        </w:rPr>
      </w:pPr>
      <w:r w:rsidRPr="00BF6308">
        <w:rPr>
          <w:rFonts w:ascii="Verdana" w:hAnsi="Verdana"/>
          <w:sz w:val="17"/>
          <w:szCs w:val="17"/>
          <w:bdr w:val="none" w:sz="0" w:space="0" w:color="auto" w:frame="1"/>
          <w:lang w:bidi="ar-SA"/>
        </w:rPr>
        <w:t>.</w:t>
      </w:r>
    </w:p>
    <w:p w14:paraId="0AECE7DF" w14:textId="77777777" w:rsidR="00BF6308" w:rsidRPr="00BF6308" w:rsidRDefault="00BF6308" w:rsidP="00BF6308">
      <w:pPr>
        <w:widowControl/>
        <w:shd w:val="clear" w:color="auto" w:fill="FFFFFF"/>
        <w:autoSpaceDE/>
        <w:autoSpaceDN/>
        <w:rPr>
          <w:rFonts w:ascii="Verdana" w:hAnsi="Verdana"/>
          <w:sz w:val="17"/>
          <w:szCs w:val="17"/>
          <w:lang w:bidi="ar-SA"/>
        </w:rPr>
      </w:pPr>
      <w:r w:rsidRPr="00BF6308">
        <w:rPr>
          <w:rFonts w:ascii="Verdana" w:hAnsi="Verdana"/>
          <w:sz w:val="17"/>
          <w:szCs w:val="17"/>
          <w:lang w:bidi="ar-SA"/>
        </w:rPr>
        <w:t> </w:t>
      </w:r>
    </w:p>
    <w:p w14:paraId="3D88164D" w14:textId="77777777" w:rsidR="00BF6308" w:rsidRPr="00BF6308" w:rsidRDefault="00BF6308" w:rsidP="00BF6308">
      <w:pPr>
        <w:pStyle w:val="BodyText"/>
        <w:spacing w:before="11"/>
        <w:rPr>
          <w:sz w:val="17"/>
        </w:rPr>
      </w:pPr>
    </w:p>
    <w:p w14:paraId="28CC5BF8" w14:textId="77777777" w:rsidR="00BF6308" w:rsidRPr="00BF6308" w:rsidRDefault="00BF6308" w:rsidP="00BF6308">
      <w:pPr>
        <w:ind w:left="800" w:right="1137"/>
        <w:jc w:val="center"/>
        <w:rPr>
          <w:b/>
          <w:sz w:val="20"/>
        </w:rPr>
      </w:pPr>
      <w:r w:rsidRPr="00BF6308">
        <w:rPr>
          <w:b/>
          <w:sz w:val="20"/>
          <w:u w:val="single"/>
        </w:rPr>
        <w:t>5136 – Wireless Communication Devices</w:t>
      </w:r>
    </w:p>
    <w:p w14:paraId="42F10452" w14:textId="77777777" w:rsidR="00BF6308" w:rsidRPr="00BF6308" w:rsidRDefault="00BF6308" w:rsidP="00BF6308">
      <w:pPr>
        <w:pStyle w:val="NormalWeb"/>
        <w:shd w:val="clear" w:color="auto" w:fill="FFFFFF"/>
        <w:spacing w:before="0" w:beforeAutospacing="0" w:after="0" w:afterAutospacing="0"/>
        <w:rPr>
          <w:rFonts w:ascii="Verdana" w:hAnsi="Verdana"/>
          <w:sz w:val="17"/>
          <w:szCs w:val="17"/>
        </w:rPr>
      </w:pPr>
      <w:r w:rsidRPr="00BF6308">
        <w:rPr>
          <w:rFonts w:ascii="Verdana" w:hAnsi="Verdana"/>
          <w:sz w:val="17"/>
          <w:szCs w:val="17"/>
          <w:bdr w:val="none" w:sz="0" w:space="0" w:color="auto" w:frame="1"/>
        </w:rPr>
        <w:br/>
        <w:t>"Wireless communication device" (WCDs) as used in this policy are defined in Bylaw 0100.</w:t>
      </w:r>
    </w:p>
    <w:p w14:paraId="333FA5B7" w14:textId="77777777" w:rsidR="00BF6308" w:rsidRPr="00BF6308" w:rsidRDefault="00BF6308" w:rsidP="00BF6308">
      <w:pPr>
        <w:pStyle w:val="NormalWeb"/>
        <w:shd w:val="clear" w:color="auto" w:fill="FFFFFF"/>
        <w:spacing w:before="0" w:beforeAutospacing="0" w:after="0" w:afterAutospacing="0"/>
        <w:rPr>
          <w:rFonts w:ascii="Verdana" w:hAnsi="Verdana"/>
          <w:sz w:val="17"/>
          <w:szCs w:val="17"/>
        </w:rPr>
      </w:pPr>
      <w:r w:rsidRPr="00BF6308">
        <w:rPr>
          <w:rFonts w:ascii="Verdana" w:hAnsi="Verdana"/>
          <w:sz w:val="17"/>
          <w:szCs w:val="17"/>
        </w:rPr>
        <w:t> </w:t>
      </w:r>
    </w:p>
    <w:p w14:paraId="2BC534D9" w14:textId="77777777" w:rsidR="00BF6308" w:rsidRPr="00BF6308" w:rsidRDefault="00BF6308" w:rsidP="00BF6308">
      <w:pPr>
        <w:pStyle w:val="NormalWeb"/>
        <w:shd w:val="clear" w:color="auto" w:fill="FFFFFF"/>
        <w:spacing w:before="0" w:beforeAutospacing="0" w:after="0" w:afterAutospacing="0"/>
        <w:rPr>
          <w:rFonts w:ascii="Verdana" w:hAnsi="Verdana"/>
          <w:sz w:val="17"/>
          <w:szCs w:val="17"/>
        </w:rPr>
      </w:pPr>
      <w:r w:rsidRPr="00BF6308">
        <w:rPr>
          <w:rFonts w:ascii="Verdana" w:hAnsi="Verdana"/>
          <w:sz w:val="17"/>
          <w:szCs w:val="17"/>
          <w:bdr w:val="none" w:sz="0" w:space="0" w:color="auto" w:frame="1"/>
        </w:rPr>
        <w:t>The School Board is aware that WCDs are used by students and parents to communicate with each other.  However, the use of WCDs on school grounds must be appropriately regulated to protect students, staff, and the learning environment.  This policy sets forth the District's policy with respect to WCDs.</w:t>
      </w:r>
    </w:p>
    <w:p w14:paraId="47893ABB" w14:textId="77777777" w:rsidR="00BF6308" w:rsidRPr="00BF6308" w:rsidRDefault="00BF6308" w:rsidP="00BF6308">
      <w:pPr>
        <w:pStyle w:val="NormalWeb"/>
        <w:shd w:val="clear" w:color="auto" w:fill="FFFFFF"/>
        <w:spacing w:before="0" w:beforeAutospacing="0" w:after="0" w:afterAutospacing="0"/>
        <w:rPr>
          <w:rFonts w:ascii="Verdana" w:hAnsi="Verdana"/>
          <w:sz w:val="17"/>
          <w:szCs w:val="17"/>
        </w:rPr>
      </w:pPr>
      <w:r w:rsidRPr="00BF6308">
        <w:rPr>
          <w:rFonts w:ascii="Verdana" w:hAnsi="Verdana"/>
          <w:sz w:val="17"/>
          <w:szCs w:val="17"/>
        </w:rPr>
        <w:t> </w:t>
      </w:r>
    </w:p>
    <w:p w14:paraId="769EDFDD" w14:textId="77777777" w:rsidR="00BF6308" w:rsidRPr="00BF6308" w:rsidRDefault="00BF6308" w:rsidP="00BF6308">
      <w:pPr>
        <w:pStyle w:val="NormalWeb"/>
        <w:shd w:val="clear" w:color="auto" w:fill="FFFFFF"/>
        <w:spacing w:before="0" w:beforeAutospacing="0" w:after="0" w:afterAutospacing="0"/>
        <w:rPr>
          <w:rFonts w:ascii="Verdana" w:hAnsi="Verdana"/>
          <w:sz w:val="17"/>
          <w:szCs w:val="17"/>
        </w:rPr>
      </w:pPr>
      <w:r w:rsidRPr="00BF6308">
        <w:rPr>
          <w:rFonts w:ascii="Verdana" w:hAnsi="Verdana"/>
          <w:sz w:val="17"/>
          <w:szCs w:val="17"/>
          <w:bdr w:val="none" w:sz="0" w:space="0" w:color="auto" w:frame="1"/>
        </w:rPr>
        <w:t xml:space="preserve">Pursuant to State law, students shall not operate a motor vehicle owned or leased by the District on or off school property, or personal motor vehicle on District property, while manually typing or entering multiple letters, numbers, symbols, or other characters into a </w:t>
      </w:r>
      <w:r w:rsidRPr="00BF6308">
        <w:rPr>
          <w:rFonts w:ascii="Verdana" w:hAnsi="Verdana"/>
          <w:sz w:val="17"/>
          <w:szCs w:val="17"/>
          <w:bdr w:val="none" w:sz="0" w:space="0" w:color="auto" w:frame="1"/>
        </w:rPr>
        <w:lastRenderedPageBreak/>
        <w:t>wireless communication device or while sending or reading messages on such a device, for the purpose of non-voice interpersonal communication, including, but not limited to, communication methods known as texting, e-mailing, instant messaging, and snap chatting.</w:t>
      </w:r>
    </w:p>
    <w:p w14:paraId="47FF0983" w14:textId="77777777" w:rsidR="00BF6308" w:rsidRPr="00BF6308" w:rsidRDefault="00BF6308" w:rsidP="00BF6308">
      <w:pPr>
        <w:pStyle w:val="NormalWeb"/>
        <w:shd w:val="clear" w:color="auto" w:fill="FFFFFF"/>
        <w:spacing w:before="0" w:beforeAutospacing="0" w:after="0" w:afterAutospacing="0"/>
        <w:rPr>
          <w:rFonts w:ascii="Verdana" w:hAnsi="Verdana"/>
          <w:sz w:val="17"/>
          <w:szCs w:val="17"/>
        </w:rPr>
      </w:pPr>
      <w:r w:rsidRPr="00BF6308">
        <w:rPr>
          <w:rFonts w:ascii="Verdana" w:hAnsi="Verdana"/>
          <w:sz w:val="17"/>
          <w:szCs w:val="17"/>
        </w:rPr>
        <w:t> </w:t>
      </w:r>
    </w:p>
    <w:p w14:paraId="1E1CB38B" w14:textId="77777777" w:rsidR="00BF6308" w:rsidRPr="00BF6308" w:rsidRDefault="00BF6308" w:rsidP="00BF6308">
      <w:pPr>
        <w:pStyle w:val="NormalWeb"/>
        <w:shd w:val="clear" w:color="auto" w:fill="FFFFFF"/>
        <w:spacing w:before="0" w:beforeAutospacing="0" w:after="0" w:afterAutospacing="0"/>
        <w:rPr>
          <w:rFonts w:ascii="Verdana" w:hAnsi="Verdana"/>
          <w:sz w:val="17"/>
          <w:szCs w:val="17"/>
        </w:rPr>
      </w:pPr>
      <w:r w:rsidRPr="00BF6308">
        <w:rPr>
          <w:rFonts w:ascii="Verdana" w:hAnsi="Verdana"/>
          <w:sz w:val="17"/>
          <w:szCs w:val="17"/>
          <w:bdr w:val="none" w:sz="0" w:space="0" w:color="auto" w:frame="1"/>
        </w:rPr>
        <w:t>At the discretion of the principal, students may use WCDs before and after school, during their lunch break, in between classes as long as they do not create a distraction, disruption, or otherwise interfere with the educational environment, during after school activities (e.g., extra</w:t>
      </w:r>
      <w:r w:rsidRPr="00BF6308">
        <w:rPr>
          <w:rFonts w:ascii="Verdana" w:hAnsi="Verdana"/>
          <w:sz w:val="17"/>
          <w:szCs w:val="17"/>
          <w:bdr w:val="none" w:sz="0" w:space="0" w:color="auto" w:frame="1"/>
        </w:rPr>
        <w:noBreakHyphen/>
        <w:t>curricular activities), or at school-related functions.  Use of WCDs, except those approved by a teacher or administrator, at any other time is prohibited and they must be powered completely off (i.e. not just placed into vibrate or silent mode) and stored out of sight.</w:t>
      </w:r>
    </w:p>
    <w:p w14:paraId="4E20A3E0" w14:textId="77777777" w:rsidR="00BF6308" w:rsidRPr="00BF6308" w:rsidRDefault="00BF6308" w:rsidP="00BF6308">
      <w:pPr>
        <w:pStyle w:val="NormalWeb"/>
        <w:shd w:val="clear" w:color="auto" w:fill="FFFFFF"/>
        <w:spacing w:before="0" w:beforeAutospacing="0" w:after="0" w:afterAutospacing="0"/>
        <w:rPr>
          <w:rFonts w:ascii="Verdana" w:hAnsi="Verdana"/>
          <w:sz w:val="17"/>
          <w:szCs w:val="17"/>
        </w:rPr>
      </w:pPr>
      <w:r w:rsidRPr="00BF6308">
        <w:rPr>
          <w:rFonts w:ascii="Verdana" w:hAnsi="Verdana"/>
          <w:sz w:val="17"/>
          <w:szCs w:val="17"/>
        </w:rPr>
        <w:t> </w:t>
      </w:r>
    </w:p>
    <w:p w14:paraId="553BB40C" w14:textId="77777777" w:rsidR="00BF6308" w:rsidRPr="00BF6308" w:rsidRDefault="00BF6308" w:rsidP="00BF6308">
      <w:pPr>
        <w:pStyle w:val="NormalWeb"/>
        <w:shd w:val="clear" w:color="auto" w:fill="FFFFFF"/>
        <w:spacing w:before="0" w:beforeAutospacing="0" w:after="0" w:afterAutospacing="0"/>
        <w:rPr>
          <w:rFonts w:ascii="Verdana" w:hAnsi="Verdana"/>
          <w:sz w:val="17"/>
          <w:szCs w:val="17"/>
        </w:rPr>
      </w:pPr>
      <w:r w:rsidRPr="00BF6308">
        <w:rPr>
          <w:rFonts w:ascii="Verdana" w:hAnsi="Verdana"/>
          <w:sz w:val="17"/>
          <w:szCs w:val="17"/>
          <w:bdr w:val="none" w:sz="0" w:space="0" w:color="auto" w:frame="1"/>
        </w:rPr>
        <w:t>WCDs intended and actually used for instructional purposes (e.g., taking notes, recording classroom lectures, writing papers) will be permitted, as approved by the classroom teacher or the building principal. However, the use of a WCD to engage in non-education-related communications is expressly prohibited.</w:t>
      </w:r>
    </w:p>
    <w:p w14:paraId="6E770ADF" w14:textId="77777777" w:rsidR="00BF6308" w:rsidRPr="00BF6308" w:rsidRDefault="00BF6308" w:rsidP="00BF6308">
      <w:pPr>
        <w:pStyle w:val="NormalWeb"/>
        <w:shd w:val="clear" w:color="auto" w:fill="FFFFFF"/>
        <w:spacing w:before="0" w:beforeAutospacing="0" w:after="0" w:afterAutospacing="0"/>
        <w:rPr>
          <w:rFonts w:ascii="Verdana" w:hAnsi="Verdana"/>
          <w:sz w:val="17"/>
          <w:szCs w:val="17"/>
        </w:rPr>
      </w:pPr>
      <w:r w:rsidRPr="00BF6308">
        <w:rPr>
          <w:rFonts w:ascii="Verdana" w:hAnsi="Verdana"/>
          <w:sz w:val="17"/>
          <w:szCs w:val="17"/>
        </w:rPr>
        <w:t> </w:t>
      </w:r>
    </w:p>
    <w:p w14:paraId="67E8F708" w14:textId="77777777" w:rsidR="00BF6308" w:rsidRPr="00BF6308" w:rsidRDefault="00BF6308" w:rsidP="00BF6308">
      <w:pPr>
        <w:pStyle w:val="NormalWeb"/>
        <w:shd w:val="clear" w:color="auto" w:fill="FFFFFF"/>
        <w:spacing w:before="0" w:beforeAutospacing="0" w:after="0" w:afterAutospacing="0"/>
        <w:rPr>
          <w:rFonts w:ascii="Verdana" w:hAnsi="Verdana"/>
          <w:sz w:val="17"/>
          <w:szCs w:val="17"/>
        </w:rPr>
      </w:pPr>
      <w:r w:rsidRPr="00BF6308">
        <w:rPr>
          <w:rFonts w:ascii="Verdana" w:hAnsi="Verdana"/>
          <w:sz w:val="17"/>
          <w:szCs w:val="17"/>
          <w:bdr w:val="none" w:sz="0" w:space="0" w:color="auto" w:frame="1"/>
        </w:rPr>
        <w:t>Students may not use WCDs on school property or at a school-sponsored activity to access and/or view Internet web sites that are otherwise blocked to students at school. </w:t>
      </w:r>
    </w:p>
    <w:p w14:paraId="6F59EF01" w14:textId="77777777" w:rsidR="00BF6308" w:rsidRPr="00BF6308" w:rsidRDefault="00BF6308" w:rsidP="00BF6308">
      <w:pPr>
        <w:pStyle w:val="NormalWeb"/>
        <w:shd w:val="clear" w:color="auto" w:fill="FFFFFF"/>
        <w:spacing w:before="0" w:beforeAutospacing="0" w:after="0" w:afterAutospacing="0"/>
        <w:rPr>
          <w:rFonts w:ascii="Verdana" w:hAnsi="Verdana"/>
          <w:sz w:val="17"/>
          <w:szCs w:val="17"/>
        </w:rPr>
      </w:pPr>
      <w:r w:rsidRPr="00BF6308">
        <w:rPr>
          <w:rFonts w:ascii="Verdana" w:hAnsi="Verdana"/>
          <w:sz w:val="17"/>
          <w:szCs w:val="17"/>
        </w:rPr>
        <w:t> </w:t>
      </w:r>
    </w:p>
    <w:p w14:paraId="6832F84A" w14:textId="77777777" w:rsidR="00BF6308" w:rsidRPr="00BF6308" w:rsidRDefault="00BF6308" w:rsidP="00BF6308">
      <w:pPr>
        <w:pStyle w:val="NormalWeb"/>
        <w:shd w:val="clear" w:color="auto" w:fill="FFFFFF"/>
        <w:spacing w:before="0" w:beforeAutospacing="0" w:after="0" w:afterAutospacing="0"/>
        <w:rPr>
          <w:rFonts w:ascii="Verdana" w:hAnsi="Verdana"/>
          <w:sz w:val="17"/>
          <w:szCs w:val="17"/>
        </w:rPr>
      </w:pPr>
      <w:r w:rsidRPr="00BF6308">
        <w:rPr>
          <w:rFonts w:ascii="Verdana" w:hAnsi="Verdana"/>
          <w:sz w:val="17"/>
          <w:szCs w:val="17"/>
          <w:bdr w:val="none" w:sz="0" w:space="0" w:color="auto" w:frame="1"/>
        </w:rPr>
        <w:t>Students may use WCDs while riding to and from school on a school bus or other Board-provided vehicles or on a school bus or Board-provided vehicle during school-sponsored activities, at the discretion of the bus driver, classroom teacher sponsor/advisor/coach.  Distracting behavior that creates an unsafe environment will not be tolerated. </w:t>
      </w:r>
    </w:p>
    <w:p w14:paraId="066C23B3" w14:textId="77777777" w:rsidR="00BF6308" w:rsidRPr="00BF6308" w:rsidRDefault="00BF6308" w:rsidP="00BF6308">
      <w:pPr>
        <w:pStyle w:val="NormalWeb"/>
        <w:shd w:val="clear" w:color="auto" w:fill="FFFFFF"/>
        <w:spacing w:before="0" w:beforeAutospacing="0" w:after="0" w:afterAutospacing="0"/>
        <w:rPr>
          <w:rFonts w:ascii="Verdana" w:hAnsi="Verdana"/>
          <w:sz w:val="17"/>
          <w:szCs w:val="17"/>
        </w:rPr>
      </w:pPr>
      <w:r w:rsidRPr="00BF6308">
        <w:rPr>
          <w:rFonts w:ascii="Verdana" w:hAnsi="Verdana"/>
          <w:sz w:val="17"/>
          <w:szCs w:val="17"/>
        </w:rPr>
        <w:t> </w:t>
      </w:r>
    </w:p>
    <w:p w14:paraId="7DA24451" w14:textId="77777777" w:rsidR="00BF6308" w:rsidRPr="00BF6308" w:rsidRDefault="00BF6308" w:rsidP="00BF6308">
      <w:pPr>
        <w:pStyle w:val="NormalWeb"/>
        <w:shd w:val="clear" w:color="auto" w:fill="FFFFFF"/>
        <w:spacing w:before="0" w:beforeAutospacing="0" w:after="0" w:afterAutospacing="0"/>
        <w:rPr>
          <w:rFonts w:ascii="Verdana" w:hAnsi="Verdana"/>
          <w:sz w:val="17"/>
          <w:szCs w:val="17"/>
        </w:rPr>
      </w:pPr>
      <w:r w:rsidRPr="00BF6308">
        <w:rPr>
          <w:rFonts w:ascii="Verdana" w:hAnsi="Verdana"/>
          <w:sz w:val="17"/>
          <w:szCs w:val="17"/>
          <w:bdr w:val="none" w:sz="0" w:space="0" w:color="auto" w:frame="1"/>
        </w:rPr>
        <w:t>During after school activities, WCDs shall be powered completely off (not just placed into vibrate or silent mode) and stored out of sight when directed by the administrator or sponsor.</w:t>
      </w:r>
    </w:p>
    <w:p w14:paraId="5523E3C4" w14:textId="77777777" w:rsidR="00BF6308" w:rsidRPr="00BF6308" w:rsidRDefault="00BF6308" w:rsidP="00BF6308">
      <w:pPr>
        <w:pStyle w:val="NormalWeb"/>
        <w:shd w:val="clear" w:color="auto" w:fill="FFFFFF"/>
        <w:spacing w:before="0" w:beforeAutospacing="0" w:after="0" w:afterAutospacing="0"/>
        <w:rPr>
          <w:rFonts w:ascii="Verdana" w:hAnsi="Verdana"/>
          <w:sz w:val="17"/>
          <w:szCs w:val="17"/>
        </w:rPr>
      </w:pPr>
      <w:r w:rsidRPr="00BF6308">
        <w:rPr>
          <w:rFonts w:ascii="Verdana" w:hAnsi="Verdana"/>
          <w:sz w:val="17"/>
          <w:szCs w:val="17"/>
        </w:rPr>
        <w:t> </w:t>
      </w:r>
    </w:p>
    <w:p w14:paraId="5CE5B848" w14:textId="77777777" w:rsidR="00BF6308" w:rsidRPr="00BF6308" w:rsidRDefault="00BF6308" w:rsidP="00BF6308">
      <w:pPr>
        <w:pStyle w:val="NormalWeb"/>
        <w:shd w:val="clear" w:color="auto" w:fill="FFFFFF"/>
        <w:spacing w:before="0" w:beforeAutospacing="0" w:after="0" w:afterAutospacing="0"/>
        <w:rPr>
          <w:rFonts w:ascii="Verdana" w:hAnsi="Verdana"/>
          <w:sz w:val="17"/>
          <w:szCs w:val="17"/>
        </w:rPr>
      </w:pPr>
      <w:r w:rsidRPr="00BF6308">
        <w:rPr>
          <w:rFonts w:ascii="Verdana" w:hAnsi="Verdana"/>
          <w:sz w:val="17"/>
          <w:szCs w:val="17"/>
          <w:bdr w:val="none" w:sz="0" w:space="0" w:color="auto" w:frame="1"/>
        </w:rPr>
        <w:t>Under certain circumstances, a student may keep his/her WCD "on" with prior approval from the building principal.</w:t>
      </w:r>
    </w:p>
    <w:p w14:paraId="73DB9970" w14:textId="77777777" w:rsidR="00BF6308" w:rsidRPr="00BF6308" w:rsidRDefault="00BF6308" w:rsidP="00BF6308">
      <w:pPr>
        <w:pStyle w:val="NormalWeb"/>
        <w:shd w:val="clear" w:color="auto" w:fill="FFFFFF"/>
        <w:spacing w:before="0" w:beforeAutospacing="0" w:after="0" w:afterAutospacing="0"/>
        <w:rPr>
          <w:rFonts w:ascii="Verdana" w:hAnsi="Verdana"/>
          <w:sz w:val="17"/>
          <w:szCs w:val="17"/>
        </w:rPr>
      </w:pPr>
      <w:r w:rsidRPr="00BF6308">
        <w:rPr>
          <w:rFonts w:ascii="Verdana" w:hAnsi="Verdana"/>
          <w:sz w:val="17"/>
          <w:szCs w:val="17"/>
        </w:rPr>
        <w:t> </w:t>
      </w:r>
    </w:p>
    <w:p w14:paraId="4A9A647C" w14:textId="77777777" w:rsidR="00BF6308" w:rsidRPr="00BF6308" w:rsidRDefault="00BF6308" w:rsidP="00BF6308">
      <w:pPr>
        <w:pStyle w:val="NormalWeb"/>
        <w:shd w:val="clear" w:color="auto" w:fill="FFFFFF"/>
        <w:spacing w:before="0" w:beforeAutospacing="0" w:after="0" w:afterAutospacing="0"/>
        <w:rPr>
          <w:rFonts w:ascii="Verdana" w:hAnsi="Verdana"/>
          <w:sz w:val="17"/>
          <w:szCs w:val="17"/>
        </w:rPr>
      </w:pPr>
      <w:r w:rsidRPr="00BF6308">
        <w:rPr>
          <w:rFonts w:ascii="Verdana" w:hAnsi="Verdana"/>
          <w:sz w:val="17"/>
          <w:szCs w:val="17"/>
          <w:bdr w:val="none" w:sz="0" w:space="0" w:color="auto" w:frame="1"/>
        </w:rPr>
        <w:t xml:space="preserve">Except as authorized by a teacher, administrator, or IEP Team, students are prohibited from using WCDs during the school day, including while off-campus on a field trip, to capture, record, or transmit the words or sounds (i.e., audio) and/or images (i.e., pictures/video) of any student, staff member, or other person.  Using a WCD to capture, record, and/or transmit audio and/or pictures/video of an individual without proper consent is considered an invasion of privacy and is not permitted.  Students who violate this provision and/or use a WCD to violate the privacy rights of another person may have their WCD confiscated and held until the end of the school day or until a parent/guardian picks it up, and may be directed to delete the audio and/or picture/video file while the parent/guardian is present.  </w:t>
      </w:r>
      <w:bookmarkStart w:id="24" w:name="_GoBack"/>
      <w:bookmarkEnd w:id="24"/>
      <w:r w:rsidRPr="00BF6308">
        <w:rPr>
          <w:rFonts w:ascii="Verdana" w:hAnsi="Verdana"/>
          <w:sz w:val="17"/>
          <w:szCs w:val="17"/>
          <w:bdr w:val="none" w:sz="0" w:space="0" w:color="auto" w:frame="1"/>
        </w:rPr>
        <w:t>If the violation involves potentially illegal activity, the confiscated WCD may be turned over to law enforcement.  The prohibitions herein also include using a WCD or any other device to covertly listen-in or make a recording (audio or video) of any meeting or activity in school.  This include placing a WCD or other device with one- or two-way audio and video communication technology (i.e., technology that allows a person to listen to live conversations and sounds taking place in the location where the device is located), within a student's book bag or other property of the student or on the student's person without express written consent from an administrator, IEP Team, or Section 504 Team.</w:t>
      </w:r>
    </w:p>
    <w:p w14:paraId="200DBA32" w14:textId="77777777" w:rsidR="00BF6308" w:rsidRPr="00BF6308" w:rsidRDefault="00BF6308" w:rsidP="00BF6308">
      <w:pPr>
        <w:pStyle w:val="NormalWeb"/>
        <w:shd w:val="clear" w:color="auto" w:fill="FFFFFF"/>
        <w:spacing w:before="0" w:beforeAutospacing="0" w:after="0" w:afterAutospacing="0"/>
        <w:rPr>
          <w:rFonts w:ascii="Verdana" w:hAnsi="Verdana"/>
          <w:sz w:val="17"/>
          <w:szCs w:val="17"/>
        </w:rPr>
      </w:pPr>
      <w:r w:rsidRPr="00BF6308">
        <w:rPr>
          <w:rFonts w:ascii="Verdana" w:hAnsi="Verdana"/>
          <w:sz w:val="17"/>
          <w:szCs w:val="17"/>
        </w:rPr>
        <w:t> </w:t>
      </w:r>
    </w:p>
    <w:p w14:paraId="49ACDF23" w14:textId="77777777" w:rsidR="00BF6308" w:rsidRPr="00BF6308" w:rsidRDefault="00BF6308" w:rsidP="00BF6308">
      <w:pPr>
        <w:pStyle w:val="NormalWeb"/>
        <w:shd w:val="clear" w:color="auto" w:fill="FFFFFF"/>
        <w:spacing w:before="0" w:beforeAutospacing="0" w:after="0" w:afterAutospacing="0"/>
        <w:rPr>
          <w:rFonts w:ascii="Verdana" w:hAnsi="Verdana"/>
          <w:sz w:val="17"/>
          <w:szCs w:val="17"/>
        </w:rPr>
      </w:pPr>
      <w:r w:rsidRPr="00BF6308">
        <w:rPr>
          <w:rFonts w:ascii="Verdana" w:hAnsi="Verdana"/>
          <w:sz w:val="17"/>
          <w:szCs w:val="17"/>
          <w:bdr w:val="none" w:sz="0" w:space="0" w:color="auto" w:frame="1"/>
        </w:rPr>
        <w:t>"Sexting" is prohibited at any time on school property or at school functions.  As set forth in State law, sexting is the knowing transmission or distribution to another minor by a computer or similar device any photograph or video of any person that depicts nudity and is harmful to minors.  Sexting also includes possessing a photo of any person that was transmitted or distributed by another minor that depicts nudity.  Such conduct not only is potentially dangerous for the involved students, but can lead to unwanted exposure of the messages and images to others, and could result in criminal violations related to the transmission or possession of child pornography.  Such conduct will be subject to discipline and possible confiscation of the WCD.</w:t>
      </w:r>
    </w:p>
    <w:p w14:paraId="07F92CCB" w14:textId="77777777" w:rsidR="00BF6308" w:rsidRPr="00BF6308" w:rsidRDefault="00BF6308" w:rsidP="00BF6308">
      <w:pPr>
        <w:pStyle w:val="NormalWeb"/>
        <w:shd w:val="clear" w:color="auto" w:fill="FFFFFF"/>
        <w:spacing w:before="0" w:beforeAutospacing="0" w:after="0" w:afterAutospacing="0"/>
        <w:rPr>
          <w:rFonts w:ascii="Verdana" w:hAnsi="Verdana"/>
          <w:sz w:val="17"/>
          <w:szCs w:val="17"/>
        </w:rPr>
      </w:pPr>
      <w:r w:rsidRPr="00BF6308">
        <w:rPr>
          <w:rFonts w:ascii="Verdana" w:hAnsi="Verdana"/>
          <w:sz w:val="17"/>
          <w:szCs w:val="17"/>
        </w:rPr>
        <w:t> </w:t>
      </w:r>
    </w:p>
    <w:p w14:paraId="7D380A82" w14:textId="77777777" w:rsidR="00BF6308" w:rsidRPr="00BF6308" w:rsidRDefault="00BF6308" w:rsidP="00BF6308">
      <w:pPr>
        <w:pStyle w:val="NormalWeb"/>
        <w:shd w:val="clear" w:color="auto" w:fill="FFFFFF"/>
        <w:spacing w:before="0" w:beforeAutospacing="0" w:after="0" w:afterAutospacing="0"/>
        <w:rPr>
          <w:rFonts w:ascii="Verdana" w:hAnsi="Verdana"/>
          <w:sz w:val="17"/>
          <w:szCs w:val="17"/>
        </w:rPr>
      </w:pPr>
      <w:r w:rsidRPr="00BF6308">
        <w:rPr>
          <w:rFonts w:ascii="Verdana" w:hAnsi="Verdana"/>
          <w:sz w:val="17"/>
          <w:szCs w:val="17"/>
          <w:bdr w:val="none" w:sz="0" w:space="0" w:color="auto" w:frame="1"/>
        </w:rPr>
        <w:t>WCDs, including but not limited to those with cameras, may not be activated or utilized at any time in any school situation where a reasonable expectation of personal privacy exists.  These locations and circumstances include, but are not limited to gymnasiums, locker rooms, shower facilities, rest/bathrooms, and any other areas where students or others may change clothes or be in any stage or degree of disrobing or changing clothes.  The Superintendent and building principals are authorized to determine other specific locations and situations where use of a WCD is absolutely prohibited.</w:t>
      </w:r>
    </w:p>
    <w:p w14:paraId="69F82837" w14:textId="77777777" w:rsidR="00BF6308" w:rsidRPr="00BF6308" w:rsidRDefault="00BF6308" w:rsidP="00BF6308">
      <w:pPr>
        <w:pStyle w:val="NormalWeb"/>
        <w:shd w:val="clear" w:color="auto" w:fill="FFFFFF"/>
        <w:spacing w:before="0" w:beforeAutospacing="0" w:after="0" w:afterAutospacing="0"/>
        <w:rPr>
          <w:rFonts w:ascii="Verdana" w:hAnsi="Verdana"/>
          <w:sz w:val="17"/>
          <w:szCs w:val="17"/>
        </w:rPr>
      </w:pPr>
      <w:r w:rsidRPr="00BF6308">
        <w:rPr>
          <w:rFonts w:ascii="Verdana" w:hAnsi="Verdana"/>
          <w:sz w:val="17"/>
          <w:szCs w:val="17"/>
        </w:rPr>
        <w:t> </w:t>
      </w:r>
    </w:p>
    <w:p w14:paraId="702BC415" w14:textId="77777777" w:rsidR="00BF6308" w:rsidRPr="00BF6308" w:rsidRDefault="00BF6308" w:rsidP="00BF6308">
      <w:pPr>
        <w:pStyle w:val="NormalWeb"/>
        <w:shd w:val="clear" w:color="auto" w:fill="FFFFFF"/>
        <w:spacing w:before="0" w:beforeAutospacing="0" w:after="0" w:afterAutospacing="0"/>
        <w:rPr>
          <w:rFonts w:ascii="Verdana" w:hAnsi="Verdana"/>
          <w:sz w:val="17"/>
          <w:szCs w:val="17"/>
        </w:rPr>
      </w:pPr>
      <w:r w:rsidRPr="00BF6308">
        <w:rPr>
          <w:rFonts w:ascii="Verdana" w:hAnsi="Verdana"/>
          <w:sz w:val="17"/>
          <w:szCs w:val="17"/>
          <w:bdr w:val="none" w:sz="0" w:space="0" w:color="auto" w:frame="1"/>
        </w:rPr>
        <w:t>Students shall have no expectation of confidentiality with respect to their use of WCDs on school premises/property.</w:t>
      </w:r>
    </w:p>
    <w:p w14:paraId="5A0E4E5E" w14:textId="77777777" w:rsidR="00BF6308" w:rsidRPr="00BF6308" w:rsidRDefault="00BF6308" w:rsidP="00BF6308">
      <w:pPr>
        <w:pStyle w:val="NormalWeb"/>
        <w:shd w:val="clear" w:color="auto" w:fill="FFFFFF"/>
        <w:spacing w:before="0" w:beforeAutospacing="0" w:after="0" w:afterAutospacing="0"/>
        <w:rPr>
          <w:rFonts w:ascii="Verdana" w:hAnsi="Verdana"/>
          <w:sz w:val="17"/>
          <w:szCs w:val="17"/>
        </w:rPr>
      </w:pPr>
      <w:r w:rsidRPr="00BF6308">
        <w:rPr>
          <w:rFonts w:ascii="Verdana" w:hAnsi="Verdana"/>
          <w:sz w:val="17"/>
          <w:szCs w:val="17"/>
        </w:rPr>
        <w:t> </w:t>
      </w:r>
    </w:p>
    <w:p w14:paraId="71E145FC" w14:textId="77777777" w:rsidR="00BF6308" w:rsidRPr="00BF6308" w:rsidRDefault="00BF6308" w:rsidP="00BF6308">
      <w:pPr>
        <w:pStyle w:val="NormalWeb"/>
        <w:shd w:val="clear" w:color="auto" w:fill="FFFFFF"/>
        <w:spacing w:before="0" w:beforeAutospacing="0" w:after="0" w:afterAutospacing="0"/>
        <w:rPr>
          <w:rFonts w:ascii="Verdana" w:hAnsi="Verdana"/>
          <w:sz w:val="17"/>
          <w:szCs w:val="17"/>
        </w:rPr>
      </w:pPr>
      <w:r w:rsidRPr="00BF6308">
        <w:rPr>
          <w:rFonts w:ascii="Verdana" w:hAnsi="Verdana"/>
          <w:sz w:val="17"/>
          <w:szCs w:val="17"/>
          <w:bdr w:val="none" w:sz="0" w:space="0" w:color="auto" w:frame="1"/>
        </w:rPr>
        <w:t>Students may not use a WCD in any way that might reasonably create in the mind of another person an impression of being threatened, humiliated, harassed, embarrassed, or intimidated.  See Policy 5517.01 – Bullying and Harassment.  In particular, students are prohibited from using WCDs to:  (1) transmit material that is threatening, obscene, disruptive, or sexually explicit or that can be construed as harassment or disparagement of others based upon their race, national origin, sex (including sexual orientation/transgender identity), disability, age, religion, ancestry, or political beliefs; and (2) engage in "sexting" - i.e., sending, receiving, sharing, viewing, or possessing pictures, text messages, e-mails, or other materials of a sexual nature (i.e., sexting) in electronic or any other form.  As set forth in State law, sexting is the knowing transmission or distribution to another minor by a computer or similar device any photograph or video of any person that depicts nudity and is harmful to minors.  Sexting also includes possessing a photo of any person that was transmitted or distributed by another minor that depicts nudity and is harmful to minors.  Violation of these prohibitions shall result in disciplinary action.  Furthermore, such actions will be reported to local law enforcement and child services as required by law.</w:t>
      </w:r>
    </w:p>
    <w:p w14:paraId="6A46CC94" w14:textId="77777777" w:rsidR="00BF6308" w:rsidRPr="00BF6308" w:rsidRDefault="00BF6308" w:rsidP="00BF6308">
      <w:pPr>
        <w:pStyle w:val="NormalWeb"/>
        <w:shd w:val="clear" w:color="auto" w:fill="FFFFFF"/>
        <w:spacing w:before="0" w:beforeAutospacing="0" w:after="0" w:afterAutospacing="0"/>
        <w:rPr>
          <w:rFonts w:ascii="Verdana" w:hAnsi="Verdana"/>
          <w:sz w:val="17"/>
          <w:szCs w:val="17"/>
        </w:rPr>
      </w:pPr>
      <w:r w:rsidRPr="00BF6308">
        <w:rPr>
          <w:rFonts w:ascii="Verdana" w:hAnsi="Verdana"/>
          <w:sz w:val="17"/>
          <w:szCs w:val="17"/>
        </w:rPr>
        <w:t> </w:t>
      </w:r>
    </w:p>
    <w:p w14:paraId="392349AB" w14:textId="77777777" w:rsidR="00BF6308" w:rsidRPr="00BF6308" w:rsidRDefault="00BF6308" w:rsidP="00BF6308">
      <w:pPr>
        <w:pStyle w:val="NormalWeb"/>
        <w:shd w:val="clear" w:color="auto" w:fill="FFFFFF"/>
        <w:spacing w:before="0" w:beforeAutospacing="0" w:after="0" w:afterAutospacing="0"/>
        <w:rPr>
          <w:rFonts w:ascii="Verdana" w:hAnsi="Verdana"/>
          <w:sz w:val="17"/>
          <w:szCs w:val="17"/>
        </w:rPr>
      </w:pPr>
      <w:r w:rsidRPr="00BF6308">
        <w:rPr>
          <w:rFonts w:ascii="Verdana" w:hAnsi="Verdana"/>
          <w:sz w:val="17"/>
          <w:szCs w:val="17"/>
          <w:bdr w:val="none" w:sz="0" w:space="0" w:color="auto" w:frame="1"/>
        </w:rPr>
        <w:t>Students are also prohibited from using a WCD to capture, record, and/or transmit test information or any other information in a manner constituting fraud, theft, cheating, or academic dishonesty.  Likewise, students are prohibited from using WCDs to receive such information.</w:t>
      </w:r>
    </w:p>
    <w:p w14:paraId="19CE0149" w14:textId="77777777" w:rsidR="00BF6308" w:rsidRPr="00BF6308" w:rsidRDefault="00BF6308" w:rsidP="00BF6308">
      <w:pPr>
        <w:pStyle w:val="NormalWeb"/>
        <w:shd w:val="clear" w:color="auto" w:fill="FFFFFF"/>
        <w:spacing w:before="0" w:beforeAutospacing="0" w:after="0" w:afterAutospacing="0"/>
        <w:rPr>
          <w:rFonts w:ascii="Verdana" w:hAnsi="Verdana"/>
          <w:sz w:val="17"/>
          <w:szCs w:val="17"/>
        </w:rPr>
      </w:pPr>
      <w:r w:rsidRPr="00BF6308">
        <w:rPr>
          <w:rFonts w:ascii="Verdana" w:hAnsi="Verdana"/>
          <w:sz w:val="17"/>
          <w:szCs w:val="17"/>
        </w:rPr>
        <w:t> </w:t>
      </w:r>
    </w:p>
    <w:p w14:paraId="0F141109" w14:textId="77777777" w:rsidR="00BF6308" w:rsidRPr="00BF6308" w:rsidRDefault="00BF6308" w:rsidP="00BF6308">
      <w:pPr>
        <w:pStyle w:val="NormalWeb"/>
        <w:shd w:val="clear" w:color="auto" w:fill="FFFFFF"/>
        <w:spacing w:before="0" w:beforeAutospacing="0" w:after="0" w:afterAutospacing="0"/>
        <w:rPr>
          <w:rFonts w:ascii="Verdana" w:hAnsi="Verdana"/>
          <w:sz w:val="17"/>
          <w:szCs w:val="17"/>
        </w:rPr>
      </w:pPr>
      <w:r w:rsidRPr="00BF6308">
        <w:rPr>
          <w:rFonts w:ascii="Verdana" w:hAnsi="Verdana"/>
          <w:sz w:val="17"/>
          <w:szCs w:val="17"/>
          <w:bdr w:val="none" w:sz="0" w:space="0" w:color="auto" w:frame="1"/>
        </w:rPr>
        <w:lastRenderedPageBreak/>
        <w:t>Possession of a WCD by a student at school during school hours and/or during extra-curricular activities is a privilege that may be forfeited by any student who fails to abide by the terms of this policy, or otherwise abuses this privilege.</w:t>
      </w:r>
    </w:p>
    <w:p w14:paraId="0FDE2CA3" w14:textId="77777777" w:rsidR="00BF6308" w:rsidRPr="00BF6308" w:rsidRDefault="00BF6308" w:rsidP="00BF6308">
      <w:pPr>
        <w:pStyle w:val="NormalWeb"/>
        <w:shd w:val="clear" w:color="auto" w:fill="FFFFFF"/>
        <w:spacing w:before="0" w:beforeAutospacing="0" w:after="0" w:afterAutospacing="0"/>
        <w:rPr>
          <w:rFonts w:ascii="Verdana" w:hAnsi="Verdana"/>
          <w:sz w:val="17"/>
          <w:szCs w:val="17"/>
        </w:rPr>
      </w:pPr>
      <w:r w:rsidRPr="00BF6308">
        <w:rPr>
          <w:rFonts w:ascii="Verdana" w:hAnsi="Verdana"/>
          <w:sz w:val="17"/>
          <w:szCs w:val="17"/>
        </w:rPr>
        <w:t> </w:t>
      </w:r>
    </w:p>
    <w:p w14:paraId="59631CB0" w14:textId="77777777" w:rsidR="00BF6308" w:rsidRPr="00BF6308" w:rsidRDefault="00BF6308" w:rsidP="00BF6308">
      <w:pPr>
        <w:pStyle w:val="NormalWeb"/>
        <w:shd w:val="clear" w:color="auto" w:fill="FFFFFF"/>
        <w:spacing w:before="0" w:beforeAutospacing="0" w:after="0" w:afterAutospacing="0"/>
        <w:rPr>
          <w:rFonts w:ascii="Verdana" w:hAnsi="Verdana"/>
          <w:sz w:val="17"/>
          <w:szCs w:val="17"/>
        </w:rPr>
      </w:pPr>
      <w:r w:rsidRPr="00BF6308">
        <w:rPr>
          <w:rFonts w:ascii="Verdana" w:hAnsi="Verdana"/>
          <w:sz w:val="17"/>
          <w:szCs w:val="17"/>
          <w:bdr w:val="none" w:sz="0" w:space="0" w:color="auto" w:frame="1"/>
        </w:rPr>
        <w:t>Violations of this policy may result in disciplinary action and/or confiscation of the WCD.  The building principal may also refer the matter to law enforcement or child services if the violation involves an illegal activity (e.g., child pornography, sexting).  Discipline will be imposed on an escalating scale ranging from a warning to an expulsion based on the number of previous violations and/or the nature of or circumstances surrounding a particular violation.  If the WCD is confiscated, it will be released/returned to the student's parent/guardian after the student complies with any other disciplinary consequences that are imposed, unless the violation involves potentially illegal activity in which case the WCD may be turned over to law enforcement. </w:t>
      </w:r>
      <w:r w:rsidRPr="00BF6308">
        <w:rPr>
          <w:rStyle w:val="Strong"/>
          <w:rFonts w:ascii="inherit" w:hAnsi="inherit"/>
          <w:sz w:val="17"/>
          <w:szCs w:val="17"/>
          <w:bdr w:val="none" w:sz="0" w:space="0" w:color="auto" w:frame="1"/>
        </w:rPr>
        <w:t>  </w:t>
      </w:r>
      <w:r w:rsidRPr="00BF6308">
        <w:rPr>
          <w:rFonts w:ascii="Verdana" w:hAnsi="Verdana"/>
          <w:sz w:val="17"/>
          <w:szCs w:val="17"/>
          <w:bdr w:val="none" w:sz="0" w:space="0" w:color="auto" w:frame="1"/>
        </w:rPr>
        <w:t>A confiscated device will be marked in a removable manner with the student's name and held in a secure location in the building's central office until it is retrieved by the parent/guardian or turned over to law enforcement.  School officials will not search or otherwise tamper with WCDs in District custody unless they reasonably suspect that the search is required to discover evidence of a violation of the law or other school rules.  Any search will be conducted in accordance with Policy 5771 – Search and Seizure.  If multiple offenses occur, a student may lose his/her privilege to bring a WCD to school for a designated length of time or on a permanent basis.</w:t>
      </w:r>
    </w:p>
    <w:p w14:paraId="4A5083F9" w14:textId="77777777" w:rsidR="00BF6308" w:rsidRPr="00BF6308" w:rsidRDefault="00BF6308" w:rsidP="00BF6308">
      <w:pPr>
        <w:pStyle w:val="NormalWeb"/>
        <w:shd w:val="clear" w:color="auto" w:fill="FFFFFF"/>
        <w:spacing w:before="0" w:beforeAutospacing="0" w:after="0" w:afterAutospacing="0"/>
        <w:rPr>
          <w:rFonts w:ascii="Verdana" w:hAnsi="Verdana"/>
          <w:sz w:val="17"/>
          <w:szCs w:val="17"/>
        </w:rPr>
      </w:pPr>
      <w:r w:rsidRPr="00BF6308">
        <w:rPr>
          <w:rFonts w:ascii="Verdana" w:hAnsi="Verdana"/>
          <w:sz w:val="17"/>
          <w:szCs w:val="17"/>
        </w:rPr>
        <w:t> </w:t>
      </w:r>
    </w:p>
    <w:p w14:paraId="0DE3C0DA" w14:textId="77777777" w:rsidR="00BF6308" w:rsidRPr="00BF6308" w:rsidRDefault="00BF6308" w:rsidP="00BF6308">
      <w:pPr>
        <w:pStyle w:val="NormalWeb"/>
        <w:shd w:val="clear" w:color="auto" w:fill="FFFFFF"/>
        <w:spacing w:before="0" w:beforeAutospacing="0" w:after="0" w:afterAutospacing="0"/>
        <w:rPr>
          <w:rFonts w:ascii="Verdana" w:hAnsi="Verdana"/>
          <w:sz w:val="17"/>
          <w:szCs w:val="17"/>
        </w:rPr>
      </w:pPr>
      <w:r w:rsidRPr="00BF6308">
        <w:rPr>
          <w:rFonts w:ascii="Verdana" w:hAnsi="Verdana"/>
          <w:sz w:val="17"/>
          <w:szCs w:val="17"/>
          <w:bdr w:val="none" w:sz="0" w:space="0" w:color="auto" w:frame="1"/>
        </w:rPr>
        <w:t>A person who discovers a student using a WCD in violation of this policy is required to report the violation to the building principal.</w:t>
      </w:r>
    </w:p>
    <w:p w14:paraId="756A130E" w14:textId="77777777" w:rsidR="00BF6308" w:rsidRPr="00BF6308" w:rsidRDefault="00BF6308" w:rsidP="00BF6308">
      <w:pPr>
        <w:pStyle w:val="NormalWeb"/>
        <w:shd w:val="clear" w:color="auto" w:fill="FFFFFF"/>
        <w:spacing w:before="0" w:beforeAutospacing="0" w:after="0" w:afterAutospacing="0"/>
        <w:rPr>
          <w:rFonts w:ascii="Verdana" w:hAnsi="Verdana"/>
          <w:sz w:val="17"/>
          <w:szCs w:val="17"/>
        </w:rPr>
      </w:pPr>
      <w:r w:rsidRPr="00BF6308">
        <w:rPr>
          <w:rFonts w:ascii="Verdana" w:hAnsi="Verdana"/>
          <w:sz w:val="17"/>
          <w:szCs w:val="17"/>
        </w:rPr>
        <w:t> </w:t>
      </w:r>
    </w:p>
    <w:p w14:paraId="0169F235" w14:textId="77777777" w:rsidR="00BF6308" w:rsidRPr="00BF6308" w:rsidRDefault="00BF6308" w:rsidP="00BF6308">
      <w:pPr>
        <w:pStyle w:val="NormalWeb"/>
        <w:shd w:val="clear" w:color="auto" w:fill="FFFFFF"/>
        <w:spacing w:before="0" w:beforeAutospacing="0" w:after="0" w:afterAutospacing="0"/>
        <w:rPr>
          <w:rFonts w:ascii="Verdana" w:hAnsi="Verdana"/>
          <w:sz w:val="17"/>
          <w:szCs w:val="17"/>
        </w:rPr>
      </w:pPr>
      <w:r w:rsidRPr="00BF6308">
        <w:rPr>
          <w:rFonts w:ascii="Verdana" w:hAnsi="Verdana"/>
          <w:sz w:val="17"/>
          <w:szCs w:val="17"/>
          <w:bdr w:val="none" w:sz="0" w:space="0" w:color="auto" w:frame="1"/>
        </w:rPr>
        <w:t>Students are personally and solely responsible for the care and security of their WCDs.  The Board assumes no responsibility for theft, loss, or damage to, or misuse or unauthorized use of WCDs brought onto its property.</w:t>
      </w:r>
    </w:p>
    <w:p w14:paraId="587D80F1" w14:textId="77777777" w:rsidR="00BF6308" w:rsidRPr="00BF6308" w:rsidRDefault="00BF6308" w:rsidP="00BF6308">
      <w:pPr>
        <w:pStyle w:val="NormalWeb"/>
        <w:shd w:val="clear" w:color="auto" w:fill="FFFFFF"/>
        <w:spacing w:before="0" w:beforeAutospacing="0" w:after="0" w:afterAutospacing="0"/>
        <w:rPr>
          <w:rFonts w:ascii="Verdana" w:hAnsi="Verdana"/>
          <w:sz w:val="17"/>
          <w:szCs w:val="17"/>
        </w:rPr>
      </w:pPr>
      <w:r w:rsidRPr="00BF6308">
        <w:rPr>
          <w:rFonts w:ascii="Verdana" w:hAnsi="Verdana"/>
          <w:sz w:val="17"/>
          <w:szCs w:val="17"/>
        </w:rPr>
        <w:t> </w:t>
      </w:r>
    </w:p>
    <w:p w14:paraId="61C88567" w14:textId="77777777" w:rsidR="00BF6308" w:rsidRPr="00BF6308" w:rsidRDefault="00BF6308" w:rsidP="00BF6308">
      <w:pPr>
        <w:pStyle w:val="NormalWeb"/>
        <w:shd w:val="clear" w:color="auto" w:fill="FFFFFF"/>
        <w:spacing w:before="0" w:beforeAutospacing="0" w:after="0" w:afterAutospacing="0"/>
        <w:rPr>
          <w:rFonts w:ascii="Verdana" w:hAnsi="Verdana"/>
          <w:sz w:val="17"/>
          <w:szCs w:val="17"/>
        </w:rPr>
      </w:pPr>
      <w:r w:rsidRPr="00BF6308">
        <w:rPr>
          <w:rFonts w:ascii="Verdana" w:hAnsi="Verdana"/>
          <w:sz w:val="17"/>
          <w:szCs w:val="17"/>
          <w:bdr w:val="none" w:sz="0" w:space="0" w:color="auto" w:frame="1"/>
        </w:rPr>
        <w:t>Parents/Guardians are advised that the best way to get in touch with their child during the school day is by calling the school office.</w:t>
      </w:r>
    </w:p>
    <w:p w14:paraId="64B29C47" w14:textId="77777777" w:rsidR="0007642E" w:rsidRDefault="0007642E">
      <w:pPr>
        <w:sectPr w:rsidR="0007642E">
          <w:headerReference w:type="default" r:id="rId53"/>
          <w:footerReference w:type="default" r:id="rId54"/>
          <w:pgSz w:w="12240" w:h="15840"/>
          <w:pgMar w:top="780" w:right="0" w:bottom="580" w:left="580" w:header="0" w:footer="395" w:gutter="0"/>
          <w:pgNumType w:start="15"/>
          <w:cols w:space="720"/>
        </w:sectPr>
      </w:pPr>
    </w:p>
    <w:p w14:paraId="33224428" w14:textId="77777777" w:rsidR="0007642E" w:rsidRDefault="0007642E">
      <w:pPr>
        <w:pStyle w:val="BodyText"/>
      </w:pPr>
    </w:p>
    <w:p w14:paraId="449D8FBE" w14:textId="77777777" w:rsidR="0007642E" w:rsidRDefault="0007642E">
      <w:pPr>
        <w:pStyle w:val="BodyText"/>
      </w:pPr>
    </w:p>
    <w:p w14:paraId="6BA0445D" w14:textId="77777777" w:rsidR="0007642E" w:rsidRDefault="0007642E">
      <w:pPr>
        <w:pStyle w:val="BodyText"/>
      </w:pPr>
    </w:p>
    <w:p w14:paraId="7E6B838A" w14:textId="77777777" w:rsidR="0007642E" w:rsidRDefault="0007642E">
      <w:pPr>
        <w:pStyle w:val="BodyText"/>
      </w:pPr>
    </w:p>
    <w:p w14:paraId="7DA24ABA" w14:textId="77777777" w:rsidR="0007642E" w:rsidRDefault="0007642E">
      <w:pPr>
        <w:pStyle w:val="BodyText"/>
      </w:pPr>
    </w:p>
    <w:p w14:paraId="5619BCAD" w14:textId="77777777" w:rsidR="0007642E" w:rsidRDefault="0007642E">
      <w:pPr>
        <w:pStyle w:val="BodyText"/>
      </w:pPr>
    </w:p>
    <w:p w14:paraId="34682379" w14:textId="77777777" w:rsidR="0007642E" w:rsidRDefault="0007642E">
      <w:pPr>
        <w:pStyle w:val="BodyText"/>
      </w:pPr>
    </w:p>
    <w:p w14:paraId="1A259EA5" w14:textId="77777777" w:rsidR="0007642E" w:rsidRDefault="0007642E">
      <w:pPr>
        <w:pStyle w:val="BodyText"/>
      </w:pPr>
    </w:p>
    <w:p w14:paraId="3043D092" w14:textId="77777777" w:rsidR="0007642E" w:rsidRDefault="0007642E">
      <w:pPr>
        <w:pStyle w:val="BodyText"/>
      </w:pPr>
    </w:p>
    <w:p w14:paraId="34A54675" w14:textId="77777777" w:rsidR="0007642E" w:rsidRDefault="0007642E">
      <w:pPr>
        <w:pStyle w:val="BodyText"/>
      </w:pPr>
    </w:p>
    <w:p w14:paraId="438CD30A" w14:textId="77777777" w:rsidR="0007642E" w:rsidRDefault="0007642E">
      <w:pPr>
        <w:pStyle w:val="BodyText"/>
      </w:pPr>
    </w:p>
    <w:p w14:paraId="0C890CFD" w14:textId="77777777" w:rsidR="0007642E" w:rsidRDefault="0007642E">
      <w:pPr>
        <w:pStyle w:val="BodyText"/>
      </w:pPr>
    </w:p>
    <w:p w14:paraId="00C3FE09" w14:textId="77777777" w:rsidR="0007642E" w:rsidRDefault="0007642E">
      <w:pPr>
        <w:pStyle w:val="BodyText"/>
      </w:pPr>
    </w:p>
    <w:p w14:paraId="79F5549E" w14:textId="77777777" w:rsidR="0007642E" w:rsidRDefault="0007642E">
      <w:pPr>
        <w:pStyle w:val="BodyText"/>
        <w:spacing w:before="5"/>
        <w:rPr>
          <w:sz w:val="22"/>
        </w:rPr>
      </w:pPr>
    </w:p>
    <w:p w14:paraId="53BC17D3" w14:textId="77777777" w:rsidR="0007642E" w:rsidRDefault="00697CDA">
      <w:pPr>
        <w:pStyle w:val="Heading1"/>
        <w:spacing w:before="75" w:line="573" w:lineRule="auto"/>
        <w:ind w:left="4976" w:right="1470" w:hanging="2655"/>
        <w:jc w:val="left"/>
      </w:pPr>
      <w:bookmarkStart w:id="25" w:name="Rights_and_Responsibilities_Part_I"/>
      <w:bookmarkEnd w:id="25"/>
      <w:r>
        <w:t>Rights and Responsibilities Part I</w:t>
      </w:r>
    </w:p>
    <w:p w14:paraId="71EAEAB7" w14:textId="77777777" w:rsidR="0007642E" w:rsidRDefault="0007642E">
      <w:pPr>
        <w:spacing w:line="573" w:lineRule="auto"/>
        <w:sectPr w:rsidR="0007642E">
          <w:headerReference w:type="default" r:id="rId55"/>
          <w:footerReference w:type="default" r:id="rId56"/>
          <w:pgSz w:w="12240" w:h="15840"/>
          <w:pgMar w:top="1500" w:right="0" w:bottom="580" w:left="580" w:header="0" w:footer="395" w:gutter="0"/>
          <w:pgNumType w:start="1"/>
          <w:cols w:space="720"/>
        </w:sectPr>
      </w:pPr>
    </w:p>
    <w:p w14:paraId="5C3B725A" w14:textId="77777777" w:rsidR="0007642E" w:rsidRDefault="004425F0">
      <w:pPr>
        <w:pStyle w:val="Heading6"/>
        <w:tabs>
          <w:tab w:val="left" w:pos="4066"/>
        </w:tabs>
        <w:spacing w:before="63"/>
        <w:ind w:left="1220"/>
        <w:jc w:val="both"/>
      </w:pPr>
      <w:r>
        <w:rPr>
          <w:noProof/>
          <w:lang w:bidi="ar-SA"/>
        </w:rPr>
        <w:lastRenderedPageBreak/>
        <mc:AlternateContent>
          <mc:Choice Requires="wpg">
            <w:drawing>
              <wp:anchor distT="0" distB="0" distL="0" distR="0" simplePos="0" relativeHeight="251660288" behindDoc="1" locked="0" layoutInCell="1" allowOverlap="1" wp14:anchorId="44D1EFDB" wp14:editId="44EB7183">
                <wp:simplePos x="0" y="0"/>
                <wp:positionH relativeFrom="page">
                  <wp:posOffset>1143000</wp:posOffset>
                </wp:positionH>
                <wp:positionV relativeFrom="paragraph">
                  <wp:posOffset>206375</wp:posOffset>
                </wp:positionV>
                <wp:extent cx="5537835" cy="13970"/>
                <wp:effectExtent l="0" t="0" r="0" b="0"/>
                <wp:wrapTopAndBottom/>
                <wp:docPr id="247"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835" cy="13970"/>
                          <a:chOff x="1800" y="325"/>
                          <a:chExt cx="8721" cy="22"/>
                        </a:xfrm>
                      </wpg:grpSpPr>
                      <wps:wsp>
                        <wps:cNvPr id="248" name="Line 132"/>
                        <wps:cNvCnPr>
                          <a:cxnSpLocks noChangeShapeType="1"/>
                        </wps:cNvCnPr>
                        <wps:spPr bwMode="auto">
                          <a:xfrm>
                            <a:off x="1800" y="335"/>
                            <a:ext cx="8721" cy="0"/>
                          </a:xfrm>
                          <a:prstGeom prst="line">
                            <a:avLst/>
                          </a:prstGeom>
                          <a:noFill/>
                          <a:ln w="13462">
                            <a:solidFill>
                              <a:srgbClr val="000000"/>
                            </a:solidFill>
                            <a:round/>
                            <a:headEnd/>
                            <a:tailEnd/>
                          </a:ln>
                          <a:extLst>
                            <a:ext uri="{909E8E84-426E-40DD-AFC4-6F175D3DCCD1}">
                              <a14:hiddenFill xmlns:a14="http://schemas.microsoft.com/office/drawing/2010/main">
                                <a:noFill/>
                              </a14:hiddenFill>
                            </a:ext>
                          </a:extLst>
                        </wps:spPr>
                        <wps:bodyPr/>
                      </wps:wsp>
                      <wps:wsp>
                        <wps:cNvPr id="249" name="Line 131"/>
                        <wps:cNvCnPr>
                          <a:cxnSpLocks noChangeShapeType="1"/>
                        </wps:cNvCnPr>
                        <wps:spPr bwMode="auto">
                          <a:xfrm>
                            <a:off x="9722" y="340"/>
                            <a:ext cx="799" cy="0"/>
                          </a:xfrm>
                          <a:prstGeom prst="line">
                            <a:avLst/>
                          </a:prstGeom>
                          <a:noFill/>
                          <a:ln w="796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79B2C3" id="Group 130" o:spid="_x0000_s1026" style="position:absolute;margin-left:90pt;margin-top:16.25pt;width:436.05pt;height:1.1pt;z-index:-251656192;mso-wrap-distance-left:0;mso-wrap-distance-right:0;mso-position-horizontal-relative:page" coordorigin="1800,325" coordsize="87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PO2vgIAACgIAAAOAAAAZHJzL2Uyb0RvYy54bWzsVclu2zAQvRfoPxC6O1ptWULkoPCSS9oG&#10;SPoBNEUtqEQSJGPZKPrvHVJLYvfQIF1O9UEmNeTwzXtvxOubY9ugA5Wq5ixz/CvPQZQRnteszJwv&#10;j7vZ0kFKY5bjhjOaOSeqnJvV+3fXnUhpwCve5FQiSMJU2onMqbQWqesqUtEWqysuKINgwWWLNUxl&#10;6eYSd5C9bdzA8xZux2UuJCdUKXi76YPOyuYvCkr056JQVKMmcwCbtk9pn3vzdFfXOC0lFlVNBhj4&#10;DShaXDM4dEq1wRqjJ1n/lKqtieSKF/qK8NblRVETamuAanzvoppbyZ+EraVMu1JMNAG1Fzy9OS35&#10;dLiXqM4zJ4hiBzHcgkj2XOSHlp5OlCmsupXiQdzLvkYY3nHyVQF77mXczMt+Mdp3H3kOCfGT5pae&#10;YyFbkwIKR0erwmlSgR41IvByPg/jZTh3EIGYHybxoBKpQEqzy196ICUEw2DeC0iq7bB5GQd+vzMI&#10;TMzFaX+mxTngMu4Au6lnRtXvMfpQYUGtUMpwNTEK5u8ZvasZBUItJHM2LFqznk1yZAObiPF1hVlJ&#10;bbrHkwDmfFvE2RYzUSDFL9l95gnYtEYfKX5myXI7kYRTIZW+pbxFZpA5DeC2wuHDndI9n+MSoyPj&#10;u7ppbO6Goc7oFS0Cu0Pxps5N1KxTstyvG4kO2PSh/Q3qnC0Dv7PcZqsozrfDWOO66ccAtGEmHxQC&#10;eIZR32jfEi/ZLrfLaBYFi+0s8jab2YfdOpotdn4834Sb9XrjfzfQ/Cit6jynzKAbm96PXmeB4fPT&#10;t+vU9hMP7nl2a0AAO/5b0GDFXsHeh3uen+6l4da8B1f+M3smF/a0ZjvzGk7/nj2TGFrUtnE0dPho&#10;zzgBZKb7/7Q742QR/jfnaP3RlOP/K81pv6RwHdltw9Vp7ruXcxi/vOBXPwAAAP//AwBQSwMEFAAG&#10;AAgAAAAhAOjTD4DgAAAACgEAAA8AAABkcnMvZG93bnJldi54bWxMj0FLw0AQhe+C/2EZwZvdTWq0&#10;xGxKKeqpCLZC6W2bTJPQ7GzIbpP03zs96fG9ebz5XracbCsG7H3jSEM0UyCQClc2VGn42X08LUD4&#10;YKg0rSPUcEUPy/z+LjNp6Ub6xmEbKsEl5FOjoQ6hS6X0RY3W+JnrkPh2cr01gWVfybI3I5fbVsZK&#10;vUhrGuIPtelwXWNx3l6shs/RjKt59D5szqf19bBLvvabCLV+fJhWbyACTuEvDDd8RoecmY7uQqUX&#10;LeuF4i1BwzxOQNwCKokjEEd2nl9B5pn8PyH/BQAA//8DAFBLAQItABQABgAIAAAAIQC2gziS/gAA&#10;AOEBAAATAAAAAAAAAAAAAAAAAAAAAABbQ29udGVudF9UeXBlc10ueG1sUEsBAi0AFAAGAAgAAAAh&#10;ADj9If/WAAAAlAEAAAsAAAAAAAAAAAAAAAAALwEAAF9yZWxzLy5yZWxzUEsBAi0AFAAGAAgAAAAh&#10;ADwU87a+AgAAKAgAAA4AAAAAAAAAAAAAAAAALgIAAGRycy9lMm9Eb2MueG1sUEsBAi0AFAAGAAgA&#10;AAAhAOjTD4DgAAAACgEAAA8AAAAAAAAAAAAAAAAAGAUAAGRycy9kb3ducmV2LnhtbFBLBQYAAAAA&#10;BAAEAPMAAAAlBgAAAAA=&#10;">
                <v:line id="Line 132" o:spid="_x0000_s1027" style="position:absolute;visibility:visible;mso-wrap-style:square" from="1800,335" to="1052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kgfvQAAANwAAAAPAAAAZHJzL2Rvd25yZXYueG1sRE/JCsIw&#10;EL0L/kMYwZum1pVqFHEB8eT2AUMztsVmUpqo9e/NQfD4ePti1ZhSvKh2hWUFg34Egji1uuBMwe26&#10;781AOI+ssbRMCj7kYLVstxaYaPvmM70uPhMhhF2CCnLvq0RKl+Zk0PVtRRy4u60N+gDrTOoa3yHc&#10;lDKOook0WHBoyLGiTU7p4/I0Co7bzW56Op2P42FZySxm8xw9jFLdTrOeg/DU+L/45z5oBfEorA1n&#10;whGQyy8AAAD//wMAUEsBAi0AFAAGAAgAAAAhANvh9svuAAAAhQEAABMAAAAAAAAAAAAAAAAAAAAA&#10;AFtDb250ZW50X1R5cGVzXS54bWxQSwECLQAUAAYACAAAACEAWvQsW78AAAAVAQAACwAAAAAAAAAA&#10;AAAAAAAfAQAAX3JlbHMvLnJlbHNQSwECLQAUAAYACAAAACEAR2ZIH70AAADcAAAADwAAAAAAAAAA&#10;AAAAAAAHAgAAZHJzL2Rvd25yZXYueG1sUEsFBgAAAAADAAMAtwAAAPECAAAAAA==&#10;" strokeweight="1.06pt"/>
                <v:line id="Line 131" o:spid="_x0000_s1028" style="position:absolute;visibility:visible;mso-wrap-style:square" from="9722,340" to="1052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VWqxAAAANwAAAAPAAAAZHJzL2Rvd25yZXYueG1sRI9Bi8Iw&#10;FITvwv6H8Ba8iKZbdNFqlCIuePFg3R/wTJ5tsXkpTVa7/94IgsdhZr5hVpveNuJGna8dK/iaJCCI&#10;tTM1lwp+Tz/jOQgfkA02jknBP3nYrD8GK8yMu/ORbkUoRYSwz1BBFUKbSel1RRb9xLXE0bu4zmKI&#10;siul6fAe4baRaZJ8S4s1x4UKW9pWpK/Fn1UwKs56m/rmNMvz9Jq780GPdgulhp99vgQRqA/v8Ku9&#10;NwrS6QKeZ+IRkOsHAAAA//8DAFBLAQItABQABgAIAAAAIQDb4fbL7gAAAIUBAAATAAAAAAAAAAAA&#10;AAAAAAAAAABbQ29udGVudF9UeXBlc10ueG1sUEsBAi0AFAAGAAgAAAAhAFr0LFu/AAAAFQEAAAsA&#10;AAAAAAAAAAAAAAAAHwEAAF9yZWxzLy5yZWxzUEsBAi0AFAAGAAgAAAAhAGiFVarEAAAA3AAAAA8A&#10;AAAAAAAAAAAAAAAABwIAAGRycy9kb3ducmV2LnhtbFBLBQYAAAAAAwADALcAAAD4AgAAAAA=&#10;" strokeweight=".22119mm"/>
                <w10:wrap type="topAndBottom" anchorx="page"/>
              </v:group>
            </w:pict>
          </mc:Fallback>
        </mc:AlternateContent>
      </w:r>
      <w:bookmarkStart w:id="26" w:name="_bookmark1"/>
      <w:bookmarkEnd w:id="26"/>
      <w:r w:rsidR="00697CDA">
        <w:t>P</w:t>
      </w:r>
      <w:r w:rsidR="00697CDA">
        <w:rPr>
          <w:sz w:val="16"/>
        </w:rPr>
        <w:t>ART</w:t>
      </w:r>
      <w:r w:rsidR="00697CDA">
        <w:rPr>
          <w:spacing w:val="10"/>
          <w:sz w:val="16"/>
        </w:rPr>
        <w:t xml:space="preserve"> </w:t>
      </w:r>
      <w:r w:rsidR="00697CDA">
        <w:t>I</w:t>
      </w:r>
      <w:r w:rsidR="00697CDA">
        <w:tab/>
        <w:t>RIGHTS AND RESPONSIBILITIES</w:t>
      </w:r>
    </w:p>
    <w:p w14:paraId="6F9EDAE8" w14:textId="77777777" w:rsidR="0007642E" w:rsidRDefault="00697CDA">
      <w:pPr>
        <w:pStyle w:val="BodyText"/>
        <w:spacing w:before="1"/>
        <w:ind w:left="1220" w:right="1434"/>
        <w:jc w:val="both"/>
      </w:pPr>
      <w:r>
        <w:rPr>
          <w:b/>
        </w:rPr>
        <w:t xml:space="preserve">CODE OF STUDENT CONDUCT’S PURPOSE (SECTION 1.01): </w:t>
      </w:r>
      <w:r>
        <w:t>The School Board of Polk County, Florida, as the governing Board of the School District of Polk County, and the public schools of Polk County exist for the purpose of meeting the educational needs of Polk County's citizens, both youth and adult. The Code of Student Conduct was developed to inform students and parents of acceptable student behavior and the disciplinary alternatives for modifying unacceptable behavior.</w:t>
      </w:r>
    </w:p>
    <w:p w14:paraId="3C40EBEB" w14:textId="77777777" w:rsidR="0007642E" w:rsidRDefault="0007642E">
      <w:pPr>
        <w:pStyle w:val="BodyText"/>
      </w:pPr>
    </w:p>
    <w:p w14:paraId="21A7771B" w14:textId="77777777" w:rsidR="0007642E" w:rsidRDefault="00697CDA">
      <w:pPr>
        <w:pStyle w:val="BodyText"/>
        <w:ind w:left="1220" w:right="1436"/>
        <w:jc w:val="both"/>
      </w:pPr>
      <w:r>
        <w:t>The aim of the district is to build effective environments in which positive behavior is encouraged so that academic success can be achieved. Each school shall have in place a school-wide behavior management system based upon proactive, educative, and reinforcement-based strategies. This plan is to be shared with parents, students and staff continuously throughout the school year.</w:t>
      </w:r>
    </w:p>
    <w:p w14:paraId="30910D64" w14:textId="77777777" w:rsidR="0007642E" w:rsidRDefault="0007642E">
      <w:pPr>
        <w:pStyle w:val="BodyText"/>
        <w:spacing w:before="8"/>
      </w:pPr>
    </w:p>
    <w:p w14:paraId="47BB9337" w14:textId="77777777" w:rsidR="0007642E" w:rsidRDefault="00697CDA">
      <w:pPr>
        <w:pStyle w:val="Heading6"/>
        <w:ind w:left="1220" w:right="1434"/>
        <w:jc w:val="both"/>
      </w:pPr>
      <w:bookmarkStart w:id="27" w:name="Teachers_are_to_have_a_consistent_proact"/>
      <w:bookmarkEnd w:id="27"/>
      <w:r>
        <w:t>Teachers are to have a consistent proactive behavior management system within the classroom. Rules/expectations are to be displayed, modeled taught, and reviewed. Teachers are to inform/communicate with parents and students the rules/expectations of the class. In creating safe and more effective schools our aim is to prevent inappropriate behavior through teaching and reinforcing appropriate behaviors.</w:t>
      </w:r>
    </w:p>
    <w:p w14:paraId="020B6F50" w14:textId="77777777" w:rsidR="0007642E" w:rsidRDefault="0007642E">
      <w:pPr>
        <w:pStyle w:val="BodyText"/>
        <w:spacing w:before="7"/>
        <w:rPr>
          <w:b/>
          <w:sz w:val="19"/>
        </w:rPr>
      </w:pPr>
    </w:p>
    <w:p w14:paraId="0BBA0ABC" w14:textId="77777777" w:rsidR="0007642E" w:rsidRDefault="00697CDA">
      <w:pPr>
        <w:pStyle w:val="BodyText"/>
        <w:ind w:left="1220" w:right="1430"/>
        <w:jc w:val="both"/>
      </w:pPr>
      <w:r>
        <w:rPr>
          <w:b/>
        </w:rPr>
        <w:t>Successful School Management</w:t>
      </w:r>
      <w:r>
        <w:t xml:space="preserve">: One important objective of successful school management is the creation of a safe and non-disruptive environment in which an equal educational offering can be extended to each </w:t>
      </w:r>
      <w:r>
        <w:rPr>
          <w:spacing w:val="-3"/>
        </w:rPr>
        <w:t xml:space="preserve">student. </w:t>
      </w:r>
      <w:r>
        <w:t>Acceptable</w:t>
      </w:r>
      <w:r>
        <w:rPr>
          <w:spacing w:val="-11"/>
        </w:rPr>
        <w:t xml:space="preserve"> </w:t>
      </w:r>
      <w:r>
        <w:t>student</w:t>
      </w:r>
      <w:r>
        <w:rPr>
          <w:spacing w:val="-10"/>
        </w:rPr>
        <w:t xml:space="preserve"> </w:t>
      </w:r>
      <w:r>
        <w:t>behavior</w:t>
      </w:r>
      <w:r>
        <w:rPr>
          <w:spacing w:val="-9"/>
        </w:rPr>
        <w:t xml:space="preserve"> </w:t>
      </w:r>
      <w:r>
        <w:t>is</w:t>
      </w:r>
      <w:r>
        <w:rPr>
          <w:spacing w:val="-11"/>
        </w:rPr>
        <w:t xml:space="preserve"> </w:t>
      </w:r>
      <w:r>
        <w:t>a</w:t>
      </w:r>
      <w:r>
        <w:rPr>
          <w:spacing w:val="-11"/>
        </w:rPr>
        <w:t xml:space="preserve"> </w:t>
      </w:r>
      <w:r>
        <w:t>key</w:t>
      </w:r>
      <w:r>
        <w:rPr>
          <w:spacing w:val="-14"/>
        </w:rPr>
        <w:t xml:space="preserve"> </w:t>
      </w:r>
      <w:r>
        <w:t>element</w:t>
      </w:r>
      <w:r>
        <w:rPr>
          <w:spacing w:val="-10"/>
        </w:rPr>
        <w:t xml:space="preserve"> </w:t>
      </w:r>
      <w:r>
        <w:t>in</w:t>
      </w:r>
      <w:r>
        <w:rPr>
          <w:spacing w:val="-11"/>
        </w:rPr>
        <w:t xml:space="preserve"> </w:t>
      </w:r>
      <w:r>
        <w:t>the</w:t>
      </w:r>
      <w:r>
        <w:rPr>
          <w:spacing w:val="-10"/>
        </w:rPr>
        <w:t xml:space="preserve"> </w:t>
      </w:r>
      <w:r>
        <w:t>creation</w:t>
      </w:r>
      <w:r>
        <w:rPr>
          <w:spacing w:val="-11"/>
        </w:rPr>
        <w:t xml:space="preserve"> </w:t>
      </w:r>
      <w:r>
        <w:t>and</w:t>
      </w:r>
      <w:r>
        <w:rPr>
          <w:spacing w:val="-8"/>
        </w:rPr>
        <w:t xml:space="preserve"> </w:t>
      </w:r>
      <w:r>
        <w:t>maintenance</w:t>
      </w:r>
      <w:r>
        <w:rPr>
          <w:spacing w:val="-10"/>
        </w:rPr>
        <w:t xml:space="preserve"> </w:t>
      </w:r>
      <w:r>
        <w:t>of</w:t>
      </w:r>
      <w:r>
        <w:rPr>
          <w:spacing w:val="-12"/>
        </w:rPr>
        <w:t xml:space="preserve"> </w:t>
      </w:r>
      <w:r>
        <w:t>such</w:t>
      </w:r>
      <w:r>
        <w:rPr>
          <w:spacing w:val="-11"/>
        </w:rPr>
        <w:t xml:space="preserve"> </w:t>
      </w:r>
      <w:r>
        <w:t>an</w:t>
      </w:r>
      <w:r>
        <w:rPr>
          <w:spacing w:val="-12"/>
        </w:rPr>
        <w:t xml:space="preserve"> </w:t>
      </w:r>
      <w:r>
        <w:t>environment.</w:t>
      </w:r>
      <w:r>
        <w:rPr>
          <w:spacing w:val="-10"/>
        </w:rPr>
        <w:t xml:space="preserve"> </w:t>
      </w:r>
      <w:r>
        <w:rPr>
          <w:spacing w:val="-3"/>
        </w:rPr>
        <w:t>An</w:t>
      </w:r>
      <w:r>
        <w:rPr>
          <w:spacing w:val="-22"/>
        </w:rPr>
        <w:t xml:space="preserve"> </w:t>
      </w:r>
      <w:r>
        <w:t>integral part of the overall learning process is making positive efforts within a safe and orderly environment to correct students’ behavioral mistakes as well as academic mistakes. Schools will attempt to provide a range of interventions that are systemically applied to students based on their demonstrated level of need and addresses the</w:t>
      </w:r>
      <w:r>
        <w:rPr>
          <w:spacing w:val="-10"/>
        </w:rPr>
        <w:t xml:space="preserve"> </w:t>
      </w:r>
      <w:r>
        <w:t>role</w:t>
      </w:r>
      <w:r>
        <w:rPr>
          <w:spacing w:val="-9"/>
        </w:rPr>
        <w:t xml:space="preserve"> </w:t>
      </w:r>
      <w:r>
        <w:t>of</w:t>
      </w:r>
      <w:r>
        <w:rPr>
          <w:spacing w:val="-14"/>
        </w:rPr>
        <w:t xml:space="preserve"> </w:t>
      </w:r>
      <w:r>
        <w:t>the</w:t>
      </w:r>
      <w:r>
        <w:rPr>
          <w:spacing w:val="-8"/>
        </w:rPr>
        <w:t xml:space="preserve"> </w:t>
      </w:r>
      <w:r>
        <w:t>environment</w:t>
      </w:r>
      <w:r>
        <w:rPr>
          <w:spacing w:val="-8"/>
        </w:rPr>
        <w:t xml:space="preserve"> </w:t>
      </w:r>
      <w:r>
        <w:t>as</w:t>
      </w:r>
      <w:r>
        <w:rPr>
          <w:spacing w:val="-7"/>
        </w:rPr>
        <w:t xml:space="preserve"> </w:t>
      </w:r>
      <w:r>
        <w:t>it</w:t>
      </w:r>
      <w:r>
        <w:rPr>
          <w:spacing w:val="-11"/>
        </w:rPr>
        <w:t xml:space="preserve"> </w:t>
      </w:r>
      <w:r>
        <w:t>applies</w:t>
      </w:r>
      <w:r>
        <w:rPr>
          <w:spacing w:val="-11"/>
        </w:rPr>
        <w:t xml:space="preserve"> </w:t>
      </w:r>
      <w:r>
        <w:t>to</w:t>
      </w:r>
      <w:r>
        <w:rPr>
          <w:spacing w:val="-7"/>
        </w:rPr>
        <w:t xml:space="preserve"> </w:t>
      </w:r>
      <w:r>
        <w:t>the</w:t>
      </w:r>
      <w:r>
        <w:rPr>
          <w:spacing w:val="-9"/>
        </w:rPr>
        <w:t xml:space="preserve"> </w:t>
      </w:r>
      <w:r>
        <w:t>development</w:t>
      </w:r>
      <w:r>
        <w:rPr>
          <w:spacing w:val="-10"/>
        </w:rPr>
        <w:t xml:space="preserve"> </w:t>
      </w:r>
      <w:r>
        <w:t>and</w:t>
      </w:r>
      <w:r>
        <w:rPr>
          <w:spacing w:val="-8"/>
        </w:rPr>
        <w:t xml:space="preserve"> </w:t>
      </w:r>
      <w:r>
        <w:t>improvement</w:t>
      </w:r>
      <w:r>
        <w:rPr>
          <w:spacing w:val="-10"/>
        </w:rPr>
        <w:t xml:space="preserve"> </w:t>
      </w:r>
      <w:r>
        <w:t>of</w:t>
      </w:r>
      <w:r>
        <w:rPr>
          <w:spacing w:val="-15"/>
        </w:rPr>
        <w:t xml:space="preserve"> </w:t>
      </w:r>
      <w:r>
        <w:t>appropriate</w:t>
      </w:r>
      <w:r>
        <w:rPr>
          <w:spacing w:val="-13"/>
        </w:rPr>
        <w:t xml:space="preserve"> </w:t>
      </w:r>
      <w:r>
        <w:t>behavior.</w:t>
      </w:r>
    </w:p>
    <w:p w14:paraId="7B3A8A63" w14:textId="77777777" w:rsidR="0007642E" w:rsidRDefault="00697CDA">
      <w:pPr>
        <w:pStyle w:val="ListParagraph"/>
        <w:numPr>
          <w:ilvl w:val="1"/>
          <w:numId w:val="97"/>
        </w:numPr>
        <w:tabs>
          <w:tab w:val="left" w:pos="2660"/>
        </w:tabs>
        <w:ind w:right="1435"/>
        <w:rPr>
          <w:sz w:val="20"/>
        </w:rPr>
      </w:pPr>
      <w:r>
        <w:rPr>
          <w:b/>
          <w:sz w:val="20"/>
        </w:rPr>
        <w:t>Student</w:t>
      </w:r>
      <w:r>
        <w:rPr>
          <w:b/>
          <w:spacing w:val="-10"/>
          <w:sz w:val="20"/>
        </w:rPr>
        <w:t xml:space="preserve"> </w:t>
      </w:r>
      <w:r>
        <w:rPr>
          <w:b/>
          <w:sz w:val="20"/>
        </w:rPr>
        <w:t>Discipline</w:t>
      </w:r>
      <w:r>
        <w:rPr>
          <w:sz w:val="20"/>
        </w:rPr>
        <w:t>:</w:t>
      </w:r>
      <w:r>
        <w:rPr>
          <w:spacing w:val="-11"/>
          <w:sz w:val="20"/>
        </w:rPr>
        <w:t xml:space="preserve"> </w:t>
      </w:r>
      <w:r>
        <w:rPr>
          <w:sz w:val="20"/>
        </w:rPr>
        <w:t>Student</w:t>
      </w:r>
      <w:r>
        <w:rPr>
          <w:spacing w:val="-10"/>
          <w:sz w:val="20"/>
        </w:rPr>
        <w:t xml:space="preserve"> </w:t>
      </w:r>
      <w:r>
        <w:rPr>
          <w:sz w:val="20"/>
        </w:rPr>
        <w:t>discipline,</w:t>
      </w:r>
      <w:r>
        <w:rPr>
          <w:spacing w:val="-8"/>
          <w:sz w:val="20"/>
        </w:rPr>
        <w:t xml:space="preserve"> </w:t>
      </w:r>
      <w:r>
        <w:rPr>
          <w:sz w:val="20"/>
        </w:rPr>
        <w:t>when</w:t>
      </w:r>
      <w:r>
        <w:rPr>
          <w:spacing w:val="-11"/>
          <w:sz w:val="20"/>
        </w:rPr>
        <w:t xml:space="preserve"> </w:t>
      </w:r>
      <w:r>
        <w:rPr>
          <w:sz w:val="20"/>
        </w:rPr>
        <w:t>properly</w:t>
      </w:r>
      <w:r>
        <w:rPr>
          <w:spacing w:val="-13"/>
          <w:sz w:val="20"/>
        </w:rPr>
        <w:t xml:space="preserve"> </w:t>
      </w:r>
      <w:r>
        <w:rPr>
          <w:sz w:val="20"/>
        </w:rPr>
        <w:t>administered,</w:t>
      </w:r>
      <w:r>
        <w:rPr>
          <w:spacing w:val="-10"/>
          <w:sz w:val="20"/>
        </w:rPr>
        <w:t xml:space="preserve"> </w:t>
      </w:r>
      <w:r>
        <w:rPr>
          <w:sz w:val="20"/>
        </w:rPr>
        <w:t>reinforces</w:t>
      </w:r>
      <w:r>
        <w:rPr>
          <w:spacing w:val="-11"/>
          <w:sz w:val="20"/>
        </w:rPr>
        <w:t xml:space="preserve"> </w:t>
      </w:r>
      <w:r>
        <w:rPr>
          <w:sz w:val="20"/>
        </w:rPr>
        <w:t>the</w:t>
      </w:r>
      <w:r>
        <w:rPr>
          <w:spacing w:val="-10"/>
          <w:sz w:val="20"/>
        </w:rPr>
        <w:t xml:space="preserve"> </w:t>
      </w:r>
      <w:r>
        <w:rPr>
          <w:sz w:val="20"/>
        </w:rPr>
        <w:t>educational process in a positive manner. Student discipline must be administered in a manner that teaches acceptable social skills and instills within the student a lasting respect for</w:t>
      </w:r>
      <w:r>
        <w:rPr>
          <w:spacing w:val="-16"/>
          <w:sz w:val="20"/>
        </w:rPr>
        <w:t xml:space="preserve"> </w:t>
      </w:r>
      <w:r>
        <w:rPr>
          <w:sz w:val="20"/>
        </w:rPr>
        <w:t>authority.</w:t>
      </w:r>
    </w:p>
    <w:p w14:paraId="0FDC02BA" w14:textId="77777777" w:rsidR="0007642E" w:rsidRDefault="00697CDA">
      <w:pPr>
        <w:pStyle w:val="ListParagraph"/>
        <w:numPr>
          <w:ilvl w:val="2"/>
          <w:numId w:val="97"/>
        </w:numPr>
        <w:tabs>
          <w:tab w:val="left" w:pos="3092"/>
        </w:tabs>
        <w:ind w:right="1442" w:hanging="540"/>
        <w:rPr>
          <w:sz w:val="20"/>
        </w:rPr>
      </w:pPr>
      <w:r>
        <w:rPr>
          <w:b/>
          <w:sz w:val="20"/>
        </w:rPr>
        <w:t xml:space="preserve">Due Process: </w:t>
      </w:r>
      <w:r>
        <w:rPr>
          <w:sz w:val="20"/>
        </w:rPr>
        <w:t>Student discipline that is properly administered can demonstrate the principles</w:t>
      </w:r>
      <w:r>
        <w:rPr>
          <w:spacing w:val="-9"/>
          <w:sz w:val="20"/>
        </w:rPr>
        <w:t xml:space="preserve"> </w:t>
      </w:r>
      <w:r>
        <w:rPr>
          <w:sz w:val="20"/>
        </w:rPr>
        <w:t>of</w:t>
      </w:r>
      <w:r>
        <w:rPr>
          <w:spacing w:val="-9"/>
          <w:sz w:val="20"/>
        </w:rPr>
        <w:t xml:space="preserve"> </w:t>
      </w:r>
      <w:r>
        <w:rPr>
          <w:sz w:val="20"/>
        </w:rPr>
        <w:t>procedural</w:t>
      </w:r>
      <w:r>
        <w:rPr>
          <w:spacing w:val="-8"/>
          <w:sz w:val="20"/>
        </w:rPr>
        <w:t xml:space="preserve"> </w:t>
      </w:r>
      <w:r>
        <w:rPr>
          <w:sz w:val="20"/>
        </w:rPr>
        <w:t>and</w:t>
      </w:r>
      <w:r>
        <w:rPr>
          <w:spacing w:val="-7"/>
          <w:sz w:val="20"/>
        </w:rPr>
        <w:t xml:space="preserve"> </w:t>
      </w:r>
      <w:r>
        <w:rPr>
          <w:sz w:val="20"/>
        </w:rPr>
        <w:t>substantive</w:t>
      </w:r>
      <w:r>
        <w:rPr>
          <w:spacing w:val="-7"/>
          <w:sz w:val="20"/>
        </w:rPr>
        <w:t xml:space="preserve"> </w:t>
      </w:r>
      <w:r>
        <w:rPr>
          <w:sz w:val="20"/>
        </w:rPr>
        <w:t>due</w:t>
      </w:r>
      <w:r>
        <w:rPr>
          <w:spacing w:val="-6"/>
          <w:sz w:val="20"/>
        </w:rPr>
        <w:t xml:space="preserve"> </w:t>
      </w:r>
      <w:r>
        <w:rPr>
          <w:sz w:val="20"/>
        </w:rPr>
        <w:t>process</w:t>
      </w:r>
      <w:r>
        <w:rPr>
          <w:spacing w:val="-4"/>
          <w:sz w:val="20"/>
        </w:rPr>
        <w:t xml:space="preserve"> </w:t>
      </w:r>
      <w:r>
        <w:rPr>
          <w:sz w:val="20"/>
        </w:rPr>
        <w:t>which</w:t>
      </w:r>
      <w:r>
        <w:rPr>
          <w:spacing w:val="-7"/>
          <w:sz w:val="20"/>
        </w:rPr>
        <w:t xml:space="preserve"> </w:t>
      </w:r>
      <w:r>
        <w:rPr>
          <w:sz w:val="20"/>
        </w:rPr>
        <w:t>are</w:t>
      </w:r>
      <w:r>
        <w:rPr>
          <w:spacing w:val="-7"/>
          <w:sz w:val="20"/>
        </w:rPr>
        <w:t xml:space="preserve"> </w:t>
      </w:r>
      <w:r>
        <w:rPr>
          <w:sz w:val="20"/>
        </w:rPr>
        <w:t>the</w:t>
      </w:r>
      <w:r>
        <w:rPr>
          <w:spacing w:val="-7"/>
          <w:sz w:val="20"/>
        </w:rPr>
        <w:t xml:space="preserve"> </w:t>
      </w:r>
      <w:r>
        <w:rPr>
          <w:sz w:val="20"/>
        </w:rPr>
        <w:t>basic</w:t>
      </w:r>
      <w:r>
        <w:rPr>
          <w:spacing w:val="-7"/>
          <w:sz w:val="20"/>
        </w:rPr>
        <w:t xml:space="preserve"> </w:t>
      </w:r>
      <w:r>
        <w:rPr>
          <w:sz w:val="20"/>
        </w:rPr>
        <w:t>building</w:t>
      </w:r>
      <w:r>
        <w:rPr>
          <w:spacing w:val="-9"/>
          <w:sz w:val="20"/>
        </w:rPr>
        <w:t xml:space="preserve"> </w:t>
      </w:r>
      <w:r>
        <w:rPr>
          <w:sz w:val="20"/>
        </w:rPr>
        <w:t>blocks of</w:t>
      </w:r>
      <w:r>
        <w:rPr>
          <w:spacing w:val="-12"/>
          <w:sz w:val="20"/>
        </w:rPr>
        <w:t xml:space="preserve"> </w:t>
      </w:r>
      <w:r>
        <w:rPr>
          <w:sz w:val="20"/>
        </w:rPr>
        <w:t>an</w:t>
      </w:r>
      <w:r>
        <w:rPr>
          <w:spacing w:val="-9"/>
          <w:sz w:val="20"/>
        </w:rPr>
        <w:t xml:space="preserve"> </w:t>
      </w:r>
      <w:r>
        <w:rPr>
          <w:sz w:val="20"/>
        </w:rPr>
        <w:t>orderly</w:t>
      </w:r>
      <w:r>
        <w:rPr>
          <w:spacing w:val="-13"/>
          <w:sz w:val="20"/>
        </w:rPr>
        <w:t xml:space="preserve"> </w:t>
      </w:r>
      <w:r>
        <w:rPr>
          <w:sz w:val="20"/>
        </w:rPr>
        <w:t>society</w:t>
      </w:r>
      <w:r>
        <w:rPr>
          <w:spacing w:val="-12"/>
          <w:sz w:val="20"/>
        </w:rPr>
        <w:t xml:space="preserve"> </w:t>
      </w:r>
      <w:r>
        <w:rPr>
          <w:sz w:val="20"/>
        </w:rPr>
        <w:t>governed</w:t>
      </w:r>
      <w:r>
        <w:rPr>
          <w:spacing w:val="-1"/>
          <w:sz w:val="20"/>
        </w:rPr>
        <w:t xml:space="preserve"> </w:t>
      </w:r>
      <w:r>
        <w:rPr>
          <w:sz w:val="20"/>
        </w:rPr>
        <w:t>by</w:t>
      </w:r>
      <w:r>
        <w:rPr>
          <w:spacing w:val="-12"/>
          <w:sz w:val="20"/>
        </w:rPr>
        <w:t xml:space="preserve"> </w:t>
      </w:r>
      <w:r>
        <w:rPr>
          <w:sz w:val="20"/>
        </w:rPr>
        <w:t>laws</w:t>
      </w:r>
      <w:r>
        <w:rPr>
          <w:spacing w:val="-6"/>
          <w:sz w:val="20"/>
        </w:rPr>
        <w:t xml:space="preserve"> </w:t>
      </w:r>
      <w:r>
        <w:rPr>
          <w:sz w:val="20"/>
        </w:rPr>
        <w:t>rather</w:t>
      </w:r>
      <w:r>
        <w:rPr>
          <w:spacing w:val="-8"/>
          <w:sz w:val="20"/>
        </w:rPr>
        <w:t xml:space="preserve"> </w:t>
      </w:r>
      <w:r>
        <w:rPr>
          <w:sz w:val="20"/>
        </w:rPr>
        <w:t>than</w:t>
      </w:r>
      <w:r>
        <w:rPr>
          <w:spacing w:val="-8"/>
          <w:sz w:val="20"/>
        </w:rPr>
        <w:t xml:space="preserve"> </w:t>
      </w:r>
      <w:r>
        <w:rPr>
          <w:sz w:val="20"/>
        </w:rPr>
        <w:t>by</w:t>
      </w:r>
      <w:r>
        <w:rPr>
          <w:spacing w:val="-14"/>
          <w:sz w:val="20"/>
        </w:rPr>
        <w:t xml:space="preserve"> </w:t>
      </w:r>
      <w:r>
        <w:rPr>
          <w:sz w:val="20"/>
        </w:rPr>
        <w:t>the</w:t>
      </w:r>
      <w:r>
        <w:rPr>
          <w:spacing w:val="-1"/>
          <w:sz w:val="20"/>
        </w:rPr>
        <w:t xml:space="preserve"> </w:t>
      </w:r>
      <w:r>
        <w:rPr>
          <w:sz w:val="20"/>
        </w:rPr>
        <w:t>whims</w:t>
      </w:r>
      <w:r>
        <w:rPr>
          <w:spacing w:val="-6"/>
          <w:sz w:val="20"/>
        </w:rPr>
        <w:t xml:space="preserve"> </w:t>
      </w:r>
      <w:r>
        <w:rPr>
          <w:sz w:val="20"/>
        </w:rPr>
        <w:t>of</w:t>
      </w:r>
      <w:r>
        <w:rPr>
          <w:spacing w:val="-5"/>
          <w:sz w:val="20"/>
        </w:rPr>
        <w:t xml:space="preserve"> </w:t>
      </w:r>
      <w:r>
        <w:rPr>
          <w:sz w:val="20"/>
        </w:rPr>
        <w:t>man.</w:t>
      </w:r>
    </w:p>
    <w:p w14:paraId="06614D33" w14:textId="77777777" w:rsidR="0007642E" w:rsidRDefault="00697CDA">
      <w:pPr>
        <w:pStyle w:val="ListParagraph"/>
        <w:numPr>
          <w:ilvl w:val="2"/>
          <w:numId w:val="97"/>
        </w:numPr>
        <w:tabs>
          <w:tab w:val="left" w:pos="3092"/>
        </w:tabs>
        <w:ind w:right="1441" w:hanging="540"/>
        <w:rPr>
          <w:sz w:val="20"/>
        </w:rPr>
      </w:pPr>
      <w:r>
        <w:rPr>
          <w:b/>
          <w:sz w:val="20"/>
        </w:rPr>
        <w:t>Procedures</w:t>
      </w:r>
      <w:r>
        <w:rPr>
          <w:sz w:val="20"/>
        </w:rPr>
        <w:t>:</w:t>
      </w:r>
      <w:r>
        <w:rPr>
          <w:spacing w:val="-8"/>
          <w:sz w:val="20"/>
        </w:rPr>
        <w:t xml:space="preserve"> </w:t>
      </w:r>
      <w:r>
        <w:rPr>
          <w:sz w:val="20"/>
        </w:rPr>
        <w:t>In</w:t>
      </w:r>
      <w:r>
        <w:rPr>
          <w:spacing w:val="-7"/>
          <w:sz w:val="20"/>
        </w:rPr>
        <w:t xml:space="preserve"> </w:t>
      </w:r>
      <w:r>
        <w:rPr>
          <w:sz w:val="20"/>
        </w:rPr>
        <w:t>order</w:t>
      </w:r>
      <w:r>
        <w:rPr>
          <w:spacing w:val="-7"/>
          <w:sz w:val="20"/>
        </w:rPr>
        <w:t xml:space="preserve"> </w:t>
      </w:r>
      <w:r>
        <w:rPr>
          <w:sz w:val="20"/>
        </w:rPr>
        <w:t>to</w:t>
      </w:r>
      <w:r>
        <w:rPr>
          <w:spacing w:val="-7"/>
          <w:sz w:val="20"/>
        </w:rPr>
        <w:t xml:space="preserve"> </w:t>
      </w:r>
      <w:r>
        <w:rPr>
          <w:sz w:val="20"/>
        </w:rPr>
        <w:t>assure</w:t>
      </w:r>
      <w:r>
        <w:rPr>
          <w:spacing w:val="-5"/>
          <w:sz w:val="20"/>
        </w:rPr>
        <w:t xml:space="preserve"> </w:t>
      </w:r>
      <w:r>
        <w:rPr>
          <w:sz w:val="20"/>
        </w:rPr>
        <w:t>these</w:t>
      </w:r>
      <w:r>
        <w:rPr>
          <w:spacing w:val="-5"/>
          <w:sz w:val="20"/>
        </w:rPr>
        <w:t xml:space="preserve"> </w:t>
      </w:r>
      <w:r>
        <w:rPr>
          <w:sz w:val="20"/>
        </w:rPr>
        <w:t>concepts,</w:t>
      </w:r>
      <w:r>
        <w:rPr>
          <w:spacing w:val="-7"/>
          <w:sz w:val="20"/>
        </w:rPr>
        <w:t xml:space="preserve"> </w:t>
      </w:r>
      <w:r>
        <w:rPr>
          <w:sz w:val="20"/>
        </w:rPr>
        <w:t>the</w:t>
      </w:r>
      <w:r>
        <w:rPr>
          <w:spacing w:val="-6"/>
          <w:sz w:val="20"/>
        </w:rPr>
        <w:t xml:space="preserve"> </w:t>
      </w:r>
      <w:r>
        <w:rPr>
          <w:sz w:val="20"/>
        </w:rPr>
        <w:t>School</w:t>
      </w:r>
      <w:r>
        <w:rPr>
          <w:spacing w:val="-8"/>
          <w:sz w:val="20"/>
        </w:rPr>
        <w:t xml:space="preserve"> </w:t>
      </w:r>
      <w:r>
        <w:rPr>
          <w:sz w:val="20"/>
        </w:rPr>
        <w:t>Board</w:t>
      </w:r>
      <w:r>
        <w:rPr>
          <w:spacing w:val="-7"/>
          <w:sz w:val="20"/>
        </w:rPr>
        <w:t xml:space="preserve"> </w:t>
      </w:r>
      <w:r>
        <w:rPr>
          <w:sz w:val="20"/>
        </w:rPr>
        <w:t>has</w:t>
      </w:r>
      <w:r>
        <w:rPr>
          <w:spacing w:val="-9"/>
          <w:sz w:val="20"/>
        </w:rPr>
        <w:t xml:space="preserve"> </w:t>
      </w:r>
      <w:r>
        <w:rPr>
          <w:sz w:val="20"/>
        </w:rPr>
        <w:t>provided</w:t>
      </w:r>
      <w:r>
        <w:rPr>
          <w:spacing w:val="-7"/>
          <w:sz w:val="20"/>
        </w:rPr>
        <w:t xml:space="preserve"> </w:t>
      </w:r>
      <w:r>
        <w:rPr>
          <w:sz w:val="20"/>
        </w:rPr>
        <w:t>procedures throughout this handbook which shall be strictly adhered to in all student discipline matters resulting in suspension, expulsion, or assignment to a special placement or an individually designated</w:t>
      </w:r>
      <w:r>
        <w:rPr>
          <w:spacing w:val="-23"/>
          <w:sz w:val="20"/>
        </w:rPr>
        <w:t xml:space="preserve"> </w:t>
      </w:r>
      <w:r>
        <w:rPr>
          <w:sz w:val="20"/>
        </w:rPr>
        <w:t>program.</w:t>
      </w:r>
    </w:p>
    <w:p w14:paraId="5DDB56C5" w14:textId="77777777" w:rsidR="0007642E" w:rsidRDefault="00697CDA">
      <w:pPr>
        <w:pStyle w:val="ListParagraph"/>
        <w:numPr>
          <w:ilvl w:val="1"/>
          <w:numId w:val="97"/>
        </w:numPr>
        <w:tabs>
          <w:tab w:val="left" w:pos="2660"/>
        </w:tabs>
        <w:ind w:right="1447"/>
        <w:rPr>
          <w:sz w:val="20"/>
        </w:rPr>
      </w:pPr>
      <w:r>
        <w:rPr>
          <w:b/>
          <w:sz w:val="20"/>
        </w:rPr>
        <w:t>Health,</w:t>
      </w:r>
      <w:r>
        <w:rPr>
          <w:b/>
          <w:spacing w:val="-14"/>
          <w:sz w:val="20"/>
        </w:rPr>
        <w:t xml:space="preserve"> </w:t>
      </w:r>
      <w:r>
        <w:rPr>
          <w:b/>
          <w:sz w:val="20"/>
        </w:rPr>
        <w:t>Safety,</w:t>
      </w:r>
      <w:r>
        <w:rPr>
          <w:b/>
          <w:spacing w:val="-17"/>
          <w:sz w:val="20"/>
        </w:rPr>
        <w:t xml:space="preserve"> </w:t>
      </w:r>
      <w:r>
        <w:rPr>
          <w:b/>
          <w:sz w:val="20"/>
        </w:rPr>
        <w:t>and</w:t>
      </w:r>
      <w:r>
        <w:rPr>
          <w:b/>
          <w:spacing w:val="-15"/>
          <w:sz w:val="20"/>
        </w:rPr>
        <w:t xml:space="preserve"> </w:t>
      </w:r>
      <w:r>
        <w:rPr>
          <w:b/>
          <w:sz w:val="20"/>
        </w:rPr>
        <w:t>Welfare</w:t>
      </w:r>
      <w:r>
        <w:rPr>
          <w:sz w:val="20"/>
        </w:rPr>
        <w:t>:</w:t>
      </w:r>
      <w:r>
        <w:rPr>
          <w:spacing w:val="-14"/>
          <w:sz w:val="20"/>
        </w:rPr>
        <w:t xml:space="preserve"> </w:t>
      </w:r>
      <w:r>
        <w:rPr>
          <w:sz w:val="20"/>
        </w:rPr>
        <w:t>The</w:t>
      </w:r>
      <w:r>
        <w:rPr>
          <w:spacing w:val="-15"/>
          <w:sz w:val="20"/>
        </w:rPr>
        <w:t xml:space="preserve"> </w:t>
      </w:r>
      <w:r>
        <w:rPr>
          <w:sz w:val="20"/>
        </w:rPr>
        <w:t>School</w:t>
      </w:r>
      <w:r>
        <w:rPr>
          <w:spacing w:val="-15"/>
          <w:sz w:val="20"/>
        </w:rPr>
        <w:t xml:space="preserve"> </w:t>
      </w:r>
      <w:r>
        <w:rPr>
          <w:sz w:val="20"/>
        </w:rPr>
        <w:t>Board</w:t>
      </w:r>
      <w:r>
        <w:rPr>
          <w:spacing w:val="-14"/>
          <w:sz w:val="20"/>
        </w:rPr>
        <w:t xml:space="preserve"> </w:t>
      </w:r>
      <w:r>
        <w:rPr>
          <w:sz w:val="20"/>
        </w:rPr>
        <w:t>has</w:t>
      </w:r>
      <w:r>
        <w:rPr>
          <w:spacing w:val="-15"/>
          <w:sz w:val="20"/>
        </w:rPr>
        <w:t xml:space="preserve"> </w:t>
      </w:r>
      <w:r>
        <w:rPr>
          <w:sz w:val="20"/>
        </w:rPr>
        <w:t>the</w:t>
      </w:r>
      <w:r>
        <w:rPr>
          <w:spacing w:val="-15"/>
          <w:sz w:val="20"/>
        </w:rPr>
        <w:t xml:space="preserve"> </w:t>
      </w:r>
      <w:r>
        <w:rPr>
          <w:sz w:val="20"/>
        </w:rPr>
        <w:t>responsibility</w:t>
      </w:r>
      <w:r>
        <w:rPr>
          <w:spacing w:val="-16"/>
          <w:sz w:val="20"/>
        </w:rPr>
        <w:t xml:space="preserve"> </w:t>
      </w:r>
      <w:r>
        <w:rPr>
          <w:sz w:val="20"/>
        </w:rPr>
        <w:t>to</w:t>
      </w:r>
      <w:r>
        <w:rPr>
          <w:spacing w:val="-14"/>
          <w:sz w:val="20"/>
        </w:rPr>
        <w:t xml:space="preserve"> </w:t>
      </w:r>
      <w:r>
        <w:rPr>
          <w:sz w:val="20"/>
        </w:rPr>
        <w:t>provide</w:t>
      </w:r>
      <w:r>
        <w:rPr>
          <w:spacing w:val="-14"/>
          <w:sz w:val="20"/>
        </w:rPr>
        <w:t xml:space="preserve"> </w:t>
      </w:r>
      <w:r>
        <w:rPr>
          <w:sz w:val="20"/>
        </w:rPr>
        <w:t>for</w:t>
      </w:r>
      <w:r>
        <w:rPr>
          <w:spacing w:val="-14"/>
          <w:sz w:val="20"/>
        </w:rPr>
        <w:t xml:space="preserve"> </w:t>
      </w:r>
      <w:r>
        <w:rPr>
          <w:sz w:val="20"/>
        </w:rPr>
        <w:t>the</w:t>
      </w:r>
      <w:r>
        <w:rPr>
          <w:spacing w:val="-12"/>
          <w:sz w:val="20"/>
        </w:rPr>
        <w:t xml:space="preserve"> </w:t>
      </w:r>
      <w:r>
        <w:rPr>
          <w:sz w:val="20"/>
        </w:rPr>
        <w:t>health, safety,</w:t>
      </w:r>
      <w:r>
        <w:rPr>
          <w:spacing w:val="-5"/>
          <w:sz w:val="20"/>
        </w:rPr>
        <w:t xml:space="preserve"> </w:t>
      </w:r>
      <w:r>
        <w:rPr>
          <w:sz w:val="20"/>
        </w:rPr>
        <w:t>and</w:t>
      </w:r>
      <w:r>
        <w:rPr>
          <w:spacing w:val="3"/>
          <w:sz w:val="20"/>
        </w:rPr>
        <w:t xml:space="preserve"> </w:t>
      </w:r>
      <w:r>
        <w:rPr>
          <w:sz w:val="20"/>
        </w:rPr>
        <w:t>welfare</w:t>
      </w:r>
      <w:r>
        <w:rPr>
          <w:spacing w:val="-9"/>
          <w:sz w:val="20"/>
        </w:rPr>
        <w:t xml:space="preserve"> </w:t>
      </w:r>
      <w:r>
        <w:rPr>
          <w:sz w:val="20"/>
        </w:rPr>
        <w:t>of</w:t>
      </w:r>
      <w:r>
        <w:rPr>
          <w:spacing w:val="-10"/>
          <w:sz w:val="20"/>
        </w:rPr>
        <w:t xml:space="preserve"> </w:t>
      </w:r>
      <w:r>
        <w:rPr>
          <w:sz w:val="20"/>
        </w:rPr>
        <w:t>all</w:t>
      </w:r>
      <w:r>
        <w:rPr>
          <w:spacing w:val="-5"/>
          <w:sz w:val="20"/>
        </w:rPr>
        <w:t xml:space="preserve"> </w:t>
      </w:r>
      <w:r>
        <w:rPr>
          <w:sz w:val="20"/>
        </w:rPr>
        <w:t>students</w:t>
      </w:r>
      <w:r>
        <w:rPr>
          <w:spacing w:val="-10"/>
          <w:sz w:val="20"/>
        </w:rPr>
        <w:t xml:space="preserve"> </w:t>
      </w:r>
      <w:r>
        <w:rPr>
          <w:sz w:val="20"/>
        </w:rPr>
        <w:t>and</w:t>
      </w:r>
      <w:r>
        <w:rPr>
          <w:spacing w:val="-5"/>
          <w:sz w:val="20"/>
        </w:rPr>
        <w:t xml:space="preserve"> </w:t>
      </w:r>
      <w:r>
        <w:rPr>
          <w:sz w:val="20"/>
        </w:rPr>
        <w:t>employees.</w:t>
      </w:r>
    </w:p>
    <w:p w14:paraId="429CBB14" w14:textId="77777777" w:rsidR="0007642E" w:rsidRDefault="00697CDA">
      <w:pPr>
        <w:pStyle w:val="ListParagraph"/>
        <w:numPr>
          <w:ilvl w:val="2"/>
          <w:numId w:val="97"/>
        </w:numPr>
        <w:tabs>
          <w:tab w:val="left" w:pos="3092"/>
        </w:tabs>
        <w:ind w:right="1436" w:hanging="540"/>
        <w:rPr>
          <w:sz w:val="20"/>
        </w:rPr>
      </w:pPr>
      <w:r>
        <w:rPr>
          <w:b/>
          <w:sz w:val="20"/>
        </w:rPr>
        <w:t>Learning</w:t>
      </w:r>
      <w:r>
        <w:rPr>
          <w:b/>
          <w:spacing w:val="-3"/>
          <w:sz w:val="20"/>
        </w:rPr>
        <w:t xml:space="preserve"> </w:t>
      </w:r>
      <w:r>
        <w:rPr>
          <w:b/>
          <w:sz w:val="20"/>
        </w:rPr>
        <w:t>Atmosphere:</w:t>
      </w:r>
      <w:r>
        <w:rPr>
          <w:b/>
          <w:spacing w:val="-2"/>
          <w:sz w:val="20"/>
        </w:rPr>
        <w:t xml:space="preserve"> </w:t>
      </w:r>
      <w:r>
        <w:rPr>
          <w:sz w:val="20"/>
        </w:rPr>
        <w:t>The</w:t>
      </w:r>
      <w:r>
        <w:rPr>
          <w:spacing w:val="-4"/>
          <w:sz w:val="20"/>
        </w:rPr>
        <w:t xml:space="preserve"> </w:t>
      </w:r>
      <w:r>
        <w:rPr>
          <w:sz w:val="20"/>
        </w:rPr>
        <w:t>School</w:t>
      </w:r>
      <w:r>
        <w:rPr>
          <w:spacing w:val="-3"/>
          <w:sz w:val="20"/>
        </w:rPr>
        <w:t xml:space="preserve"> </w:t>
      </w:r>
      <w:r>
        <w:rPr>
          <w:sz w:val="20"/>
        </w:rPr>
        <w:t>Board,</w:t>
      </w:r>
      <w:r>
        <w:rPr>
          <w:spacing w:val="-5"/>
          <w:sz w:val="20"/>
        </w:rPr>
        <w:t xml:space="preserve"> </w:t>
      </w:r>
      <w:r>
        <w:rPr>
          <w:sz w:val="20"/>
        </w:rPr>
        <w:t>with</w:t>
      </w:r>
      <w:r>
        <w:rPr>
          <w:spacing w:val="-5"/>
          <w:sz w:val="20"/>
        </w:rPr>
        <w:t xml:space="preserve"> </w:t>
      </w:r>
      <w:r>
        <w:rPr>
          <w:sz w:val="20"/>
        </w:rPr>
        <w:t>the</w:t>
      </w:r>
      <w:r>
        <w:rPr>
          <w:spacing w:val="-3"/>
          <w:sz w:val="20"/>
        </w:rPr>
        <w:t xml:space="preserve"> </w:t>
      </w:r>
      <w:r>
        <w:rPr>
          <w:sz w:val="20"/>
        </w:rPr>
        <w:t>cooperation</w:t>
      </w:r>
      <w:r>
        <w:rPr>
          <w:spacing w:val="-4"/>
          <w:sz w:val="20"/>
        </w:rPr>
        <w:t xml:space="preserve"> </w:t>
      </w:r>
      <w:r>
        <w:rPr>
          <w:sz w:val="20"/>
        </w:rPr>
        <w:t>of</w:t>
      </w:r>
      <w:r>
        <w:rPr>
          <w:spacing w:val="-6"/>
          <w:sz w:val="20"/>
        </w:rPr>
        <w:t xml:space="preserve"> </w:t>
      </w:r>
      <w:r>
        <w:rPr>
          <w:sz w:val="20"/>
        </w:rPr>
        <w:t>students</w:t>
      </w:r>
      <w:r>
        <w:rPr>
          <w:spacing w:val="-4"/>
          <w:sz w:val="20"/>
        </w:rPr>
        <w:t xml:space="preserve"> </w:t>
      </w:r>
      <w:r>
        <w:rPr>
          <w:sz w:val="20"/>
        </w:rPr>
        <w:t>and</w:t>
      </w:r>
      <w:r>
        <w:rPr>
          <w:spacing w:val="-2"/>
          <w:sz w:val="20"/>
        </w:rPr>
        <w:t xml:space="preserve"> </w:t>
      </w:r>
      <w:r>
        <w:rPr>
          <w:sz w:val="20"/>
        </w:rPr>
        <w:t>parents, has</w:t>
      </w:r>
      <w:r>
        <w:rPr>
          <w:spacing w:val="-14"/>
          <w:sz w:val="20"/>
        </w:rPr>
        <w:t xml:space="preserve"> </w:t>
      </w:r>
      <w:r>
        <w:rPr>
          <w:sz w:val="20"/>
        </w:rPr>
        <w:t>the</w:t>
      </w:r>
      <w:r>
        <w:rPr>
          <w:spacing w:val="-12"/>
          <w:sz w:val="20"/>
        </w:rPr>
        <w:t xml:space="preserve"> </w:t>
      </w:r>
      <w:r>
        <w:rPr>
          <w:sz w:val="20"/>
        </w:rPr>
        <w:t>responsibility</w:t>
      </w:r>
      <w:r>
        <w:rPr>
          <w:spacing w:val="-14"/>
          <w:sz w:val="20"/>
        </w:rPr>
        <w:t xml:space="preserve"> </w:t>
      </w:r>
      <w:r>
        <w:rPr>
          <w:sz w:val="20"/>
        </w:rPr>
        <w:t>to</w:t>
      </w:r>
      <w:r>
        <w:rPr>
          <w:spacing w:val="-12"/>
          <w:sz w:val="20"/>
        </w:rPr>
        <w:t xml:space="preserve"> </w:t>
      </w:r>
      <w:r>
        <w:rPr>
          <w:sz w:val="20"/>
        </w:rPr>
        <w:t>provide</w:t>
      </w:r>
      <w:r>
        <w:rPr>
          <w:spacing w:val="-12"/>
          <w:sz w:val="20"/>
        </w:rPr>
        <w:t xml:space="preserve"> </w:t>
      </w:r>
      <w:r>
        <w:rPr>
          <w:sz w:val="20"/>
        </w:rPr>
        <w:t>a</w:t>
      </w:r>
      <w:r>
        <w:rPr>
          <w:spacing w:val="-12"/>
          <w:sz w:val="20"/>
        </w:rPr>
        <w:t xml:space="preserve"> </w:t>
      </w:r>
      <w:r>
        <w:rPr>
          <w:sz w:val="20"/>
        </w:rPr>
        <w:t>proper</w:t>
      </w:r>
      <w:r>
        <w:rPr>
          <w:spacing w:val="-13"/>
          <w:sz w:val="20"/>
        </w:rPr>
        <w:t xml:space="preserve"> </w:t>
      </w:r>
      <w:r>
        <w:rPr>
          <w:sz w:val="20"/>
        </w:rPr>
        <w:t>atmosphere</w:t>
      </w:r>
      <w:r>
        <w:rPr>
          <w:spacing w:val="-12"/>
          <w:sz w:val="20"/>
        </w:rPr>
        <w:t xml:space="preserve"> </w:t>
      </w:r>
      <w:r>
        <w:rPr>
          <w:sz w:val="20"/>
        </w:rPr>
        <w:t>for</w:t>
      </w:r>
      <w:r>
        <w:rPr>
          <w:spacing w:val="-12"/>
          <w:sz w:val="20"/>
        </w:rPr>
        <w:t xml:space="preserve"> </w:t>
      </w:r>
      <w:r>
        <w:rPr>
          <w:sz w:val="20"/>
        </w:rPr>
        <w:t>learning</w:t>
      </w:r>
      <w:r>
        <w:rPr>
          <w:spacing w:val="-14"/>
          <w:sz w:val="20"/>
        </w:rPr>
        <w:t xml:space="preserve"> </w:t>
      </w:r>
      <w:r>
        <w:rPr>
          <w:sz w:val="20"/>
        </w:rPr>
        <w:t>provided</w:t>
      </w:r>
      <w:r>
        <w:rPr>
          <w:spacing w:val="-12"/>
          <w:sz w:val="20"/>
        </w:rPr>
        <w:t xml:space="preserve"> </w:t>
      </w:r>
      <w:r>
        <w:rPr>
          <w:spacing w:val="3"/>
          <w:sz w:val="20"/>
        </w:rPr>
        <w:t>by</w:t>
      </w:r>
      <w:r>
        <w:rPr>
          <w:spacing w:val="-12"/>
          <w:sz w:val="20"/>
        </w:rPr>
        <w:t xml:space="preserve"> </w:t>
      </w:r>
      <w:r>
        <w:rPr>
          <w:sz w:val="20"/>
        </w:rPr>
        <w:t>competent administrators</w:t>
      </w:r>
      <w:r>
        <w:rPr>
          <w:spacing w:val="-15"/>
          <w:sz w:val="20"/>
        </w:rPr>
        <w:t xml:space="preserve"> </w:t>
      </w:r>
      <w:r>
        <w:rPr>
          <w:sz w:val="20"/>
        </w:rPr>
        <w:t>and</w:t>
      </w:r>
      <w:r>
        <w:rPr>
          <w:spacing w:val="-9"/>
          <w:sz w:val="20"/>
        </w:rPr>
        <w:t xml:space="preserve"> </w:t>
      </w:r>
      <w:r>
        <w:rPr>
          <w:sz w:val="20"/>
        </w:rPr>
        <w:t>teachers</w:t>
      </w:r>
      <w:r>
        <w:rPr>
          <w:spacing w:val="-12"/>
          <w:sz w:val="20"/>
        </w:rPr>
        <w:t xml:space="preserve"> </w:t>
      </w:r>
      <w:r>
        <w:rPr>
          <w:sz w:val="20"/>
        </w:rPr>
        <w:t>who</w:t>
      </w:r>
      <w:r>
        <w:rPr>
          <w:spacing w:val="-14"/>
          <w:sz w:val="20"/>
        </w:rPr>
        <w:t xml:space="preserve"> </w:t>
      </w:r>
      <w:r>
        <w:rPr>
          <w:sz w:val="20"/>
        </w:rPr>
        <w:t>are</w:t>
      </w:r>
      <w:r>
        <w:rPr>
          <w:spacing w:val="-14"/>
          <w:sz w:val="20"/>
        </w:rPr>
        <w:t xml:space="preserve"> </w:t>
      </w:r>
      <w:r>
        <w:rPr>
          <w:sz w:val="20"/>
        </w:rPr>
        <w:t>enthusiastic,</w:t>
      </w:r>
      <w:r>
        <w:rPr>
          <w:spacing w:val="-8"/>
          <w:sz w:val="20"/>
        </w:rPr>
        <w:t xml:space="preserve"> </w:t>
      </w:r>
      <w:r>
        <w:rPr>
          <w:sz w:val="20"/>
        </w:rPr>
        <w:t>understanding,</w:t>
      </w:r>
      <w:r>
        <w:rPr>
          <w:spacing w:val="-12"/>
          <w:sz w:val="20"/>
        </w:rPr>
        <w:t xml:space="preserve"> </w:t>
      </w:r>
      <w:r>
        <w:rPr>
          <w:sz w:val="20"/>
        </w:rPr>
        <w:t>and</w:t>
      </w:r>
      <w:r>
        <w:rPr>
          <w:spacing w:val="-12"/>
          <w:sz w:val="20"/>
        </w:rPr>
        <w:t xml:space="preserve"> </w:t>
      </w:r>
      <w:r>
        <w:rPr>
          <w:sz w:val="20"/>
        </w:rPr>
        <w:t>fair.</w:t>
      </w:r>
    </w:p>
    <w:p w14:paraId="11C1BD3E" w14:textId="77777777" w:rsidR="0007642E" w:rsidRDefault="00697CDA">
      <w:pPr>
        <w:pStyle w:val="ListParagraph"/>
        <w:numPr>
          <w:ilvl w:val="2"/>
          <w:numId w:val="97"/>
        </w:numPr>
        <w:tabs>
          <w:tab w:val="left" w:pos="3092"/>
        </w:tabs>
        <w:ind w:right="1436" w:hanging="540"/>
        <w:rPr>
          <w:sz w:val="20"/>
        </w:rPr>
      </w:pPr>
      <w:r>
        <w:rPr>
          <w:b/>
          <w:sz w:val="20"/>
        </w:rPr>
        <w:t xml:space="preserve">Criminal Liability for Disruption of Educational Institutions: </w:t>
      </w:r>
      <w:r>
        <w:rPr>
          <w:sz w:val="20"/>
        </w:rPr>
        <w:t>Pursuant to Section 877.13, Florida Statutes, it is unlawful for any person to disrupt or interfere with the administration or functions of any educational institution, School Board, or activity on School Board</w:t>
      </w:r>
      <w:r>
        <w:rPr>
          <w:spacing w:val="-21"/>
          <w:sz w:val="20"/>
        </w:rPr>
        <w:t xml:space="preserve"> </w:t>
      </w:r>
      <w:r>
        <w:rPr>
          <w:sz w:val="20"/>
        </w:rPr>
        <w:t>property.</w:t>
      </w:r>
    </w:p>
    <w:p w14:paraId="5085B83B" w14:textId="77777777" w:rsidR="0007642E" w:rsidRDefault="004425F0">
      <w:pPr>
        <w:pStyle w:val="Heading6"/>
        <w:numPr>
          <w:ilvl w:val="1"/>
          <w:numId w:val="97"/>
        </w:numPr>
        <w:tabs>
          <w:tab w:val="left" w:pos="2660"/>
        </w:tabs>
        <w:spacing w:line="229" w:lineRule="exact"/>
        <w:jc w:val="both"/>
      </w:pPr>
      <w:r>
        <w:rPr>
          <w:noProof/>
          <w:lang w:bidi="ar-SA"/>
        </w:rPr>
        <mc:AlternateContent>
          <mc:Choice Requires="wps">
            <w:drawing>
              <wp:anchor distT="0" distB="0" distL="114300" distR="114300" simplePos="0" relativeHeight="247329792" behindDoc="1" locked="0" layoutInCell="1" allowOverlap="1" wp14:anchorId="176E76F9" wp14:editId="03D6F3C5">
                <wp:simplePos x="0" y="0"/>
                <wp:positionH relativeFrom="page">
                  <wp:posOffset>3362325</wp:posOffset>
                </wp:positionH>
                <wp:positionV relativeFrom="paragraph">
                  <wp:posOffset>93980</wp:posOffset>
                </wp:positionV>
                <wp:extent cx="48895" cy="0"/>
                <wp:effectExtent l="0" t="0" r="0" b="0"/>
                <wp:wrapNone/>
                <wp:docPr id="246"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 cy="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7D864" id="Line 129" o:spid="_x0000_s1026" style="position:absolute;z-index:-25598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4.75pt,7.4pt" to="268.6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JKNFQ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fIqR&#10;Ih2ItBGKo2wyD93pjSsgqFJbG+qjJ/VqNpp+d0jpqiVqzyPLt7OBxCxkJO9SwsYZuGPXf9EMYsjB&#10;69iqU2O7AAlNQKeoyPmmCD95ROEwn83mjxjRwZOQYkgz1vnPXHcoGCWWwDnCkuPG+UCDFENIuEXp&#10;tZAyyi0V6kv89DCdxgSnpWDBGcKc3e8qadGRhIGJX6wJPPdhVh8Ui2AtJ2x1tT0R8mLD5VIFPCgE&#10;6Fyty0T8mKfz1Ww1y0f5ZLoa5Wldjz6tq3w0XWdPj/VDXVV19jNQy/KiFYxxFdgN05nlf6f+9Z1c&#10;5uo2n7c2JO/RY7+A7PCPpKOSQbzLGOw0O2/toDAMZAy+Pp4w8fd7sO+f+PIXAAAA//8DAFBLAwQU&#10;AAYACAAAACEALVH4Qd4AAAAJAQAADwAAAGRycy9kb3ducmV2LnhtbEyPQU+DQBCF7yb+h82YeDHt&#10;IohaZGkMiYdeTMReelvYEUjZWWSXFv+9Yzzocd778ua9fLvYQZxw8r0jBbfrCARS40xPrYL9+8vq&#10;EYQPmoweHKGCL/SwLS4vcp0Zd6Y3PFWhFRxCPtMKuhDGTErfdGi1X7sRib0PN1kd+JxaaSZ95nA7&#10;yDiK7qXVPfGHTo9Ydtgcq9kqSHxyqGkfl+XN53ysX9vdpkp3Sl1fLc9PIAIu4Q+Gn/pcHQruVLuZ&#10;jBeDgjTepIyycccTGEiThxhE/SvIIpf/FxTfAAAA//8DAFBLAQItABQABgAIAAAAIQC2gziS/gAA&#10;AOEBAAATAAAAAAAAAAAAAAAAAAAAAABbQ29udGVudF9UeXBlc10ueG1sUEsBAi0AFAAGAAgAAAAh&#10;ADj9If/WAAAAlAEAAAsAAAAAAAAAAAAAAAAALwEAAF9yZWxzLy5yZWxzUEsBAi0AFAAGAAgAAAAh&#10;AMc4ko0VAgAAKgQAAA4AAAAAAAAAAAAAAAAALgIAAGRycy9lMm9Eb2MueG1sUEsBAi0AFAAGAAgA&#10;AAAhAC1R+EHeAAAACQEAAA8AAAAAAAAAAAAAAAAAbwQAAGRycy9kb3ducmV2LnhtbFBLBQYAAAAA&#10;BAAEAPMAAAB6BQAAAAA=&#10;" strokeweight=".58pt">
                <w10:wrap anchorx="page"/>
              </v:line>
            </w:pict>
          </mc:Fallback>
        </mc:AlternateContent>
      </w:r>
      <w:bookmarkStart w:id="28" w:name="C._Management_of_Students_Behaviors:"/>
      <w:bookmarkEnd w:id="28"/>
      <w:r w:rsidR="00697CDA">
        <w:t>Management of</w:t>
      </w:r>
      <w:r w:rsidR="00697CDA">
        <w:rPr>
          <w:spacing w:val="2"/>
        </w:rPr>
        <w:t xml:space="preserve"> </w:t>
      </w:r>
      <w:r w:rsidR="00697CDA">
        <w:t>Students</w:t>
      </w:r>
      <w:r w:rsidR="00C35776">
        <w:t xml:space="preserve"> </w:t>
      </w:r>
      <w:r w:rsidR="00697CDA">
        <w:t>Behaviors:</w:t>
      </w:r>
    </w:p>
    <w:p w14:paraId="34F99EEE" w14:textId="77777777" w:rsidR="0007642E" w:rsidRDefault="00697CDA">
      <w:pPr>
        <w:pStyle w:val="ListParagraph"/>
        <w:numPr>
          <w:ilvl w:val="2"/>
          <w:numId w:val="97"/>
        </w:numPr>
        <w:tabs>
          <w:tab w:val="left" w:pos="3020"/>
        </w:tabs>
        <w:ind w:left="3020" w:right="1446" w:hanging="360"/>
        <w:rPr>
          <w:sz w:val="20"/>
        </w:rPr>
      </w:pPr>
      <w:r>
        <w:rPr>
          <w:b/>
          <w:sz w:val="20"/>
        </w:rPr>
        <w:t xml:space="preserve">School Board: </w:t>
      </w:r>
      <w:r>
        <w:rPr>
          <w:sz w:val="20"/>
        </w:rPr>
        <w:t>The School Board is authorized to adopt rules and regulations for the control and discipline of students and shall decide all cases in which expulsion is recommended.</w:t>
      </w:r>
    </w:p>
    <w:p w14:paraId="6752CEB9" w14:textId="77777777" w:rsidR="0007642E" w:rsidRDefault="00697CDA">
      <w:pPr>
        <w:pStyle w:val="ListParagraph"/>
        <w:numPr>
          <w:ilvl w:val="2"/>
          <w:numId w:val="97"/>
        </w:numPr>
        <w:tabs>
          <w:tab w:val="left" w:pos="3020"/>
        </w:tabs>
        <w:ind w:left="3019" w:right="1434" w:hanging="360"/>
        <w:rPr>
          <w:sz w:val="20"/>
        </w:rPr>
      </w:pPr>
      <w:r>
        <w:rPr>
          <w:b/>
          <w:i/>
          <w:sz w:val="20"/>
        </w:rPr>
        <w:t>Code</w:t>
      </w:r>
      <w:r>
        <w:rPr>
          <w:b/>
          <w:i/>
          <w:spacing w:val="-3"/>
          <w:sz w:val="20"/>
        </w:rPr>
        <w:t xml:space="preserve"> </w:t>
      </w:r>
      <w:r>
        <w:rPr>
          <w:b/>
          <w:i/>
          <w:sz w:val="20"/>
        </w:rPr>
        <w:t>of</w:t>
      </w:r>
      <w:r>
        <w:rPr>
          <w:b/>
          <w:i/>
          <w:spacing w:val="-5"/>
          <w:sz w:val="20"/>
        </w:rPr>
        <w:t xml:space="preserve"> </w:t>
      </w:r>
      <w:r>
        <w:rPr>
          <w:b/>
          <w:i/>
          <w:sz w:val="20"/>
        </w:rPr>
        <w:t>Student</w:t>
      </w:r>
      <w:r>
        <w:rPr>
          <w:b/>
          <w:i/>
          <w:spacing w:val="-2"/>
          <w:sz w:val="20"/>
        </w:rPr>
        <w:t xml:space="preserve"> </w:t>
      </w:r>
      <w:r>
        <w:rPr>
          <w:b/>
          <w:i/>
          <w:sz w:val="20"/>
        </w:rPr>
        <w:t>Conduct</w:t>
      </w:r>
      <w:r>
        <w:rPr>
          <w:b/>
          <w:sz w:val="20"/>
        </w:rPr>
        <w:t>:</w:t>
      </w:r>
      <w:r>
        <w:rPr>
          <w:b/>
          <w:spacing w:val="-5"/>
          <w:sz w:val="20"/>
        </w:rPr>
        <w:t xml:space="preserve"> </w:t>
      </w:r>
      <w:r>
        <w:rPr>
          <w:sz w:val="20"/>
        </w:rPr>
        <w:t>The</w:t>
      </w:r>
      <w:r>
        <w:rPr>
          <w:spacing w:val="-2"/>
          <w:sz w:val="20"/>
        </w:rPr>
        <w:t xml:space="preserve"> </w:t>
      </w:r>
      <w:r>
        <w:rPr>
          <w:i/>
          <w:sz w:val="20"/>
        </w:rPr>
        <w:t>Code</w:t>
      </w:r>
      <w:r>
        <w:rPr>
          <w:i/>
          <w:spacing w:val="-5"/>
          <w:sz w:val="20"/>
        </w:rPr>
        <w:t xml:space="preserve"> </w:t>
      </w:r>
      <w:r>
        <w:rPr>
          <w:i/>
          <w:sz w:val="20"/>
        </w:rPr>
        <w:t>of</w:t>
      </w:r>
      <w:r>
        <w:rPr>
          <w:i/>
          <w:spacing w:val="-5"/>
          <w:sz w:val="20"/>
        </w:rPr>
        <w:t xml:space="preserve"> </w:t>
      </w:r>
      <w:r>
        <w:rPr>
          <w:i/>
          <w:sz w:val="20"/>
        </w:rPr>
        <w:t>Student</w:t>
      </w:r>
      <w:r>
        <w:rPr>
          <w:i/>
          <w:spacing w:val="-6"/>
          <w:sz w:val="20"/>
        </w:rPr>
        <w:t xml:space="preserve"> </w:t>
      </w:r>
      <w:r>
        <w:rPr>
          <w:i/>
          <w:sz w:val="20"/>
        </w:rPr>
        <w:t>Conduct</w:t>
      </w:r>
      <w:r>
        <w:rPr>
          <w:i/>
          <w:spacing w:val="-2"/>
          <w:sz w:val="20"/>
        </w:rPr>
        <w:t xml:space="preserve"> </w:t>
      </w:r>
      <w:r>
        <w:rPr>
          <w:sz w:val="20"/>
        </w:rPr>
        <w:t>handbook</w:t>
      </w:r>
      <w:r>
        <w:rPr>
          <w:spacing w:val="-4"/>
          <w:sz w:val="20"/>
        </w:rPr>
        <w:t xml:space="preserve"> </w:t>
      </w:r>
      <w:r>
        <w:rPr>
          <w:sz w:val="20"/>
        </w:rPr>
        <w:t>outlines</w:t>
      </w:r>
      <w:r>
        <w:rPr>
          <w:spacing w:val="-3"/>
          <w:sz w:val="20"/>
        </w:rPr>
        <w:t xml:space="preserve"> </w:t>
      </w:r>
      <w:r>
        <w:rPr>
          <w:sz w:val="20"/>
        </w:rPr>
        <w:t>the</w:t>
      </w:r>
      <w:r>
        <w:rPr>
          <w:spacing w:val="-3"/>
          <w:sz w:val="20"/>
        </w:rPr>
        <w:t xml:space="preserve"> </w:t>
      </w:r>
      <w:r>
        <w:rPr>
          <w:sz w:val="20"/>
        </w:rPr>
        <w:t>rights</w:t>
      </w:r>
      <w:r>
        <w:rPr>
          <w:spacing w:val="-4"/>
          <w:sz w:val="20"/>
        </w:rPr>
        <w:t xml:space="preserve"> </w:t>
      </w:r>
      <w:r>
        <w:rPr>
          <w:sz w:val="20"/>
        </w:rPr>
        <w:t>and responsibilities of the School Board and students with regard to the conduct of students while</w:t>
      </w:r>
      <w:r>
        <w:rPr>
          <w:spacing w:val="-10"/>
          <w:sz w:val="20"/>
        </w:rPr>
        <w:t xml:space="preserve"> </w:t>
      </w:r>
      <w:r>
        <w:rPr>
          <w:sz w:val="20"/>
        </w:rPr>
        <w:t>attending</w:t>
      </w:r>
      <w:r>
        <w:rPr>
          <w:spacing w:val="-8"/>
          <w:sz w:val="20"/>
        </w:rPr>
        <w:t xml:space="preserve"> </w:t>
      </w:r>
      <w:r>
        <w:rPr>
          <w:sz w:val="20"/>
        </w:rPr>
        <w:t>school</w:t>
      </w:r>
      <w:r>
        <w:rPr>
          <w:spacing w:val="-10"/>
          <w:sz w:val="20"/>
        </w:rPr>
        <w:t xml:space="preserve"> </w:t>
      </w:r>
      <w:r>
        <w:rPr>
          <w:sz w:val="20"/>
        </w:rPr>
        <w:t>or</w:t>
      </w:r>
      <w:r>
        <w:rPr>
          <w:spacing w:val="-8"/>
          <w:sz w:val="20"/>
        </w:rPr>
        <w:t xml:space="preserve"> </w:t>
      </w:r>
      <w:r>
        <w:rPr>
          <w:sz w:val="20"/>
        </w:rPr>
        <w:t>a</w:t>
      </w:r>
      <w:r>
        <w:rPr>
          <w:spacing w:val="-10"/>
          <w:sz w:val="20"/>
        </w:rPr>
        <w:t xml:space="preserve"> </w:t>
      </w:r>
      <w:r>
        <w:rPr>
          <w:sz w:val="20"/>
        </w:rPr>
        <w:t>school-sponsored</w:t>
      </w:r>
      <w:r>
        <w:rPr>
          <w:spacing w:val="-8"/>
          <w:sz w:val="20"/>
        </w:rPr>
        <w:t xml:space="preserve"> </w:t>
      </w:r>
      <w:r>
        <w:rPr>
          <w:sz w:val="20"/>
        </w:rPr>
        <w:t>activity,</w:t>
      </w:r>
      <w:r>
        <w:rPr>
          <w:spacing w:val="-7"/>
          <w:sz w:val="20"/>
        </w:rPr>
        <w:t xml:space="preserve"> </w:t>
      </w:r>
      <w:r>
        <w:rPr>
          <w:sz w:val="20"/>
        </w:rPr>
        <w:t>while</w:t>
      </w:r>
      <w:r>
        <w:rPr>
          <w:spacing w:val="-6"/>
          <w:sz w:val="20"/>
        </w:rPr>
        <w:t xml:space="preserve"> </w:t>
      </w:r>
      <w:r>
        <w:rPr>
          <w:sz w:val="20"/>
        </w:rPr>
        <w:t>on</w:t>
      </w:r>
      <w:r>
        <w:rPr>
          <w:spacing w:val="-10"/>
          <w:sz w:val="20"/>
        </w:rPr>
        <w:t xml:space="preserve"> </w:t>
      </w:r>
      <w:r>
        <w:rPr>
          <w:sz w:val="20"/>
        </w:rPr>
        <w:t>school</w:t>
      </w:r>
      <w:r>
        <w:rPr>
          <w:spacing w:val="-10"/>
          <w:sz w:val="20"/>
        </w:rPr>
        <w:t xml:space="preserve"> </w:t>
      </w:r>
      <w:r>
        <w:rPr>
          <w:sz w:val="20"/>
        </w:rPr>
        <w:t>property</w:t>
      </w:r>
      <w:r>
        <w:rPr>
          <w:spacing w:val="-13"/>
          <w:sz w:val="20"/>
        </w:rPr>
        <w:t xml:space="preserve"> </w:t>
      </w:r>
      <w:r>
        <w:rPr>
          <w:sz w:val="20"/>
        </w:rPr>
        <w:t>or</w:t>
      </w:r>
      <w:r>
        <w:rPr>
          <w:spacing w:val="-8"/>
          <w:sz w:val="20"/>
        </w:rPr>
        <w:t xml:space="preserve"> </w:t>
      </w:r>
      <w:r>
        <w:rPr>
          <w:sz w:val="20"/>
        </w:rPr>
        <w:t>a</w:t>
      </w:r>
      <w:r>
        <w:rPr>
          <w:spacing w:val="-10"/>
          <w:sz w:val="20"/>
        </w:rPr>
        <w:t xml:space="preserve"> </w:t>
      </w:r>
      <w:r>
        <w:rPr>
          <w:sz w:val="20"/>
        </w:rPr>
        <w:t>school bus, or at a designated school bus stop. The Code also includes discipline and appeal procedures</w:t>
      </w:r>
      <w:r>
        <w:rPr>
          <w:spacing w:val="-15"/>
          <w:sz w:val="20"/>
        </w:rPr>
        <w:t xml:space="preserve"> </w:t>
      </w:r>
      <w:r>
        <w:rPr>
          <w:sz w:val="20"/>
        </w:rPr>
        <w:t>as</w:t>
      </w:r>
      <w:r>
        <w:rPr>
          <w:spacing w:val="-4"/>
          <w:sz w:val="20"/>
        </w:rPr>
        <w:t xml:space="preserve"> </w:t>
      </w:r>
      <w:r>
        <w:rPr>
          <w:sz w:val="20"/>
        </w:rPr>
        <w:t>well</w:t>
      </w:r>
      <w:r>
        <w:rPr>
          <w:spacing w:val="-8"/>
          <w:sz w:val="20"/>
        </w:rPr>
        <w:t xml:space="preserve"> </w:t>
      </w:r>
      <w:r>
        <w:rPr>
          <w:sz w:val="20"/>
        </w:rPr>
        <w:t>as</w:t>
      </w:r>
      <w:r>
        <w:rPr>
          <w:spacing w:val="-12"/>
          <w:sz w:val="20"/>
        </w:rPr>
        <w:t xml:space="preserve"> </w:t>
      </w:r>
      <w:r>
        <w:rPr>
          <w:sz w:val="20"/>
        </w:rPr>
        <w:t>consequences</w:t>
      </w:r>
      <w:r>
        <w:rPr>
          <w:spacing w:val="-5"/>
          <w:sz w:val="20"/>
        </w:rPr>
        <w:t xml:space="preserve"> </w:t>
      </w:r>
      <w:r>
        <w:rPr>
          <w:sz w:val="20"/>
        </w:rPr>
        <w:t>for</w:t>
      </w:r>
      <w:r>
        <w:rPr>
          <w:spacing w:val="-7"/>
          <w:sz w:val="20"/>
        </w:rPr>
        <w:t xml:space="preserve"> </w:t>
      </w:r>
      <w:r>
        <w:rPr>
          <w:sz w:val="20"/>
        </w:rPr>
        <w:t>violations</w:t>
      </w:r>
      <w:r>
        <w:rPr>
          <w:spacing w:val="-15"/>
          <w:sz w:val="20"/>
        </w:rPr>
        <w:t xml:space="preserve"> </w:t>
      </w:r>
      <w:r>
        <w:rPr>
          <w:sz w:val="20"/>
        </w:rPr>
        <w:t>of</w:t>
      </w:r>
      <w:r>
        <w:rPr>
          <w:spacing w:val="-12"/>
          <w:sz w:val="20"/>
        </w:rPr>
        <w:t xml:space="preserve"> </w:t>
      </w:r>
      <w:r>
        <w:rPr>
          <w:sz w:val="20"/>
        </w:rPr>
        <w:t>the</w:t>
      </w:r>
      <w:r>
        <w:rPr>
          <w:spacing w:val="-5"/>
          <w:sz w:val="20"/>
        </w:rPr>
        <w:t xml:space="preserve"> </w:t>
      </w:r>
      <w:r>
        <w:rPr>
          <w:sz w:val="20"/>
        </w:rPr>
        <w:t>Code</w:t>
      </w:r>
      <w:r>
        <w:rPr>
          <w:spacing w:val="-9"/>
          <w:sz w:val="20"/>
        </w:rPr>
        <w:t xml:space="preserve"> </w:t>
      </w:r>
      <w:r>
        <w:rPr>
          <w:sz w:val="20"/>
        </w:rPr>
        <w:t>of</w:t>
      </w:r>
      <w:r>
        <w:rPr>
          <w:spacing w:val="-15"/>
          <w:sz w:val="20"/>
        </w:rPr>
        <w:t xml:space="preserve"> </w:t>
      </w:r>
      <w:r>
        <w:rPr>
          <w:sz w:val="20"/>
        </w:rPr>
        <w:t>Student</w:t>
      </w:r>
      <w:r>
        <w:rPr>
          <w:spacing w:val="-8"/>
          <w:sz w:val="20"/>
        </w:rPr>
        <w:t xml:space="preserve"> </w:t>
      </w:r>
      <w:r>
        <w:rPr>
          <w:sz w:val="20"/>
        </w:rPr>
        <w:t>Conduct.</w:t>
      </w:r>
    </w:p>
    <w:p w14:paraId="6ED18D3C" w14:textId="77777777" w:rsidR="0007642E" w:rsidRDefault="00697CDA">
      <w:pPr>
        <w:pStyle w:val="ListParagraph"/>
        <w:numPr>
          <w:ilvl w:val="3"/>
          <w:numId w:val="97"/>
        </w:numPr>
        <w:tabs>
          <w:tab w:val="left" w:pos="3740"/>
        </w:tabs>
        <w:ind w:right="1443"/>
        <w:rPr>
          <w:sz w:val="20"/>
        </w:rPr>
      </w:pPr>
      <w:r>
        <w:rPr>
          <w:b/>
          <w:sz w:val="20"/>
        </w:rPr>
        <w:t xml:space="preserve">Instruction and Distribution: </w:t>
      </w:r>
      <w:r>
        <w:rPr>
          <w:sz w:val="20"/>
        </w:rPr>
        <w:t>Specific instruction about the Code of Student Conduct</w:t>
      </w:r>
      <w:r>
        <w:rPr>
          <w:spacing w:val="-14"/>
          <w:sz w:val="20"/>
        </w:rPr>
        <w:t xml:space="preserve"> </w:t>
      </w:r>
      <w:r>
        <w:rPr>
          <w:sz w:val="20"/>
        </w:rPr>
        <w:t>is</w:t>
      </w:r>
      <w:r>
        <w:rPr>
          <w:spacing w:val="-13"/>
          <w:sz w:val="20"/>
        </w:rPr>
        <w:t xml:space="preserve"> </w:t>
      </w:r>
      <w:r>
        <w:rPr>
          <w:sz w:val="20"/>
        </w:rPr>
        <w:t>provided</w:t>
      </w:r>
      <w:r>
        <w:rPr>
          <w:spacing w:val="-11"/>
          <w:sz w:val="20"/>
        </w:rPr>
        <w:t xml:space="preserve"> </w:t>
      </w:r>
      <w:r>
        <w:rPr>
          <w:sz w:val="20"/>
        </w:rPr>
        <w:t>to</w:t>
      </w:r>
      <w:r>
        <w:rPr>
          <w:spacing w:val="-11"/>
          <w:sz w:val="20"/>
        </w:rPr>
        <w:t xml:space="preserve"> </w:t>
      </w:r>
      <w:r>
        <w:rPr>
          <w:sz w:val="20"/>
        </w:rPr>
        <w:t>all</w:t>
      </w:r>
      <w:r>
        <w:rPr>
          <w:spacing w:val="-13"/>
          <w:sz w:val="20"/>
        </w:rPr>
        <w:t xml:space="preserve"> </w:t>
      </w:r>
      <w:r>
        <w:rPr>
          <w:sz w:val="20"/>
        </w:rPr>
        <w:t>students,</w:t>
      </w:r>
      <w:r>
        <w:rPr>
          <w:spacing w:val="-12"/>
          <w:sz w:val="20"/>
        </w:rPr>
        <w:t xml:space="preserve"> </w:t>
      </w:r>
      <w:r>
        <w:rPr>
          <w:sz w:val="20"/>
        </w:rPr>
        <w:t>and</w:t>
      </w:r>
      <w:r>
        <w:rPr>
          <w:spacing w:val="-11"/>
          <w:sz w:val="20"/>
        </w:rPr>
        <w:t xml:space="preserve"> </w:t>
      </w:r>
      <w:r>
        <w:rPr>
          <w:sz w:val="20"/>
        </w:rPr>
        <w:t>this</w:t>
      </w:r>
      <w:r>
        <w:rPr>
          <w:spacing w:val="-14"/>
          <w:sz w:val="20"/>
        </w:rPr>
        <w:t xml:space="preserve"> </w:t>
      </w:r>
      <w:r>
        <w:rPr>
          <w:sz w:val="20"/>
        </w:rPr>
        <w:t>handbook</w:t>
      </w:r>
      <w:r>
        <w:rPr>
          <w:spacing w:val="-14"/>
          <w:sz w:val="20"/>
        </w:rPr>
        <w:t xml:space="preserve"> </w:t>
      </w:r>
      <w:r>
        <w:rPr>
          <w:sz w:val="20"/>
        </w:rPr>
        <w:t>is</w:t>
      </w:r>
      <w:r>
        <w:rPr>
          <w:spacing w:val="-13"/>
          <w:sz w:val="20"/>
        </w:rPr>
        <w:t xml:space="preserve"> </w:t>
      </w:r>
      <w:r>
        <w:rPr>
          <w:sz w:val="20"/>
        </w:rPr>
        <w:t>distributed</w:t>
      </w:r>
      <w:r>
        <w:rPr>
          <w:spacing w:val="-11"/>
          <w:sz w:val="20"/>
        </w:rPr>
        <w:t xml:space="preserve"> </w:t>
      </w:r>
      <w:r>
        <w:rPr>
          <w:sz w:val="20"/>
        </w:rPr>
        <w:t>to</w:t>
      </w:r>
      <w:r>
        <w:rPr>
          <w:spacing w:val="-11"/>
          <w:sz w:val="20"/>
        </w:rPr>
        <w:t xml:space="preserve"> </w:t>
      </w:r>
      <w:r>
        <w:rPr>
          <w:sz w:val="20"/>
        </w:rPr>
        <w:t>all</w:t>
      </w:r>
      <w:r>
        <w:rPr>
          <w:spacing w:val="-13"/>
          <w:sz w:val="20"/>
        </w:rPr>
        <w:t xml:space="preserve"> </w:t>
      </w:r>
      <w:r>
        <w:rPr>
          <w:sz w:val="20"/>
        </w:rPr>
        <w:t>students for delivery to their parents at the beginning of each school year continuously throughout the school</w:t>
      </w:r>
      <w:r>
        <w:rPr>
          <w:spacing w:val="-8"/>
          <w:sz w:val="20"/>
        </w:rPr>
        <w:t xml:space="preserve"> </w:t>
      </w:r>
      <w:r>
        <w:rPr>
          <w:sz w:val="20"/>
        </w:rPr>
        <w:t>year.</w:t>
      </w:r>
    </w:p>
    <w:p w14:paraId="78242490" w14:textId="77777777" w:rsidR="0007642E" w:rsidRDefault="00697CDA">
      <w:pPr>
        <w:pStyle w:val="ListParagraph"/>
        <w:numPr>
          <w:ilvl w:val="3"/>
          <w:numId w:val="97"/>
        </w:numPr>
        <w:tabs>
          <w:tab w:val="left" w:pos="3740"/>
        </w:tabs>
        <w:ind w:left="3739" w:right="1443"/>
        <w:rPr>
          <w:sz w:val="20"/>
        </w:rPr>
      </w:pPr>
      <w:r>
        <w:rPr>
          <w:b/>
          <w:sz w:val="20"/>
        </w:rPr>
        <w:t xml:space="preserve">Acknowledgment: </w:t>
      </w:r>
      <w:r>
        <w:rPr>
          <w:sz w:val="20"/>
        </w:rPr>
        <w:t>Both parents and students have the responsibility to become familiar with the Code of Student Conduct and to complete and return the Acknowledgment</w:t>
      </w:r>
      <w:r>
        <w:rPr>
          <w:spacing w:val="-6"/>
          <w:sz w:val="20"/>
        </w:rPr>
        <w:t xml:space="preserve"> </w:t>
      </w:r>
      <w:r>
        <w:rPr>
          <w:sz w:val="20"/>
        </w:rPr>
        <w:t>Form</w:t>
      </w:r>
      <w:r>
        <w:rPr>
          <w:spacing w:val="-16"/>
          <w:sz w:val="20"/>
        </w:rPr>
        <w:t xml:space="preserve"> </w:t>
      </w:r>
      <w:r>
        <w:rPr>
          <w:sz w:val="20"/>
        </w:rPr>
        <w:t>(Appendix</w:t>
      </w:r>
      <w:r>
        <w:rPr>
          <w:spacing w:val="-13"/>
          <w:sz w:val="20"/>
        </w:rPr>
        <w:t xml:space="preserve"> </w:t>
      </w:r>
      <w:r>
        <w:rPr>
          <w:sz w:val="20"/>
        </w:rPr>
        <w:t>B)</w:t>
      </w:r>
      <w:r>
        <w:rPr>
          <w:spacing w:val="-9"/>
          <w:sz w:val="20"/>
        </w:rPr>
        <w:t xml:space="preserve"> </w:t>
      </w:r>
      <w:r>
        <w:rPr>
          <w:sz w:val="20"/>
        </w:rPr>
        <w:t>of</w:t>
      </w:r>
      <w:r>
        <w:rPr>
          <w:spacing w:val="-15"/>
          <w:sz w:val="20"/>
        </w:rPr>
        <w:t xml:space="preserve"> </w:t>
      </w:r>
      <w:r>
        <w:rPr>
          <w:sz w:val="20"/>
        </w:rPr>
        <w:t>this</w:t>
      </w:r>
      <w:r>
        <w:rPr>
          <w:spacing w:val="-8"/>
          <w:sz w:val="20"/>
        </w:rPr>
        <w:t xml:space="preserve"> </w:t>
      </w:r>
      <w:r>
        <w:rPr>
          <w:sz w:val="20"/>
        </w:rPr>
        <w:t>document.</w:t>
      </w:r>
    </w:p>
    <w:p w14:paraId="1D9BAC90" w14:textId="77777777" w:rsidR="0007642E" w:rsidRDefault="0007642E">
      <w:pPr>
        <w:jc w:val="both"/>
        <w:rPr>
          <w:sz w:val="20"/>
        </w:rPr>
        <w:sectPr w:rsidR="0007642E">
          <w:headerReference w:type="default" r:id="rId57"/>
          <w:footerReference w:type="default" r:id="rId58"/>
          <w:pgSz w:w="12240" w:h="15840"/>
          <w:pgMar w:top="600" w:right="0" w:bottom="580" w:left="580" w:header="0" w:footer="395" w:gutter="0"/>
          <w:pgNumType w:start="2"/>
          <w:cols w:space="720"/>
        </w:sectPr>
      </w:pPr>
    </w:p>
    <w:p w14:paraId="7837DAB7" w14:textId="77777777" w:rsidR="0007642E" w:rsidRDefault="004425F0">
      <w:pPr>
        <w:pStyle w:val="Heading6"/>
        <w:tabs>
          <w:tab w:val="left" w:pos="4099"/>
        </w:tabs>
        <w:spacing w:before="79"/>
        <w:ind w:left="1220"/>
      </w:pPr>
      <w:r>
        <w:rPr>
          <w:noProof/>
          <w:lang w:bidi="ar-SA"/>
        </w:rPr>
        <w:lastRenderedPageBreak/>
        <mc:AlternateContent>
          <mc:Choice Requires="wps">
            <w:drawing>
              <wp:anchor distT="0" distB="0" distL="114300" distR="114300" simplePos="0" relativeHeight="251662336" behindDoc="0" locked="0" layoutInCell="1" allowOverlap="1" wp14:anchorId="685280B7" wp14:editId="4020D681">
                <wp:simplePos x="0" y="0"/>
                <wp:positionH relativeFrom="page">
                  <wp:posOffset>1143000</wp:posOffset>
                </wp:positionH>
                <wp:positionV relativeFrom="paragraph">
                  <wp:posOffset>188595</wp:posOffset>
                </wp:positionV>
                <wp:extent cx="5788025" cy="0"/>
                <wp:effectExtent l="0" t="0" r="0" b="0"/>
                <wp:wrapNone/>
                <wp:docPr id="245"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802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0D11F" id="Line 128"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0pt,14.85pt" to="545.7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HxFgIAAC0EAAAOAAAAZHJzL2Uyb0RvYy54bWysU02P2jAQvVfqf7Byh3w0sCEirKoEeqEt&#10;0m5/gLEdYtWxLdsQUNX/3rEhiG0vVdUcnLFn5vnNzPPy+dwLdGLGciWrKJ0mEWKSKMrloYq+vW4m&#10;RYSsw5JioSSroguz0fPq/bvloEuWqU4JygwCEGnLQVdR55wu49iSjvXYTpVmEpytMj12sDWHmBo8&#10;AHov4ixJ5vGgDNVGEWYtnDZXZ7QK+G3LiPvatpY5JKoIuLmwmrDu/Rqvlrg8GKw7Tm408D+w6DGX&#10;cOkdqsEOo6Phf0D1nBhlVeumRPWxaltOWKgBqkmT36p56bBmoRZojtX3Ntn/B0u+nHYGcVpFWT6L&#10;kMQ9DGnLJUNpVvjuDNqWEFTLnfH1kbN80VtFvlskVd1heWCB5etFQ2LqM+I3KX5jNdyxHz4rCjH4&#10;6FRo1bk1vYeEJqBzmMjlPhF2dojA4eypKJIMiJHRF+NyTNTGuk9M9cgbVSSAdQDGp611ngguxxB/&#10;j1QbLkQYuJBoALZZushChlWCU+/1cdYc9rUw6IS9ZsIXygLPY5hRR0kDWscwXd9sh7m42nC7kB4P&#10;agE+N+sqih+LZLEu1kU+ybP5epInTTP5uKnzyXyTPs2aD01dN+lPTy3Ny45TyqRnNwo0zf9OALen&#10;cpXWXaL3PsRv0UPDgOz4D6TDMP38rkrYK3rZmXHIoMkQfHs/XvSPe7AfX/nqFwAAAP//AwBQSwME&#10;FAAGAAgAAAAhAFS7ZkfeAAAACgEAAA8AAABkcnMvZG93bnJldi54bWxMj8FOwzAQRO9I/IO1SNyo&#10;3Qpwm8apUKWIGyIFcXbjbRIar0PsJunf44pDOc7saPZNuplsywbsfeNIwXwmgCGVzjRUKfj8yB+W&#10;wHzQZHTrCBWc0cMmu71JdWLcSAUOu1CxWEI+0QrqELqEc1/WaLWfuQ4p3g6utzpE2Vfc9HqM5bbl&#10;CyGeudUNxQ+17nBbY3ncnayC7TH/OUs3vMvXoiwex2/59ZZLpe7vppc1sIBTuIbhgh/RIYtMe3ci&#10;41kb9VLELUHBYiWBXQJiNX8Ctv9zeJby/xOyXwAAAP//AwBQSwECLQAUAAYACAAAACEAtoM4kv4A&#10;AADhAQAAEwAAAAAAAAAAAAAAAAAAAAAAW0NvbnRlbnRfVHlwZXNdLnhtbFBLAQItABQABgAIAAAA&#10;IQA4/SH/1gAAAJQBAAALAAAAAAAAAAAAAAAAAC8BAABfcmVscy8ucmVsc1BLAQItABQABgAIAAAA&#10;IQB/TdHxFgIAAC0EAAAOAAAAAAAAAAAAAAAAAC4CAABkcnMvZTJvRG9jLnhtbFBLAQItABQABgAI&#10;AAAAIQBUu2ZH3gAAAAoBAAAPAAAAAAAAAAAAAAAAAHAEAABkcnMvZG93bnJldi54bWxQSwUGAAAA&#10;AAQABADzAAAAewUAAAAA&#10;" strokeweight=".96pt">
                <w10:wrap anchorx="page"/>
              </v:line>
            </w:pict>
          </mc:Fallback>
        </mc:AlternateContent>
      </w:r>
      <w:r w:rsidR="00697CDA">
        <w:t>P</w:t>
      </w:r>
      <w:r w:rsidR="00697CDA">
        <w:rPr>
          <w:sz w:val="16"/>
        </w:rPr>
        <w:t>ART</w:t>
      </w:r>
      <w:r w:rsidR="00697CDA">
        <w:rPr>
          <w:spacing w:val="10"/>
          <w:sz w:val="16"/>
        </w:rPr>
        <w:t xml:space="preserve"> </w:t>
      </w:r>
      <w:r w:rsidR="00697CDA">
        <w:t>I</w:t>
      </w:r>
      <w:r w:rsidR="00697CDA">
        <w:tab/>
        <w:t>RIGHTS ANDRESPONSIBILITIES</w:t>
      </w:r>
    </w:p>
    <w:p w14:paraId="11CE867C" w14:textId="77777777" w:rsidR="0007642E" w:rsidRDefault="00697CDA">
      <w:pPr>
        <w:pStyle w:val="ListParagraph"/>
        <w:numPr>
          <w:ilvl w:val="1"/>
          <w:numId w:val="97"/>
        </w:numPr>
        <w:tabs>
          <w:tab w:val="left" w:pos="2660"/>
        </w:tabs>
        <w:spacing w:before="113"/>
        <w:ind w:left="2659" w:right="1427" w:hanging="576"/>
        <w:rPr>
          <w:sz w:val="20"/>
        </w:rPr>
      </w:pPr>
      <w:r>
        <w:rPr>
          <w:b/>
          <w:sz w:val="20"/>
        </w:rPr>
        <w:t>Revisions:</w:t>
      </w:r>
      <w:r>
        <w:rPr>
          <w:b/>
          <w:spacing w:val="-14"/>
          <w:sz w:val="20"/>
        </w:rPr>
        <w:t xml:space="preserve"> </w:t>
      </w:r>
      <w:r>
        <w:rPr>
          <w:sz w:val="20"/>
        </w:rPr>
        <w:t>With</w:t>
      </w:r>
      <w:r>
        <w:rPr>
          <w:spacing w:val="-15"/>
          <w:sz w:val="20"/>
        </w:rPr>
        <w:t xml:space="preserve"> </w:t>
      </w:r>
      <w:r>
        <w:rPr>
          <w:sz w:val="20"/>
        </w:rPr>
        <w:t>the</w:t>
      </w:r>
      <w:r>
        <w:rPr>
          <w:spacing w:val="-15"/>
          <w:sz w:val="20"/>
        </w:rPr>
        <w:t xml:space="preserve"> </w:t>
      </w:r>
      <w:r>
        <w:rPr>
          <w:sz w:val="20"/>
        </w:rPr>
        <w:t>exception</w:t>
      </w:r>
      <w:r>
        <w:rPr>
          <w:spacing w:val="-14"/>
          <w:sz w:val="20"/>
        </w:rPr>
        <w:t xml:space="preserve"> </w:t>
      </w:r>
      <w:r>
        <w:rPr>
          <w:sz w:val="20"/>
        </w:rPr>
        <w:t>of</w:t>
      </w:r>
      <w:r>
        <w:rPr>
          <w:spacing w:val="-16"/>
          <w:sz w:val="20"/>
        </w:rPr>
        <w:t xml:space="preserve"> </w:t>
      </w:r>
      <w:r>
        <w:rPr>
          <w:sz w:val="20"/>
        </w:rPr>
        <w:t>administrative</w:t>
      </w:r>
      <w:r>
        <w:rPr>
          <w:spacing w:val="-14"/>
          <w:sz w:val="20"/>
        </w:rPr>
        <w:t xml:space="preserve"> </w:t>
      </w:r>
      <w:r>
        <w:rPr>
          <w:sz w:val="20"/>
        </w:rPr>
        <w:t>revisions</w:t>
      </w:r>
      <w:r>
        <w:rPr>
          <w:spacing w:val="-13"/>
          <w:sz w:val="20"/>
        </w:rPr>
        <w:t xml:space="preserve"> </w:t>
      </w:r>
      <w:r>
        <w:rPr>
          <w:sz w:val="20"/>
        </w:rPr>
        <w:t>mandated</w:t>
      </w:r>
      <w:r>
        <w:rPr>
          <w:spacing w:val="-14"/>
          <w:sz w:val="20"/>
        </w:rPr>
        <w:t xml:space="preserve"> </w:t>
      </w:r>
      <w:r>
        <w:rPr>
          <w:sz w:val="20"/>
        </w:rPr>
        <w:t>by</w:t>
      </w:r>
      <w:r>
        <w:rPr>
          <w:spacing w:val="-18"/>
          <w:sz w:val="20"/>
        </w:rPr>
        <w:t xml:space="preserve"> </w:t>
      </w:r>
      <w:r>
        <w:rPr>
          <w:sz w:val="20"/>
        </w:rPr>
        <w:t>law,</w:t>
      </w:r>
      <w:r>
        <w:rPr>
          <w:spacing w:val="-13"/>
          <w:sz w:val="20"/>
        </w:rPr>
        <w:t xml:space="preserve"> </w:t>
      </w:r>
      <w:r>
        <w:rPr>
          <w:sz w:val="20"/>
        </w:rPr>
        <w:t>the</w:t>
      </w:r>
      <w:r>
        <w:rPr>
          <w:spacing w:val="-13"/>
          <w:sz w:val="20"/>
        </w:rPr>
        <w:t xml:space="preserve"> </w:t>
      </w:r>
      <w:r>
        <w:rPr>
          <w:i/>
          <w:sz w:val="20"/>
        </w:rPr>
        <w:t>Code</w:t>
      </w:r>
      <w:r>
        <w:rPr>
          <w:i/>
          <w:spacing w:val="-14"/>
          <w:sz w:val="20"/>
        </w:rPr>
        <w:t xml:space="preserve"> </w:t>
      </w:r>
      <w:r>
        <w:rPr>
          <w:i/>
          <w:sz w:val="20"/>
        </w:rPr>
        <w:t>of</w:t>
      </w:r>
      <w:r>
        <w:rPr>
          <w:i/>
          <w:spacing w:val="-15"/>
          <w:sz w:val="20"/>
        </w:rPr>
        <w:t xml:space="preserve"> </w:t>
      </w:r>
      <w:r>
        <w:rPr>
          <w:i/>
          <w:sz w:val="20"/>
        </w:rPr>
        <w:t>Student Conduct</w:t>
      </w:r>
      <w:r>
        <w:rPr>
          <w:i/>
          <w:spacing w:val="-8"/>
          <w:sz w:val="20"/>
        </w:rPr>
        <w:t xml:space="preserve"> </w:t>
      </w:r>
      <w:r>
        <w:rPr>
          <w:sz w:val="20"/>
        </w:rPr>
        <w:t>is</w:t>
      </w:r>
      <w:r>
        <w:rPr>
          <w:spacing w:val="-10"/>
          <w:sz w:val="20"/>
        </w:rPr>
        <w:t xml:space="preserve"> </w:t>
      </w:r>
      <w:r>
        <w:rPr>
          <w:sz w:val="20"/>
        </w:rPr>
        <w:t>reviewed every</w:t>
      </w:r>
      <w:r>
        <w:rPr>
          <w:spacing w:val="-11"/>
          <w:sz w:val="20"/>
        </w:rPr>
        <w:t xml:space="preserve"> </w:t>
      </w:r>
      <w:r>
        <w:rPr>
          <w:sz w:val="20"/>
        </w:rPr>
        <w:t>year</w:t>
      </w:r>
      <w:r>
        <w:rPr>
          <w:spacing w:val="-6"/>
          <w:sz w:val="20"/>
        </w:rPr>
        <w:t xml:space="preserve"> </w:t>
      </w:r>
      <w:r>
        <w:rPr>
          <w:sz w:val="20"/>
        </w:rPr>
        <w:t>by</w:t>
      </w:r>
      <w:r>
        <w:rPr>
          <w:spacing w:val="-17"/>
          <w:sz w:val="20"/>
        </w:rPr>
        <w:t xml:space="preserve"> </w:t>
      </w:r>
      <w:r>
        <w:rPr>
          <w:sz w:val="20"/>
        </w:rPr>
        <w:t>a</w:t>
      </w:r>
      <w:r>
        <w:rPr>
          <w:spacing w:val="-4"/>
          <w:sz w:val="20"/>
        </w:rPr>
        <w:t xml:space="preserve"> </w:t>
      </w:r>
      <w:r>
        <w:rPr>
          <w:sz w:val="20"/>
        </w:rPr>
        <w:t>district-wide</w:t>
      </w:r>
      <w:r>
        <w:rPr>
          <w:spacing w:val="-7"/>
          <w:sz w:val="20"/>
        </w:rPr>
        <w:t xml:space="preserve"> </w:t>
      </w:r>
      <w:r>
        <w:rPr>
          <w:sz w:val="20"/>
        </w:rPr>
        <w:t>committee.</w:t>
      </w:r>
    </w:p>
    <w:p w14:paraId="3B09FB05" w14:textId="77777777" w:rsidR="0007642E" w:rsidRDefault="00697CDA">
      <w:pPr>
        <w:pStyle w:val="ListParagraph"/>
        <w:numPr>
          <w:ilvl w:val="1"/>
          <w:numId w:val="97"/>
        </w:numPr>
        <w:tabs>
          <w:tab w:val="left" w:pos="2660"/>
        </w:tabs>
        <w:spacing w:before="1" w:line="242" w:lineRule="auto"/>
        <w:ind w:right="1450" w:hanging="576"/>
        <w:rPr>
          <w:sz w:val="20"/>
        </w:rPr>
      </w:pPr>
      <w:r>
        <w:rPr>
          <w:b/>
          <w:sz w:val="20"/>
        </w:rPr>
        <w:t>Superintendent:</w:t>
      </w:r>
      <w:r>
        <w:rPr>
          <w:b/>
          <w:spacing w:val="-11"/>
          <w:sz w:val="20"/>
        </w:rPr>
        <w:t xml:space="preserve"> </w:t>
      </w:r>
      <w:r>
        <w:rPr>
          <w:sz w:val="20"/>
        </w:rPr>
        <w:t>The</w:t>
      </w:r>
      <w:r>
        <w:rPr>
          <w:spacing w:val="-11"/>
          <w:sz w:val="20"/>
        </w:rPr>
        <w:t xml:space="preserve"> </w:t>
      </w:r>
      <w:r>
        <w:rPr>
          <w:sz w:val="20"/>
        </w:rPr>
        <w:t>Superintendent</w:t>
      </w:r>
      <w:r>
        <w:rPr>
          <w:spacing w:val="-10"/>
          <w:sz w:val="20"/>
        </w:rPr>
        <w:t xml:space="preserve"> </w:t>
      </w:r>
      <w:r>
        <w:rPr>
          <w:sz w:val="20"/>
        </w:rPr>
        <w:t>has</w:t>
      </w:r>
      <w:r>
        <w:rPr>
          <w:spacing w:val="-12"/>
          <w:sz w:val="20"/>
        </w:rPr>
        <w:t xml:space="preserve"> </w:t>
      </w:r>
      <w:r>
        <w:rPr>
          <w:sz w:val="20"/>
        </w:rPr>
        <w:t>authority</w:t>
      </w:r>
      <w:r>
        <w:rPr>
          <w:spacing w:val="-13"/>
          <w:sz w:val="20"/>
        </w:rPr>
        <w:t xml:space="preserve"> </w:t>
      </w:r>
      <w:r>
        <w:rPr>
          <w:sz w:val="20"/>
        </w:rPr>
        <w:t>to</w:t>
      </w:r>
      <w:r>
        <w:rPr>
          <w:spacing w:val="-10"/>
          <w:sz w:val="20"/>
        </w:rPr>
        <w:t xml:space="preserve"> </w:t>
      </w:r>
      <w:r>
        <w:rPr>
          <w:sz w:val="20"/>
        </w:rPr>
        <w:t>review</w:t>
      </w:r>
      <w:r>
        <w:rPr>
          <w:spacing w:val="-12"/>
          <w:sz w:val="20"/>
        </w:rPr>
        <w:t xml:space="preserve"> </w:t>
      </w:r>
      <w:r>
        <w:rPr>
          <w:sz w:val="20"/>
        </w:rPr>
        <w:t>and</w:t>
      </w:r>
      <w:r>
        <w:rPr>
          <w:spacing w:val="-9"/>
          <w:sz w:val="20"/>
        </w:rPr>
        <w:t xml:space="preserve"> </w:t>
      </w:r>
      <w:r>
        <w:rPr>
          <w:sz w:val="20"/>
        </w:rPr>
        <w:t>modify</w:t>
      </w:r>
      <w:r>
        <w:rPr>
          <w:spacing w:val="-15"/>
          <w:sz w:val="20"/>
        </w:rPr>
        <w:t xml:space="preserve"> </w:t>
      </w:r>
      <w:r>
        <w:rPr>
          <w:sz w:val="20"/>
        </w:rPr>
        <w:t>recommendations</w:t>
      </w:r>
      <w:r>
        <w:rPr>
          <w:spacing w:val="-10"/>
          <w:sz w:val="20"/>
        </w:rPr>
        <w:t xml:space="preserve"> </w:t>
      </w:r>
      <w:r>
        <w:rPr>
          <w:sz w:val="20"/>
        </w:rPr>
        <w:t>for disciplinary</w:t>
      </w:r>
      <w:r>
        <w:rPr>
          <w:spacing w:val="-34"/>
          <w:sz w:val="20"/>
        </w:rPr>
        <w:t xml:space="preserve"> </w:t>
      </w:r>
      <w:r>
        <w:rPr>
          <w:sz w:val="20"/>
        </w:rPr>
        <w:t>actions:</w:t>
      </w:r>
    </w:p>
    <w:p w14:paraId="08EFBC98" w14:textId="77777777" w:rsidR="0007642E" w:rsidRDefault="00697CDA">
      <w:pPr>
        <w:pStyle w:val="ListParagraph"/>
        <w:numPr>
          <w:ilvl w:val="2"/>
          <w:numId w:val="97"/>
        </w:numPr>
        <w:tabs>
          <w:tab w:val="left" w:pos="3020"/>
        </w:tabs>
        <w:ind w:left="3020" w:right="1446" w:hanging="360"/>
        <w:rPr>
          <w:sz w:val="20"/>
        </w:rPr>
      </w:pPr>
      <w:r>
        <w:rPr>
          <w:b/>
          <w:sz w:val="20"/>
        </w:rPr>
        <w:t xml:space="preserve">Stay Order: </w:t>
      </w:r>
      <w:r>
        <w:rPr>
          <w:sz w:val="20"/>
        </w:rPr>
        <w:t>The Superintendent shall have authority to grant a stay whereby the student shall</w:t>
      </w:r>
      <w:r>
        <w:rPr>
          <w:spacing w:val="-6"/>
          <w:sz w:val="20"/>
        </w:rPr>
        <w:t xml:space="preserve"> </w:t>
      </w:r>
      <w:r>
        <w:rPr>
          <w:sz w:val="20"/>
        </w:rPr>
        <w:t>remain</w:t>
      </w:r>
      <w:r>
        <w:rPr>
          <w:spacing w:val="-8"/>
          <w:sz w:val="20"/>
        </w:rPr>
        <w:t xml:space="preserve"> </w:t>
      </w:r>
      <w:r>
        <w:rPr>
          <w:sz w:val="20"/>
        </w:rPr>
        <w:t>in</w:t>
      </w:r>
      <w:r>
        <w:rPr>
          <w:spacing w:val="-7"/>
          <w:sz w:val="20"/>
        </w:rPr>
        <w:t xml:space="preserve"> </w:t>
      </w:r>
      <w:r>
        <w:rPr>
          <w:sz w:val="20"/>
        </w:rPr>
        <w:t>school</w:t>
      </w:r>
      <w:r>
        <w:rPr>
          <w:spacing w:val="-7"/>
          <w:sz w:val="20"/>
        </w:rPr>
        <w:t xml:space="preserve"> </w:t>
      </w:r>
      <w:r>
        <w:rPr>
          <w:sz w:val="20"/>
        </w:rPr>
        <w:t>pending</w:t>
      </w:r>
      <w:r>
        <w:rPr>
          <w:spacing w:val="-5"/>
          <w:sz w:val="20"/>
        </w:rPr>
        <w:t xml:space="preserve"> </w:t>
      </w:r>
      <w:r>
        <w:rPr>
          <w:sz w:val="20"/>
        </w:rPr>
        <w:t>conclusion</w:t>
      </w:r>
      <w:r>
        <w:rPr>
          <w:spacing w:val="-9"/>
          <w:sz w:val="20"/>
        </w:rPr>
        <w:t xml:space="preserve"> </w:t>
      </w:r>
      <w:r>
        <w:rPr>
          <w:sz w:val="20"/>
        </w:rPr>
        <w:t>of</w:t>
      </w:r>
      <w:r>
        <w:rPr>
          <w:spacing w:val="-12"/>
          <w:sz w:val="20"/>
        </w:rPr>
        <w:t xml:space="preserve"> </w:t>
      </w:r>
      <w:r>
        <w:rPr>
          <w:sz w:val="20"/>
        </w:rPr>
        <w:t>the</w:t>
      </w:r>
      <w:r>
        <w:rPr>
          <w:spacing w:val="-7"/>
          <w:sz w:val="20"/>
        </w:rPr>
        <w:t xml:space="preserve"> </w:t>
      </w:r>
      <w:r>
        <w:rPr>
          <w:sz w:val="20"/>
        </w:rPr>
        <w:t>appeal</w:t>
      </w:r>
      <w:r>
        <w:rPr>
          <w:spacing w:val="-10"/>
          <w:sz w:val="20"/>
        </w:rPr>
        <w:t xml:space="preserve"> </w:t>
      </w:r>
      <w:r>
        <w:rPr>
          <w:sz w:val="20"/>
        </w:rPr>
        <w:t>process.</w:t>
      </w:r>
    </w:p>
    <w:p w14:paraId="7022DB86" w14:textId="77777777" w:rsidR="0007642E" w:rsidRDefault="00697CDA">
      <w:pPr>
        <w:pStyle w:val="ListParagraph"/>
        <w:numPr>
          <w:ilvl w:val="2"/>
          <w:numId w:val="97"/>
        </w:numPr>
        <w:tabs>
          <w:tab w:val="left" w:pos="3020"/>
        </w:tabs>
        <w:ind w:left="3020" w:right="1438" w:hanging="360"/>
        <w:rPr>
          <w:sz w:val="20"/>
        </w:rPr>
      </w:pPr>
      <w:r>
        <w:rPr>
          <w:b/>
          <w:sz w:val="20"/>
        </w:rPr>
        <w:t xml:space="preserve">Alternative Education Program: </w:t>
      </w:r>
      <w:r>
        <w:rPr>
          <w:sz w:val="20"/>
        </w:rPr>
        <w:t>The Superintendent or designee shall have authority to administratively assign a student attending regular school or a suspended or expelled student to an Alternative</w:t>
      </w:r>
      <w:r>
        <w:rPr>
          <w:spacing w:val="1"/>
          <w:sz w:val="20"/>
        </w:rPr>
        <w:t xml:space="preserve"> </w:t>
      </w:r>
      <w:r>
        <w:rPr>
          <w:sz w:val="20"/>
        </w:rPr>
        <w:t>Education</w:t>
      </w:r>
      <w:r w:rsidR="00C35776">
        <w:rPr>
          <w:sz w:val="20"/>
        </w:rPr>
        <w:t xml:space="preserve"> </w:t>
      </w:r>
      <w:r>
        <w:rPr>
          <w:sz w:val="20"/>
        </w:rPr>
        <w:t>Program.</w:t>
      </w:r>
    </w:p>
    <w:p w14:paraId="044C8863" w14:textId="77777777" w:rsidR="0007642E" w:rsidRDefault="00697CDA">
      <w:pPr>
        <w:pStyle w:val="ListParagraph"/>
        <w:numPr>
          <w:ilvl w:val="2"/>
          <w:numId w:val="97"/>
        </w:numPr>
        <w:tabs>
          <w:tab w:val="left" w:pos="3020"/>
        </w:tabs>
        <w:ind w:left="3019" w:right="1442" w:hanging="360"/>
        <w:rPr>
          <w:sz w:val="20"/>
        </w:rPr>
      </w:pPr>
      <w:r>
        <w:rPr>
          <w:b/>
          <w:sz w:val="20"/>
        </w:rPr>
        <w:t xml:space="preserve">Expulsion: </w:t>
      </w:r>
      <w:r>
        <w:rPr>
          <w:sz w:val="20"/>
        </w:rPr>
        <w:t>The Superintendent has authority to make recommendations for expulsion to the School Board. When School Board action on a recommendation for expulsion of a student</w:t>
      </w:r>
      <w:r>
        <w:rPr>
          <w:spacing w:val="-13"/>
          <w:sz w:val="20"/>
        </w:rPr>
        <w:t xml:space="preserve"> </w:t>
      </w:r>
      <w:r>
        <w:rPr>
          <w:sz w:val="20"/>
        </w:rPr>
        <w:t>is</w:t>
      </w:r>
      <w:r>
        <w:rPr>
          <w:spacing w:val="-13"/>
          <w:sz w:val="20"/>
        </w:rPr>
        <w:t xml:space="preserve"> </w:t>
      </w:r>
      <w:r>
        <w:rPr>
          <w:sz w:val="20"/>
        </w:rPr>
        <w:t>pending,</w:t>
      </w:r>
      <w:r>
        <w:rPr>
          <w:spacing w:val="-11"/>
          <w:sz w:val="20"/>
        </w:rPr>
        <w:t xml:space="preserve"> </w:t>
      </w:r>
      <w:r>
        <w:rPr>
          <w:sz w:val="20"/>
        </w:rPr>
        <w:t>the</w:t>
      </w:r>
      <w:r>
        <w:rPr>
          <w:spacing w:val="-12"/>
          <w:sz w:val="20"/>
        </w:rPr>
        <w:t xml:space="preserve"> </w:t>
      </w:r>
      <w:r>
        <w:rPr>
          <w:sz w:val="20"/>
        </w:rPr>
        <w:t>Superintendent</w:t>
      </w:r>
      <w:r>
        <w:rPr>
          <w:spacing w:val="-10"/>
          <w:sz w:val="20"/>
        </w:rPr>
        <w:t xml:space="preserve"> </w:t>
      </w:r>
      <w:r>
        <w:rPr>
          <w:sz w:val="20"/>
        </w:rPr>
        <w:t>may</w:t>
      </w:r>
      <w:r>
        <w:rPr>
          <w:spacing w:val="-13"/>
          <w:sz w:val="20"/>
        </w:rPr>
        <w:t xml:space="preserve"> </w:t>
      </w:r>
      <w:r>
        <w:rPr>
          <w:sz w:val="20"/>
        </w:rPr>
        <w:t>extend</w:t>
      </w:r>
      <w:r>
        <w:rPr>
          <w:spacing w:val="-11"/>
          <w:sz w:val="20"/>
        </w:rPr>
        <w:t xml:space="preserve"> </w:t>
      </w:r>
      <w:r>
        <w:rPr>
          <w:sz w:val="20"/>
        </w:rPr>
        <w:t>the</w:t>
      </w:r>
      <w:r>
        <w:rPr>
          <w:spacing w:val="-11"/>
          <w:sz w:val="20"/>
        </w:rPr>
        <w:t xml:space="preserve"> </w:t>
      </w:r>
      <w:r>
        <w:rPr>
          <w:sz w:val="20"/>
        </w:rPr>
        <w:t>suspension</w:t>
      </w:r>
      <w:r>
        <w:rPr>
          <w:spacing w:val="-14"/>
          <w:sz w:val="20"/>
        </w:rPr>
        <w:t xml:space="preserve"> </w:t>
      </w:r>
      <w:r>
        <w:rPr>
          <w:sz w:val="20"/>
        </w:rPr>
        <w:t>assigned</w:t>
      </w:r>
      <w:r>
        <w:rPr>
          <w:spacing w:val="-11"/>
          <w:sz w:val="20"/>
        </w:rPr>
        <w:t xml:space="preserve"> </w:t>
      </w:r>
      <w:r>
        <w:rPr>
          <w:sz w:val="20"/>
        </w:rPr>
        <w:t>by</w:t>
      </w:r>
      <w:r>
        <w:rPr>
          <w:spacing w:val="-15"/>
          <w:sz w:val="20"/>
        </w:rPr>
        <w:t xml:space="preserve"> </w:t>
      </w:r>
      <w:r>
        <w:rPr>
          <w:sz w:val="20"/>
        </w:rPr>
        <w:t>the</w:t>
      </w:r>
      <w:r>
        <w:rPr>
          <w:spacing w:val="-12"/>
          <w:sz w:val="20"/>
        </w:rPr>
        <w:t xml:space="preserve"> </w:t>
      </w:r>
      <w:r>
        <w:rPr>
          <w:sz w:val="20"/>
        </w:rPr>
        <w:t>principal beyond ten (10) school days if such suspension period expires before the next regular or special meeting of the School</w:t>
      </w:r>
      <w:r>
        <w:rPr>
          <w:spacing w:val="-35"/>
          <w:sz w:val="20"/>
        </w:rPr>
        <w:t xml:space="preserve"> </w:t>
      </w:r>
      <w:r>
        <w:rPr>
          <w:sz w:val="20"/>
        </w:rPr>
        <w:t>Board.</w:t>
      </w:r>
    </w:p>
    <w:p w14:paraId="0718F63D" w14:textId="77777777" w:rsidR="0007642E" w:rsidRDefault="00697CDA">
      <w:pPr>
        <w:pStyle w:val="ListParagraph"/>
        <w:numPr>
          <w:ilvl w:val="1"/>
          <w:numId w:val="97"/>
        </w:numPr>
        <w:tabs>
          <w:tab w:val="left" w:pos="2660"/>
        </w:tabs>
        <w:ind w:right="1432" w:hanging="576"/>
        <w:rPr>
          <w:sz w:val="20"/>
        </w:rPr>
      </w:pPr>
      <w:r>
        <w:rPr>
          <w:b/>
          <w:sz w:val="20"/>
        </w:rPr>
        <w:t xml:space="preserve">Principal: </w:t>
      </w:r>
      <w:r>
        <w:rPr>
          <w:sz w:val="20"/>
        </w:rPr>
        <w:t>The principal or designee may develop school rules and may delegate such responsibility for the management of student behavior and direction of students to school administrators, instructional staff, and/or bus drivers or attendants as the principal or designee may</w:t>
      </w:r>
      <w:r>
        <w:rPr>
          <w:spacing w:val="-4"/>
          <w:sz w:val="20"/>
        </w:rPr>
        <w:t xml:space="preserve"> </w:t>
      </w:r>
      <w:r>
        <w:rPr>
          <w:sz w:val="20"/>
        </w:rPr>
        <w:t>consider</w:t>
      </w:r>
      <w:r w:rsidR="00C35776">
        <w:rPr>
          <w:sz w:val="20"/>
        </w:rPr>
        <w:t xml:space="preserve"> </w:t>
      </w:r>
      <w:r>
        <w:rPr>
          <w:sz w:val="20"/>
        </w:rPr>
        <w:t>appropriate.</w:t>
      </w:r>
    </w:p>
    <w:p w14:paraId="63AB4572" w14:textId="77777777" w:rsidR="0007642E" w:rsidRDefault="00697CDA">
      <w:pPr>
        <w:pStyle w:val="ListParagraph"/>
        <w:numPr>
          <w:ilvl w:val="2"/>
          <w:numId w:val="97"/>
        </w:numPr>
        <w:tabs>
          <w:tab w:val="left" w:pos="3092"/>
        </w:tabs>
        <w:ind w:left="3092" w:right="1436"/>
        <w:rPr>
          <w:sz w:val="20"/>
        </w:rPr>
      </w:pPr>
      <w:r>
        <w:rPr>
          <w:b/>
          <w:sz w:val="20"/>
        </w:rPr>
        <w:t>General</w:t>
      </w:r>
      <w:r>
        <w:rPr>
          <w:b/>
          <w:spacing w:val="-14"/>
          <w:sz w:val="20"/>
        </w:rPr>
        <w:t xml:space="preserve"> </w:t>
      </w:r>
      <w:r>
        <w:rPr>
          <w:b/>
          <w:sz w:val="20"/>
        </w:rPr>
        <w:t>Welfare</w:t>
      </w:r>
      <w:r>
        <w:rPr>
          <w:b/>
          <w:spacing w:val="-14"/>
          <w:sz w:val="20"/>
        </w:rPr>
        <w:t xml:space="preserve"> </w:t>
      </w:r>
      <w:r>
        <w:rPr>
          <w:b/>
          <w:sz w:val="20"/>
        </w:rPr>
        <w:t>of</w:t>
      </w:r>
      <w:r>
        <w:rPr>
          <w:b/>
          <w:spacing w:val="-14"/>
          <w:sz w:val="20"/>
        </w:rPr>
        <w:t xml:space="preserve"> </w:t>
      </w:r>
      <w:r>
        <w:rPr>
          <w:b/>
          <w:sz w:val="20"/>
        </w:rPr>
        <w:t>the</w:t>
      </w:r>
      <w:r>
        <w:rPr>
          <w:b/>
          <w:spacing w:val="-15"/>
          <w:sz w:val="20"/>
        </w:rPr>
        <w:t xml:space="preserve"> </w:t>
      </w:r>
      <w:r>
        <w:rPr>
          <w:b/>
          <w:sz w:val="20"/>
        </w:rPr>
        <w:t>School</w:t>
      </w:r>
      <w:r>
        <w:rPr>
          <w:b/>
          <w:spacing w:val="-15"/>
          <w:sz w:val="20"/>
        </w:rPr>
        <w:t xml:space="preserve"> </w:t>
      </w:r>
      <w:r>
        <w:rPr>
          <w:b/>
          <w:sz w:val="20"/>
        </w:rPr>
        <w:t>Community:</w:t>
      </w:r>
      <w:r>
        <w:rPr>
          <w:b/>
          <w:spacing w:val="-14"/>
          <w:sz w:val="20"/>
        </w:rPr>
        <w:t xml:space="preserve"> </w:t>
      </w:r>
      <w:r>
        <w:rPr>
          <w:sz w:val="20"/>
        </w:rPr>
        <w:t>The</w:t>
      </w:r>
      <w:r>
        <w:rPr>
          <w:spacing w:val="-15"/>
          <w:sz w:val="20"/>
        </w:rPr>
        <w:t xml:space="preserve"> </w:t>
      </w:r>
      <w:r>
        <w:rPr>
          <w:sz w:val="20"/>
        </w:rPr>
        <w:t>principal's</w:t>
      </w:r>
      <w:r>
        <w:rPr>
          <w:spacing w:val="-16"/>
          <w:sz w:val="20"/>
        </w:rPr>
        <w:t xml:space="preserve"> </w:t>
      </w:r>
      <w:r>
        <w:rPr>
          <w:sz w:val="20"/>
        </w:rPr>
        <w:t>authority</w:t>
      </w:r>
      <w:r>
        <w:rPr>
          <w:spacing w:val="-16"/>
          <w:sz w:val="20"/>
        </w:rPr>
        <w:t xml:space="preserve"> </w:t>
      </w:r>
      <w:r>
        <w:rPr>
          <w:sz w:val="20"/>
        </w:rPr>
        <w:t>to</w:t>
      </w:r>
      <w:r>
        <w:rPr>
          <w:spacing w:val="-14"/>
          <w:sz w:val="20"/>
        </w:rPr>
        <w:t xml:space="preserve"> </w:t>
      </w:r>
      <w:r>
        <w:rPr>
          <w:sz w:val="20"/>
        </w:rPr>
        <w:t>control</w:t>
      </w:r>
      <w:r>
        <w:rPr>
          <w:spacing w:val="-13"/>
          <w:sz w:val="20"/>
        </w:rPr>
        <w:t xml:space="preserve"> </w:t>
      </w:r>
      <w:r>
        <w:rPr>
          <w:sz w:val="20"/>
        </w:rPr>
        <w:t>students and administer discipline includes all facilities, transportation, and extracurricular activities or functions provided by the Polk County School District. Such authority shall not</w:t>
      </w:r>
      <w:r>
        <w:rPr>
          <w:spacing w:val="-8"/>
          <w:sz w:val="20"/>
        </w:rPr>
        <w:t xml:space="preserve"> </w:t>
      </w:r>
      <w:r>
        <w:rPr>
          <w:sz w:val="20"/>
        </w:rPr>
        <w:t>be</w:t>
      </w:r>
      <w:r>
        <w:rPr>
          <w:spacing w:val="-7"/>
          <w:sz w:val="20"/>
        </w:rPr>
        <w:t xml:space="preserve"> </w:t>
      </w:r>
      <w:r>
        <w:rPr>
          <w:sz w:val="20"/>
        </w:rPr>
        <w:t>confined</w:t>
      </w:r>
      <w:r>
        <w:rPr>
          <w:spacing w:val="-7"/>
          <w:sz w:val="20"/>
        </w:rPr>
        <w:t xml:space="preserve"> </w:t>
      </w:r>
      <w:r>
        <w:rPr>
          <w:sz w:val="20"/>
        </w:rPr>
        <w:t>to</w:t>
      </w:r>
      <w:r>
        <w:rPr>
          <w:spacing w:val="-7"/>
          <w:sz w:val="20"/>
        </w:rPr>
        <w:t xml:space="preserve"> </w:t>
      </w:r>
      <w:r>
        <w:rPr>
          <w:sz w:val="20"/>
        </w:rPr>
        <w:t>the</w:t>
      </w:r>
      <w:r>
        <w:rPr>
          <w:spacing w:val="-7"/>
          <w:sz w:val="20"/>
        </w:rPr>
        <w:t xml:space="preserve"> </w:t>
      </w:r>
      <w:r>
        <w:rPr>
          <w:sz w:val="20"/>
        </w:rPr>
        <w:t>school</w:t>
      </w:r>
      <w:r>
        <w:rPr>
          <w:spacing w:val="-7"/>
          <w:sz w:val="20"/>
        </w:rPr>
        <w:t xml:space="preserve"> </w:t>
      </w:r>
      <w:r>
        <w:rPr>
          <w:sz w:val="20"/>
        </w:rPr>
        <w:t>campus</w:t>
      </w:r>
      <w:r>
        <w:rPr>
          <w:spacing w:val="-9"/>
          <w:sz w:val="20"/>
        </w:rPr>
        <w:t xml:space="preserve"> </w:t>
      </w:r>
      <w:r>
        <w:rPr>
          <w:sz w:val="20"/>
        </w:rPr>
        <w:t>if</w:t>
      </w:r>
      <w:r>
        <w:rPr>
          <w:spacing w:val="-9"/>
          <w:sz w:val="20"/>
        </w:rPr>
        <w:t xml:space="preserve"> </w:t>
      </w:r>
      <w:r>
        <w:rPr>
          <w:sz w:val="20"/>
        </w:rPr>
        <w:t>the</w:t>
      </w:r>
      <w:r>
        <w:rPr>
          <w:spacing w:val="-6"/>
          <w:sz w:val="20"/>
        </w:rPr>
        <w:t xml:space="preserve"> </w:t>
      </w:r>
      <w:r>
        <w:rPr>
          <w:sz w:val="20"/>
        </w:rPr>
        <w:t>act</w:t>
      </w:r>
      <w:r>
        <w:rPr>
          <w:spacing w:val="-8"/>
          <w:sz w:val="20"/>
        </w:rPr>
        <w:t xml:space="preserve"> </w:t>
      </w:r>
      <w:r>
        <w:rPr>
          <w:sz w:val="20"/>
        </w:rPr>
        <w:t>of</w:t>
      </w:r>
      <w:r>
        <w:rPr>
          <w:spacing w:val="-9"/>
          <w:sz w:val="20"/>
        </w:rPr>
        <w:t xml:space="preserve"> </w:t>
      </w:r>
      <w:r>
        <w:rPr>
          <w:sz w:val="20"/>
        </w:rPr>
        <w:t>the</w:t>
      </w:r>
      <w:r>
        <w:rPr>
          <w:spacing w:val="-7"/>
          <w:sz w:val="20"/>
        </w:rPr>
        <w:t xml:space="preserve"> </w:t>
      </w:r>
      <w:r>
        <w:rPr>
          <w:sz w:val="20"/>
        </w:rPr>
        <w:t>student</w:t>
      </w:r>
      <w:r>
        <w:rPr>
          <w:spacing w:val="-7"/>
          <w:sz w:val="20"/>
        </w:rPr>
        <w:t xml:space="preserve"> </w:t>
      </w:r>
      <w:r>
        <w:rPr>
          <w:sz w:val="20"/>
        </w:rPr>
        <w:t>directly</w:t>
      </w:r>
      <w:r>
        <w:rPr>
          <w:spacing w:val="-11"/>
          <w:sz w:val="20"/>
        </w:rPr>
        <w:t xml:space="preserve"> </w:t>
      </w:r>
      <w:r>
        <w:rPr>
          <w:sz w:val="20"/>
        </w:rPr>
        <w:t>affects</w:t>
      </w:r>
      <w:r>
        <w:rPr>
          <w:spacing w:val="-18"/>
          <w:sz w:val="20"/>
        </w:rPr>
        <w:t xml:space="preserve"> </w:t>
      </w:r>
      <w:r>
        <w:rPr>
          <w:sz w:val="20"/>
        </w:rPr>
        <w:t>the</w:t>
      </w:r>
      <w:r>
        <w:rPr>
          <w:spacing w:val="-12"/>
          <w:sz w:val="20"/>
        </w:rPr>
        <w:t xml:space="preserve"> </w:t>
      </w:r>
      <w:r>
        <w:rPr>
          <w:sz w:val="20"/>
        </w:rPr>
        <w:t>education and</w:t>
      </w:r>
      <w:r>
        <w:rPr>
          <w:spacing w:val="-7"/>
          <w:sz w:val="20"/>
        </w:rPr>
        <w:t xml:space="preserve"> </w:t>
      </w:r>
      <w:r>
        <w:rPr>
          <w:sz w:val="20"/>
        </w:rPr>
        <w:t>general</w:t>
      </w:r>
      <w:r>
        <w:rPr>
          <w:spacing w:val="-5"/>
          <w:sz w:val="20"/>
        </w:rPr>
        <w:t xml:space="preserve"> </w:t>
      </w:r>
      <w:r>
        <w:rPr>
          <w:sz w:val="20"/>
        </w:rPr>
        <w:t>welfare</w:t>
      </w:r>
      <w:r>
        <w:rPr>
          <w:spacing w:val="-9"/>
          <w:sz w:val="20"/>
        </w:rPr>
        <w:t xml:space="preserve"> </w:t>
      </w:r>
      <w:r>
        <w:rPr>
          <w:sz w:val="20"/>
        </w:rPr>
        <w:t>of</w:t>
      </w:r>
      <w:r>
        <w:rPr>
          <w:spacing w:val="-11"/>
          <w:sz w:val="20"/>
        </w:rPr>
        <w:t xml:space="preserve"> </w:t>
      </w:r>
      <w:r>
        <w:rPr>
          <w:sz w:val="20"/>
        </w:rPr>
        <w:t>the</w:t>
      </w:r>
      <w:r>
        <w:rPr>
          <w:spacing w:val="-8"/>
          <w:sz w:val="20"/>
        </w:rPr>
        <w:t xml:space="preserve"> </w:t>
      </w:r>
      <w:r>
        <w:rPr>
          <w:sz w:val="20"/>
        </w:rPr>
        <w:t>school</w:t>
      </w:r>
      <w:r>
        <w:rPr>
          <w:spacing w:val="-10"/>
          <w:sz w:val="20"/>
        </w:rPr>
        <w:t xml:space="preserve"> </w:t>
      </w:r>
      <w:r>
        <w:rPr>
          <w:sz w:val="20"/>
        </w:rPr>
        <w:t>community.</w:t>
      </w:r>
    </w:p>
    <w:p w14:paraId="3C940499" w14:textId="77777777" w:rsidR="0007642E" w:rsidRDefault="00697CDA">
      <w:pPr>
        <w:pStyle w:val="ListParagraph"/>
        <w:numPr>
          <w:ilvl w:val="2"/>
          <w:numId w:val="97"/>
        </w:numPr>
        <w:tabs>
          <w:tab w:val="left" w:pos="3092"/>
        </w:tabs>
        <w:ind w:left="3091" w:right="1436"/>
        <w:rPr>
          <w:sz w:val="20"/>
        </w:rPr>
      </w:pPr>
      <w:r>
        <w:rPr>
          <w:b/>
          <w:sz w:val="20"/>
        </w:rPr>
        <w:t xml:space="preserve">Disciplinary Actions: </w:t>
      </w:r>
      <w:r>
        <w:rPr>
          <w:sz w:val="20"/>
        </w:rPr>
        <w:t>Refer to Part III, Discipline and Appeal Procedures, Section 3.01, Disciplinary</w:t>
      </w:r>
      <w:r>
        <w:rPr>
          <w:spacing w:val="-26"/>
          <w:sz w:val="20"/>
        </w:rPr>
        <w:t xml:space="preserve"> </w:t>
      </w:r>
      <w:r>
        <w:rPr>
          <w:sz w:val="20"/>
        </w:rPr>
        <w:t>Actions.</w:t>
      </w:r>
    </w:p>
    <w:p w14:paraId="158147CA" w14:textId="77777777" w:rsidR="0007642E" w:rsidRDefault="00697CDA">
      <w:pPr>
        <w:pStyle w:val="ListParagraph"/>
        <w:numPr>
          <w:ilvl w:val="1"/>
          <w:numId w:val="97"/>
        </w:numPr>
        <w:tabs>
          <w:tab w:val="left" w:pos="2660"/>
        </w:tabs>
        <w:spacing w:before="48"/>
        <w:ind w:right="1434"/>
        <w:rPr>
          <w:sz w:val="20"/>
        </w:rPr>
      </w:pPr>
      <w:r>
        <w:rPr>
          <w:b/>
          <w:sz w:val="20"/>
        </w:rPr>
        <w:t>Teacher:</w:t>
      </w:r>
      <w:r>
        <w:rPr>
          <w:b/>
          <w:spacing w:val="-5"/>
          <w:sz w:val="20"/>
        </w:rPr>
        <w:t xml:space="preserve"> </w:t>
      </w:r>
      <w:r>
        <w:rPr>
          <w:sz w:val="20"/>
        </w:rPr>
        <w:t>Each</w:t>
      </w:r>
      <w:r>
        <w:rPr>
          <w:spacing w:val="-7"/>
          <w:sz w:val="20"/>
        </w:rPr>
        <w:t xml:space="preserve"> </w:t>
      </w:r>
      <w:r>
        <w:rPr>
          <w:sz w:val="20"/>
        </w:rPr>
        <w:t>teacher</w:t>
      </w:r>
      <w:r>
        <w:rPr>
          <w:spacing w:val="-5"/>
          <w:sz w:val="20"/>
        </w:rPr>
        <w:t xml:space="preserve"> </w:t>
      </w:r>
      <w:r>
        <w:rPr>
          <w:sz w:val="20"/>
        </w:rPr>
        <w:t>or</w:t>
      </w:r>
      <w:r>
        <w:rPr>
          <w:spacing w:val="-7"/>
          <w:sz w:val="20"/>
        </w:rPr>
        <w:t xml:space="preserve"> </w:t>
      </w:r>
      <w:r>
        <w:rPr>
          <w:sz w:val="20"/>
        </w:rPr>
        <w:t>other</w:t>
      </w:r>
      <w:r>
        <w:rPr>
          <w:spacing w:val="-5"/>
          <w:sz w:val="20"/>
        </w:rPr>
        <w:t xml:space="preserve"> </w:t>
      </w:r>
      <w:r>
        <w:rPr>
          <w:sz w:val="20"/>
        </w:rPr>
        <w:t>members</w:t>
      </w:r>
      <w:r>
        <w:rPr>
          <w:spacing w:val="-6"/>
          <w:sz w:val="20"/>
        </w:rPr>
        <w:t xml:space="preserve"> </w:t>
      </w:r>
      <w:r>
        <w:rPr>
          <w:sz w:val="20"/>
        </w:rPr>
        <w:t>of</w:t>
      </w:r>
      <w:r>
        <w:rPr>
          <w:spacing w:val="-7"/>
          <w:sz w:val="20"/>
        </w:rPr>
        <w:t xml:space="preserve"> </w:t>
      </w:r>
      <w:r>
        <w:rPr>
          <w:sz w:val="20"/>
        </w:rPr>
        <w:t>the</w:t>
      </w:r>
      <w:r>
        <w:rPr>
          <w:spacing w:val="-5"/>
          <w:sz w:val="20"/>
        </w:rPr>
        <w:t xml:space="preserve"> </w:t>
      </w:r>
      <w:r>
        <w:rPr>
          <w:sz w:val="20"/>
        </w:rPr>
        <w:t>school</w:t>
      </w:r>
      <w:r>
        <w:rPr>
          <w:spacing w:val="-6"/>
          <w:sz w:val="20"/>
        </w:rPr>
        <w:t xml:space="preserve"> </w:t>
      </w:r>
      <w:r>
        <w:rPr>
          <w:sz w:val="20"/>
        </w:rPr>
        <w:t>staff</w:t>
      </w:r>
      <w:r>
        <w:rPr>
          <w:spacing w:val="-7"/>
          <w:sz w:val="20"/>
        </w:rPr>
        <w:t xml:space="preserve"> </w:t>
      </w:r>
      <w:r>
        <w:rPr>
          <w:sz w:val="20"/>
        </w:rPr>
        <w:t>are</w:t>
      </w:r>
      <w:r>
        <w:rPr>
          <w:spacing w:val="-5"/>
          <w:sz w:val="20"/>
        </w:rPr>
        <w:t xml:space="preserve"> </w:t>
      </w:r>
      <w:r>
        <w:rPr>
          <w:sz w:val="20"/>
        </w:rPr>
        <w:t>given</w:t>
      </w:r>
      <w:r>
        <w:rPr>
          <w:spacing w:val="-6"/>
          <w:sz w:val="20"/>
        </w:rPr>
        <w:t xml:space="preserve"> </w:t>
      </w:r>
      <w:r>
        <w:rPr>
          <w:sz w:val="20"/>
        </w:rPr>
        <w:t>authority</w:t>
      </w:r>
      <w:r>
        <w:rPr>
          <w:spacing w:val="-9"/>
          <w:sz w:val="20"/>
        </w:rPr>
        <w:t xml:space="preserve"> </w:t>
      </w:r>
      <w:r>
        <w:rPr>
          <w:sz w:val="20"/>
        </w:rPr>
        <w:t>under</w:t>
      </w:r>
      <w:r>
        <w:rPr>
          <w:spacing w:val="-5"/>
          <w:sz w:val="20"/>
        </w:rPr>
        <w:t xml:space="preserve"> </w:t>
      </w:r>
      <w:r>
        <w:rPr>
          <w:sz w:val="20"/>
        </w:rPr>
        <w:t>state</w:t>
      </w:r>
      <w:r>
        <w:rPr>
          <w:spacing w:val="-5"/>
          <w:sz w:val="20"/>
        </w:rPr>
        <w:t xml:space="preserve"> </w:t>
      </w:r>
      <w:r>
        <w:rPr>
          <w:sz w:val="20"/>
        </w:rPr>
        <w:t>law to establish classroom rules of conduct with interventions and consequences for infractions of classroom rules, and to have violent, abusive, uncontrollable, or disruptive students removed from the classroom according to procedures as outlined in the Teacher Collective Bargaining Agreement.</w:t>
      </w:r>
    </w:p>
    <w:p w14:paraId="1BABBA92" w14:textId="77777777" w:rsidR="0007642E" w:rsidRDefault="0007642E">
      <w:pPr>
        <w:jc w:val="both"/>
        <w:rPr>
          <w:sz w:val="20"/>
        </w:rPr>
        <w:sectPr w:rsidR="0007642E">
          <w:headerReference w:type="default" r:id="rId59"/>
          <w:footerReference w:type="default" r:id="rId60"/>
          <w:pgSz w:w="12240" w:h="15840"/>
          <w:pgMar w:top="860" w:right="0" w:bottom="580" w:left="580" w:header="0" w:footer="395" w:gutter="0"/>
          <w:pgNumType w:start="3"/>
          <w:cols w:space="720"/>
        </w:sectPr>
      </w:pPr>
    </w:p>
    <w:p w14:paraId="262130A2" w14:textId="77777777" w:rsidR="0007642E" w:rsidRDefault="004425F0">
      <w:pPr>
        <w:pStyle w:val="Heading6"/>
        <w:tabs>
          <w:tab w:val="left" w:pos="4219"/>
        </w:tabs>
        <w:spacing w:before="63"/>
        <w:ind w:left="1339"/>
      </w:pPr>
      <w:r>
        <w:rPr>
          <w:noProof/>
          <w:lang w:bidi="ar-SA"/>
        </w:rPr>
        <w:lastRenderedPageBreak/>
        <mc:AlternateContent>
          <mc:Choice Requires="wps">
            <w:drawing>
              <wp:anchor distT="0" distB="0" distL="114300" distR="114300" simplePos="0" relativeHeight="251663360" behindDoc="0" locked="0" layoutInCell="1" allowOverlap="1" wp14:anchorId="46D1ED87" wp14:editId="7E9225A3">
                <wp:simplePos x="0" y="0"/>
                <wp:positionH relativeFrom="page">
                  <wp:posOffset>1219200</wp:posOffset>
                </wp:positionH>
                <wp:positionV relativeFrom="paragraph">
                  <wp:posOffset>178435</wp:posOffset>
                </wp:positionV>
                <wp:extent cx="5635625" cy="0"/>
                <wp:effectExtent l="0" t="0" r="0" b="0"/>
                <wp:wrapNone/>
                <wp:docPr id="24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562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16383" id="Line 127"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6pt,14.05pt" to="539.7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3KlFw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J5UWCk&#10;SA9DehaKoyx/DN0ZjCshqFYbG+qjR/VqnjX97pDSdUfUjkeWbycDiVnISN6lhI0zcMd2+KIZxJC9&#10;17FVx9b2ARKagI5xIqfbRPjRIwqHk+nDZJpPMKJXX0LKa6Kxzn/mukfBqLAE1hGYHJ6dD0RIeQ0J&#10;9yi9FlLGgUuFBmCbZ/M8ZjgtBQveEOfsbltLiw4kaCZ+sSzw3IdZvVcsonWcsNXF9kTIsw23SxXw&#10;oBbgc7HOovgxT+er2WpWjIp8uhoVadOMPq3rYjRdZ4+T5qGp6yb7GahlRdkJxrgK7K4CzYq/E8Dl&#10;qZyldZPorQ/Je/TYMCB7/UfScZhhfmclbDU7bex1yKDJGHx5P0H093uw71/58hcAAAD//wMAUEsD&#10;BBQABgAIAAAAIQCzyW8i3gAAAAoBAAAPAAAAZHJzL2Rvd25yZXYueG1sTI/BTsMwEETvSPyDtZW4&#10;UacR4DbEqVCliBsiLeLsxkuSNl6H2E3Sv8cVh/Y4s6PZN+l6Mi0bsHeNJQmLeQQMqbS6oUrC1y5/&#10;XAJzXpFWrSWUcEYH6+z+LlWJtiMVOGx9xUIJuURJqL3vEs5dWaNRbm47pHD7sb1RPsi+4rpXYyg3&#10;LY+j6IUb1VD4UKsONzWWx+3JSNgc89+zsMOneC/K4mk8iO+PXEj5MJveXoF5nPw1DBf8gA5ZYNrb&#10;E2nH2qBXcdjiJcTLBbBLIBKrZ2D7f4dnKb+dkP0BAAD//wMAUEsBAi0AFAAGAAgAAAAhALaDOJL+&#10;AAAA4QEAABMAAAAAAAAAAAAAAAAAAAAAAFtDb250ZW50X1R5cGVzXS54bWxQSwECLQAUAAYACAAA&#10;ACEAOP0h/9YAAACUAQAACwAAAAAAAAAAAAAAAAAvAQAAX3JlbHMvLnJlbHNQSwECLQAUAAYACAAA&#10;ACEAlGtypRcCAAAtBAAADgAAAAAAAAAAAAAAAAAuAgAAZHJzL2Uyb0RvYy54bWxQSwECLQAUAAYA&#10;CAAAACEAs8lvIt4AAAAKAQAADwAAAAAAAAAAAAAAAABxBAAAZHJzL2Rvd25yZXYueG1sUEsFBgAA&#10;AAAEAAQA8wAAAHwFAAAAAA==&#10;" strokeweight=".96pt">
                <w10:wrap anchorx="page"/>
              </v:line>
            </w:pict>
          </mc:Fallback>
        </mc:AlternateContent>
      </w:r>
      <w:bookmarkStart w:id="29" w:name="PART_I_RIGHTS_AND_RESPONSIBILITIES"/>
      <w:bookmarkEnd w:id="29"/>
      <w:r w:rsidR="00697CDA">
        <w:t>P</w:t>
      </w:r>
      <w:r w:rsidR="00697CDA">
        <w:rPr>
          <w:sz w:val="16"/>
        </w:rPr>
        <w:t>ART</w:t>
      </w:r>
      <w:r w:rsidR="00697CDA">
        <w:rPr>
          <w:spacing w:val="10"/>
          <w:sz w:val="16"/>
        </w:rPr>
        <w:t xml:space="preserve"> </w:t>
      </w:r>
      <w:r w:rsidR="00697CDA">
        <w:t>I</w:t>
      </w:r>
      <w:r w:rsidR="00697CDA">
        <w:tab/>
        <w:t>RIGHTS ANDRESPONSIBILITIES</w:t>
      </w:r>
    </w:p>
    <w:p w14:paraId="6253762A" w14:textId="77777777" w:rsidR="0007642E" w:rsidRDefault="00697CDA">
      <w:pPr>
        <w:spacing w:before="115" w:line="229" w:lineRule="exact"/>
        <w:ind w:left="1340"/>
        <w:rPr>
          <w:b/>
          <w:sz w:val="20"/>
        </w:rPr>
      </w:pPr>
      <w:r>
        <w:rPr>
          <w:b/>
          <w:sz w:val="20"/>
        </w:rPr>
        <w:t>STUDENT RIGHTS AND RESPONSIBILITIES (SECTION 1.02):</w:t>
      </w:r>
    </w:p>
    <w:p w14:paraId="36E915C1" w14:textId="77777777" w:rsidR="0007642E" w:rsidRDefault="00697CDA">
      <w:pPr>
        <w:ind w:left="1340" w:right="1527"/>
        <w:rPr>
          <w:sz w:val="20"/>
        </w:rPr>
      </w:pPr>
      <w:r>
        <w:rPr>
          <w:sz w:val="20"/>
        </w:rPr>
        <w:t>Student</w:t>
      </w:r>
      <w:r>
        <w:rPr>
          <w:spacing w:val="-13"/>
          <w:sz w:val="20"/>
        </w:rPr>
        <w:t xml:space="preserve"> </w:t>
      </w:r>
      <w:r>
        <w:rPr>
          <w:sz w:val="20"/>
        </w:rPr>
        <w:t>rights</w:t>
      </w:r>
      <w:r>
        <w:rPr>
          <w:spacing w:val="-16"/>
          <w:sz w:val="20"/>
        </w:rPr>
        <w:t xml:space="preserve"> </w:t>
      </w:r>
      <w:r>
        <w:rPr>
          <w:sz w:val="20"/>
        </w:rPr>
        <w:t>are</w:t>
      </w:r>
      <w:r>
        <w:rPr>
          <w:spacing w:val="-12"/>
          <w:sz w:val="20"/>
        </w:rPr>
        <w:t xml:space="preserve"> </w:t>
      </w:r>
      <w:r>
        <w:rPr>
          <w:sz w:val="20"/>
        </w:rPr>
        <w:t>not</w:t>
      </w:r>
      <w:r>
        <w:rPr>
          <w:spacing w:val="-8"/>
          <w:sz w:val="20"/>
        </w:rPr>
        <w:t xml:space="preserve"> </w:t>
      </w:r>
      <w:r>
        <w:rPr>
          <w:sz w:val="20"/>
        </w:rPr>
        <w:t>waived</w:t>
      </w:r>
      <w:r>
        <w:rPr>
          <w:spacing w:val="-7"/>
          <w:sz w:val="20"/>
        </w:rPr>
        <w:t xml:space="preserve"> </w:t>
      </w:r>
      <w:r>
        <w:rPr>
          <w:sz w:val="20"/>
        </w:rPr>
        <w:t>or</w:t>
      </w:r>
      <w:r>
        <w:rPr>
          <w:spacing w:val="-12"/>
          <w:sz w:val="20"/>
        </w:rPr>
        <w:t xml:space="preserve"> </w:t>
      </w:r>
      <w:r>
        <w:rPr>
          <w:sz w:val="20"/>
        </w:rPr>
        <w:t>relinquished</w:t>
      </w:r>
      <w:r>
        <w:rPr>
          <w:spacing w:val="-9"/>
          <w:sz w:val="20"/>
        </w:rPr>
        <w:t xml:space="preserve"> </w:t>
      </w:r>
      <w:r>
        <w:rPr>
          <w:sz w:val="20"/>
        </w:rPr>
        <w:t>by</w:t>
      </w:r>
      <w:r>
        <w:rPr>
          <w:spacing w:val="-20"/>
          <w:sz w:val="20"/>
        </w:rPr>
        <w:t xml:space="preserve"> </w:t>
      </w:r>
      <w:r>
        <w:rPr>
          <w:sz w:val="20"/>
        </w:rPr>
        <w:t>a</w:t>
      </w:r>
      <w:r>
        <w:rPr>
          <w:spacing w:val="-12"/>
          <w:sz w:val="20"/>
        </w:rPr>
        <w:t xml:space="preserve"> </w:t>
      </w:r>
      <w:r>
        <w:rPr>
          <w:sz w:val="20"/>
        </w:rPr>
        <w:t>child</w:t>
      </w:r>
      <w:r>
        <w:rPr>
          <w:spacing w:val="-7"/>
          <w:sz w:val="20"/>
        </w:rPr>
        <w:t xml:space="preserve"> </w:t>
      </w:r>
      <w:r>
        <w:rPr>
          <w:sz w:val="20"/>
        </w:rPr>
        <w:t>being</w:t>
      </w:r>
      <w:r>
        <w:rPr>
          <w:spacing w:val="-14"/>
          <w:sz w:val="20"/>
        </w:rPr>
        <w:t xml:space="preserve"> </w:t>
      </w:r>
      <w:r>
        <w:rPr>
          <w:sz w:val="20"/>
        </w:rPr>
        <w:t>enrolled</w:t>
      </w:r>
      <w:r>
        <w:rPr>
          <w:spacing w:val="-9"/>
          <w:sz w:val="20"/>
        </w:rPr>
        <w:t xml:space="preserve"> </w:t>
      </w:r>
      <w:r>
        <w:rPr>
          <w:sz w:val="20"/>
        </w:rPr>
        <w:t>in</w:t>
      </w:r>
      <w:r>
        <w:rPr>
          <w:spacing w:val="-11"/>
          <w:sz w:val="20"/>
        </w:rPr>
        <w:t xml:space="preserve"> </w:t>
      </w:r>
      <w:r>
        <w:rPr>
          <w:sz w:val="20"/>
        </w:rPr>
        <w:t>a</w:t>
      </w:r>
      <w:r>
        <w:rPr>
          <w:spacing w:val="-12"/>
          <w:sz w:val="20"/>
        </w:rPr>
        <w:t xml:space="preserve"> </w:t>
      </w:r>
      <w:r>
        <w:rPr>
          <w:sz w:val="20"/>
        </w:rPr>
        <w:t>public</w:t>
      </w:r>
      <w:r>
        <w:rPr>
          <w:spacing w:val="-10"/>
          <w:sz w:val="20"/>
        </w:rPr>
        <w:t xml:space="preserve"> </w:t>
      </w:r>
      <w:r>
        <w:rPr>
          <w:sz w:val="20"/>
        </w:rPr>
        <w:t>school.</w:t>
      </w:r>
      <w:r>
        <w:rPr>
          <w:spacing w:val="-10"/>
          <w:sz w:val="20"/>
        </w:rPr>
        <w:t xml:space="preserve"> </w:t>
      </w:r>
      <w:r>
        <w:rPr>
          <w:sz w:val="20"/>
        </w:rPr>
        <w:t>In</w:t>
      </w:r>
      <w:r>
        <w:rPr>
          <w:spacing w:val="-11"/>
          <w:sz w:val="20"/>
        </w:rPr>
        <w:t xml:space="preserve"> </w:t>
      </w:r>
      <w:r>
        <w:rPr>
          <w:sz w:val="20"/>
        </w:rPr>
        <w:t>order</w:t>
      </w:r>
      <w:r>
        <w:rPr>
          <w:spacing w:val="-12"/>
          <w:sz w:val="20"/>
        </w:rPr>
        <w:t xml:space="preserve"> </w:t>
      </w:r>
      <w:r>
        <w:rPr>
          <w:sz w:val="20"/>
        </w:rPr>
        <w:t>to</w:t>
      </w:r>
      <w:r>
        <w:rPr>
          <w:spacing w:val="-9"/>
          <w:sz w:val="20"/>
        </w:rPr>
        <w:t xml:space="preserve"> </w:t>
      </w:r>
      <w:r>
        <w:rPr>
          <w:sz w:val="20"/>
        </w:rPr>
        <w:t>progress successfully</w:t>
      </w:r>
      <w:r>
        <w:rPr>
          <w:spacing w:val="-25"/>
          <w:sz w:val="20"/>
        </w:rPr>
        <w:t xml:space="preserve"> </w:t>
      </w:r>
      <w:r>
        <w:rPr>
          <w:sz w:val="20"/>
        </w:rPr>
        <w:t>through</w:t>
      </w:r>
      <w:r>
        <w:rPr>
          <w:spacing w:val="-17"/>
          <w:sz w:val="20"/>
        </w:rPr>
        <w:t xml:space="preserve"> </w:t>
      </w:r>
      <w:r>
        <w:rPr>
          <w:sz w:val="20"/>
        </w:rPr>
        <w:t>Polk</w:t>
      </w:r>
      <w:r>
        <w:rPr>
          <w:spacing w:val="-16"/>
          <w:sz w:val="20"/>
        </w:rPr>
        <w:t xml:space="preserve"> </w:t>
      </w:r>
      <w:r>
        <w:rPr>
          <w:sz w:val="20"/>
        </w:rPr>
        <w:t>County</w:t>
      </w:r>
      <w:r>
        <w:rPr>
          <w:spacing w:val="-21"/>
          <w:sz w:val="20"/>
        </w:rPr>
        <w:t xml:space="preserve"> </w:t>
      </w:r>
      <w:r>
        <w:rPr>
          <w:sz w:val="20"/>
        </w:rPr>
        <w:t>Schools,</w:t>
      </w:r>
      <w:r>
        <w:rPr>
          <w:spacing w:val="-18"/>
          <w:sz w:val="20"/>
        </w:rPr>
        <w:t xml:space="preserve"> </w:t>
      </w:r>
      <w:r>
        <w:rPr>
          <w:sz w:val="20"/>
        </w:rPr>
        <w:t>students</w:t>
      </w:r>
      <w:r>
        <w:rPr>
          <w:spacing w:val="-12"/>
          <w:sz w:val="20"/>
        </w:rPr>
        <w:t xml:space="preserve"> </w:t>
      </w:r>
      <w:r>
        <w:rPr>
          <w:sz w:val="20"/>
        </w:rPr>
        <w:t>must</w:t>
      </w:r>
      <w:r>
        <w:rPr>
          <w:spacing w:val="-18"/>
          <w:sz w:val="20"/>
        </w:rPr>
        <w:t xml:space="preserve"> </w:t>
      </w:r>
      <w:r>
        <w:rPr>
          <w:sz w:val="20"/>
        </w:rPr>
        <w:t>be</w:t>
      </w:r>
      <w:r>
        <w:rPr>
          <w:spacing w:val="-16"/>
          <w:sz w:val="20"/>
        </w:rPr>
        <w:t xml:space="preserve"> </w:t>
      </w:r>
      <w:r>
        <w:rPr>
          <w:sz w:val="20"/>
        </w:rPr>
        <w:t>afforded</w:t>
      </w:r>
      <w:r>
        <w:rPr>
          <w:spacing w:val="-15"/>
          <w:sz w:val="20"/>
        </w:rPr>
        <w:t xml:space="preserve"> </w:t>
      </w:r>
      <w:r>
        <w:rPr>
          <w:sz w:val="20"/>
        </w:rPr>
        <w:t>those</w:t>
      </w:r>
      <w:r>
        <w:rPr>
          <w:spacing w:val="-16"/>
          <w:sz w:val="20"/>
        </w:rPr>
        <w:t xml:space="preserve"> </w:t>
      </w:r>
      <w:r>
        <w:rPr>
          <w:sz w:val="20"/>
        </w:rPr>
        <w:t>rights</w:t>
      </w:r>
      <w:r>
        <w:rPr>
          <w:spacing w:val="-18"/>
          <w:sz w:val="20"/>
        </w:rPr>
        <w:t xml:space="preserve"> </w:t>
      </w:r>
      <w:r>
        <w:rPr>
          <w:sz w:val="20"/>
        </w:rPr>
        <w:t>and</w:t>
      </w:r>
      <w:r>
        <w:rPr>
          <w:spacing w:val="-15"/>
          <w:sz w:val="20"/>
        </w:rPr>
        <w:t xml:space="preserve"> </w:t>
      </w:r>
      <w:r>
        <w:rPr>
          <w:sz w:val="20"/>
        </w:rPr>
        <w:t>responsibilities</w:t>
      </w:r>
      <w:r>
        <w:rPr>
          <w:spacing w:val="-18"/>
          <w:sz w:val="20"/>
        </w:rPr>
        <w:t xml:space="preserve"> </w:t>
      </w:r>
      <w:r>
        <w:rPr>
          <w:sz w:val="20"/>
        </w:rPr>
        <w:t xml:space="preserve">required by law. </w:t>
      </w:r>
      <w:r>
        <w:rPr>
          <w:b/>
          <w:sz w:val="20"/>
        </w:rPr>
        <w:t>N</w:t>
      </w:r>
      <w:r>
        <w:rPr>
          <w:b/>
          <w:sz w:val="16"/>
        </w:rPr>
        <w:t xml:space="preserve">OWHERE </w:t>
      </w:r>
      <w:r>
        <w:rPr>
          <w:b/>
          <w:sz w:val="20"/>
        </w:rPr>
        <w:t>I</w:t>
      </w:r>
      <w:r>
        <w:rPr>
          <w:b/>
          <w:sz w:val="16"/>
        </w:rPr>
        <w:t xml:space="preserve">S </w:t>
      </w:r>
      <w:r>
        <w:rPr>
          <w:b/>
          <w:sz w:val="20"/>
        </w:rPr>
        <w:t>I</w:t>
      </w:r>
      <w:r>
        <w:rPr>
          <w:b/>
          <w:sz w:val="16"/>
        </w:rPr>
        <w:t xml:space="preserve">T </w:t>
      </w:r>
      <w:r>
        <w:rPr>
          <w:b/>
          <w:sz w:val="20"/>
        </w:rPr>
        <w:t>S</w:t>
      </w:r>
      <w:r>
        <w:rPr>
          <w:b/>
          <w:sz w:val="16"/>
        </w:rPr>
        <w:t xml:space="preserve">TATED </w:t>
      </w:r>
      <w:r>
        <w:rPr>
          <w:b/>
          <w:sz w:val="20"/>
        </w:rPr>
        <w:t>O</w:t>
      </w:r>
      <w:r>
        <w:rPr>
          <w:b/>
          <w:sz w:val="16"/>
        </w:rPr>
        <w:t xml:space="preserve">R </w:t>
      </w:r>
      <w:r>
        <w:rPr>
          <w:b/>
          <w:sz w:val="20"/>
        </w:rPr>
        <w:t>I</w:t>
      </w:r>
      <w:r>
        <w:rPr>
          <w:b/>
          <w:sz w:val="16"/>
        </w:rPr>
        <w:t xml:space="preserve">MPLIED </w:t>
      </w:r>
      <w:r>
        <w:rPr>
          <w:b/>
          <w:sz w:val="20"/>
        </w:rPr>
        <w:t>I</w:t>
      </w:r>
      <w:r>
        <w:rPr>
          <w:b/>
          <w:sz w:val="16"/>
        </w:rPr>
        <w:t xml:space="preserve">N </w:t>
      </w:r>
      <w:r>
        <w:rPr>
          <w:b/>
          <w:sz w:val="20"/>
        </w:rPr>
        <w:t>T</w:t>
      </w:r>
      <w:r>
        <w:rPr>
          <w:b/>
          <w:sz w:val="16"/>
        </w:rPr>
        <w:t xml:space="preserve">HE </w:t>
      </w:r>
      <w:r>
        <w:rPr>
          <w:b/>
          <w:spacing w:val="-3"/>
          <w:sz w:val="20"/>
        </w:rPr>
        <w:t>C</w:t>
      </w:r>
      <w:r>
        <w:rPr>
          <w:b/>
          <w:spacing w:val="-3"/>
          <w:sz w:val="16"/>
        </w:rPr>
        <w:t xml:space="preserve">ODE </w:t>
      </w:r>
      <w:r>
        <w:rPr>
          <w:b/>
          <w:sz w:val="20"/>
        </w:rPr>
        <w:t>O</w:t>
      </w:r>
      <w:r>
        <w:rPr>
          <w:b/>
          <w:sz w:val="16"/>
        </w:rPr>
        <w:t xml:space="preserve">F </w:t>
      </w:r>
      <w:r>
        <w:rPr>
          <w:b/>
          <w:sz w:val="20"/>
        </w:rPr>
        <w:t>S</w:t>
      </w:r>
      <w:r>
        <w:rPr>
          <w:b/>
          <w:sz w:val="16"/>
        </w:rPr>
        <w:t xml:space="preserve">TUDENT </w:t>
      </w:r>
      <w:r>
        <w:rPr>
          <w:b/>
          <w:spacing w:val="-5"/>
          <w:sz w:val="20"/>
        </w:rPr>
        <w:t>C</w:t>
      </w:r>
      <w:r>
        <w:rPr>
          <w:b/>
          <w:spacing w:val="-5"/>
          <w:sz w:val="16"/>
        </w:rPr>
        <w:t xml:space="preserve">ONDUCT </w:t>
      </w:r>
      <w:r>
        <w:rPr>
          <w:b/>
          <w:sz w:val="20"/>
        </w:rPr>
        <w:t>T</w:t>
      </w:r>
      <w:r>
        <w:rPr>
          <w:b/>
          <w:sz w:val="16"/>
        </w:rPr>
        <w:t xml:space="preserve">HAT </w:t>
      </w:r>
      <w:r>
        <w:rPr>
          <w:b/>
          <w:spacing w:val="-4"/>
          <w:sz w:val="20"/>
        </w:rPr>
        <w:t>T</w:t>
      </w:r>
      <w:r>
        <w:rPr>
          <w:b/>
          <w:spacing w:val="-4"/>
          <w:sz w:val="16"/>
        </w:rPr>
        <w:t xml:space="preserve">HE </w:t>
      </w:r>
      <w:r>
        <w:rPr>
          <w:b/>
          <w:spacing w:val="-4"/>
          <w:sz w:val="20"/>
        </w:rPr>
        <w:t>S</w:t>
      </w:r>
      <w:r>
        <w:rPr>
          <w:b/>
          <w:spacing w:val="-4"/>
          <w:sz w:val="16"/>
        </w:rPr>
        <w:t xml:space="preserve">CHOOL </w:t>
      </w:r>
      <w:r>
        <w:rPr>
          <w:b/>
          <w:sz w:val="20"/>
        </w:rPr>
        <w:t>S</w:t>
      </w:r>
      <w:r>
        <w:rPr>
          <w:b/>
          <w:sz w:val="16"/>
        </w:rPr>
        <w:t xml:space="preserve">HOULD </w:t>
      </w:r>
      <w:r>
        <w:rPr>
          <w:b/>
          <w:sz w:val="20"/>
        </w:rPr>
        <w:t>R</w:t>
      </w:r>
      <w:r>
        <w:rPr>
          <w:b/>
          <w:sz w:val="16"/>
        </w:rPr>
        <w:t xml:space="preserve">ELINQUISH </w:t>
      </w:r>
      <w:r>
        <w:rPr>
          <w:b/>
          <w:sz w:val="20"/>
        </w:rPr>
        <w:t>A</w:t>
      </w:r>
      <w:r>
        <w:rPr>
          <w:b/>
          <w:sz w:val="16"/>
        </w:rPr>
        <w:t xml:space="preserve">UTHORITY </w:t>
      </w:r>
      <w:r>
        <w:rPr>
          <w:b/>
          <w:spacing w:val="-3"/>
          <w:sz w:val="20"/>
        </w:rPr>
        <w:t>A</w:t>
      </w:r>
      <w:r>
        <w:rPr>
          <w:b/>
          <w:spacing w:val="-3"/>
          <w:sz w:val="16"/>
        </w:rPr>
        <w:t>ND</w:t>
      </w:r>
      <w:r>
        <w:rPr>
          <w:b/>
          <w:spacing w:val="-21"/>
          <w:sz w:val="16"/>
        </w:rPr>
        <w:t xml:space="preserve"> </w:t>
      </w:r>
      <w:r>
        <w:rPr>
          <w:b/>
          <w:sz w:val="20"/>
        </w:rPr>
        <w:t>R</w:t>
      </w:r>
      <w:r>
        <w:rPr>
          <w:b/>
          <w:sz w:val="16"/>
        </w:rPr>
        <w:t>ESPONSIBILITY</w:t>
      </w:r>
      <w:r>
        <w:rPr>
          <w:sz w:val="20"/>
        </w:rPr>
        <w:t>.</w:t>
      </w:r>
    </w:p>
    <w:p w14:paraId="26F4678E" w14:textId="77777777" w:rsidR="0007642E" w:rsidRDefault="0007642E">
      <w:pPr>
        <w:pStyle w:val="BodyText"/>
        <w:spacing w:before="11"/>
      </w:pPr>
    </w:p>
    <w:p w14:paraId="09356F48" w14:textId="77777777" w:rsidR="0007642E" w:rsidRDefault="00697CDA">
      <w:pPr>
        <w:pStyle w:val="Heading7"/>
        <w:ind w:left="1339"/>
      </w:pPr>
      <w:bookmarkStart w:id="30" w:name="Access_to_Education"/>
      <w:bookmarkEnd w:id="30"/>
      <w:r>
        <w:t>Access to Education</w:t>
      </w:r>
    </w:p>
    <w:tbl>
      <w:tblPr>
        <w:tblW w:w="0" w:type="auto"/>
        <w:tblInd w:w="12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430"/>
      </w:tblGrid>
      <w:tr w:rsidR="0007642E" w14:paraId="30CF42DB" w14:textId="77777777">
        <w:trPr>
          <w:trHeight w:val="225"/>
        </w:trPr>
        <w:tc>
          <w:tcPr>
            <w:tcW w:w="4428" w:type="dxa"/>
            <w:shd w:val="clear" w:color="auto" w:fill="A7A8A7"/>
          </w:tcPr>
          <w:p w14:paraId="61FAD593" w14:textId="77777777" w:rsidR="0007642E" w:rsidRDefault="00697CDA">
            <w:pPr>
              <w:pStyle w:val="TableParagraph"/>
              <w:spacing w:line="205" w:lineRule="exact"/>
              <w:ind w:left="114"/>
              <w:rPr>
                <w:b/>
                <w:sz w:val="20"/>
              </w:rPr>
            </w:pPr>
            <w:r>
              <w:rPr>
                <w:b/>
                <w:sz w:val="20"/>
              </w:rPr>
              <w:t>Rights:</w:t>
            </w:r>
          </w:p>
        </w:tc>
        <w:tc>
          <w:tcPr>
            <w:tcW w:w="4430" w:type="dxa"/>
            <w:shd w:val="clear" w:color="auto" w:fill="A7A8A7"/>
          </w:tcPr>
          <w:p w14:paraId="6EE05FFC" w14:textId="77777777" w:rsidR="0007642E" w:rsidRDefault="00697CDA">
            <w:pPr>
              <w:pStyle w:val="TableParagraph"/>
              <w:spacing w:line="205" w:lineRule="exact"/>
              <w:rPr>
                <w:b/>
                <w:sz w:val="20"/>
              </w:rPr>
            </w:pPr>
            <w:r>
              <w:rPr>
                <w:b/>
                <w:sz w:val="20"/>
              </w:rPr>
              <w:t>Responsibilities:</w:t>
            </w:r>
          </w:p>
        </w:tc>
      </w:tr>
      <w:tr w:rsidR="0007642E" w14:paraId="41A4E277" w14:textId="77777777">
        <w:trPr>
          <w:trHeight w:val="1617"/>
        </w:trPr>
        <w:tc>
          <w:tcPr>
            <w:tcW w:w="4428" w:type="dxa"/>
          </w:tcPr>
          <w:p w14:paraId="1A448C39" w14:textId="77777777" w:rsidR="0007642E" w:rsidRDefault="00697CDA">
            <w:pPr>
              <w:pStyle w:val="TableParagraph"/>
              <w:numPr>
                <w:ilvl w:val="0"/>
                <w:numId w:val="96"/>
              </w:numPr>
              <w:tabs>
                <w:tab w:val="left" w:pos="474"/>
                <w:tab w:val="left" w:pos="475"/>
              </w:tabs>
              <w:ind w:right="521"/>
              <w:rPr>
                <w:sz w:val="20"/>
              </w:rPr>
            </w:pPr>
            <w:r>
              <w:rPr>
                <w:sz w:val="20"/>
              </w:rPr>
              <w:t>Students have the right to a free public education</w:t>
            </w:r>
            <w:r>
              <w:rPr>
                <w:spacing w:val="-12"/>
                <w:sz w:val="20"/>
              </w:rPr>
              <w:t xml:space="preserve"> </w:t>
            </w:r>
            <w:r>
              <w:rPr>
                <w:sz w:val="20"/>
              </w:rPr>
              <w:t>that</w:t>
            </w:r>
            <w:r>
              <w:rPr>
                <w:spacing w:val="-9"/>
                <w:sz w:val="20"/>
              </w:rPr>
              <w:t xml:space="preserve"> </w:t>
            </w:r>
            <w:r>
              <w:rPr>
                <w:sz w:val="20"/>
              </w:rPr>
              <w:t>is</w:t>
            </w:r>
            <w:r>
              <w:rPr>
                <w:spacing w:val="-10"/>
                <w:sz w:val="20"/>
              </w:rPr>
              <w:t xml:space="preserve"> </w:t>
            </w:r>
            <w:r>
              <w:rPr>
                <w:sz w:val="20"/>
              </w:rPr>
              <w:t>not</w:t>
            </w:r>
            <w:r>
              <w:rPr>
                <w:spacing w:val="-9"/>
                <w:sz w:val="20"/>
              </w:rPr>
              <w:t xml:space="preserve"> </w:t>
            </w:r>
            <w:r>
              <w:rPr>
                <w:sz w:val="20"/>
              </w:rPr>
              <w:t>to</w:t>
            </w:r>
            <w:r>
              <w:rPr>
                <w:spacing w:val="-9"/>
                <w:sz w:val="20"/>
              </w:rPr>
              <w:t xml:space="preserve"> </w:t>
            </w:r>
            <w:r>
              <w:rPr>
                <w:sz w:val="20"/>
              </w:rPr>
              <w:t>be</w:t>
            </w:r>
            <w:r>
              <w:rPr>
                <w:spacing w:val="-9"/>
                <w:sz w:val="20"/>
              </w:rPr>
              <w:t xml:space="preserve"> </w:t>
            </w:r>
            <w:r>
              <w:rPr>
                <w:sz w:val="20"/>
              </w:rPr>
              <w:t>denied</w:t>
            </w:r>
            <w:r>
              <w:rPr>
                <w:spacing w:val="-6"/>
                <w:sz w:val="20"/>
              </w:rPr>
              <w:t xml:space="preserve"> </w:t>
            </w:r>
            <w:r>
              <w:rPr>
                <w:sz w:val="20"/>
              </w:rPr>
              <w:t>except</w:t>
            </w:r>
            <w:r>
              <w:rPr>
                <w:spacing w:val="-11"/>
                <w:sz w:val="20"/>
              </w:rPr>
              <w:t xml:space="preserve"> </w:t>
            </w:r>
            <w:r>
              <w:rPr>
                <w:spacing w:val="3"/>
                <w:sz w:val="20"/>
              </w:rPr>
              <w:t xml:space="preserve">by </w:t>
            </w:r>
            <w:r>
              <w:rPr>
                <w:sz w:val="20"/>
              </w:rPr>
              <w:t>procedural due process. This right applies equally to students beyond the age of compulsory attendance, married</w:t>
            </w:r>
            <w:r>
              <w:rPr>
                <w:spacing w:val="-11"/>
                <w:sz w:val="20"/>
              </w:rPr>
              <w:t xml:space="preserve"> </w:t>
            </w:r>
            <w:r>
              <w:rPr>
                <w:sz w:val="20"/>
              </w:rPr>
              <w:t>students,</w:t>
            </w:r>
          </w:p>
          <w:p w14:paraId="52C4372E" w14:textId="77777777" w:rsidR="0007642E" w:rsidRDefault="00697CDA">
            <w:pPr>
              <w:pStyle w:val="TableParagraph"/>
              <w:spacing w:before="13" w:line="210" w:lineRule="exact"/>
              <w:ind w:left="474" w:right="776"/>
              <w:rPr>
                <w:sz w:val="20"/>
              </w:rPr>
            </w:pPr>
            <w:r>
              <w:rPr>
                <w:sz w:val="20"/>
              </w:rPr>
              <w:t>pregnant</w:t>
            </w:r>
            <w:r>
              <w:rPr>
                <w:spacing w:val="-15"/>
                <w:sz w:val="20"/>
              </w:rPr>
              <w:t xml:space="preserve"> </w:t>
            </w:r>
            <w:r>
              <w:rPr>
                <w:sz w:val="20"/>
              </w:rPr>
              <w:t>students,</w:t>
            </w:r>
            <w:r>
              <w:rPr>
                <w:spacing w:val="-13"/>
                <w:sz w:val="20"/>
              </w:rPr>
              <w:t xml:space="preserve"> </w:t>
            </w:r>
            <w:r>
              <w:rPr>
                <w:sz w:val="20"/>
              </w:rPr>
              <w:t>or</w:t>
            </w:r>
            <w:r>
              <w:rPr>
                <w:spacing w:val="-11"/>
                <w:sz w:val="20"/>
              </w:rPr>
              <w:t xml:space="preserve"> </w:t>
            </w:r>
            <w:r>
              <w:rPr>
                <w:sz w:val="20"/>
              </w:rPr>
              <w:t>students</w:t>
            </w:r>
            <w:r>
              <w:rPr>
                <w:spacing w:val="-8"/>
                <w:sz w:val="20"/>
              </w:rPr>
              <w:t xml:space="preserve"> </w:t>
            </w:r>
            <w:r>
              <w:rPr>
                <w:sz w:val="20"/>
              </w:rPr>
              <w:t>who</w:t>
            </w:r>
            <w:r>
              <w:rPr>
                <w:spacing w:val="-10"/>
                <w:sz w:val="20"/>
              </w:rPr>
              <w:t xml:space="preserve"> </w:t>
            </w:r>
            <w:r>
              <w:rPr>
                <w:sz w:val="20"/>
              </w:rPr>
              <w:t>have children.</w:t>
            </w:r>
          </w:p>
        </w:tc>
        <w:tc>
          <w:tcPr>
            <w:tcW w:w="4430" w:type="dxa"/>
          </w:tcPr>
          <w:p w14:paraId="4C85BCB2" w14:textId="77777777" w:rsidR="0007642E" w:rsidRDefault="00697CDA">
            <w:pPr>
              <w:pStyle w:val="TableParagraph"/>
              <w:numPr>
                <w:ilvl w:val="0"/>
                <w:numId w:val="95"/>
              </w:numPr>
              <w:tabs>
                <w:tab w:val="left" w:pos="477"/>
                <w:tab w:val="left" w:pos="478"/>
              </w:tabs>
              <w:spacing w:line="235" w:lineRule="auto"/>
              <w:ind w:right="457"/>
              <w:rPr>
                <w:sz w:val="20"/>
              </w:rPr>
            </w:pPr>
            <w:r>
              <w:rPr>
                <w:sz w:val="20"/>
              </w:rPr>
              <w:t>Students have the responsibility to attend school</w:t>
            </w:r>
            <w:r>
              <w:rPr>
                <w:spacing w:val="-16"/>
                <w:sz w:val="20"/>
              </w:rPr>
              <w:t xml:space="preserve"> </w:t>
            </w:r>
            <w:r>
              <w:rPr>
                <w:sz w:val="20"/>
              </w:rPr>
              <w:t>regularly</w:t>
            </w:r>
            <w:r>
              <w:rPr>
                <w:spacing w:val="-21"/>
                <w:sz w:val="20"/>
              </w:rPr>
              <w:t xml:space="preserve"> </w:t>
            </w:r>
            <w:r>
              <w:rPr>
                <w:sz w:val="20"/>
              </w:rPr>
              <w:t>and</w:t>
            </w:r>
            <w:r>
              <w:rPr>
                <w:spacing w:val="-11"/>
                <w:sz w:val="20"/>
              </w:rPr>
              <w:t xml:space="preserve"> </w:t>
            </w:r>
            <w:r>
              <w:rPr>
                <w:sz w:val="20"/>
              </w:rPr>
              <w:t>to</w:t>
            </w:r>
            <w:r>
              <w:rPr>
                <w:spacing w:val="-12"/>
                <w:sz w:val="20"/>
              </w:rPr>
              <w:t xml:space="preserve"> </w:t>
            </w:r>
            <w:r>
              <w:rPr>
                <w:sz w:val="20"/>
              </w:rPr>
              <w:t>use</w:t>
            </w:r>
            <w:r>
              <w:rPr>
                <w:spacing w:val="-13"/>
                <w:sz w:val="20"/>
              </w:rPr>
              <w:t xml:space="preserve"> </w:t>
            </w:r>
            <w:r>
              <w:rPr>
                <w:sz w:val="20"/>
              </w:rPr>
              <w:t>their</w:t>
            </w:r>
            <w:r>
              <w:rPr>
                <w:spacing w:val="-10"/>
                <w:sz w:val="20"/>
              </w:rPr>
              <w:t xml:space="preserve"> </w:t>
            </w:r>
            <w:r>
              <w:rPr>
                <w:sz w:val="20"/>
              </w:rPr>
              <w:t>educational opportunities</w:t>
            </w:r>
            <w:r>
              <w:rPr>
                <w:spacing w:val="-15"/>
                <w:sz w:val="20"/>
              </w:rPr>
              <w:t xml:space="preserve"> </w:t>
            </w:r>
            <w:r>
              <w:rPr>
                <w:sz w:val="20"/>
              </w:rPr>
              <w:t>to</w:t>
            </w:r>
            <w:r>
              <w:rPr>
                <w:spacing w:val="-10"/>
                <w:sz w:val="20"/>
              </w:rPr>
              <w:t xml:space="preserve"> </w:t>
            </w:r>
            <w:r>
              <w:rPr>
                <w:sz w:val="20"/>
              </w:rPr>
              <w:t>their</w:t>
            </w:r>
            <w:r>
              <w:rPr>
                <w:spacing w:val="-8"/>
                <w:sz w:val="20"/>
              </w:rPr>
              <w:t xml:space="preserve"> </w:t>
            </w:r>
            <w:r>
              <w:rPr>
                <w:sz w:val="20"/>
              </w:rPr>
              <w:t>fullest</w:t>
            </w:r>
            <w:r>
              <w:rPr>
                <w:spacing w:val="-14"/>
                <w:sz w:val="20"/>
              </w:rPr>
              <w:t xml:space="preserve"> </w:t>
            </w:r>
            <w:r>
              <w:rPr>
                <w:sz w:val="20"/>
              </w:rPr>
              <w:t>potential.</w:t>
            </w:r>
          </w:p>
        </w:tc>
      </w:tr>
    </w:tbl>
    <w:p w14:paraId="6D90B4FC" w14:textId="77777777" w:rsidR="0007642E" w:rsidRDefault="00697CDA">
      <w:pPr>
        <w:ind w:left="1340"/>
        <w:rPr>
          <w:b/>
          <w:i/>
          <w:sz w:val="20"/>
        </w:rPr>
      </w:pPr>
      <w:r>
        <w:rPr>
          <w:b/>
          <w:i/>
          <w:sz w:val="20"/>
        </w:rPr>
        <w:t>Knowledge and Observation of Rules of Conduct</w:t>
      </w:r>
    </w:p>
    <w:tbl>
      <w:tblPr>
        <w:tblW w:w="0" w:type="auto"/>
        <w:tblInd w:w="12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430"/>
      </w:tblGrid>
      <w:tr w:rsidR="0007642E" w14:paraId="350F025A" w14:textId="77777777">
        <w:trPr>
          <w:trHeight w:val="225"/>
        </w:trPr>
        <w:tc>
          <w:tcPr>
            <w:tcW w:w="4428" w:type="dxa"/>
            <w:shd w:val="clear" w:color="auto" w:fill="A7A8A7"/>
          </w:tcPr>
          <w:p w14:paraId="637C2BDE" w14:textId="77777777" w:rsidR="0007642E" w:rsidRDefault="00697CDA">
            <w:pPr>
              <w:pStyle w:val="TableParagraph"/>
              <w:spacing w:line="205" w:lineRule="exact"/>
              <w:ind w:left="114"/>
              <w:rPr>
                <w:b/>
                <w:sz w:val="20"/>
              </w:rPr>
            </w:pPr>
            <w:r>
              <w:rPr>
                <w:b/>
                <w:sz w:val="20"/>
              </w:rPr>
              <w:t>Rights:</w:t>
            </w:r>
          </w:p>
        </w:tc>
        <w:tc>
          <w:tcPr>
            <w:tcW w:w="4430" w:type="dxa"/>
            <w:shd w:val="clear" w:color="auto" w:fill="A7A8A7"/>
          </w:tcPr>
          <w:p w14:paraId="2DABDB76" w14:textId="77777777" w:rsidR="0007642E" w:rsidRDefault="00697CDA">
            <w:pPr>
              <w:pStyle w:val="TableParagraph"/>
              <w:spacing w:line="205" w:lineRule="exact"/>
              <w:rPr>
                <w:b/>
                <w:sz w:val="20"/>
              </w:rPr>
            </w:pPr>
            <w:r>
              <w:rPr>
                <w:b/>
                <w:sz w:val="20"/>
              </w:rPr>
              <w:t>Responsibilities:</w:t>
            </w:r>
          </w:p>
        </w:tc>
      </w:tr>
      <w:tr w:rsidR="0007642E" w14:paraId="247E7CFA" w14:textId="77777777">
        <w:trPr>
          <w:trHeight w:val="2552"/>
        </w:trPr>
        <w:tc>
          <w:tcPr>
            <w:tcW w:w="4428" w:type="dxa"/>
          </w:tcPr>
          <w:p w14:paraId="1BDA1149" w14:textId="77777777" w:rsidR="0007642E" w:rsidRDefault="00697CDA">
            <w:pPr>
              <w:pStyle w:val="TableParagraph"/>
              <w:numPr>
                <w:ilvl w:val="0"/>
                <w:numId w:val="94"/>
              </w:numPr>
              <w:tabs>
                <w:tab w:val="left" w:pos="474"/>
                <w:tab w:val="left" w:pos="475"/>
              </w:tabs>
              <w:spacing w:line="237" w:lineRule="auto"/>
              <w:ind w:right="277"/>
              <w:rPr>
                <w:sz w:val="20"/>
              </w:rPr>
            </w:pPr>
            <w:r>
              <w:rPr>
                <w:sz w:val="20"/>
              </w:rPr>
              <w:t>Students and parents have the right to a clear explanation</w:t>
            </w:r>
            <w:r>
              <w:rPr>
                <w:spacing w:val="-14"/>
                <w:sz w:val="20"/>
              </w:rPr>
              <w:t xml:space="preserve"> </w:t>
            </w:r>
            <w:r>
              <w:rPr>
                <w:sz w:val="20"/>
              </w:rPr>
              <w:t>of</w:t>
            </w:r>
            <w:r>
              <w:rPr>
                <w:spacing w:val="-16"/>
                <w:sz w:val="20"/>
              </w:rPr>
              <w:t xml:space="preserve"> </w:t>
            </w:r>
            <w:r>
              <w:rPr>
                <w:sz w:val="20"/>
              </w:rPr>
              <w:t>the</w:t>
            </w:r>
            <w:r>
              <w:rPr>
                <w:spacing w:val="-11"/>
                <w:sz w:val="20"/>
              </w:rPr>
              <w:t xml:space="preserve"> </w:t>
            </w:r>
            <w:r>
              <w:rPr>
                <w:sz w:val="20"/>
              </w:rPr>
              <w:t>Code</w:t>
            </w:r>
            <w:r>
              <w:rPr>
                <w:spacing w:val="-9"/>
                <w:sz w:val="20"/>
              </w:rPr>
              <w:t xml:space="preserve"> </w:t>
            </w:r>
            <w:r>
              <w:rPr>
                <w:sz w:val="20"/>
              </w:rPr>
              <w:t>of</w:t>
            </w:r>
            <w:r>
              <w:rPr>
                <w:spacing w:val="-16"/>
                <w:sz w:val="20"/>
              </w:rPr>
              <w:t xml:space="preserve"> </w:t>
            </w:r>
            <w:r>
              <w:rPr>
                <w:sz w:val="20"/>
              </w:rPr>
              <w:t>Student</w:t>
            </w:r>
            <w:r>
              <w:rPr>
                <w:spacing w:val="-10"/>
                <w:sz w:val="20"/>
              </w:rPr>
              <w:t xml:space="preserve"> </w:t>
            </w:r>
            <w:r>
              <w:rPr>
                <w:sz w:val="20"/>
              </w:rPr>
              <w:t>Conduct</w:t>
            </w:r>
            <w:r>
              <w:rPr>
                <w:spacing w:val="-9"/>
                <w:sz w:val="20"/>
              </w:rPr>
              <w:t xml:space="preserve"> </w:t>
            </w:r>
            <w:r>
              <w:rPr>
                <w:sz w:val="20"/>
              </w:rPr>
              <w:t>in understandable</w:t>
            </w:r>
            <w:r>
              <w:rPr>
                <w:spacing w:val="-20"/>
                <w:sz w:val="20"/>
              </w:rPr>
              <w:t xml:space="preserve"> </w:t>
            </w:r>
            <w:r>
              <w:rPr>
                <w:sz w:val="20"/>
              </w:rPr>
              <w:t>language.</w:t>
            </w:r>
          </w:p>
          <w:p w14:paraId="17D5E827" w14:textId="77777777" w:rsidR="0007642E" w:rsidRDefault="00697CDA">
            <w:pPr>
              <w:pStyle w:val="TableParagraph"/>
              <w:numPr>
                <w:ilvl w:val="0"/>
                <w:numId w:val="94"/>
              </w:numPr>
              <w:tabs>
                <w:tab w:val="left" w:pos="474"/>
                <w:tab w:val="left" w:pos="475"/>
              </w:tabs>
              <w:ind w:left="475" w:right="1153" w:hanging="361"/>
              <w:rPr>
                <w:sz w:val="20"/>
              </w:rPr>
            </w:pPr>
            <w:r>
              <w:rPr>
                <w:sz w:val="20"/>
              </w:rPr>
              <w:t>Students</w:t>
            </w:r>
            <w:r>
              <w:rPr>
                <w:spacing w:val="-11"/>
                <w:sz w:val="20"/>
              </w:rPr>
              <w:t xml:space="preserve"> </w:t>
            </w:r>
            <w:r>
              <w:rPr>
                <w:sz w:val="20"/>
              </w:rPr>
              <w:t>have</w:t>
            </w:r>
            <w:r>
              <w:rPr>
                <w:spacing w:val="-10"/>
                <w:sz w:val="20"/>
              </w:rPr>
              <w:t xml:space="preserve"> </w:t>
            </w:r>
            <w:r>
              <w:rPr>
                <w:sz w:val="20"/>
              </w:rPr>
              <w:t>the</w:t>
            </w:r>
            <w:r>
              <w:rPr>
                <w:spacing w:val="-12"/>
                <w:sz w:val="20"/>
              </w:rPr>
              <w:t xml:space="preserve"> </w:t>
            </w:r>
            <w:r>
              <w:rPr>
                <w:sz w:val="20"/>
              </w:rPr>
              <w:t>right</w:t>
            </w:r>
            <w:r>
              <w:rPr>
                <w:spacing w:val="-10"/>
                <w:sz w:val="20"/>
              </w:rPr>
              <w:t xml:space="preserve"> </w:t>
            </w:r>
            <w:r>
              <w:rPr>
                <w:sz w:val="20"/>
              </w:rPr>
              <w:t>to</w:t>
            </w:r>
            <w:r>
              <w:rPr>
                <w:spacing w:val="-10"/>
                <w:sz w:val="20"/>
              </w:rPr>
              <w:t xml:space="preserve"> </w:t>
            </w:r>
            <w:r>
              <w:rPr>
                <w:sz w:val="20"/>
              </w:rPr>
              <w:t>know</w:t>
            </w:r>
            <w:r>
              <w:rPr>
                <w:spacing w:val="-14"/>
                <w:sz w:val="20"/>
              </w:rPr>
              <w:t xml:space="preserve"> </w:t>
            </w:r>
            <w:r>
              <w:rPr>
                <w:sz w:val="20"/>
              </w:rPr>
              <w:t>the consequences of</w:t>
            </w:r>
            <w:r>
              <w:rPr>
                <w:spacing w:val="-4"/>
                <w:sz w:val="20"/>
              </w:rPr>
              <w:t xml:space="preserve"> </w:t>
            </w:r>
            <w:r>
              <w:rPr>
                <w:sz w:val="20"/>
              </w:rPr>
              <w:t>their</w:t>
            </w:r>
            <w:r w:rsidR="00C35776">
              <w:rPr>
                <w:sz w:val="20"/>
              </w:rPr>
              <w:t xml:space="preserve"> </w:t>
            </w:r>
            <w:r>
              <w:rPr>
                <w:sz w:val="20"/>
              </w:rPr>
              <w:t>misconduct.</w:t>
            </w:r>
          </w:p>
        </w:tc>
        <w:tc>
          <w:tcPr>
            <w:tcW w:w="4430" w:type="dxa"/>
          </w:tcPr>
          <w:p w14:paraId="0437D05A" w14:textId="77777777" w:rsidR="0007642E" w:rsidRDefault="00697CDA">
            <w:pPr>
              <w:pStyle w:val="TableParagraph"/>
              <w:numPr>
                <w:ilvl w:val="0"/>
                <w:numId w:val="93"/>
              </w:numPr>
              <w:tabs>
                <w:tab w:val="left" w:pos="477"/>
                <w:tab w:val="left" w:pos="478"/>
              </w:tabs>
              <w:spacing w:line="237" w:lineRule="auto"/>
              <w:ind w:right="296"/>
              <w:rPr>
                <w:sz w:val="20"/>
              </w:rPr>
            </w:pPr>
            <w:r>
              <w:rPr>
                <w:sz w:val="20"/>
              </w:rPr>
              <w:t>Students</w:t>
            </w:r>
            <w:r>
              <w:rPr>
                <w:spacing w:val="-20"/>
                <w:sz w:val="20"/>
              </w:rPr>
              <w:t xml:space="preserve"> </w:t>
            </w:r>
            <w:r>
              <w:rPr>
                <w:sz w:val="20"/>
              </w:rPr>
              <w:t>and</w:t>
            </w:r>
            <w:r>
              <w:rPr>
                <w:spacing w:val="-12"/>
                <w:sz w:val="20"/>
              </w:rPr>
              <w:t xml:space="preserve"> </w:t>
            </w:r>
            <w:r>
              <w:rPr>
                <w:sz w:val="20"/>
              </w:rPr>
              <w:t>parents</w:t>
            </w:r>
            <w:r>
              <w:rPr>
                <w:spacing w:val="-18"/>
                <w:sz w:val="20"/>
              </w:rPr>
              <w:t xml:space="preserve"> </w:t>
            </w:r>
            <w:r>
              <w:rPr>
                <w:sz w:val="20"/>
              </w:rPr>
              <w:t>have</w:t>
            </w:r>
            <w:r>
              <w:rPr>
                <w:spacing w:val="-16"/>
                <w:sz w:val="20"/>
              </w:rPr>
              <w:t xml:space="preserve"> </w:t>
            </w:r>
            <w:r>
              <w:rPr>
                <w:sz w:val="20"/>
              </w:rPr>
              <w:t>the</w:t>
            </w:r>
            <w:r>
              <w:rPr>
                <w:spacing w:val="-16"/>
                <w:sz w:val="20"/>
              </w:rPr>
              <w:t xml:space="preserve"> </w:t>
            </w:r>
            <w:r>
              <w:rPr>
                <w:sz w:val="20"/>
              </w:rPr>
              <w:t>responsibility</w:t>
            </w:r>
            <w:r>
              <w:rPr>
                <w:spacing w:val="-22"/>
                <w:sz w:val="20"/>
              </w:rPr>
              <w:t xml:space="preserve"> </w:t>
            </w:r>
            <w:r>
              <w:rPr>
                <w:sz w:val="20"/>
              </w:rPr>
              <w:t>to become familiar with the Code of Student Conduct and to observe all school and classroom</w:t>
            </w:r>
            <w:r>
              <w:rPr>
                <w:spacing w:val="-21"/>
                <w:sz w:val="20"/>
              </w:rPr>
              <w:t xml:space="preserve"> </w:t>
            </w:r>
            <w:r>
              <w:rPr>
                <w:sz w:val="20"/>
              </w:rPr>
              <w:t>rules.</w:t>
            </w:r>
          </w:p>
          <w:p w14:paraId="6C40B84D" w14:textId="77777777" w:rsidR="0007642E" w:rsidRDefault="00697CDA">
            <w:pPr>
              <w:pStyle w:val="TableParagraph"/>
              <w:numPr>
                <w:ilvl w:val="0"/>
                <w:numId w:val="93"/>
              </w:numPr>
              <w:tabs>
                <w:tab w:val="left" w:pos="477"/>
                <w:tab w:val="left" w:pos="478"/>
              </w:tabs>
              <w:ind w:right="205"/>
              <w:rPr>
                <w:sz w:val="20"/>
              </w:rPr>
            </w:pPr>
            <w:r>
              <w:rPr>
                <w:sz w:val="20"/>
              </w:rPr>
              <w:t>Students have the responsibility to observe the rules and are expected to follow an accepted standard of behavior so as not to interfere</w:t>
            </w:r>
            <w:r>
              <w:rPr>
                <w:spacing w:val="-21"/>
                <w:sz w:val="20"/>
              </w:rPr>
              <w:t xml:space="preserve"> </w:t>
            </w:r>
            <w:r>
              <w:rPr>
                <w:sz w:val="20"/>
              </w:rPr>
              <w:t>with the</w:t>
            </w:r>
            <w:r>
              <w:rPr>
                <w:spacing w:val="-16"/>
                <w:sz w:val="20"/>
              </w:rPr>
              <w:t xml:space="preserve"> </w:t>
            </w:r>
            <w:r>
              <w:rPr>
                <w:sz w:val="20"/>
              </w:rPr>
              <w:t>educational</w:t>
            </w:r>
            <w:r>
              <w:rPr>
                <w:spacing w:val="-19"/>
                <w:sz w:val="20"/>
              </w:rPr>
              <w:t xml:space="preserve"> </w:t>
            </w:r>
            <w:r>
              <w:rPr>
                <w:sz w:val="20"/>
              </w:rPr>
              <w:t>process.</w:t>
            </w:r>
            <w:r>
              <w:rPr>
                <w:spacing w:val="-13"/>
                <w:sz w:val="20"/>
              </w:rPr>
              <w:t xml:space="preserve"> </w:t>
            </w:r>
            <w:r>
              <w:rPr>
                <w:sz w:val="20"/>
              </w:rPr>
              <w:t>Failure</w:t>
            </w:r>
            <w:r>
              <w:rPr>
                <w:spacing w:val="-15"/>
                <w:sz w:val="20"/>
              </w:rPr>
              <w:t xml:space="preserve"> </w:t>
            </w:r>
            <w:r>
              <w:rPr>
                <w:sz w:val="20"/>
              </w:rPr>
              <w:t>to</w:t>
            </w:r>
            <w:r>
              <w:rPr>
                <w:spacing w:val="-15"/>
                <w:sz w:val="20"/>
              </w:rPr>
              <w:t xml:space="preserve"> </w:t>
            </w:r>
            <w:r>
              <w:rPr>
                <w:sz w:val="20"/>
              </w:rPr>
              <w:t>comply</w:t>
            </w:r>
            <w:r>
              <w:rPr>
                <w:spacing w:val="-17"/>
                <w:sz w:val="20"/>
              </w:rPr>
              <w:t xml:space="preserve"> </w:t>
            </w:r>
            <w:r>
              <w:rPr>
                <w:sz w:val="20"/>
              </w:rPr>
              <w:t>with the</w:t>
            </w:r>
            <w:r>
              <w:rPr>
                <w:spacing w:val="-10"/>
                <w:sz w:val="20"/>
              </w:rPr>
              <w:t xml:space="preserve"> </w:t>
            </w:r>
            <w:r>
              <w:rPr>
                <w:sz w:val="20"/>
              </w:rPr>
              <w:t>rules</w:t>
            </w:r>
            <w:r>
              <w:rPr>
                <w:spacing w:val="-2"/>
                <w:sz w:val="20"/>
              </w:rPr>
              <w:t xml:space="preserve"> </w:t>
            </w:r>
            <w:r>
              <w:rPr>
                <w:sz w:val="20"/>
              </w:rPr>
              <w:t>will</w:t>
            </w:r>
            <w:r>
              <w:rPr>
                <w:spacing w:val="-8"/>
                <w:sz w:val="20"/>
              </w:rPr>
              <w:t xml:space="preserve"> </w:t>
            </w:r>
            <w:r>
              <w:rPr>
                <w:sz w:val="20"/>
              </w:rPr>
              <w:t>result</w:t>
            </w:r>
            <w:r>
              <w:rPr>
                <w:spacing w:val="-8"/>
                <w:sz w:val="20"/>
              </w:rPr>
              <w:t xml:space="preserve"> </w:t>
            </w:r>
            <w:r>
              <w:rPr>
                <w:sz w:val="20"/>
              </w:rPr>
              <w:t>in</w:t>
            </w:r>
            <w:r>
              <w:rPr>
                <w:spacing w:val="-7"/>
                <w:sz w:val="20"/>
              </w:rPr>
              <w:t xml:space="preserve"> </w:t>
            </w:r>
            <w:r>
              <w:rPr>
                <w:sz w:val="20"/>
              </w:rPr>
              <w:t>the</w:t>
            </w:r>
            <w:r>
              <w:rPr>
                <w:spacing w:val="-5"/>
                <w:sz w:val="20"/>
              </w:rPr>
              <w:t xml:space="preserve"> </w:t>
            </w:r>
            <w:r>
              <w:rPr>
                <w:sz w:val="20"/>
              </w:rPr>
              <w:t>forfeiture</w:t>
            </w:r>
            <w:r>
              <w:rPr>
                <w:spacing w:val="-8"/>
                <w:sz w:val="20"/>
              </w:rPr>
              <w:t xml:space="preserve"> </w:t>
            </w:r>
            <w:r>
              <w:rPr>
                <w:sz w:val="20"/>
              </w:rPr>
              <w:t>of</w:t>
            </w:r>
          </w:p>
          <w:p w14:paraId="09EB573D" w14:textId="77777777" w:rsidR="0007642E" w:rsidRDefault="00697CDA">
            <w:pPr>
              <w:pStyle w:val="TableParagraph"/>
              <w:spacing w:line="230" w:lineRule="atLeast"/>
              <w:ind w:left="477" w:right="246"/>
              <w:rPr>
                <w:sz w:val="20"/>
              </w:rPr>
            </w:pPr>
            <w:r>
              <w:rPr>
                <w:sz w:val="20"/>
              </w:rPr>
              <w:t>privileges in addition to the penalties set forth herein.</w:t>
            </w:r>
          </w:p>
        </w:tc>
      </w:tr>
    </w:tbl>
    <w:p w14:paraId="238D570B" w14:textId="77777777" w:rsidR="0007642E" w:rsidRDefault="00697CDA">
      <w:pPr>
        <w:spacing w:after="3"/>
        <w:ind w:left="1340"/>
        <w:rPr>
          <w:b/>
          <w:i/>
          <w:sz w:val="20"/>
        </w:rPr>
      </w:pPr>
      <w:r>
        <w:rPr>
          <w:b/>
          <w:i/>
          <w:sz w:val="20"/>
        </w:rPr>
        <w:t>Respect for Persons and Property</w:t>
      </w:r>
    </w:p>
    <w:tbl>
      <w:tblPr>
        <w:tblW w:w="0" w:type="auto"/>
        <w:tblInd w:w="12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430"/>
      </w:tblGrid>
      <w:tr w:rsidR="0007642E" w14:paraId="4C4393B2" w14:textId="77777777">
        <w:trPr>
          <w:trHeight w:val="225"/>
        </w:trPr>
        <w:tc>
          <w:tcPr>
            <w:tcW w:w="4428" w:type="dxa"/>
            <w:shd w:val="clear" w:color="auto" w:fill="A7A8A7"/>
          </w:tcPr>
          <w:p w14:paraId="0050FAC5" w14:textId="77777777" w:rsidR="0007642E" w:rsidRDefault="00697CDA">
            <w:pPr>
              <w:pStyle w:val="TableParagraph"/>
              <w:spacing w:line="205" w:lineRule="exact"/>
              <w:ind w:left="114"/>
              <w:rPr>
                <w:b/>
                <w:sz w:val="20"/>
              </w:rPr>
            </w:pPr>
            <w:r>
              <w:rPr>
                <w:b/>
                <w:sz w:val="20"/>
              </w:rPr>
              <w:t>Rights:</w:t>
            </w:r>
          </w:p>
        </w:tc>
        <w:tc>
          <w:tcPr>
            <w:tcW w:w="4430" w:type="dxa"/>
            <w:shd w:val="clear" w:color="auto" w:fill="A7A8A7"/>
          </w:tcPr>
          <w:p w14:paraId="3DB10CC4" w14:textId="77777777" w:rsidR="0007642E" w:rsidRDefault="00697CDA">
            <w:pPr>
              <w:pStyle w:val="TableParagraph"/>
              <w:spacing w:line="205" w:lineRule="exact"/>
              <w:rPr>
                <w:b/>
                <w:sz w:val="20"/>
              </w:rPr>
            </w:pPr>
            <w:r>
              <w:rPr>
                <w:b/>
                <w:sz w:val="20"/>
              </w:rPr>
              <w:t>Responsibilities:</w:t>
            </w:r>
          </w:p>
        </w:tc>
      </w:tr>
      <w:tr w:rsidR="0007642E" w14:paraId="45456BF8" w14:textId="77777777">
        <w:trPr>
          <w:trHeight w:val="1631"/>
        </w:trPr>
        <w:tc>
          <w:tcPr>
            <w:tcW w:w="4428" w:type="dxa"/>
          </w:tcPr>
          <w:p w14:paraId="5785E962" w14:textId="77777777" w:rsidR="0007642E" w:rsidRDefault="00697CDA">
            <w:pPr>
              <w:pStyle w:val="TableParagraph"/>
              <w:numPr>
                <w:ilvl w:val="0"/>
                <w:numId w:val="92"/>
              </w:numPr>
              <w:tabs>
                <w:tab w:val="left" w:pos="474"/>
                <w:tab w:val="left" w:pos="475"/>
              </w:tabs>
              <w:ind w:right="247"/>
              <w:rPr>
                <w:sz w:val="20"/>
              </w:rPr>
            </w:pPr>
            <w:r>
              <w:rPr>
                <w:sz w:val="20"/>
              </w:rPr>
              <w:t>Students have the right to privacy of personal possessions</w:t>
            </w:r>
            <w:r>
              <w:rPr>
                <w:spacing w:val="-17"/>
                <w:sz w:val="20"/>
              </w:rPr>
              <w:t xml:space="preserve"> </w:t>
            </w:r>
            <w:r>
              <w:rPr>
                <w:sz w:val="20"/>
              </w:rPr>
              <w:t>unless</w:t>
            </w:r>
            <w:r>
              <w:rPr>
                <w:spacing w:val="-19"/>
                <w:sz w:val="20"/>
              </w:rPr>
              <w:t xml:space="preserve"> </w:t>
            </w:r>
            <w:r>
              <w:rPr>
                <w:sz w:val="20"/>
              </w:rPr>
              <w:t>the</w:t>
            </w:r>
            <w:r>
              <w:rPr>
                <w:spacing w:val="-18"/>
                <w:sz w:val="20"/>
              </w:rPr>
              <w:t xml:space="preserve"> </w:t>
            </w:r>
            <w:r>
              <w:rPr>
                <w:sz w:val="20"/>
              </w:rPr>
              <w:t>principal</w:t>
            </w:r>
            <w:r>
              <w:rPr>
                <w:spacing w:val="-17"/>
                <w:sz w:val="20"/>
              </w:rPr>
              <w:t xml:space="preserve"> </w:t>
            </w:r>
            <w:r>
              <w:rPr>
                <w:sz w:val="20"/>
              </w:rPr>
              <w:t>has</w:t>
            </w:r>
            <w:r>
              <w:rPr>
                <w:spacing w:val="-19"/>
                <w:sz w:val="20"/>
              </w:rPr>
              <w:t xml:space="preserve"> </w:t>
            </w:r>
            <w:r>
              <w:rPr>
                <w:sz w:val="20"/>
              </w:rPr>
              <w:t>reasonable suspicion that such possession or possessions are injurious to health or otherwise are prohibited</w:t>
            </w:r>
            <w:r>
              <w:rPr>
                <w:spacing w:val="-5"/>
                <w:sz w:val="20"/>
              </w:rPr>
              <w:t xml:space="preserve"> </w:t>
            </w:r>
            <w:r>
              <w:rPr>
                <w:sz w:val="20"/>
              </w:rPr>
              <w:t>by</w:t>
            </w:r>
            <w:r>
              <w:rPr>
                <w:spacing w:val="-13"/>
                <w:sz w:val="20"/>
              </w:rPr>
              <w:t xml:space="preserve"> </w:t>
            </w:r>
            <w:r>
              <w:rPr>
                <w:sz w:val="20"/>
              </w:rPr>
              <w:t>law</w:t>
            </w:r>
            <w:r>
              <w:rPr>
                <w:spacing w:val="-18"/>
                <w:sz w:val="20"/>
              </w:rPr>
              <w:t xml:space="preserve"> </w:t>
            </w:r>
            <w:r>
              <w:rPr>
                <w:sz w:val="20"/>
              </w:rPr>
              <w:t>or</w:t>
            </w:r>
            <w:r>
              <w:rPr>
                <w:spacing w:val="-6"/>
                <w:sz w:val="20"/>
              </w:rPr>
              <w:t xml:space="preserve"> </w:t>
            </w:r>
            <w:r>
              <w:rPr>
                <w:sz w:val="20"/>
              </w:rPr>
              <w:t>school</w:t>
            </w:r>
            <w:r>
              <w:rPr>
                <w:spacing w:val="-8"/>
                <w:sz w:val="20"/>
              </w:rPr>
              <w:t xml:space="preserve"> </w:t>
            </w:r>
            <w:r>
              <w:rPr>
                <w:sz w:val="20"/>
              </w:rPr>
              <w:t>policy.</w:t>
            </w:r>
          </w:p>
        </w:tc>
        <w:tc>
          <w:tcPr>
            <w:tcW w:w="4430" w:type="dxa"/>
          </w:tcPr>
          <w:p w14:paraId="475726A6" w14:textId="77777777" w:rsidR="0007642E" w:rsidRDefault="00697CDA">
            <w:pPr>
              <w:pStyle w:val="TableParagraph"/>
              <w:numPr>
                <w:ilvl w:val="0"/>
                <w:numId w:val="91"/>
              </w:numPr>
              <w:tabs>
                <w:tab w:val="left" w:pos="477"/>
                <w:tab w:val="left" w:pos="478"/>
              </w:tabs>
              <w:spacing w:line="237" w:lineRule="auto"/>
              <w:ind w:right="166"/>
              <w:rPr>
                <w:sz w:val="20"/>
              </w:rPr>
            </w:pPr>
            <w:r>
              <w:rPr>
                <w:sz w:val="20"/>
              </w:rPr>
              <w:t>Students</w:t>
            </w:r>
            <w:r>
              <w:rPr>
                <w:spacing w:val="-14"/>
                <w:sz w:val="20"/>
              </w:rPr>
              <w:t xml:space="preserve"> </w:t>
            </w:r>
            <w:r>
              <w:rPr>
                <w:sz w:val="20"/>
              </w:rPr>
              <w:t>have</w:t>
            </w:r>
            <w:r>
              <w:rPr>
                <w:spacing w:val="-16"/>
                <w:sz w:val="20"/>
              </w:rPr>
              <w:t xml:space="preserve"> </w:t>
            </w:r>
            <w:r>
              <w:rPr>
                <w:sz w:val="20"/>
              </w:rPr>
              <w:t>the</w:t>
            </w:r>
            <w:r>
              <w:rPr>
                <w:spacing w:val="-15"/>
                <w:sz w:val="20"/>
              </w:rPr>
              <w:t xml:space="preserve"> </w:t>
            </w:r>
            <w:r>
              <w:rPr>
                <w:sz w:val="20"/>
              </w:rPr>
              <w:t>responsibility</w:t>
            </w:r>
            <w:r>
              <w:rPr>
                <w:spacing w:val="-16"/>
                <w:sz w:val="20"/>
              </w:rPr>
              <w:t xml:space="preserve"> </w:t>
            </w:r>
            <w:r>
              <w:rPr>
                <w:sz w:val="20"/>
              </w:rPr>
              <w:t>to</w:t>
            </w:r>
            <w:r>
              <w:rPr>
                <w:spacing w:val="-9"/>
                <w:sz w:val="20"/>
              </w:rPr>
              <w:t xml:space="preserve"> </w:t>
            </w:r>
            <w:r>
              <w:rPr>
                <w:sz w:val="20"/>
              </w:rPr>
              <w:t>make</w:t>
            </w:r>
            <w:r>
              <w:rPr>
                <w:spacing w:val="-15"/>
                <w:sz w:val="20"/>
              </w:rPr>
              <w:t xml:space="preserve"> </w:t>
            </w:r>
            <w:r>
              <w:rPr>
                <w:sz w:val="20"/>
              </w:rPr>
              <w:t>certain personal possessions are not prohibited by law or district policy and do not disrupt the educational</w:t>
            </w:r>
            <w:r>
              <w:rPr>
                <w:spacing w:val="-23"/>
                <w:sz w:val="20"/>
              </w:rPr>
              <w:t xml:space="preserve"> </w:t>
            </w:r>
            <w:r>
              <w:rPr>
                <w:sz w:val="20"/>
              </w:rPr>
              <w:t>process.</w:t>
            </w:r>
          </w:p>
          <w:p w14:paraId="7572842B" w14:textId="77777777" w:rsidR="0007642E" w:rsidRDefault="00697CDA">
            <w:pPr>
              <w:pStyle w:val="TableParagraph"/>
              <w:numPr>
                <w:ilvl w:val="0"/>
                <w:numId w:val="91"/>
              </w:numPr>
              <w:tabs>
                <w:tab w:val="left" w:pos="478"/>
              </w:tabs>
              <w:spacing w:before="15" w:line="230" w:lineRule="exact"/>
              <w:ind w:right="479"/>
              <w:jc w:val="both"/>
              <w:rPr>
                <w:sz w:val="20"/>
              </w:rPr>
            </w:pPr>
            <w:r>
              <w:rPr>
                <w:sz w:val="20"/>
              </w:rPr>
              <w:t>Students have the responsibility for neither taking nor damaging the property of fellow students,</w:t>
            </w:r>
            <w:r>
              <w:rPr>
                <w:spacing w:val="-11"/>
                <w:sz w:val="20"/>
              </w:rPr>
              <w:t xml:space="preserve"> </w:t>
            </w:r>
            <w:r>
              <w:rPr>
                <w:sz w:val="20"/>
              </w:rPr>
              <w:t>school</w:t>
            </w:r>
            <w:r>
              <w:rPr>
                <w:spacing w:val="-12"/>
                <w:sz w:val="20"/>
              </w:rPr>
              <w:t xml:space="preserve"> </w:t>
            </w:r>
            <w:r>
              <w:rPr>
                <w:sz w:val="20"/>
              </w:rPr>
              <w:t>personnel</w:t>
            </w:r>
            <w:r>
              <w:rPr>
                <w:spacing w:val="-12"/>
                <w:sz w:val="20"/>
              </w:rPr>
              <w:t xml:space="preserve"> </w:t>
            </w:r>
            <w:r>
              <w:rPr>
                <w:sz w:val="20"/>
              </w:rPr>
              <w:t>or</w:t>
            </w:r>
            <w:r>
              <w:rPr>
                <w:spacing w:val="-10"/>
                <w:sz w:val="20"/>
              </w:rPr>
              <w:t xml:space="preserve"> </w:t>
            </w:r>
            <w:r>
              <w:rPr>
                <w:sz w:val="20"/>
              </w:rPr>
              <w:t>the</w:t>
            </w:r>
            <w:r>
              <w:rPr>
                <w:spacing w:val="-11"/>
                <w:sz w:val="20"/>
              </w:rPr>
              <w:t xml:space="preserve"> </w:t>
            </w:r>
            <w:r>
              <w:rPr>
                <w:sz w:val="20"/>
              </w:rPr>
              <w:t>school.</w:t>
            </w:r>
          </w:p>
        </w:tc>
      </w:tr>
    </w:tbl>
    <w:p w14:paraId="134BD6CC" w14:textId="77777777" w:rsidR="0007642E" w:rsidRDefault="00697CDA">
      <w:pPr>
        <w:spacing w:after="3"/>
        <w:ind w:left="1340"/>
        <w:rPr>
          <w:b/>
          <w:i/>
          <w:sz w:val="20"/>
        </w:rPr>
      </w:pPr>
      <w:r>
        <w:rPr>
          <w:b/>
          <w:i/>
          <w:sz w:val="20"/>
        </w:rPr>
        <w:t>Participation in School Activities and Programs</w:t>
      </w:r>
    </w:p>
    <w:tbl>
      <w:tblPr>
        <w:tblW w:w="0" w:type="auto"/>
        <w:tblInd w:w="12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430"/>
      </w:tblGrid>
      <w:tr w:rsidR="0007642E" w14:paraId="28A5A16C" w14:textId="77777777">
        <w:trPr>
          <w:trHeight w:val="225"/>
        </w:trPr>
        <w:tc>
          <w:tcPr>
            <w:tcW w:w="4428" w:type="dxa"/>
            <w:shd w:val="clear" w:color="auto" w:fill="A7A8A7"/>
          </w:tcPr>
          <w:p w14:paraId="5F7C1172" w14:textId="77777777" w:rsidR="0007642E" w:rsidRDefault="00697CDA">
            <w:pPr>
              <w:pStyle w:val="TableParagraph"/>
              <w:spacing w:line="205" w:lineRule="exact"/>
              <w:ind w:left="114"/>
              <w:rPr>
                <w:b/>
                <w:sz w:val="20"/>
              </w:rPr>
            </w:pPr>
            <w:r>
              <w:rPr>
                <w:b/>
                <w:sz w:val="20"/>
              </w:rPr>
              <w:t>Rights:</w:t>
            </w:r>
          </w:p>
        </w:tc>
        <w:tc>
          <w:tcPr>
            <w:tcW w:w="4430" w:type="dxa"/>
            <w:shd w:val="clear" w:color="auto" w:fill="A7A8A7"/>
          </w:tcPr>
          <w:p w14:paraId="35B62B3D" w14:textId="77777777" w:rsidR="0007642E" w:rsidRDefault="00697CDA">
            <w:pPr>
              <w:pStyle w:val="TableParagraph"/>
              <w:spacing w:line="205" w:lineRule="exact"/>
              <w:rPr>
                <w:b/>
                <w:sz w:val="20"/>
              </w:rPr>
            </w:pPr>
            <w:r>
              <w:rPr>
                <w:b/>
                <w:sz w:val="20"/>
              </w:rPr>
              <w:t>Responsibilities:</w:t>
            </w:r>
          </w:p>
        </w:tc>
      </w:tr>
      <w:tr w:rsidR="0007642E" w14:paraId="18C61E79" w14:textId="77777777">
        <w:trPr>
          <w:trHeight w:val="700"/>
        </w:trPr>
        <w:tc>
          <w:tcPr>
            <w:tcW w:w="4428" w:type="dxa"/>
          </w:tcPr>
          <w:p w14:paraId="752E730A" w14:textId="77777777" w:rsidR="0007642E" w:rsidRDefault="00697CDA">
            <w:pPr>
              <w:pStyle w:val="TableParagraph"/>
              <w:numPr>
                <w:ilvl w:val="0"/>
                <w:numId w:val="90"/>
              </w:numPr>
              <w:tabs>
                <w:tab w:val="left" w:pos="474"/>
                <w:tab w:val="left" w:pos="475"/>
              </w:tabs>
              <w:ind w:right="159"/>
              <w:rPr>
                <w:sz w:val="20"/>
              </w:rPr>
            </w:pPr>
            <w:r>
              <w:rPr>
                <w:sz w:val="20"/>
              </w:rPr>
              <w:t>Students</w:t>
            </w:r>
            <w:r>
              <w:rPr>
                <w:spacing w:val="-14"/>
                <w:sz w:val="20"/>
              </w:rPr>
              <w:t xml:space="preserve"> </w:t>
            </w:r>
            <w:r>
              <w:rPr>
                <w:sz w:val="20"/>
              </w:rPr>
              <w:t>have</w:t>
            </w:r>
            <w:r>
              <w:rPr>
                <w:spacing w:val="-15"/>
                <w:sz w:val="20"/>
              </w:rPr>
              <w:t xml:space="preserve"> </w:t>
            </w:r>
            <w:r>
              <w:rPr>
                <w:sz w:val="20"/>
              </w:rPr>
              <w:t>the</w:t>
            </w:r>
            <w:r>
              <w:rPr>
                <w:spacing w:val="-12"/>
                <w:sz w:val="20"/>
              </w:rPr>
              <w:t xml:space="preserve"> </w:t>
            </w:r>
            <w:r>
              <w:rPr>
                <w:sz w:val="20"/>
              </w:rPr>
              <w:t>right</w:t>
            </w:r>
            <w:r>
              <w:rPr>
                <w:spacing w:val="-15"/>
                <w:sz w:val="20"/>
              </w:rPr>
              <w:t xml:space="preserve"> </w:t>
            </w:r>
            <w:r>
              <w:rPr>
                <w:sz w:val="20"/>
              </w:rPr>
              <w:t>and</w:t>
            </w:r>
            <w:r>
              <w:rPr>
                <w:spacing w:val="-10"/>
                <w:sz w:val="20"/>
              </w:rPr>
              <w:t xml:space="preserve"> </w:t>
            </w:r>
            <w:r>
              <w:rPr>
                <w:sz w:val="20"/>
              </w:rPr>
              <w:t>equal</w:t>
            </w:r>
            <w:r>
              <w:rPr>
                <w:spacing w:val="-15"/>
                <w:sz w:val="20"/>
              </w:rPr>
              <w:t xml:space="preserve"> </w:t>
            </w:r>
            <w:r>
              <w:rPr>
                <w:sz w:val="20"/>
              </w:rPr>
              <w:t>opportunity</w:t>
            </w:r>
            <w:r>
              <w:rPr>
                <w:spacing w:val="-14"/>
                <w:sz w:val="20"/>
              </w:rPr>
              <w:t xml:space="preserve"> </w:t>
            </w:r>
            <w:r>
              <w:rPr>
                <w:sz w:val="20"/>
              </w:rPr>
              <w:t>to participate</w:t>
            </w:r>
            <w:r>
              <w:rPr>
                <w:spacing w:val="-15"/>
                <w:sz w:val="20"/>
              </w:rPr>
              <w:t xml:space="preserve"> </w:t>
            </w:r>
            <w:r>
              <w:rPr>
                <w:sz w:val="20"/>
              </w:rPr>
              <w:t>in</w:t>
            </w:r>
            <w:r>
              <w:rPr>
                <w:spacing w:val="-15"/>
                <w:sz w:val="20"/>
              </w:rPr>
              <w:t xml:space="preserve"> </w:t>
            </w:r>
            <w:r>
              <w:rPr>
                <w:sz w:val="20"/>
              </w:rPr>
              <w:t>school</w:t>
            </w:r>
            <w:r>
              <w:rPr>
                <w:spacing w:val="-14"/>
                <w:sz w:val="20"/>
              </w:rPr>
              <w:t xml:space="preserve"> </w:t>
            </w:r>
            <w:r>
              <w:rPr>
                <w:sz w:val="20"/>
              </w:rPr>
              <w:t>activities</w:t>
            </w:r>
            <w:r>
              <w:rPr>
                <w:spacing w:val="-11"/>
                <w:sz w:val="20"/>
              </w:rPr>
              <w:t xml:space="preserve"> </w:t>
            </w:r>
            <w:r>
              <w:rPr>
                <w:sz w:val="20"/>
              </w:rPr>
              <w:t>and</w:t>
            </w:r>
            <w:r>
              <w:rPr>
                <w:spacing w:val="-10"/>
                <w:sz w:val="20"/>
              </w:rPr>
              <w:t xml:space="preserve"> </w:t>
            </w:r>
            <w:r>
              <w:rPr>
                <w:sz w:val="20"/>
              </w:rPr>
              <w:t>programs.</w:t>
            </w:r>
          </w:p>
        </w:tc>
        <w:tc>
          <w:tcPr>
            <w:tcW w:w="4430" w:type="dxa"/>
          </w:tcPr>
          <w:p w14:paraId="1200396D" w14:textId="77777777" w:rsidR="0007642E" w:rsidRDefault="00697CDA">
            <w:pPr>
              <w:pStyle w:val="TableParagraph"/>
              <w:numPr>
                <w:ilvl w:val="0"/>
                <w:numId w:val="89"/>
              </w:numPr>
              <w:tabs>
                <w:tab w:val="left" w:pos="477"/>
                <w:tab w:val="left" w:pos="478"/>
              </w:tabs>
              <w:spacing w:line="240" w:lineRule="exact"/>
              <w:ind w:hanging="361"/>
              <w:rPr>
                <w:sz w:val="20"/>
              </w:rPr>
            </w:pPr>
            <w:r>
              <w:rPr>
                <w:sz w:val="20"/>
              </w:rPr>
              <w:t>Students</w:t>
            </w:r>
            <w:r>
              <w:rPr>
                <w:spacing w:val="-13"/>
                <w:sz w:val="20"/>
              </w:rPr>
              <w:t xml:space="preserve"> </w:t>
            </w:r>
            <w:r>
              <w:rPr>
                <w:sz w:val="20"/>
              </w:rPr>
              <w:t>have</w:t>
            </w:r>
            <w:r>
              <w:rPr>
                <w:spacing w:val="-14"/>
                <w:sz w:val="20"/>
              </w:rPr>
              <w:t xml:space="preserve"> </w:t>
            </w:r>
            <w:r>
              <w:rPr>
                <w:sz w:val="20"/>
              </w:rPr>
              <w:t>the</w:t>
            </w:r>
            <w:r>
              <w:rPr>
                <w:spacing w:val="-14"/>
                <w:sz w:val="20"/>
              </w:rPr>
              <w:t xml:space="preserve"> </w:t>
            </w:r>
            <w:r>
              <w:rPr>
                <w:sz w:val="20"/>
              </w:rPr>
              <w:t>responsibility</w:t>
            </w:r>
            <w:r>
              <w:rPr>
                <w:spacing w:val="-15"/>
                <w:sz w:val="20"/>
              </w:rPr>
              <w:t xml:space="preserve"> </w:t>
            </w:r>
            <w:r>
              <w:rPr>
                <w:sz w:val="20"/>
              </w:rPr>
              <w:t>to</w:t>
            </w:r>
            <w:r>
              <w:rPr>
                <w:spacing w:val="-10"/>
                <w:sz w:val="20"/>
              </w:rPr>
              <w:t xml:space="preserve"> </w:t>
            </w:r>
            <w:r>
              <w:rPr>
                <w:sz w:val="20"/>
              </w:rPr>
              <w:t>choose</w:t>
            </w:r>
            <w:r>
              <w:rPr>
                <w:spacing w:val="-14"/>
                <w:sz w:val="20"/>
              </w:rPr>
              <w:t xml:space="preserve"> </w:t>
            </w:r>
            <w:r>
              <w:rPr>
                <w:sz w:val="20"/>
              </w:rPr>
              <w:t>their</w:t>
            </w:r>
          </w:p>
          <w:p w14:paraId="2DA7C891" w14:textId="77777777" w:rsidR="0007642E" w:rsidRDefault="00697CDA">
            <w:pPr>
              <w:pStyle w:val="TableParagraph"/>
              <w:spacing w:before="4" w:line="228" w:lineRule="exact"/>
              <w:ind w:left="477" w:right="91"/>
              <w:rPr>
                <w:sz w:val="20"/>
              </w:rPr>
            </w:pPr>
            <w:r>
              <w:rPr>
                <w:sz w:val="20"/>
              </w:rPr>
              <w:t>activities and programs and comply with the policies or rules associated with such programs.</w:t>
            </w:r>
          </w:p>
        </w:tc>
      </w:tr>
    </w:tbl>
    <w:p w14:paraId="038BB97D" w14:textId="77777777" w:rsidR="0007642E" w:rsidRDefault="00697CDA">
      <w:pPr>
        <w:ind w:left="1340"/>
        <w:rPr>
          <w:b/>
          <w:i/>
          <w:sz w:val="20"/>
        </w:rPr>
      </w:pPr>
      <w:r>
        <w:rPr>
          <w:b/>
          <w:i/>
          <w:sz w:val="20"/>
        </w:rPr>
        <w:t>Counseling Services</w:t>
      </w:r>
    </w:p>
    <w:tbl>
      <w:tblPr>
        <w:tblW w:w="0" w:type="auto"/>
        <w:tblInd w:w="12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430"/>
      </w:tblGrid>
      <w:tr w:rsidR="0007642E" w14:paraId="6D13777E" w14:textId="77777777">
        <w:trPr>
          <w:trHeight w:val="225"/>
        </w:trPr>
        <w:tc>
          <w:tcPr>
            <w:tcW w:w="4428" w:type="dxa"/>
            <w:shd w:val="clear" w:color="auto" w:fill="A7A8A7"/>
          </w:tcPr>
          <w:p w14:paraId="2257A65C" w14:textId="77777777" w:rsidR="0007642E" w:rsidRDefault="00697CDA">
            <w:pPr>
              <w:pStyle w:val="TableParagraph"/>
              <w:spacing w:line="205" w:lineRule="exact"/>
              <w:ind w:left="114"/>
              <w:rPr>
                <w:b/>
                <w:sz w:val="20"/>
              </w:rPr>
            </w:pPr>
            <w:r>
              <w:rPr>
                <w:b/>
                <w:sz w:val="20"/>
              </w:rPr>
              <w:t>Rights:</w:t>
            </w:r>
          </w:p>
        </w:tc>
        <w:tc>
          <w:tcPr>
            <w:tcW w:w="4430" w:type="dxa"/>
            <w:shd w:val="clear" w:color="auto" w:fill="A7A8A7"/>
          </w:tcPr>
          <w:p w14:paraId="1795E8DF" w14:textId="77777777" w:rsidR="0007642E" w:rsidRDefault="00697CDA">
            <w:pPr>
              <w:pStyle w:val="TableParagraph"/>
              <w:spacing w:line="205" w:lineRule="exact"/>
              <w:rPr>
                <w:b/>
                <w:sz w:val="20"/>
              </w:rPr>
            </w:pPr>
            <w:r>
              <w:rPr>
                <w:b/>
                <w:sz w:val="20"/>
              </w:rPr>
              <w:t>Responsibilities:</w:t>
            </w:r>
          </w:p>
        </w:tc>
      </w:tr>
      <w:tr w:rsidR="0007642E" w14:paraId="338546B1" w14:textId="77777777">
        <w:trPr>
          <w:trHeight w:val="707"/>
        </w:trPr>
        <w:tc>
          <w:tcPr>
            <w:tcW w:w="4428" w:type="dxa"/>
          </w:tcPr>
          <w:p w14:paraId="1EDC1DBA" w14:textId="77777777" w:rsidR="0007642E" w:rsidRDefault="00697CDA">
            <w:pPr>
              <w:pStyle w:val="TableParagraph"/>
              <w:numPr>
                <w:ilvl w:val="0"/>
                <w:numId w:val="88"/>
              </w:numPr>
              <w:tabs>
                <w:tab w:val="left" w:pos="474"/>
                <w:tab w:val="left" w:pos="475"/>
              </w:tabs>
              <w:spacing w:line="245" w:lineRule="exact"/>
              <w:rPr>
                <w:sz w:val="20"/>
              </w:rPr>
            </w:pPr>
            <w:r>
              <w:rPr>
                <w:sz w:val="20"/>
              </w:rPr>
              <w:t>Students have the right to receive</w:t>
            </w:r>
            <w:r>
              <w:rPr>
                <w:spacing w:val="-10"/>
                <w:sz w:val="20"/>
              </w:rPr>
              <w:t xml:space="preserve"> </w:t>
            </w:r>
            <w:r>
              <w:rPr>
                <w:sz w:val="20"/>
              </w:rPr>
              <w:t>appropriate</w:t>
            </w:r>
          </w:p>
          <w:p w14:paraId="7D6D3345" w14:textId="77777777" w:rsidR="0007642E" w:rsidRDefault="00697CDA">
            <w:pPr>
              <w:pStyle w:val="TableParagraph"/>
              <w:spacing w:before="4" w:line="228" w:lineRule="exact"/>
              <w:ind w:left="474" w:right="297"/>
              <w:rPr>
                <w:sz w:val="20"/>
              </w:rPr>
            </w:pPr>
            <w:r>
              <w:rPr>
                <w:sz w:val="20"/>
              </w:rPr>
              <w:t>counseling with regard to personal matters as well as educational</w:t>
            </w:r>
            <w:r w:rsidR="00C35776">
              <w:rPr>
                <w:sz w:val="20"/>
              </w:rPr>
              <w:t xml:space="preserve"> </w:t>
            </w:r>
            <w:r>
              <w:rPr>
                <w:sz w:val="20"/>
              </w:rPr>
              <w:t>programs.</w:t>
            </w:r>
          </w:p>
        </w:tc>
        <w:tc>
          <w:tcPr>
            <w:tcW w:w="4430" w:type="dxa"/>
          </w:tcPr>
          <w:p w14:paraId="6154E1F0" w14:textId="77777777" w:rsidR="0007642E" w:rsidRDefault="00697CDA">
            <w:pPr>
              <w:pStyle w:val="TableParagraph"/>
              <w:numPr>
                <w:ilvl w:val="0"/>
                <w:numId w:val="87"/>
              </w:numPr>
              <w:tabs>
                <w:tab w:val="left" w:pos="477"/>
                <w:tab w:val="left" w:pos="478"/>
              </w:tabs>
              <w:spacing w:line="245" w:lineRule="exact"/>
              <w:ind w:hanging="361"/>
              <w:rPr>
                <w:sz w:val="20"/>
              </w:rPr>
            </w:pPr>
            <w:r>
              <w:rPr>
                <w:sz w:val="20"/>
              </w:rPr>
              <w:t>Students have the responsibility to</w:t>
            </w:r>
            <w:r>
              <w:rPr>
                <w:spacing w:val="-8"/>
                <w:sz w:val="20"/>
              </w:rPr>
              <w:t xml:space="preserve"> </w:t>
            </w:r>
            <w:r>
              <w:rPr>
                <w:sz w:val="20"/>
              </w:rPr>
              <w:t>schedule</w:t>
            </w:r>
          </w:p>
          <w:p w14:paraId="106CA868" w14:textId="77777777" w:rsidR="0007642E" w:rsidRDefault="00697CDA">
            <w:pPr>
              <w:pStyle w:val="TableParagraph"/>
              <w:spacing w:before="4" w:line="228" w:lineRule="exact"/>
              <w:ind w:left="477" w:right="147"/>
              <w:rPr>
                <w:sz w:val="20"/>
              </w:rPr>
            </w:pPr>
            <w:r>
              <w:rPr>
                <w:sz w:val="20"/>
              </w:rPr>
              <w:t>appointments in advance in such a way as not to</w:t>
            </w:r>
            <w:r>
              <w:rPr>
                <w:spacing w:val="-22"/>
                <w:sz w:val="20"/>
              </w:rPr>
              <w:t xml:space="preserve"> </w:t>
            </w:r>
            <w:r>
              <w:rPr>
                <w:sz w:val="20"/>
              </w:rPr>
              <w:t>interfere</w:t>
            </w:r>
            <w:r>
              <w:rPr>
                <w:spacing w:val="-16"/>
                <w:sz w:val="20"/>
              </w:rPr>
              <w:t xml:space="preserve"> </w:t>
            </w:r>
            <w:r>
              <w:rPr>
                <w:sz w:val="20"/>
              </w:rPr>
              <w:t>with</w:t>
            </w:r>
            <w:r>
              <w:rPr>
                <w:spacing w:val="-24"/>
                <w:sz w:val="20"/>
              </w:rPr>
              <w:t xml:space="preserve"> </w:t>
            </w:r>
            <w:r>
              <w:rPr>
                <w:sz w:val="20"/>
              </w:rPr>
              <w:t>their</w:t>
            </w:r>
            <w:r>
              <w:rPr>
                <w:spacing w:val="-22"/>
                <w:sz w:val="20"/>
              </w:rPr>
              <w:t xml:space="preserve"> </w:t>
            </w:r>
            <w:r>
              <w:rPr>
                <w:sz w:val="20"/>
              </w:rPr>
              <w:t>academic</w:t>
            </w:r>
            <w:r>
              <w:rPr>
                <w:spacing w:val="-20"/>
                <w:sz w:val="20"/>
              </w:rPr>
              <w:t xml:space="preserve"> </w:t>
            </w:r>
            <w:r>
              <w:rPr>
                <w:sz w:val="20"/>
              </w:rPr>
              <w:t>responsibilities.</w:t>
            </w:r>
          </w:p>
        </w:tc>
      </w:tr>
    </w:tbl>
    <w:p w14:paraId="1AF5D4E3" w14:textId="77777777" w:rsidR="0007642E" w:rsidRDefault="00697CDA">
      <w:pPr>
        <w:ind w:left="1340"/>
        <w:rPr>
          <w:b/>
          <w:i/>
          <w:sz w:val="20"/>
        </w:rPr>
      </w:pPr>
      <w:r>
        <w:rPr>
          <w:b/>
          <w:i/>
          <w:sz w:val="20"/>
        </w:rPr>
        <w:t>Due Process</w:t>
      </w:r>
    </w:p>
    <w:tbl>
      <w:tblPr>
        <w:tblW w:w="0" w:type="auto"/>
        <w:tblInd w:w="12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430"/>
      </w:tblGrid>
      <w:tr w:rsidR="0007642E" w14:paraId="2686948E" w14:textId="77777777">
        <w:trPr>
          <w:trHeight w:val="225"/>
        </w:trPr>
        <w:tc>
          <w:tcPr>
            <w:tcW w:w="4428" w:type="dxa"/>
            <w:shd w:val="clear" w:color="auto" w:fill="A7A8A7"/>
          </w:tcPr>
          <w:p w14:paraId="63F4C11C" w14:textId="77777777" w:rsidR="0007642E" w:rsidRDefault="00697CDA">
            <w:pPr>
              <w:pStyle w:val="TableParagraph"/>
              <w:spacing w:line="205" w:lineRule="exact"/>
              <w:ind w:left="114"/>
              <w:rPr>
                <w:b/>
                <w:sz w:val="20"/>
              </w:rPr>
            </w:pPr>
            <w:r>
              <w:rPr>
                <w:b/>
                <w:sz w:val="20"/>
              </w:rPr>
              <w:t>Rights:</w:t>
            </w:r>
          </w:p>
        </w:tc>
        <w:tc>
          <w:tcPr>
            <w:tcW w:w="4430" w:type="dxa"/>
            <w:shd w:val="clear" w:color="auto" w:fill="A7A8A7"/>
          </w:tcPr>
          <w:p w14:paraId="3FA1354D" w14:textId="77777777" w:rsidR="0007642E" w:rsidRDefault="00697CDA">
            <w:pPr>
              <w:pStyle w:val="TableParagraph"/>
              <w:spacing w:line="205" w:lineRule="exact"/>
              <w:rPr>
                <w:b/>
                <w:sz w:val="20"/>
              </w:rPr>
            </w:pPr>
            <w:r>
              <w:rPr>
                <w:b/>
                <w:sz w:val="20"/>
              </w:rPr>
              <w:t>Responsibilities:</w:t>
            </w:r>
          </w:p>
        </w:tc>
      </w:tr>
      <w:tr w:rsidR="0007642E" w14:paraId="1350F7AA" w14:textId="77777777">
        <w:trPr>
          <w:trHeight w:val="2308"/>
        </w:trPr>
        <w:tc>
          <w:tcPr>
            <w:tcW w:w="4428" w:type="dxa"/>
          </w:tcPr>
          <w:p w14:paraId="13FDCD4D" w14:textId="77777777" w:rsidR="0007642E" w:rsidRDefault="00697CDA">
            <w:pPr>
              <w:pStyle w:val="TableParagraph"/>
              <w:numPr>
                <w:ilvl w:val="0"/>
                <w:numId w:val="86"/>
              </w:numPr>
              <w:tabs>
                <w:tab w:val="left" w:pos="474"/>
                <w:tab w:val="left" w:pos="475"/>
              </w:tabs>
              <w:ind w:right="210"/>
              <w:rPr>
                <w:sz w:val="20"/>
              </w:rPr>
            </w:pPr>
            <w:r>
              <w:rPr>
                <w:sz w:val="20"/>
              </w:rPr>
              <w:t>A student has the right not to be suspended or expelled and thereby deprived of a free education provided in the public schools without</w:t>
            </w:r>
            <w:r>
              <w:rPr>
                <w:spacing w:val="-15"/>
                <w:sz w:val="20"/>
              </w:rPr>
              <w:t xml:space="preserve"> </w:t>
            </w:r>
            <w:r>
              <w:rPr>
                <w:sz w:val="20"/>
              </w:rPr>
              <w:t>due</w:t>
            </w:r>
            <w:r>
              <w:rPr>
                <w:spacing w:val="-14"/>
                <w:sz w:val="20"/>
              </w:rPr>
              <w:t xml:space="preserve"> </w:t>
            </w:r>
            <w:r>
              <w:rPr>
                <w:sz w:val="20"/>
              </w:rPr>
              <w:t>process</w:t>
            </w:r>
            <w:r>
              <w:rPr>
                <w:spacing w:val="-11"/>
                <w:sz w:val="20"/>
              </w:rPr>
              <w:t xml:space="preserve"> </w:t>
            </w:r>
            <w:r>
              <w:rPr>
                <w:sz w:val="20"/>
              </w:rPr>
              <w:t>of</w:t>
            </w:r>
            <w:r>
              <w:rPr>
                <w:spacing w:val="-13"/>
                <w:sz w:val="20"/>
              </w:rPr>
              <w:t xml:space="preserve"> </w:t>
            </w:r>
            <w:r>
              <w:rPr>
                <w:sz w:val="20"/>
              </w:rPr>
              <w:t>the</w:t>
            </w:r>
            <w:r>
              <w:rPr>
                <w:spacing w:val="-10"/>
                <w:sz w:val="20"/>
              </w:rPr>
              <w:t xml:space="preserve"> </w:t>
            </w:r>
            <w:r>
              <w:rPr>
                <w:sz w:val="20"/>
              </w:rPr>
              <w:t>law</w:t>
            </w:r>
            <w:r>
              <w:rPr>
                <w:spacing w:val="-9"/>
                <w:sz w:val="20"/>
              </w:rPr>
              <w:t xml:space="preserve"> </w:t>
            </w:r>
            <w:r>
              <w:rPr>
                <w:sz w:val="20"/>
              </w:rPr>
              <w:t>as</w:t>
            </w:r>
            <w:r>
              <w:rPr>
                <w:spacing w:val="-9"/>
                <w:sz w:val="20"/>
              </w:rPr>
              <w:t xml:space="preserve"> </w:t>
            </w:r>
            <w:r>
              <w:rPr>
                <w:sz w:val="20"/>
              </w:rPr>
              <w:t>guaranteed</w:t>
            </w:r>
            <w:r>
              <w:rPr>
                <w:spacing w:val="-7"/>
                <w:sz w:val="20"/>
              </w:rPr>
              <w:t xml:space="preserve"> </w:t>
            </w:r>
            <w:r>
              <w:rPr>
                <w:spacing w:val="-3"/>
                <w:sz w:val="20"/>
              </w:rPr>
              <w:t xml:space="preserve">to </w:t>
            </w:r>
            <w:r>
              <w:rPr>
                <w:sz w:val="20"/>
              </w:rPr>
              <w:t>every American citizen by the Fourteenth Amendment to the Constitution of the United States of America. Due process requirements guarantee all students the right to fair notice, fair procedures, and a fair</w:t>
            </w:r>
            <w:r>
              <w:rPr>
                <w:spacing w:val="-33"/>
                <w:sz w:val="20"/>
              </w:rPr>
              <w:t xml:space="preserve"> </w:t>
            </w:r>
            <w:r>
              <w:rPr>
                <w:sz w:val="20"/>
              </w:rPr>
              <w:t>hearing.</w:t>
            </w:r>
          </w:p>
        </w:tc>
        <w:tc>
          <w:tcPr>
            <w:tcW w:w="4430" w:type="dxa"/>
          </w:tcPr>
          <w:p w14:paraId="0AB9C1EA" w14:textId="77777777" w:rsidR="0007642E" w:rsidRDefault="00697CDA">
            <w:pPr>
              <w:pStyle w:val="TableParagraph"/>
              <w:numPr>
                <w:ilvl w:val="0"/>
                <w:numId w:val="85"/>
              </w:numPr>
              <w:tabs>
                <w:tab w:val="left" w:pos="477"/>
                <w:tab w:val="left" w:pos="478"/>
              </w:tabs>
              <w:spacing w:line="237" w:lineRule="auto"/>
              <w:ind w:right="349"/>
              <w:rPr>
                <w:sz w:val="20"/>
              </w:rPr>
            </w:pPr>
            <w:r>
              <w:rPr>
                <w:sz w:val="20"/>
              </w:rPr>
              <w:t>The</w:t>
            </w:r>
            <w:r>
              <w:rPr>
                <w:spacing w:val="-16"/>
                <w:sz w:val="20"/>
              </w:rPr>
              <w:t xml:space="preserve"> </w:t>
            </w:r>
            <w:r>
              <w:rPr>
                <w:sz w:val="20"/>
              </w:rPr>
              <w:t>student</w:t>
            </w:r>
            <w:r>
              <w:rPr>
                <w:spacing w:val="-15"/>
                <w:sz w:val="20"/>
              </w:rPr>
              <w:t xml:space="preserve"> </w:t>
            </w:r>
            <w:r>
              <w:rPr>
                <w:sz w:val="20"/>
              </w:rPr>
              <w:t>and</w:t>
            </w:r>
            <w:r>
              <w:rPr>
                <w:spacing w:val="-12"/>
                <w:sz w:val="20"/>
              </w:rPr>
              <w:t xml:space="preserve"> </w:t>
            </w:r>
            <w:r>
              <w:rPr>
                <w:sz w:val="20"/>
              </w:rPr>
              <w:t>his</w:t>
            </w:r>
            <w:r>
              <w:rPr>
                <w:spacing w:val="-17"/>
                <w:sz w:val="20"/>
              </w:rPr>
              <w:t xml:space="preserve"> </w:t>
            </w:r>
            <w:r>
              <w:rPr>
                <w:sz w:val="20"/>
              </w:rPr>
              <w:t>/her</w:t>
            </w:r>
            <w:r>
              <w:rPr>
                <w:spacing w:val="-14"/>
                <w:sz w:val="20"/>
              </w:rPr>
              <w:t xml:space="preserve"> </w:t>
            </w:r>
            <w:r>
              <w:rPr>
                <w:sz w:val="20"/>
              </w:rPr>
              <w:t>parent/guardian</w:t>
            </w:r>
            <w:r>
              <w:rPr>
                <w:spacing w:val="-15"/>
                <w:sz w:val="20"/>
              </w:rPr>
              <w:t xml:space="preserve"> </w:t>
            </w:r>
            <w:r>
              <w:rPr>
                <w:sz w:val="20"/>
              </w:rPr>
              <w:t>have the responsibility to timely follow the procedures set forth herein in a respectful fashion.</w:t>
            </w:r>
          </w:p>
        </w:tc>
      </w:tr>
    </w:tbl>
    <w:p w14:paraId="2439FD71" w14:textId="77777777" w:rsidR="0007642E" w:rsidRDefault="0007642E">
      <w:pPr>
        <w:spacing w:line="237" w:lineRule="auto"/>
        <w:rPr>
          <w:sz w:val="20"/>
        </w:rPr>
        <w:sectPr w:rsidR="0007642E">
          <w:headerReference w:type="default" r:id="rId61"/>
          <w:footerReference w:type="default" r:id="rId62"/>
          <w:pgSz w:w="12240" w:h="15840"/>
          <w:pgMar w:top="600" w:right="0" w:bottom="580" w:left="580" w:header="0" w:footer="395" w:gutter="0"/>
          <w:pgNumType w:start="4"/>
          <w:cols w:space="720"/>
        </w:sectPr>
      </w:pPr>
    </w:p>
    <w:p w14:paraId="5FBC92DE" w14:textId="77777777" w:rsidR="0007642E" w:rsidRDefault="004425F0">
      <w:pPr>
        <w:tabs>
          <w:tab w:val="left" w:pos="4219"/>
        </w:tabs>
        <w:spacing w:before="66"/>
        <w:ind w:left="1380"/>
        <w:rPr>
          <w:b/>
          <w:sz w:val="20"/>
        </w:rPr>
      </w:pPr>
      <w:r>
        <w:rPr>
          <w:noProof/>
          <w:lang w:bidi="ar-SA"/>
        </w:rPr>
        <w:lastRenderedPageBreak/>
        <mc:AlternateContent>
          <mc:Choice Requires="wps">
            <w:drawing>
              <wp:anchor distT="0" distB="0" distL="114300" distR="114300" simplePos="0" relativeHeight="251664384" behindDoc="0" locked="0" layoutInCell="1" allowOverlap="1" wp14:anchorId="47BAD700" wp14:editId="65D6ED58">
                <wp:simplePos x="0" y="0"/>
                <wp:positionH relativeFrom="page">
                  <wp:posOffset>1245235</wp:posOffset>
                </wp:positionH>
                <wp:positionV relativeFrom="paragraph">
                  <wp:posOffset>180340</wp:posOffset>
                </wp:positionV>
                <wp:extent cx="5685790" cy="0"/>
                <wp:effectExtent l="0" t="0" r="0" b="0"/>
                <wp:wrapNone/>
                <wp:docPr id="243"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579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93305" id="Line 126"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8.05pt,14.2pt" to="545.7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BNYFw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J58YCR&#10;Ij0M6VkojrJ8GrozGFdCUK02NtRHj+rVPGv63SGl646oHY8s304GErOQkbxLCRtn4I7t8EUziCF7&#10;r2Orjq3tAyQ0AR3jRE63ifCjRxQOJ9PZ5HEOg6NXX0LKa6Kxzn/mukfBqLAE1hGYHJ6dD0RIeQ0J&#10;9yi9FlLGgUuFBmCbZ/M8ZjgtBQveEOfsbltLiw4kaCZ+sSzw3IdZvVcsonWcsNXF9kTIsw23SxXw&#10;oBbgc7HOovgxT+er2WpWjIp8uhoVadOMPq3rYjRdZ4+T5qGp6yb7GahlRdkJxrgK7K4CzYq/E8Dl&#10;qZyldZPorQ/Je/TYMCB7/UfScZhhfmclbDU7bex1yKDJGHx5P0H093uw71/58hcAAAD//wMAUEsD&#10;BBQABgAIAAAAIQA7uJVH3gAAAAoBAAAPAAAAZHJzL2Rvd25yZXYueG1sTI/BboJAEIbvTfoOmzHp&#10;rS4YFUUW05iQ3ppim55XdgSUnaXsCvj2XePBHv+ZL/98k2xH3bAeO1sbEhBOA2BIhVE1lQK+v7LX&#10;FTDrJCnZGEIBV7SwTZ+fEhkrM1CO/d6VzJeQjaWAyrk25twWFWppp6ZF8ruj6bR0PnYlV50cfLlu&#10;+CwIllzLmvyFSra4q7A47y9awO6c/V4j039G73mRz4dT9PORRUK8TMa3DTCHo3vAcNP36pB6p4O5&#10;kLKs8Xm9DD0qYLaaA7sBwTpcADvcJzxN+P8X0j8AAAD//wMAUEsBAi0AFAAGAAgAAAAhALaDOJL+&#10;AAAA4QEAABMAAAAAAAAAAAAAAAAAAAAAAFtDb250ZW50X1R5cGVzXS54bWxQSwECLQAUAAYACAAA&#10;ACEAOP0h/9YAAACUAQAACwAAAAAAAAAAAAAAAAAvAQAAX3JlbHMvLnJlbHNQSwECLQAUAAYACAAA&#10;ACEAalQTWBcCAAAtBAAADgAAAAAAAAAAAAAAAAAuAgAAZHJzL2Uyb0RvYy54bWxQSwECLQAUAAYA&#10;CAAAACEAO7iVR94AAAAKAQAADwAAAAAAAAAAAAAAAABxBAAAZHJzL2Rvd25yZXYueG1sUEsFBgAA&#10;AAAEAAQA8wAAAHwFAAAAAA==&#10;" strokeweight=".96pt">
                <w10:wrap anchorx="page"/>
              </v:line>
            </w:pict>
          </mc:Fallback>
        </mc:AlternateContent>
      </w:r>
      <w:r w:rsidR="00697CDA">
        <w:rPr>
          <w:b/>
          <w:sz w:val="20"/>
        </w:rPr>
        <w:t>P</w:t>
      </w:r>
      <w:r w:rsidR="00697CDA">
        <w:rPr>
          <w:b/>
          <w:sz w:val="16"/>
        </w:rPr>
        <w:t>ART</w:t>
      </w:r>
      <w:r w:rsidR="00697CDA">
        <w:rPr>
          <w:b/>
          <w:spacing w:val="10"/>
          <w:sz w:val="16"/>
        </w:rPr>
        <w:t xml:space="preserve"> </w:t>
      </w:r>
      <w:r w:rsidR="00697CDA">
        <w:rPr>
          <w:b/>
          <w:sz w:val="20"/>
        </w:rPr>
        <w:t>I</w:t>
      </w:r>
      <w:r w:rsidR="00697CDA">
        <w:rPr>
          <w:b/>
          <w:sz w:val="20"/>
        </w:rPr>
        <w:tab/>
        <w:t>RIGHTS ANDRESPONSIBILITIES</w:t>
      </w:r>
    </w:p>
    <w:p w14:paraId="605B3F0A" w14:textId="77777777" w:rsidR="0007642E" w:rsidRDefault="00697CDA">
      <w:pPr>
        <w:spacing w:before="123"/>
        <w:ind w:left="1340"/>
        <w:rPr>
          <w:b/>
          <w:i/>
          <w:sz w:val="20"/>
        </w:rPr>
      </w:pPr>
      <w:r>
        <w:rPr>
          <w:b/>
          <w:i/>
          <w:sz w:val="20"/>
        </w:rPr>
        <w:t>Student Records and Personal Information</w:t>
      </w:r>
    </w:p>
    <w:tbl>
      <w:tblPr>
        <w:tblW w:w="0" w:type="auto"/>
        <w:tblInd w:w="12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430"/>
      </w:tblGrid>
      <w:tr w:rsidR="0007642E" w14:paraId="0B57FB14" w14:textId="77777777">
        <w:trPr>
          <w:trHeight w:val="225"/>
        </w:trPr>
        <w:tc>
          <w:tcPr>
            <w:tcW w:w="4428" w:type="dxa"/>
            <w:shd w:val="clear" w:color="auto" w:fill="A7A8A7"/>
          </w:tcPr>
          <w:p w14:paraId="278E4E28" w14:textId="77777777" w:rsidR="0007642E" w:rsidRDefault="00697CDA">
            <w:pPr>
              <w:pStyle w:val="TableParagraph"/>
              <w:spacing w:line="205" w:lineRule="exact"/>
              <w:ind w:left="114"/>
              <w:rPr>
                <w:b/>
                <w:sz w:val="20"/>
              </w:rPr>
            </w:pPr>
            <w:r>
              <w:rPr>
                <w:b/>
                <w:sz w:val="20"/>
              </w:rPr>
              <w:t>Rights:</w:t>
            </w:r>
          </w:p>
        </w:tc>
        <w:tc>
          <w:tcPr>
            <w:tcW w:w="4430" w:type="dxa"/>
            <w:shd w:val="clear" w:color="auto" w:fill="A7A8A7"/>
          </w:tcPr>
          <w:p w14:paraId="1959211C" w14:textId="77777777" w:rsidR="0007642E" w:rsidRDefault="00697CDA">
            <w:pPr>
              <w:pStyle w:val="TableParagraph"/>
              <w:spacing w:line="205" w:lineRule="exact"/>
              <w:rPr>
                <w:b/>
                <w:sz w:val="20"/>
              </w:rPr>
            </w:pPr>
            <w:r>
              <w:rPr>
                <w:b/>
                <w:sz w:val="20"/>
              </w:rPr>
              <w:t>Responsibilities:</w:t>
            </w:r>
          </w:p>
        </w:tc>
      </w:tr>
      <w:tr w:rsidR="0007642E" w14:paraId="697FAC40" w14:textId="77777777">
        <w:trPr>
          <w:trHeight w:val="4869"/>
        </w:trPr>
        <w:tc>
          <w:tcPr>
            <w:tcW w:w="4428" w:type="dxa"/>
          </w:tcPr>
          <w:p w14:paraId="4947E1D1" w14:textId="77777777" w:rsidR="0007642E" w:rsidRDefault="00697CDA">
            <w:pPr>
              <w:pStyle w:val="TableParagraph"/>
              <w:numPr>
                <w:ilvl w:val="0"/>
                <w:numId w:val="84"/>
              </w:numPr>
              <w:tabs>
                <w:tab w:val="left" w:pos="474"/>
                <w:tab w:val="left" w:pos="475"/>
              </w:tabs>
              <w:ind w:right="296"/>
              <w:rPr>
                <w:sz w:val="20"/>
              </w:rPr>
            </w:pPr>
            <w:r>
              <w:rPr>
                <w:sz w:val="20"/>
              </w:rPr>
              <w:t>Parents/guardians and eligible students (18 years of age or attending a post-secondary institution) have the right to inspect, review, and challenge the information contained in records directly relating to the student. This access</w:t>
            </w:r>
            <w:r>
              <w:rPr>
                <w:spacing w:val="-14"/>
                <w:sz w:val="20"/>
              </w:rPr>
              <w:t xml:space="preserve"> </w:t>
            </w:r>
            <w:r>
              <w:rPr>
                <w:sz w:val="20"/>
              </w:rPr>
              <w:t>may</w:t>
            </w:r>
            <w:r>
              <w:rPr>
                <w:spacing w:val="-12"/>
                <w:sz w:val="20"/>
              </w:rPr>
              <w:t xml:space="preserve"> </w:t>
            </w:r>
            <w:r>
              <w:rPr>
                <w:sz w:val="20"/>
              </w:rPr>
              <w:t>not</w:t>
            </w:r>
            <w:r>
              <w:rPr>
                <w:spacing w:val="-10"/>
                <w:sz w:val="20"/>
              </w:rPr>
              <w:t xml:space="preserve"> </w:t>
            </w:r>
            <w:r>
              <w:rPr>
                <w:sz w:val="20"/>
              </w:rPr>
              <w:t>be</w:t>
            </w:r>
            <w:r>
              <w:rPr>
                <w:spacing w:val="-12"/>
                <w:sz w:val="20"/>
              </w:rPr>
              <w:t xml:space="preserve"> </w:t>
            </w:r>
            <w:r>
              <w:rPr>
                <w:sz w:val="20"/>
              </w:rPr>
              <w:t>denied</w:t>
            </w:r>
            <w:r>
              <w:rPr>
                <w:spacing w:val="-7"/>
                <w:sz w:val="20"/>
              </w:rPr>
              <w:t xml:space="preserve"> </w:t>
            </w:r>
            <w:r>
              <w:rPr>
                <w:sz w:val="20"/>
              </w:rPr>
              <w:t>because</w:t>
            </w:r>
            <w:r>
              <w:rPr>
                <w:spacing w:val="-11"/>
                <w:sz w:val="20"/>
              </w:rPr>
              <w:t xml:space="preserve"> </w:t>
            </w:r>
            <w:r>
              <w:rPr>
                <w:sz w:val="20"/>
              </w:rPr>
              <w:t>of</w:t>
            </w:r>
            <w:r>
              <w:rPr>
                <w:spacing w:val="-9"/>
                <w:sz w:val="20"/>
              </w:rPr>
              <w:t xml:space="preserve"> </w:t>
            </w:r>
            <w:r>
              <w:rPr>
                <w:sz w:val="20"/>
              </w:rPr>
              <w:t>failure</w:t>
            </w:r>
            <w:r>
              <w:rPr>
                <w:spacing w:val="-12"/>
                <w:sz w:val="20"/>
              </w:rPr>
              <w:t xml:space="preserve"> </w:t>
            </w:r>
            <w:r>
              <w:rPr>
                <w:sz w:val="20"/>
              </w:rPr>
              <w:t>to pay fees or book</w:t>
            </w:r>
            <w:r>
              <w:rPr>
                <w:spacing w:val="-25"/>
                <w:sz w:val="20"/>
              </w:rPr>
              <w:t xml:space="preserve"> </w:t>
            </w:r>
            <w:r>
              <w:rPr>
                <w:sz w:val="20"/>
              </w:rPr>
              <w:t>fines.</w:t>
            </w:r>
          </w:p>
          <w:p w14:paraId="65AEE790" w14:textId="77777777" w:rsidR="0007642E" w:rsidRDefault="00697CDA">
            <w:pPr>
              <w:pStyle w:val="TableParagraph"/>
              <w:numPr>
                <w:ilvl w:val="0"/>
                <w:numId w:val="84"/>
              </w:numPr>
              <w:tabs>
                <w:tab w:val="left" w:pos="474"/>
                <w:tab w:val="left" w:pos="475"/>
              </w:tabs>
              <w:spacing w:line="237" w:lineRule="auto"/>
              <w:ind w:left="475" w:right="174" w:hanging="361"/>
              <w:rPr>
                <w:sz w:val="20"/>
              </w:rPr>
            </w:pPr>
            <w:r>
              <w:rPr>
                <w:sz w:val="20"/>
              </w:rPr>
              <w:t>Parents/guardians</w:t>
            </w:r>
            <w:r>
              <w:rPr>
                <w:spacing w:val="-22"/>
                <w:sz w:val="20"/>
              </w:rPr>
              <w:t xml:space="preserve"> </w:t>
            </w:r>
            <w:r>
              <w:rPr>
                <w:sz w:val="20"/>
              </w:rPr>
              <w:t>and</w:t>
            </w:r>
            <w:r>
              <w:rPr>
                <w:spacing w:val="-18"/>
                <w:sz w:val="20"/>
              </w:rPr>
              <w:t xml:space="preserve"> </w:t>
            </w:r>
            <w:r>
              <w:rPr>
                <w:sz w:val="20"/>
              </w:rPr>
              <w:t>eligible</w:t>
            </w:r>
            <w:r>
              <w:rPr>
                <w:spacing w:val="-18"/>
                <w:sz w:val="20"/>
              </w:rPr>
              <w:t xml:space="preserve"> </w:t>
            </w:r>
            <w:r>
              <w:rPr>
                <w:sz w:val="20"/>
              </w:rPr>
              <w:t>students</w:t>
            </w:r>
            <w:r>
              <w:rPr>
                <w:spacing w:val="-21"/>
                <w:sz w:val="20"/>
              </w:rPr>
              <w:t xml:space="preserve"> </w:t>
            </w:r>
            <w:r>
              <w:rPr>
                <w:sz w:val="20"/>
              </w:rPr>
              <w:t>have</w:t>
            </w:r>
            <w:r>
              <w:rPr>
                <w:spacing w:val="-21"/>
                <w:sz w:val="20"/>
              </w:rPr>
              <w:t xml:space="preserve"> </w:t>
            </w:r>
            <w:r>
              <w:rPr>
                <w:sz w:val="20"/>
              </w:rPr>
              <w:t xml:space="preserve">the right to restrict the release of directory information. A school may release student directory information in certain situations as described in </w:t>
            </w:r>
            <w:r>
              <w:rPr>
                <w:i/>
                <w:sz w:val="20"/>
              </w:rPr>
              <w:t>Notice of Rights: Student Directory</w:t>
            </w:r>
            <w:r>
              <w:rPr>
                <w:i/>
                <w:spacing w:val="11"/>
                <w:sz w:val="20"/>
              </w:rPr>
              <w:t xml:space="preserve"> </w:t>
            </w:r>
            <w:r>
              <w:rPr>
                <w:i/>
                <w:sz w:val="20"/>
              </w:rPr>
              <w:t>Information</w:t>
            </w:r>
            <w:r>
              <w:rPr>
                <w:sz w:val="20"/>
              </w:rPr>
              <w:t>.</w:t>
            </w:r>
          </w:p>
          <w:p w14:paraId="01F67AF3" w14:textId="77777777" w:rsidR="0007642E" w:rsidRDefault="00697CDA">
            <w:pPr>
              <w:pStyle w:val="TableParagraph"/>
              <w:numPr>
                <w:ilvl w:val="0"/>
                <w:numId w:val="84"/>
              </w:numPr>
              <w:tabs>
                <w:tab w:val="left" w:pos="474"/>
                <w:tab w:val="left" w:pos="475"/>
              </w:tabs>
              <w:ind w:right="142"/>
              <w:rPr>
                <w:sz w:val="20"/>
              </w:rPr>
            </w:pPr>
            <w:r>
              <w:rPr>
                <w:sz w:val="20"/>
              </w:rPr>
              <w:t>Students have the right to be protected by legal provisions</w:t>
            </w:r>
            <w:r>
              <w:rPr>
                <w:spacing w:val="-18"/>
                <w:sz w:val="20"/>
              </w:rPr>
              <w:t xml:space="preserve"> </w:t>
            </w:r>
            <w:r>
              <w:rPr>
                <w:sz w:val="20"/>
              </w:rPr>
              <w:t>that</w:t>
            </w:r>
            <w:r>
              <w:rPr>
                <w:spacing w:val="-15"/>
                <w:sz w:val="20"/>
              </w:rPr>
              <w:t xml:space="preserve"> </w:t>
            </w:r>
            <w:r>
              <w:rPr>
                <w:sz w:val="20"/>
              </w:rPr>
              <w:t>prohibit</w:t>
            </w:r>
            <w:r>
              <w:rPr>
                <w:spacing w:val="-15"/>
                <w:sz w:val="20"/>
              </w:rPr>
              <w:t xml:space="preserve"> </w:t>
            </w:r>
            <w:r>
              <w:rPr>
                <w:sz w:val="20"/>
              </w:rPr>
              <w:t>the</w:t>
            </w:r>
            <w:r>
              <w:rPr>
                <w:spacing w:val="-15"/>
                <w:sz w:val="20"/>
              </w:rPr>
              <w:t xml:space="preserve"> </w:t>
            </w:r>
            <w:r>
              <w:rPr>
                <w:sz w:val="20"/>
              </w:rPr>
              <w:t>release</w:t>
            </w:r>
            <w:r>
              <w:rPr>
                <w:spacing w:val="-16"/>
                <w:sz w:val="20"/>
              </w:rPr>
              <w:t xml:space="preserve"> </w:t>
            </w:r>
            <w:r>
              <w:rPr>
                <w:sz w:val="20"/>
              </w:rPr>
              <w:t>of</w:t>
            </w:r>
            <w:r>
              <w:rPr>
                <w:spacing w:val="-14"/>
                <w:sz w:val="20"/>
              </w:rPr>
              <w:t xml:space="preserve"> </w:t>
            </w:r>
            <w:r>
              <w:rPr>
                <w:sz w:val="20"/>
              </w:rPr>
              <w:t>personally identifiable information to unauthorized persons without the consent of the parents/guardians or</w:t>
            </w:r>
            <w:r>
              <w:rPr>
                <w:spacing w:val="-1"/>
                <w:sz w:val="20"/>
              </w:rPr>
              <w:t xml:space="preserve"> </w:t>
            </w:r>
            <w:r>
              <w:rPr>
                <w:sz w:val="20"/>
              </w:rPr>
              <w:t>eligible</w:t>
            </w:r>
            <w:r w:rsidR="00C35776">
              <w:rPr>
                <w:sz w:val="20"/>
              </w:rPr>
              <w:t xml:space="preserve"> </w:t>
            </w:r>
            <w:r>
              <w:rPr>
                <w:sz w:val="20"/>
              </w:rPr>
              <w:t>student.</w:t>
            </w:r>
          </w:p>
        </w:tc>
        <w:tc>
          <w:tcPr>
            <w:tcW w:w="4430" w:type="dxa"/>
          </w:tcPr>
          <w:p w14:paraId="67D76483" w14:textId="77777777" w:rsidR="0007642E" w:rsidRDefault="00697CDA">
            <w:pPr>
              <w:pStyle w:val="TableParagraph"/>
              <w:numPr>
                <w:ilvl w:val="0"/>
                <w:numId w:val="83"/>
              </w:numPr>
              <w:tabs>
                <w:tab w:val="left" w:pos="477"/>
                <w:tab w:val="left" w:pos="478"/>
              </w:tabs>
              <w:ind w:right="171"/>
              <w:rPr>
                <w:sz w:val="20"/>
              </w:rPr>
            </w:pPr>
            <w:r>
              <w:rPr>
                <w:sz w:val="20"/>
              </w:rPr>
              <w:t>Parents/guardians</w:t>
            </w:r>
            <w:r>
              <w:rPr>
                <w:spacing w:val="-22"/>
                <w:sz w:val="20"/>
              </w:rPr>
              <w:t xml:space="preserve"> </w:t>
            </w:r>
            <w:r>
              <w:rPr>
                <w:sz w:val="20"/>
              </w:rPr>
              <w:t>and</w:t>
            </w:r>
            <w:r>
              <w:rPr>
                <w:spacing w:val="-18"/>
                <w:sz w:val="20"/>
              </w:rPr>
              <w:t xml:space="preserve"> </w:t>
            </w:r>
            <w:r>
              <w:rPr>
                <w:sz w:val="20"/>
              </w:rPr>
              <w:t>eligible</w:t>
            </w:r>
            <w:r>
              <w:rPr>
                <w:spacing w:val="-16"/>
                <w:sz w:val="20"/>
              </w:rPr>
              <w:t xml:space="preserve"> </w:t>
            </w:r>
            <w:r>
              <w:rPr>
                <w:sz w:val="20"/>
              </w:rPr>
              <w:t>students</w:t>
            </w:r>
            <w:r>
              <w:rPr>
                <w:spacing w:val="-21"/>
                <w:sz w:val="20"/>
              </w:rPr>
              <w:t xml:space="preserve"> </w:t>
            </w:r>
            <w:r>
              <w:rPr>
                <w:sz w:val="20"/>
              </w:rPr>
              <w:t>have</w:t>
            </w:r>
            <w:r>
              <w:rPr>
                <w:spacing w:val="-20"/>
                <w:sz w:val="20"/>
              </w:rPr>
              <w:t xml:space="preserve"> </w:t>
            </w:r>
            <w:r>
              <w:rPr>
                <w:sz w:val="20"/>
              </w:rPr>
              <w:t>the responsibility to provide the school with any information that may be useful in making appropriate educational decisions. Parents/guardians</w:t>
            </w:r>
            <w:r>
              <w:rPr>
                <w:spacing w:val="-22"/>
                <w:sz w:val="20"/>
              </w:rPr>
              <w:t xml:space="preserve"> </w:t>
            </w:r>
            <w:r>
              <w:rPr>
                <w:sz w:val="20"/>
              </w:rPr>
              <w:t>and</w:t>
            </w:r>
            <w:r>
              <w:rPr>
                <w:spacing w:val="-18"/>
                <w:sz w:val="20"/>
              </w:rPr>
              <w:t xml:space="preserve"> </w:t>
            </w:r>
            <w:r>
              <w:rPr>
                <w:sz w:val="20"/>
              </w:rPr>
              <w:t>eligible</w:t>
            </w:r>
            <w:r>
              <w:rPr>
                <w:spacing w:val="-18"/>
                <w:sz w:val="20"/>
              </w:rPr>
              <w:t xml:space="preserve"> </w:t>
            </w:r>
            <w:r>
              <w:rPr>
                <w:sz w:val="20"/>
              </w:rPr>
              <w:t>students</w:t>
            </w:r>
            <w:r>
              <w:rPr>
                <w:spacing w:val="-21"/>
                <w:sz w:val="20"/>
              </w:rPr>
              <w:t xml:space="preserve"> </w:t>
            </w:r>
            <w:r>
              <w:rPr>
                <w:sz w:val="20"/>
              </w:rPr>
              <w:t>have</w:t>
            </w:r>
            <w:r>
              <w:rPr>
                <w:spacing w:val="-20"/>
                <w:sz w:val="20"/>
              </w:rPr>
              <w:t xml:space="preserve"> </w:t>
            </w:r>
            <w:r>
              <w:rPr>
                <w:sz w:val="20"/>
              </w:rPr>
              <w:t>the responsibility</w:t>
            </w:r>
            <w:r>
              <w:rPr>
                <w:spacing w:val="-27"/>
                <w:sz w:val="20"/>
              </w:rPr>
              <w:t xml:space="preserve"> </w:t>
            </w:r>
            <w:r>
              <w:rPr>
                <w:sz w:val="20"/>
              </w:rPr>
              <w:t>to</w:t>
            </w:r>
            <w:r>
              <w:rPr>
                <w:spacing w:val="-13"/>
                <w:sz w:val="20"/>
              </w:rPr>
              <w:t xml:space="preserve"> </w:t>
            </w:r>
            <w:r>
              <w:rPr>
                <w:sz w:val="20"/>
              </w:rPr>
              <w:t>meet</w:t>
            </w:r>
            <w:r>
              <w:rPr>
                <w:spacing w:val="-21"/>
                <w:sz w:val="20"/>
              </w:rPr>
              <w:t xml:space="preserve"> </w:t>
            </w:r>
            <w:r>
              <w:rPr>
                <w:sz w:val="20"/>
              </w:rPr>
              <w:t>their</w:t>
            </w:r>
            <w:r>
              <w:rPr>
                <w:spacing w:val="-20"/>
                <w:sz w:val="20"/>
              </w:rPr>
              <w:t xml:space="preserve"> </w:t>
            </w:r>
            <w:r>
              <w:rPr>
                <w:sz w:val="20"/>
              </w:rPr>
              <w:t>financial</w:t>
            </w:r>
            <w:r>
              <w:rPr>
                <w:spacing w:val="-23"/>
                <w:sz w:val="20"/>
              </w:rPr>
              <w:t xml:space="preserve"> </w:t>
            </w:r>
            <w:r>
              <w:rPr>
                <w:sz w:val="20"/>
              </w:rPr>
              <w:t>obligations as it relates to school</w:t>
            </w:r>
            <w:r>
              <w:rPr>
                <w:spacing w:val="-27"/>
                <w:sz w:val="20"/>
              </w:rPr>
              <w:t xml:space="preserve"> </w:t>
            </w:r>
            <w:r>
              <w:rPr>
                <w:sz w:val="20"/>
              </w:rPr>
              <w:t>fees.</w:t>
            </w:r>
          </w:p>
          <w:p w14:paraId="4D37E430" w14:textId="77777777" w:rsidR="0007642E" w:rsidRDefault="00697CDA">
            <w:pPr>
              <w:pStyle w:val="TableParagraph"/>
              <w:numPr>
                <w:ilvl w:val="0"/>
                <w:numId w:val="83"/>
              </w:numPr>
              <w:tabs>
                <w:tab w:val="left" w:pos="477"/>
                <w:tab w:val="left" w:pos="478"/>
              </w:tabs>
              <w:spacing w:line="237" w:lineRule="auto"/>
              <w:ind w:right="167" w:hanging="361"/>
              <w:rPr>
                <w:sz w:val="20"/>
              </w:rPr>
            </w:pPr>
            <w:r>
              <w:rPr>
                <w:sz w:val="20"/>
              </w:rPr>
              <w:t>Parents/guardians</w:t>
            </w:r>
            <w:r>
              <w:rPr>
                <w:spacing w:val="-22"/>
                <w:sz w:val="20"/>
              </w:rPr>
              <w:t xml:space="preserve"> </w:t>
            </w:r>
            <w:r>
              <w:rPr>
                <w:sz w:val="20"/>
              </w:rPr>
              <w:t>and</w:t>
            </w:r>
            <w:r>
              <w:rPr>
                <w:spacing w:val="-18"/>
                <w:sz w:val="20"/>
              </w:rPr>
              <w:t xml:space="preserve"> </w:t>
            </w:r>
            <w:r>
              <w:rPr>
                <w:sz w:val="20"/>
              </w:rPr>
              <w:t>eligible</w:t>
            </w:r>
            <w:r>
              <w:rPr>
                <w:spacing w:val="-18"/>
                <w:sz w:val="20"/>
              </w:rPr>
              <w:t xml:space="preserve"> </w:t>
            </w:r>
            <w:r>
              <w:rPr>
                <w:sz w:val="20"/>
              </w:rPr>
              <w:t>students</w:t>
            </w:r>
            <w:r>
              <w:rPr>
                <w:spacing w:val="-21"/>
                <w:sz w:val="20"/>
              </w:rPr>
              <w:t xml:space="preserve"> </w:t>
            </w:r>
            <w:r>
              <w:rPr>
                <w:sz w:val="20"/>
              </w:rPr>
              <w:t>have</w:t>
            </w:r>
            <w:r>
              <w:rPr>
                <w:spacing w:val="-20"/>
                <w:sz w:val="20"/>
              </w:rPr>
              <w:t xml:space="preserve"> </w:t>
            </w:r>
            <w:r>
              <w:rPr>
                <w:sz w:val="20"/>
              </w:rPr>
              <w:t>the responsibility to release information to those persons or agencies who are working actively and</w:t>
            </w:r>
            <w:r>
              <w:rPr>
                <w:spacing w:val="-12"/>
                <w:sz w:val="20"/>
              </w:rPr>
              <w:t xml:space="preserve"> </w:t>
            </w:r>
            <w:r>
              <w:rPr>
                <w:sz w:val="20"/>
              </w:rPr>
              <w:t>constructively</w:t>
            </w:r>
            <w:r>
              <w:rPr>
                <w:spacing w:val="-16"/>
                <w:sz w:val="20"/>
              </w:rPr>
              <w:t xml:space="preserve"> </w:t>
            </w:r>
            <w:r>
              <w:rPr>
                <w:sz w:val="20"/>
              </w:rPr>
              <w:t>for</w:t>
            </w:r>
            <w:r>
              <w:rPr>
                <w:spacing w:val="-14"/>
                <w:sz w:val="20"/>
              </w:rPr>
              <w:t xml:space="preserve"> </w:t>
            </w:r>
            <w:r>
              <w:rPr>
                <w:sz w:val="20"/>
              </w:rPr>
              <w:t>the</w:t>
            </w:r>
            <w:r>
              <w:rPr>
                <w:spacing w:val="-12"/>
                <w:sz w:val="20"/>
              </w:rPr>
              <w:t xml:space="preserve"> </w:t>
            </w:r>
            <w:r>
              <w:rPr>
                <w:sz w:val="20"/>
              </w:rPr>
              <w:t>benefit</w:t>
            </w:r>
            <w:r>
              <w:rPr>
                <w:spacing w:val="-13"/>
                <w:sz w:val="20"/>
              </w:rPr>
              <w:t xml:space="preserve"> </w:t>
            </w:r>
            <w:r>
              <w:rPr>
                <w:sz w:val="20"/>
              </w:rPr>
              <w:t>of</w:t>
            </w:r>
            <w:r>
              <w:rPr>
                <w:spacing w:val="-19"/>
                <w:sz w:val="20"/>
              </w:rPr>
              <w:t xml:space="preserve"> </w:t>
            </w:r>
            <w:r>
              <w:rPr>
                <w:sz w:val="20"/>
              </w:rPr>
              <w:t>the</w:t>
            </w:r>
            <w:r>
              <w:rPr>
                <w:spacing w:val="-10"/>
                <w:sz w:val="20"/>
              </w:rPr>
              <w:t xml:space="preserve"> </w:t>
            </w:r>
            <w:r>
              <w:rPr>
                <w:sz w:val="20"/>
              </w:rPr>
              <w:t>student.</w:t>
            </w:r>
          </w:p>
          <w:p w14:paraId="7439D3CF" w14:textId="77777777" w:rsidR="0007642E" w:rsidRDefault="00697CDA">
            <w:pPr>
              <w:pStyle w:val="TableParagraph"/>
              <w:numPr>
                <w:ilvl w:val="0"/>
                <w:numId w:val="83"/>
              </w:numPr>
              <w:tabs>
                <w:tab w:val="left" w:pos="477"/>
                <w:tab w:val="left" w:pos="478"/>
              </w:tabs>
              <w:spacing w:line="237" w:lineRule="auto"/>
              <w:ind w:right="285"/>
              <w:rPr>
                <w:sz w:val="20"/>
              </w:rPr>
            </w:pPr>
            <w:r>
              <w:rPr>
                <w:sz w:val="20"/>
              </w:rPr>
              <w:t>Students</w:t>
            </w:r>
            <w:r>
              <w:rPr>
                <w:spacing w:val="-19"/>
                <w:sz w:val="20"/>
              </w:rPr>
              <w:t xml:space="preserve"> </w:t>
            </w:r>
            <w:r>
              <w:rPr>
                <w:sz w:val="20"/>
              </w:rPr>
              <w:t>and</w:t>
            </w:r>
            <w:r>
              <w:rPr>
                <w:spacing w:val="-12"/>
                <w:sz w:val="20"/>
              </w:rPr>
              <w:t xml:space="preserve"> </w:t>
            </w:r>
            <w:r>
              <w:rPr>
                <w:sz w:val="20"/>
              </w:rPr>
              <w:t>parents</w:t>
            </w:r>
            <w:r>
              <w:rPr>
                <w:spacing w:val="-17"/>
                <w:sz w:val="20"/>
              </w:rPr>
              <w:t xml:space="preserve"> </w:t>
            </w:r>
            <w:r>
              <w:rPr>
                <w:sz w:val="20"/>
              </w:rPr>
              <w:t>have</w:t>
            </w:r>
            <w:r>
              <w:rPr>
                <w:spacing w:val="-16"/>
                <w:sz w:val="20"/>
              </w:rPr>
              <w:t xml:space="preserve"> </w:t>
            </w:r>
            <w:r>
              <w:rPr>
                <w:sz w:val="20"/>
              </w:rPr>
              <w:t>the</w:t>
            </w:r>
            <w:r>
              <w:rPr>
                <w:spacing w:val="-15"/>
                <w:sz w:val="20"/>
              </w:rPr>
              <w:t xml:space="preserve"> </w:t>
            </w:r>
            <w:r>
              <w:rPr>
                <w:sz w:val="20"/>
              </w:rPr>
              <w:t>responsibility</w:t>
            </w:r>
            <w:r>
              <w:rPr>
                <w:spacing w:val="-22"/>
                <w:sz w:val="20"/>
              </w:rPr>
              <w:t xml:space="preserve"> </w:t>
            </w:r>
            <w:r>
              <w:rPr>
                <w:sz w:val="20"/>
              </w:rPr>
              <w:t>to provide the school with accurate and current information such as mailing address, medical information,</w:t>
            </w:r>
            <w:r>
              <w:rPr>
                <w:spacing w:val="-21"/>
                <w:sz w:val="20"/>
              </w:rPr>
              <w:t xml:space="preserve"> </w:t>
            </w:r>
            <w:r>
              <w:rPr>
                <w:sz w:val="20"/>
              </w:rPr>
              <w:t>and</w:t>
            </w:r>
            <w:r>
              <w:rPr>
                <w:spacing w:val="-17"/>
                <w:sz w:val="20"/>
              </w:rPr>
              <w:t xml:space="preserve"> </w:t>
            </w:r>
            <w:r>
              <w:rPr>
                <w:sz w:val="20"/>
              </w:rPr>
              <w:t>court</w:t>
            </w:r>
            <w:r>
              <w:rPr>
                <w:spacing w:val="-20"/>
                <w:sz w:val="20"/>
              </w:rPr>
              <w:t xml:space="preserve"> </w:t>
            </w:r>
            <w:r>
              <w:rPr>
                <w:sz w:val="20"/>
              </w:rPr>
              <w:t>orders</w:t>
            </w:r>
            <w:r>
              <w:rPr>
                <w:spacing w:val="-23"/>
                <w:sz w:val="20"/>
              </w:rPr>
              <w:t xml:space="preserve"> </w:t>
            </w:r>
            <w:r>
              <w:rPr>
                <w:sz w:val="20"/>
              </w:rPr>
              <w:t>concerning</w:t>
            </w:r>
            <w:r>
              <w:rPr>
                <w:spacing w:val="-22"/>
                <w:sz w:val="20"/>
              </w:rPr>
              <w:t xml:space="preserve"> </w:t>
            </w:r>
            <w:r>
              <w:rPr>
                <w:sz w:val="20"/>
              </w:rPr>
              <w:t>child custody, legal name changes, and other documents pertaining to the release of such information. Parents wishing to record conferences or meetings with teachers or administrators must advise all parties to such conferences or meetings in</w:t>
            </w:r>
            <w:r>
              <w:rPr>
                <w:spacing w:val="-4"/>
                <w:sz w:val="20"/>
              </w:rPr>
              <w:t xml:space="preserve"> </w:t>
            </w:r>
            <w:r>
              <w:rPr>
                <w:sz w:val="20"/>
              </w:rPr>
              <w:t>advance.</w:t>
            </w:r>
          </w:p>
        </w:tc>
      </w:tr>
    </w:tbl>
    <w:p w14:paraId="61FFFD6C" w14:textId="77777777" w:rsidR="0007642E" w:rsidRDefault="00697CDA">
      <w:pPr>
        <w:spacing w:after="3"/>
        <w:ind w:left="1340"/>
        <w:rPr>
          <w:b/>
          <w:i/>
          <w:sz w:val="20"/>
        </w:rPr>
      </w:pPr>
      <w:r>
        <w:rPr>
          <w:b/>
          <w:i/>
          <w:sz w:val="20"/>
        </w:rPr>
        <w:t>Free Speech, Expression and Assembly</w:t>
      </w:r>
    </w:p>
    <w:tbl>
      <w:tblPr>
        <w:tblW w:w="0" w:type="auto"/>
        <w:tblInd w:w="12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430"/>
      </w:tblGrid>
      <w:tr w:rsidR="0007642E" w14:paraId="7E582140" w14:textId="77777777">
        <w:trPr>
          <w:trHeight w:val="225"/>
        </w:trPr>
        <w:tc>
          <w:tcPr>
            <w:tcW w:w="4428" w:type="dxa"/>
            <w:shd w:val="clear" w:color="auto" w:fill="A7A8A7"/>
          </w:tcPr>
          <w:p w14:paraId="34AA00D6" w14:textId="77777777" w:rsidR="0007642E" w:rsidRDefault="00697CDA">
            <w:pPr>
              <w:pStyle w:val="TableParagraph"/>
              <w:spacing w:line="205" w:lineRule="exact"/>
              <w:ind w:left="114"/>
              <w:rPr>
                <w:b/>
                <w:sz w:val="20"/>
              </w:rPr>
            </w:pPr>
            <w:r>
              <w:rPr>
                <w:b/>
                <w:sz w:val="20"/>
              </w:rPr>
              <w:t>Rights:</w:t>
            </w:r>
          </w:p>
        </w:tc>
        <w:tc>
          <w:tcPr>
            <w:tcW w:w="4430" w:type="dxa"/>
            <w:shd w:val="clear" w:color="auto" w:fill="A7A8A7"/>
          </w:tcPr>
          <w:p w14:paraId="78EEDB18" w14:textId="77777777" w:rsidR="0007642E" w:rsidRDefault="00697CDA">
            <w:pPr>
              <w:pStyle w:val="TableParagraph"/>
              <w:spacing w:line="205" w:lineRule="exact"/>
              <w:rPr>
                <w:b/>
                <w:sz w:val="20"/>
              </w:rPr>
            </w:pPr>
            <w:r>
              <w:rPr>
                <w:b/>
                <w:sz w:val="20"/>
              </w:rPr>
              <w:t>Responsibilities:</w:t>
            </w:r>
          </w:p>
        </w:tc>
      </w:tr>
      <w:tr w:rsidR="0007642E" w14:paraId="5399ECD3" w14:textId="77777777">
        <w:trPr>
          <w:trHeight w:val="1864"/>
        </w:trPr>
        <w:tc>
          <w:tcPr>
            <w:tcW w:w="4428" w:type="dxa"/>
          </w:tcPr>
          <w:p w14:paraId="16008612" w14:textId="77777777" w:rsidR="0007642E" w:rsidRDefault="00697CDA">
            <w:pPr>
              <w:pStyle w:val="TableParagraph"/>
              <w:numPr>
                <w:ilvl w:val="0"/>
                <w:numId w:val="82"/>
              </w:numPr>
              <w:tabs>
                <w:tab w:val="left" w:pos="474"/>
                <w:tab w:val="left" w:pos="475"/>
              </w:tabs>
              <w:spacing w:line="237" w:lineRule="auto"/>
              <w:ind w:right="406"/>
              <w:rPr>
                <w:sz w:val="20"/>
              </w:rPr>
            </w:pPr>
            <w:r>
              <w:rPr>
                <w:sz w:val="20"/>
              </w:rPr>
              <w:t>Students</w:t>
            </w:r>
            <w:r>
              <w:rPr>
                <w:spacing w:val="-10"/>
                <w:sz w:val="20"/>
              </w:rPr>
              <w:t xml:space="preserve"> </w:t>
            </w:r>
            <w:r>
              <w:rPr>
                <w:sz w:val="20"/>
              </w:rPr>
              <w:t>have</w:t>
            </w:r>
            <w:r>
              <w:rPr>
                <w:spacing w:val="-10"/>
                <w:sz w:val="20"/>
              </w:rPr>
              <w:t xml:space="preserve"> </w:t>
            </w:r>
            <w:r>
              <w:rPr>
                <w:sz w:val="20"/>
              </w:rPr>
              <w:t>the</w:t>
            </w:r>
            <w:r>
              <w:rPr>
                <w:spacing w:val="-10"/>
                <w:sz w:val="20"/>
              </w:rPr>
              <w:t xml:space="preserve"> </w:t>
            </w:r>
            <w:r>
              <w:rPr>
                <w:sz w:val="20"/>
              </w:rPr>
              <w:t>right</w:t>
            </w:r>
            <w:r>
              <w:rPr>
                <w:spacing w:val="-10"/>
                <w:sz w:val="20"/>
              </w:rPr>
              <w:t xml:space="preserve"> </w:t>
            </w:r>
            <w:r>
              <w:rPr>
                <w:sz w:val="20"/>
              </w:rPr>
              <w:t>to</w:t>
            </w:r>
            <w:r>
              <w:rPr>
                <w:spacing w:val="-10"/>
                <w:sz w:val="20"/>
              </w:rPr>
              <w:t xml:space="preserve"> </w:t>
            </w:r>
            <w:r>
              <w:rPr>
                <w:sz w:val="20"/>
              </w:rPr>
              <w:t>assemble</w:t>
            </w:r>
            <w:r>
              <w:rPr>
                <w:spacing w:val="-12"/>
                <w:sz w:val="20"/>
              </w:rPr>
              <w:t xml:space="preserve"> </w:t>
            </w:r>
            <w:r>
              <w:rPr>
                <w:sz w:val="20"/>
              </w:rPr>
              <w:t>in</w:t>
            </w:r>
            <w:r>
              <w:rPr>
                <w:spacing w:val="-11"/>
                <w:sz w:val="20"/>
              </w:rPr>
              <w:t xml:space="preserve"> </w:t>
            </w:r>
            <w:r>
              <w:rPr>
                <w:sz w:val="20"/>
              </w:rPr>
              <w:t>a</w:t>
            </w:r>
            <w:r>
              <w:rPr>
                <w:spacing w:val="-5"/>
                <w:sz w:val="20"/>
              </w:rPr>
              <w:t xml:space="preserve"> </w:t>
            </w:r>
            <w:r>
              <w:rPr>
                <w:sz w:val="20"/>
              </w:rPr>
              <w:t>non- disruptive</w:t>
            </w:r>
            <w:r>
              <w:rPr>
                <w:spacing w:val="-10"/>
                <w:sz w:val="20"/>
              </w:rPr>
              <w:t xml:space="preserve"> </w:t>
            </w:r>
            <w:r>
              <w:rPr>
                <w:sz w:val="20"/>
              </w:rPr>
              <w:t>manner.</w:t>
            </w:r>
          </w:p>
          <w:p w14:paraId="2D2410B8" w14:textId="77777777" w:rsidR="0007642E" w:rsidRDefault="00697CDA">
            <w:pPr>
              <w:pStyle w:val="TableParagraph"/>
              <w:numPr>
                <w:ilvl w:val="0"/>
                <w:numId w:val="82"/>
              </w:numPr>
              <w:tabs>
                <w:tab w:val="left" w:pos="474"/>
                <w:tab w:val="left" w:pos="475"/>
              </w:tabs>
              <w:ind w:left="475" w:right="263" w:hanging="361"/>
              <w:rPr>
                <w:sz w:val="20"/>
              </w:rPr>
            </w:pPr>
            <w:r>
              <w:rPr>
                <w:sz w:val="20"/>
              </w:rPr>
              <w:t>Students</w:t>
            </w:r>
            <w:r>
              <w:rPr>
                <w:spacing w:val="-14"/>
                <w:sz w:val="20"/>
              </w:rPr>
              <w:t xml:space="preserve"> </w:t>
            </w:r>
            <w:r>
              <w:rPr>
                <w:sz w:val="20"/>
              </w:rPr>
              <w:t>have</w:t>
            </w:r>
            <w:r>
              <w:rPr>
                <w:spacing w:val="-11"/>
                <w:sz w:val="20"/>
              </w:rPr>
              <w:t xml:space="preserve"> </w:t>
            </w:r>
            <w:r>
              <w:rPr>
                <w:sz w:val="20"/>
              </w:rPr>
              <w:t>the</w:t>
            </w:r>
            <w:r>
              <w:rPr>
                <w:spacing w:val="-13"/>
                <w:sz w:val="20"/>
              </w:rPr>
              <w:t xml:space="preserve"> </w:t>
            </w:r>
            <w:r>
              <w:rPr>
                <w:sz w:val="20"/>
              </w:rPr>
              <w:t>right</w:t>
            </w:r>
            <w:r>
              <w:rPr>
                <w:spacing w:val="-13"/>
                <w:sz w:val="20"/>
              </w:rPr>
              <w:t xml:space="preserve"> </w:t>
            </w:r>
            <w:r>
              <w:rPr>
                <w:sz w:val="20"/>
              </w:rPr>
              <w:t>to</w:t>
            </w:r>
            <w:r>
              <w:rPr>
                <w:spacing w:val="-8"/>
                <w:sz w:val="20"/>
              </w:rPr>
              <w:t xml:space="preserve"> </w:t>
            </w:r>
            <w:r>
              <w:rPr>
                <w:sz w:val="20"/>
              </w:rPr>
              <w:t>free</w:t>
            </w:r>
            <w:r>
              <w:rPr>
                <w:spacing w:val="-9"/>
                <w:sz w:val="20"/>
              </w:rPr>
              <w:t xml:space="preserve"> </w:t>
            </w:r>
            <w:r>
              <w:rPr>
                <w:sz w:val="20"/>
              </w:rPr>
              <w:t>speech,</w:t>
            </w:r>
            <w:r>
              <w:rPr>
                <w:spacing w:val="-15"/>
                <w:sz w:val="20"/>
              </w:rPr>
              <w:t xml:space="preserve"> </w:t>
            </w:r>
            <w:r>
              <w:rPr>
                <w:sz w:val="20"/>
              </w:rPr>
              <w:t>oral</w:t>
            </w:r>
            <w:r>
              <w:rPr>
                <w:spacing w:val="-15"/>
                <w:sz w:val="20"/>
              </w:rPr>
              <w:t xml:space="preserve"> </w:t>
            </w:r>
            <w:r>
              <w:rPr>
                <w:sz w:val="20"/>
              </w:rPr>
              <w:t>and written.</w:t>
            </w:r>
          </w:p>
          <w:p w14:paraId="5BA234D0" w14:textId="77777777" w:rsidR="0007642E" w:rsidRDefault="00697CDA">
            <w:pPr>
              <w:pStyle w:val="TableParagraph"/>
              <w:numPr>
                <w:ilvl w:val="0"/>
                <w:numId w:val="82"/>
              </w:numPr>
              <w:tabs>
                <w:tab w:val="left" w:pos="474"/>
                <w:tab w:val="left" w:pos="475"/>
              </w:tabs>
              <w:ind w:left="475" w:right="262" w:hanging="361"/>
              <w:rPr>
                <w:sz w:val="20"/>
              </w:rPr>
            </w:pPr>
            <w:r>
              <w:rPr>
                <w:sz w:val="20"/>
              </w:rPr>
              <w:t>Students</w:t>
            </w:r>
            <w:r>
              <w:rPr>
                <w:spacing w:val="-14"/>
                <w:sz w:val="20"/>
              </w:rPr>
              <w:t xml:space="preserve"> </w:t>
            </w:r>
            <w:r>
              <w:rPr>
                <w:sz w:val="20"/>
              </w:rPr>
              <w:t>have</w:t>
            </w:r>
            <w:r>
              <w:rPr>
                <w:spacing w:val="-11"/>
                <w:sz w:val="20"/>
              </w:rPr>
              <w:t xml:space="preserve"> </w:t>
            </w:r>
            <w:r>
              <w:rPr>
                <w:sz w:val="20"/>
              </w:rPr>
              <w:t>the</w:t>
            </w:r>
            <w:r>
              <w:rPr>
                <w:spacing w:val="-11"/>
                <w:sz w:val="20"/>
              </w:rPr>
              <w:t xml:space="preserve"> </w:t>
            </w:r>
            <w:r>
              <w:rPr>
                <w:sz w:val="20"/>
              </w:rPr>
              <w:t>right</w:t>
            </w:r>
            <w:r>
              <w:rPr>
                <w:spacing w:val="-10"/>
                <w:sz w:val="20"/>
              </w:rPr>
              <w:t xml:space="preserve"> </w:t>
            </w:r>
            <w:r>
              <w:rPr>
                <w:sz w:val="20"/>
              </w:rPr>
              <w:t>to</w:t>
            </w:r>
            <w:r>
              <w:rPr>
                <w:spacing w:val="-10"/>
                <w:sz w:val="20"/>
              </w:rPr>
              <w:t xml:space="preserve"> </w:t>
            </w:r>
            <w:r>
              <w:rPr>
                <w:sz w:val="20"/>
              </w:rPr>
              <w:t>not</w:t>
            </w:r>
            <w:r>
              <w:rPr>
                <w:spacing w:val="-16"/>
                <w:sz w:val="20"/>
              </w:rPr>
              <w:t xml:space="preserve"> </w:t>
            </w:r>
            <w:r>
              <w:rPr>
                <w:sz w:val="20"/>
              </w:rPr>
              <w:t>participate</w:t>
            </w:r>
            <w:r>
              <w:rPr>
                <w:spacing w:val="-11"/>
                <w:sz w:val="20"/>
              </w:rPr>
              <w:t xml:space="preserve"> </w:t>
            </w:r>
            <w:r>
              <w:rPr>
                <w:sz w:val="20"/>
              </w:rPr>
              <w:t>in</w:t>
            </w:r>
            <w:r>
              <w:rPr>
                <w:spacing w:val="-11"/>
                <w:sz w:val="20"/>
              </w:rPr>
              <w:t xml:space="preserve"> </w:t>
            </w:r>
            <w:r>
              <w:rPr>
                <w:sz w:val="20"/>
              </w:rPr>
              <w:t>the Pledge of Allegiance upon written authorization from</w:t>
            </w:r>
            <w:r>
              <w:rPr>
                <w:spacing w:val="-13"/>
                <w:sz w:val="20"/>
              </w:rPr>
              <w:t xml:space="preserve"> </w:t>
            </w:r>
            <w:r>
              <w:rPr>
                <w:sz w:val="20"/>
              </w:rPr>
              <w:t>parent.</w:t>
            </w:r>
          </w:p>
        </w:tc>
        <w:tc>
          <w:tcPr>
            <w:tcW w:w="4430" w:type="dxa"/>
          </w:tcPr>
          <w:p w14:paraId="78D104D2" w14:textId="77777777" w:rsidR="0007642E" w:rsidRDefault="00697CDA">
            <w:pPr>
              <w:pStyle w:val="TableParagraph"/>
              <w:numPr>
                <w:ilvl w:val="0"/>
                <w:numId w:val="81"/>
              </w:numPr>
              <w:tabs>
                <w:tab w:val="left" w:pos="477"/>
                <w:tab w:val="left" w:pos="478"/>
              </w:tabs>
              <w:ind w:right="188"/>
              <w:rPr>
                <w:sz w:val="20"/>
              </w:rPr>
            </w:pPr>
            <w:r>
              <w:rPr>
                <w:sz w:val="20"/>
              </w:rPr>
              <w:t>Students have the responsibility to plan, gain approval</w:t>
            </w:r>
            <w:r>
              <w:rPr>
                <w:spacing w:val="-20"/>
                <w:sz w:val="20"/>
              </w:rPr>
              <w:t xml:space="preserve"> </w:t>
            </w:r>
            <w:r>
              <w:rPr>
                <w:sz w:val="20"/>
              </w:rPr>
              <w:t>for,</w:t>
            </w:r>
            <w:r>
              <w:rPr>
                <w:spacing w:val="-18"/>
                <w:sz w:val="20"/>
              </w:rPr>
              <w:t xml:space="preserve"> </w:t>
            </w:r>
            <w:r>
              <w:rPr>
                <w:sz w:val="20"/>
              </w:rPr>
              <w:t>and</w:t>
            </w:r>
            <w:r>
              <w:rPr>
                <w:spacing w:val="-17"/>
                <w:sz w:val="20"/>
              </w:rPr>
              <w:t xml:space="preserve"> </w:t>
            </w:r>
            <w:r>
              <w:rPr>
                <w:sz w:val="20"/>
              </w:rPr>
              <w:t>conduct</w:t>
            </w:r>
            <w:r>
              <w:rPr>
                <w:spacing w:val="-18"/>
                <w:sz w:val="20"/>
              </w:rPr>
              <w:t xml:space="preserve"> </w:t>
            </w:r>
            <w:r>
              <w:rPr>
                <w:sz w:val="20"/>
              </w:rPr>
              <w:t>assemblies</w:t>
            </w:r>
            <w:r>
              <w:rPr>
                <w:spacing w:val="-19"/>
                <w:sz w:val="20"/>
              </w:rPr>
              <w:t xml:space="preserve"> </w:t>
            </w:r>
            <w:r>
              <w:rPr>
                <w:sz w:val="20"/>
              </w:rPr>
              <w:t>consistent with educational</w:t>
            </w:r>
            <w:r>
              <w:rPr>
                <w:spacing w:val="-24"/>
                <w:sz w:val="20"/>
              </w:rPr>
              <w:t xml:space="preserve"> </w:t>
            </w:r>
            <w:r>
              <w:rPr>
                <w:sz w:val="20"/>
              </w:rPr>
              <w:t>objectives.</w:t>
            </w:r>
          </w:p>
          <w:p w14:paraId="05B2F6C3" w14:textId="77777777" w:rsidR="0007642E" w:rsidRDefault="00697CDA">
            <w:pPr>
              <w:pStyle w:val="TableParagraph"/>
              <w:numPr>
                <w:ilvl w:val="0"/>
                <w:numId w:val="81"/>
              </w:numPr>
              <w:tabs>
                <w:tab w:val="left" w:pos="477"/>
                <w:tab w:val="left" w:pos="478"/>
              </w:tabs>
              <w:ind w:right="256" w:hanging="361"/>
              <w:rPr>
                <w:sz w:val="20"/>
              </w:rPr>
            </w:pPr>
            <w:r>
              <w:rPr>
                <w:sz w:val="20"/>
              </w:rPr>
              <w:t>Students</w:t>
            </w:r>
            <w:r>
              <w:rPr>
                <w:spacing w:val="-13"/>
                <w:sz w:val="20"/>
              </w:rPr>
              <w:t xml:space="preserve"> </w:t>
            </w:r>
            <w:r>
              <w:rPr>
                <w:sz w:val="20"/>
              </w:rPr>
              <w:t>have</w:t>
            </w:r>
            <w:r>
              <w:rPr>
                <w:spacing w:val="-15"/>
                <w:sz w:val="20"/>
              </w:rPr>
              <w:t xml:space="preserve"> </w:t>
            </w:r>
            <w:r>
              <w:rPr>
                <w:sz w:val="20"/>
              </w:rPr>
              <w:t>the</w:t>
            </w:r>
            <w:r>
              <w:rPr>
                <w:spacing w:val="-16"/>
                <w:sz w:val="20"/>
              </w:rPr>
              <w:t xml:space="preserve"> </w:t>
            </w:r>
            <w:r>
              <w:rPr>
                <w:sz w:val="20"/>
              </w:rPr>
              <w:t>responsibility</w:t>
            </w:r>
            <w:r>
              <w:rPr>
                <w:spacing w:val="-17"/>
                <w:sz w:val="20"/>
              </w:rPr>
              <w:t xml:space="preserve"> </w:t>
            </w:r>
            <w:r>
              <w:rPr>
                <w:sz w:val="20"/>
              </w:rPr>
              <w:t>to</w:t>
            </w:r>
            <w:r>
              <w:rPr>
                <w:spacing w:val="-10"/>
                <w:sz w:val="20"/>
              </w:rPr>
              <w:t xml:space="preserve"> </w:t>
            </w:r>
            <w:r>
              <w:rPr>
                <w:sz w:val="20"/>
              </w:rPr>
              <w:t>express</w:t>
            </w:r>
            <w:r>
              <w:rPr>
                <w:spacing w:val="-17"/>
                <w:sz w:val="20"/>
              </w:rPr>
              <w:t xml:space="preserve"> </w:t>
            </w:r>
            <w:r>
              <w:rPr>
                <w:sz w:val="20"/>
              </w:rPr>
              <w:t>and publicize their opinions and ideas in such a manner so as not to offend, slander or</w:t>
            </w:r>
            <w:r>
              <w:rPr>
                <w:spacing w:val="-5"/>
                <w:sz w:val="20"/>
              </w:rPr>
              <w:t xml:space="preserve"> </w:t>
            </w:r>
            <w:r>
              <w:rPr>
                <w:sz w:val="20"/>
              </w:rPr>
              <w:t>libel</w:t>
            </w:r>
          </w:p>
          <w:p w14:paraId="3DB13DBA" w14:textId="77777777" w:rsidR="0007642E" w:rsidRDefault="00697CDA">
            <w:pPr>
              <w:pStyle w:val="TableParagraph"/>
              <w:spacing w:before="8" w:line="216" w:lineRule="exact"/>
              <w:ind w:left="477"/>
              <w:rPr>
                <w:sz w:val="20"/>
              </w:rPr>
            </w:pPr>
            <w:r>
              <w:rPr>
                <w:sz w:val="20"/>
              </w:rPr>
              <w:t>others, and to avoid disrupting the orderly process of the school.</w:t>
            </w:r>
          </w:p>
        </w:tc>
      </w:tr>
    </w:tbl>
    <w:p w14:paraId="531F35D7" w14:textId="77777777" w:rsidR="0007642E" w:rsidRDefault="00697CDA">
      <w:pPr>
        <w:ind w:left="1340"/>
        <w:rPr>
          <w:b/>
          <w:i/>
          <w:sz w:val="20"/>
        </w:rPr>
      </w:pPr>
      <w:r>
        <w:rPr>
          <w:b/>
          <w:i/>
          <w:sz w:val="20"/>
        </w:rPr>
        <w:t>Grades</w:t>
      </w:r>
    </w:p>
    <w:tbl>
      <w:tblPr>
        <w:tblW w:w="0" w:type="auto"/>
        <w:tblInd w:w="12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430"/>
      </w:tblGrid>
      <w:tr w:rsidR="0007642E" w14:paraId="3E0355C9" w14:textId="77777777">
        <w:trPr>
          <w:trHeight w:val="225"/>
        </w:trPr>
        <w:tc>
          <w:tcPr>
            <w:tcW w:w="4428" w:type="dxa"/>
            <w:shd w:val="clear" w:color="auto" w:fill="A7A8A7"/>
          </w:tcPr>
          <w:p w14:paraId="6F61551D" w14:textId="77777777" w:rsidR="0007642E" w:rsidRDefault="00697CDA">
            <w:pPr>
              <w:pStyle w:val="TableParagraph"/>
              <w:spacing w:line="205" w:lineRule="exact"/>
              <w:ind w:left="114"/>
              <w:rPr>
                <w:b/>
                <w:sz w:val="20"/>
              </w:rPr>
            </w:pPr>
            <w:r>
              <w:rPr>
                <w:b/>
                <w:sz w:val="20"/>
              </w:rPr>
              <w:t>Rights:</w:t>
            </w:r>
          </w:p>
        </w:tc>
        <w:tc>
          <w:tcPr>
            <w:tcW w:w="4430" w:type="dxa"/>
            <w:shd w:val="clear" w:color="auto" w:fill="A7A8A7"/>
          </w:tcPr>
          <w:p w14:paraId="040B3BD7" w14:textId="77777777" w:rsidR="0007642E" w:rsidRDefault="00697CDA">
            <w:pPr>
              <w:pStyle w:val="TableParagraph"/>
              <w:spacing w:line="205" w:lineRule="exact"/>
              <w:rPr>
                <w:b/>
                <w:sz w:val="20"/>
              </w:rPr>
            </w:pPr>
            <w:r>
              <w:rPr>
                <w:b/>
                <w:sz w:val="20"/>
              </w:rPr>
              <w:t>Responsibilities:</w:t>
            </w:r>
          </w:p>
        </w:tc>
      </w:tr>
      <w:tr w:rsidR="0007642E" w14:paraId="209D65F1" w14:textId="77777777">
        <w:trPr>
          <w:trHeight w:val="4033"/>
        </w:trPr>
        <w:tc>
          <w:tcPr>
            <w:tcW w:w="4428" w:type="dxa"/>
          </w:tcPr>
          <w:p w14:paraId="20FEE014" w14:textId="77777777" w:rsidR="0007642E" w:rsidRDefault="00697CDA">
            <w:pPr>
              <w:pStyle w:val="TableParagraph"/>
              <w:numPr>
                <w:ilvl w:val="0"/>
                <w:numId w:val="80"/>
              </w:numPr>
              <w:tabs>
                <w:tab w:val="left" w:pos="474"/>
                <w:tab w:val="left" w:pos="475"/>
              </w:tabs>
              <w:spacing w:line="237" w:lineRule="auto"/>
              <w:ind w:right="278"/>
              <w:rPr>
                <w:sz w:val="20"/>
              </w:rPr>
            </w:pPr>
            <w:r>
              <w:rPr>
                <w:sz w:val="20"/>
              </w:rPr>
              <w:t>Students have the right to be informed of the teacher’s</w:t>
            </w:r>
            <w:r>
              <w:rPr>
                <w:spacing w:val="-23"/>
                <w:sz w:val="20"/>
              </w:rPr>
              <w:t xml:space="preserve"> </w:t>
            </w:r>
            <w:r>
              <w:rPr>
                <w:sz w:val="20"/>
              </w:rPr>
              <w:t>grading</w:t>
            </w:r>
            <w:r>
              <w:rPr>
                <w:spacing w:val="-22"/>
                <w:sz w:val="20"/>
              </w:rPr>
              <w:t xml:space="preserve"> </w:t>
            </w:r>
            <w:r>
              <w:rPr>
                <w:sz w:val="20"/>
              </w:rPr>
              <w:t>criteria,</w:t>
            </w:r>
            <w:r>
              <w:rPr>
                <w:spacing w:val="-14"/>
                <w:sz w:val="20"/>
              </w:rPr>
              <w:t xml:space="preserve"> </w:t>
            </w:r>
            <w:r>
              <w:rPr>
                <w:sz w:val="20"/>
              </w:rPr>
              <w:t>which</w:t>
            </w:r>
            <w:r>
              <w:rPr>
                <w:spacing w:val="-21"/>
                <w:sz w:val="20"/>
              </w:rPr>
              <w:t xml:space="preserve"> </w:t>
            </w:r>
            <w:r>
              <w:rPr>
                <w:sz w:val="20"/>
              </w:rPr>
              <w:t>are</w:t>
            </w:r>
            <w:r>
              <w:rPr>
                <w:spacing w:val="-17"/>
                <w:sz w:val="20"/>
              </w:rPr>
              <w:t xml:space="preserve"> </w:t>
            </w:r>
            <w:r>
              <w:rPr>
                <w:sz w:val="20"/>
              </w:rPr>
              <w:t>consistent with district guidelines, at the beginning of each grading</w:t>
            </w:r>
            <w:r>
              <w:rPr>
                <w:spacing w:val="-25"/>
                <w:sz w:val="20"/>
              </w:rPr>
              <w:t xml:space="preserve"> </w:t>
            </w:r>
            <w:r>
              <w:rPr>
                <w:sz w:val="20"/>
              </w:rPr>
              <w:t>period.</w:t>
            </w:r>
          </w:p>
          <w:p w14:paraId="6CE733DB" w14:textId="77777777" w:rsidR="0007642E" w:rsidRDefault="00697CDA">
            <w:pPr>
              <w:pStyle w:val="TableParagraph"/>
              <w:numPr>
                <w:ilvl w:val="0"/>
                <w:numId w:val="80"/>
              </w:numPr>
              <w:tabs>
                <w:tab w:val="left" w:pos="474"/>
                <w:tab w:val="left" w:pos="475"/>
              </w:tabs>
              <w:ind w:left="475" w:right="285" w:hanging="361"/>
              <w:rPr>
                <w:sz w:val="20"/>
              </w:rPr>
            </w:pPr>
            <w:r>
              <w:rPr>
                <w:sz w:val="20"/>
              </w:rPr>
              <w:t>Students</w:t>
            </w:r>
            <w:r>
              <w:rPr>
                <w:spacing w:val="-12"/>
                <w:sz w:val="20"/>
              </w:rPr>
              <w:t xml:space="preserve"> </w:t>
            </w:r>
            <w:r>
              <w:rPr>
                <w:sz w:val="20"/>
              </w:rPr>
              <w:t>have</w:t>
            </w:r>
            <w:r>
              <w:rPr>
                <w:spacing w:val="-12"/>
                <w:sz w:val="20"/>
              </w:rPr>
              <w:t xml:space="preserve"> </w:t>
            </w:r>
            <w:r>
              <w:rPr>
                <w:sz w:val="20"/>
              </w:rPr>
              <w:t>the</w:t>
            </w:r>
            <w:r>
              <w:rPr>
                <w:spacing w:val="-13"/>
                <w:sz w:val="20"/>
              </w:rPr>
              <w:t xml:space="preserve"> </w:t>
            </w:r>
            <w:r>
              <w:rPr>
                <w:sz w:val="20"/>
              </w:rPr>
              <w:t>right</w:t>
            </w:r>
            <w:r>
              <w:rPr>
                <w:spacing w:val="-13"/>
                <w:sz w:val="20"/>
              </w:rPr>
              <w:t xml:space="preserve"> </w:t>
            </w:r>
            <w:r>
              <w:rPr>
                <w:sz w:val="20"/>
              </w:rPr>
              <w:t>to</w:t>
            </w:r>
            <w:r>
              <w:rPr>
                <w:spacing w:val="-9"/>
                <w:sz w:val="20"/>
              </w:rPr>
              <w:t xml:space="preserve"> </w:t>
            </w:r>
            <w:r>
              <w:rPr>
                <w:sz w:val="20"/>
              </w:rPr>
              <w:t>receive</w:t>
            </w:r>
            <w:r>
              <w:rPr>
                <w:spacing w:val="-14"/>
                <w:sz w:val="20"/>
              </w:rPr>
              <w:t xml:space="preserve"> </w:t>
            </w:r>
            <w:r>
              <w:rPr>
                <w:sz w:val="20"/>
              </w:rPr>
              <w:t>an</w:t>
            </w:r>
            <w:r>
              <w:rPr>
                <w:spacing w:val="-14"/>
                <w:sz w:val="20"/>
              </w:rPr>
              <w:t xml:space="preserve"> </w:t>
            </w:r>
            <w:r>
              <w:rPr>
                <w:sz w:val="20"/>
              </w:rPr>
              <w:t>academic grade that reflects</w:t>
            </w:r>
            <w:r>
              <w:rPr>
                <w:spacing w:val="-3"/>
                <w:sz w:val="20"/>
              </w:rPr>
              <w:t xml:space="preserve"> </w:t>
            </w:r>
            <w:r>
              <w:rPr>
                <w:sz w:val="20"/>
              </w:rPr>
              <w:t>their</w:t>
            </w:r>
            <w:r w:rsidR="00C35776">
              <w:rPr>
                <w:sz w:val="20"/>
              </w:rPr>
              <w:t xml:space="preserve"> </w:t>
            </w:r>
            <w:r>
              <w:rPr>
                <w:sz w:val="20"/>
              </w:rPr>
              <w:t>achievement.</w:t>
            </w:r>
          </w:p>
          <w:p w14:paraId="7CBD5B88" w14:textId="77777777" w:rsidR="0007642E" w:rsidRDefault="00697CDA">
            <w:pPr>
              <w:pStyle w:val="TableParagraph"/>
              <w:numPr>
                <w:ilvl w:val="0"/>
                <w:numId w:val="80"/>
              </w:numPr>
              <w:tabs>
                <w:tab w:val="left" w:pos="474"/>
                <w:tab w:val="left" w:pos="475"/>
              </w:tabs>
              <w:ind w:left="475" w:right="168" w:hanging="361"/>
              <w:rPr>
                <w:sz w:val="20"/>
              </w:rPr>
            </w:pPr>
            <w:r>
              <w:rPr>
                <w:sz w:val="20"/>
              </w:rPr>
              <w:t>Students</w:t>
            </w:r>
            <w:r>
              <w:rPr>
                <w:spacing w:val="-12"/>
                <w:sz w:val="20"/>
              </w:rPr>
              <w:t xml:space="preserve"> </w:t>
            </w:r>
            <w:r>
              <w:rPr>
                <w:sz w:val="20"/>
              </w:rPr>
              <w:t>have</w:t>
            </w:r>
            <w:r>
              <w:rPr>
                <w:spacing w:val="-11"/>
                <w:sz w:val="20"/>
              </w:rPr>
              <w:t xml:space="preserve"> </w:t>
            </w:r>
            <w:r>
              <w:rPr>
                <w:sz w:val="20"/>
              </w:rPr>
              <w:t>the</w:t>
            </w:r>
            <w:r>
              <w:rPr>
                <w:spacing w:val="-15"/>
                <w:sz w:val="20"/>
              </w:rPr>
              <w:t xml:space="preserve"> </w:t>
            </w:r>
            <w:r>
              <w:rPr>
                <w:sz w:val="20"/>
              </w:rPr>
              <w:t>right</w:t>
            </w:r>
            <w:r>
              <w:rPr>
                <w:spacing w:val="-11"/>
                <w:sz w:val="20"/>
              </w:rPr>
              <w:t xml:space="preserve"> </w:t>
            </w:r>
            <w:r>
              <w:rPr>
                <w:sz w:val="20"/>
              </w:rPr>
              <w:t>to</w:t>
            </w:r>
            <w:r>
              <w:rPr>
                <w:spacing w:val="-10"/>
                <w:sz w:val="20"/>
              </w:rPr>
              <w:t xml:space="preserve"> </w:t>
            </w:r>
            <w:r>
              <w:rPr>
                <w:sz w:val="20"/>
              </w:rPr>
              <w:t>be</w:t>
            </w:r>
            <w:r>
              <w:rPr>
                <w:spacing w:val="-15"/>
                <w:sz w:val="20"/>
              </w:rPr>
              <w:t xml:space="preserve"> </w:t>
            </w:r>
            <w:r>
              <w:rPr>
                <w:sz w:val="20"/>
              </w:rPr>
              <w:t>notified</w:t>
            </w:r>
            <w:r>
              <w:rPr>
                <w:spacing w:val="-1"/>
                <w:sz w:val="20"/>
              </w:rPr>
              <w:t xml:space="preserve"> </w:t>
            </w:r>
            <w:r>
              <w:rPr>
                <w:sz w:val="20"/>
              </w:rPr>
              <w:t>when</w:t>
            </w:r>
            <w:r>
              <w:rPr>
                <w:spacing w:val="-15"/>
                <w:sz w:val="20"/>
              </w:rPr>
              <w:t xml:space="preserve"> </w:t>
            </w:r>
            <w:r>
              <w:rPr>
                <w:sz w:val="20"/>
              </w:rPr>
              <w:t>they are performing</w:t>
            </w:r>
            <w:r w:rsidR="00C35776">
              <w:rPr>
                <w:sz w:val="20"/>
              </w:rPr>
              <w:t xml:space="preserve"> </w:t>
            </w:r>
            <w:r>
              <w:rPr>
                <w:sz w:val="20"/>
              </w:rPr>
              <w:t>unsatisfactorily.</w:t>
            </w:r>
          </w:p>
          <w:p w14:paraId="076D5DBB" w14:textId="77777777" w:rsidR="0007642E" w:rsidRDefault="00697CDA">
            <w:pPr>
              <w:pStyle w:val="TableParagraph"/>
              <w:numPr>
                <w:ilvl w:val="0"/>
                <w:numId w:val="80"/>
              </w:numPr>
              <w:tabs>
                <w:tab w:val="left" w:pos="474"/>
                <w:tab w:val="left" w:pos="475"/>
              </w:tabs>
              <w:ind w:left="475" w:right="174" w:hanging="361"/>
              <w:rPr>
                <w:sz w:val="20"/>
              </w:rPr>
            </w:pPr>
            <w:r>
              <w:rPr>
                <w:sz w:val="20"/>
              </w:rPr>
              <w:t>Students</w:t>
            </w:r>
            <w:r>
              <w:rPr>
                <w:spacing w:val="-10"/>
                <w:sz w:val="20"/>
              </w:rPr>
              <w:t xml:space="preserve"> </w:t>
            </w:r>
            <w:r>
              <w:rPr>
                <w:sz w:val="20"/>
              </w:rPr>
              <w:t>have</w:t>
            </w:r>
            <w:r>
              <w:rPr>
                <w:spacing w:val="-10"/>
                <w:sz w:val="20"/>
              </w:rPr>
              <w:t xml:space="preserve"> </w:t>
            </w:r>
            <w:r>
              <w:rPr>
                <w:sz w:val="20"/>
              </w:rPr>
              <w:t>the</w:t>
            </w:r>
            <w:r>
              <w:rPr>
                <w:spacing w:val="-15"/>
                <w:sz w:val="20"/>
              </w:rPr>
              <w:t xml:space="preserve"> </w:t>
            </w:r>
            <w:r>
              <w:rPr>
                <w:sz w:val="20"/>
              </w:rPr>
              <w:t>right</w:t>
            </w:r>
            <w:r>
              <w:rPr>
                <w:spacing w:val="-14"/>
                <w:sz w:val="20"/>
              </w:rPr>
              <w:t xml:space="preserve"> </w:t>
            </w:r>
            <w:r>
              <w:rPr>
                <w:sz w:val="20"/>
              </w:rPr>
              <w:t>to</w:t>
            </w:r>
            <w:r>
              <w:rPr>
                <w:spacing w:val="-9"/>
                <w:sz w:val="20"/>
              </w:rPr>
              <w:t xml:space="preserve"> </w:t>
            </w:r>
            <w:r>
              <w:rPr>
                <w:sz w:val="20"/>
              </w:rPr>
              <w:t>receive</w:t>
            </w:r>
            <w:r>
              <w:rPr>
                <w:spacing w:val="-15"/>
                <w:sz w:val="20"/>
              </w:rPr>
              <w:t xml:space="preserve"> </w:t>
            </w:r>
            <w:r>
              <w:rPr>
                <w:sz w:val="20"/>
              </w:rPr>
              <w:t>a</w:t>
            </w:r>
            <w:r>
              <w:rPr>
                <w:spacing w:val="-11"/>
                <w:sz w:val="20"/>
              </w:rPr>
              <w:t xml:space="preserve"> </w:t>
            </w:r>
            <w:r>
              <w:rPr>
                <w:sz w:val="20"/>
              </w:rPr>
              <w:t>conduct</w:t>
            </w:r>
            <w:r>
              <w:rPr>
                <w:spacing w:val="-10"/>
                <w:sz w:val="20"/>
              </w:rPr>
              <w:t xml:space="preserve"> </w:t>
            </w:r>
            <w:r>
              <w:rPr>
                <w:sz w:val="20"/>
              </w:rPr>
              <w:t>and effort grade in each class consistent with their overall behavior</w:t>
            </w:r>
            <w:r>
              <w:rPr>
                <w:spacing w:val="1"/>
                <w:sz w:val="20"/>
              </w:rPr>
              <w:t xml:space="preserve"> </w:t>
            </w:r>
            <w:r>
              <w:rPr>
                <w:sz w:val="20"/>
              </w:rPr>
              <w:t>and</w:t>
            </w:r>
            <w:r w:rsidR="00C35776">
              <w:rPr>
                <w:sz w:val="20"/>
              </w:rPr>
              <w:t xml:space="preserve"> </w:t>
            </w:r>
            <w:r>
              <w:rPr>
                <w:sz w:val="20"/>
              </w:rPr>
              <w:t>effort.</w:t>
            </w:r>
          </w:p>
          <w:p w14:paraId="09B18303" w14:textId="77777777" w:rsidR="0007642E" w:rsidRDefault="00697CDA">
            <w:pPr>
              <w:pStyle w:val="TableParagraph"/>
              <w:numPr>
                <w:ilvl w:val="0"/>
                <w:numId w:val="80"/>
              </w:numPr>
              <w:tabs>
                <w:tab w:val="left" w:pos="475"/>
              </w:tabs>
              <w:ind w:right="437"/>
              <w:jc w:val="both"/>
              <w:rPr>
                <w:sz w:val="20"/>
              </w:rPr>
            </w:pPr>
            <w:r>
              <w:rPr>
                <w:sz w:val="20"/>
              </w:rPr>
              <w:t>Students have the right to achieve</w:t>
            </w:r>
            <w:r>
              <w:rPr>
                <w:spacing w:val="-30"/>
                <w:sz w:val="20"/>
              </w:rPr>
              <w:t xml:space="preserve"> </w:t>
            </w:r>
            <w:r>
              <w:rPr>
                <w:sz w:val="20"/>
              </w:rPr>
              <w:t>academic success based upon their own initiative and ability</w:t>
            </w:r>
            <w:r>
              <w:rPr>
                <w:spacing w:val="-15"/>
                <w:sz w:val="20"/>
              </w:rPr>
              <w:t xml:space="preserve"> </w:t>
            </w:r>
            <w:r>
              <w:rPr>
                <w:sz w:val="20"/>
              </w:rPr>
              <w:t>without</w:t>
            </w:r>
            <w:r>
              <w:rPr>
                <w:spacing w:val="-11"/>
                <w:sz w:val="20"/>
              </w:rPr>
              <w:t xml:space="preserve"> </w:t>
            </w:r>
            <w:r>
              <w:rPr>
                <w:sz w:val="20"/>
              </w:rPr>
              <w:t>interference</w:t>
            </w:r>
            <w:r>
              <w:rPr>
                <w:spacing w:val="-12"/>
                <w:sz w:val="20"/>
              </w:rPr>
              <w:t xml:space="preserve"> </w:t>
            </w:r>
            <w:r>
              <w:rPr>
                <w:sz w:val="20"/>
              </w:rPr>
              <w:t>from</w:t>
            </w:r>
            <w:r>
              <w:rPr>
                <w:spacing w:val="-19"/>
                <w:sz w:val="20"/>
              </w:rPr>
              <w:t xml:space="preserve"> </w:t>
            </w:r>
            <w:r>
              <w:rPr>
                <w:sz w:val="20"/>
              </w:rPr>
              <w:t>others.</w:t>
            </w:r>
          </w:p>
        </w:tc>
        <w:tc>
          <w:tcPr>
            <w:tcW w:w="4430" w:type="dxa"/>
          </w:tcPr>
          <w:p w14:paraId="79FBC6C7" w14:textId="77777777" w:rsidR="0007642E" w:rsidRDefault="00697CDA">
            <w:pPr>
              <w:pStyle w:val="TableParagraph"/>
              <w:numPr>
                <w:ilvl w:val="0"/>
                <w:numId w:val="79"/>
              </w:numPr>
              <w:tabs>
                <w:tab w:val="left" w:pos="477"/>
                <w:tab w:val="left" w:pos="478"/>
              </w:tabs>
              <w:spacing w:line="237" w:lineRule="auto"/>
              <w:ind w:right="224"/>
              <w:rPr>
                <w:sz w:val="20"/>
              </w:rPr>
            </w:pPr>
            <w:r>
              <w:rPr>
                <w:sz w:val="20"/>
              </w:rPr>
              <w:t>Students</w:t>
            </w:r>
            <w:r>
              <w:rPr>
                <w:spacing w:val="-14"/>
                <w:sz w:val="20"/>
              </w:rPr>
              <w:t xml:space="preserve"> </w:t>
            </w:r>
            <w:r>
              <w:rPr>
                <w:sz w:val="20"/>
              </w:rPr>
              <w:t>have</w:t>
            </w:r>
            <w:r>
              <w:rPr>
                <w:spacing w:val="-15"/>
                <w:sz w:val="20"/>
              </w:rPr>
              <w:t xml:space="preserve"> </w:t>
            </w:r>
            <w:r>
              <w:rPr>
                <w:sz w:val="20"/>
              </w:rPr>
              <w:t>the</w:t>
            </w:r>
            <w:r>
              <w:rPr>
                <w:spacing w:val="-16"/>
                <w:sz w:val="20"/>
              </w:rPr>
              <w:t xml:space="preserve"> </w:t>
            </w:r>
            <w:r>
              <w:rPr>
                <w:sz w:val="20"/>
              </w:rPr>
              <w:t>responsibility</w:t>
            </w:r>
            <w:r>
              <w:rPr>
                <w:spacing w:val="-16"/>
                <w:sz w:val="20"/>
              </w:rPr>
              <w:t xml:space="preserve"> </w:t>
            </w:r>
            <w:r>
              <w:rPr>
                <w:sz w:val="20"/>
              </w:rPr>
              <w:t>to</w:t>
            </w:r>
            <w:r>
              <w:rPr>
                <w:spacing w:val="-12"/>
                <w:sz w:val="20"/>
              </w:rPr>
              <w:t xml:space="preserve"> </w:t>
            </w:r>
            <w:r>
              <w:rPr>
                <w:sz w:val="20"/>
              </w:rPr>
              <w:t>ask</w:t>
            </w:r>
            <w:r>
              <w:rPr>
                <w:spacing w:val="-14"/>
                <w:sz w:val="20"/>
              </w:rPr>
              <w:t xml:space="preserve"> </w:t>
            </w:r>
            <w:r>
              <w:rPr>
                <w:sz w:val="20"/>
              </w:rPr>
              <w:t>teachers in advance of a graded assignment for an explanation of any grading criteria or practice they</w:t>
            </w:r>
            <w:r>
              <w:rPr>
                <w:spacing w:val="-15"/>
                <w:sz w:val="20"/>
              </w:rPr>
              <w:t xml:space="preserve"> </w:t>
            </w:r>
            <w:r>
              <w:rPr>
                <w:sz w:val="20"/>
              </w:rPr>
              <w:t>may</w:t>
            </w:r>
            <w:r>
              <w:rPr>
                <w:spacing w:val="-15"/>
                <w:sz w:val="20"/>
              </w:rPr>
              <w:t xml:space="preserve"> </w:t>
            </w:r>
            <w:r>
              <w:rPr>
                <w:sz w:val="20"/>
              </w:rPr>
              <w:t>question</w:t>
            </w:r>
            <w:r>
              <w:rPr>
                <w:spacing w:val="-13"/>
                <w:sz w:val="20"/>
              </w:rPr>
              <w:t xml:space="preserve"> </w:t>
            </w:r>
            <w:r>
              <w:rPr>
                <w:sz w:val="20"/>
              </w:rPr>
              <w:t>or</w:t>
            </w:r>
            <w:r>
              <w:rPr>
                <w:spacing w:val="-11"/>
                <w:sz w:val="20"/>
              </w:rPr>
              <w:t xml:space="preserve"> </w:t>
            </w:r>
            <w:r>
              <w:rPr>
                <w:sz w:val="20"/>
              </w:rPr>
              <w:t>that</w:t>
            </w:r>
            <w:r>
              <w:rPr>
                <w:spacing w:val="-9"/>
                <w:sz w:val="20"/>
              </w:rPr>
              <w:t xml:space="preserve"> </w:t>
            </w:r>
            <w:r>
              <w:rPr>
                <w:sz w:val="20"/>
              </w:rPr>
              <w:t>needs</w:t>
            </w:r>
            <w:r>
              <w:rPr>
                <w:spacing w:val="-15"/>
                <w:sz w:val="20"/>
              </w:rPr>
              <w:t xml:space="preserve"> </w:t>
            </w:r>
            <w:r>
              <w:rPr>
                <w:sz w:val="20"/>
              </w:rPr>
              <w:t>clarification.</w:t>
            </w:r>
          </w:p>
          <w:p w14:paraId="4B05C571" w14:textId="77777777" w:rsidR="0007642E" w:rsidRDefault="00697CDA">
            <w:pPr>
              <w:pStyle w:val="TableParagraph"/>
              <w:numPr>
                <w:ilvl w:val="0"/>
                <w:numId w:val="79"/>
              </w:numPr>
              <w:tabs>
                <w:tab w:val="left" w:pos="477"/>
                <w:tab w:val="left" w:pos="478"/>
              </w:tabs>
              <w:ind w:right="260"/>
              <w:rPr>
                <w:sz w:val="20"/>
              </w:rPr>
            </w:pPr>
            <w:r>
              <w:rPr>
                <w:sz w:val="20"/>
              </w:rPr>
              <w:t>Students have the responsibility to maintain reasonable</w:t>
            </w:r>
            <w:r>
              <w:rPr>
                <w:spacing w:val="-20"/>
                <w:sz w:val="20"/>
              </w:rPr>
              <w:t xml:space="preserve"> </w:t>
            </w:r>
            <w:r>
              <w:rPr>
                <w:sz w:val="20"/>
              </w:rPr>
              <w:t>standards</w:t>
            </w:r>
            <w:r>
              <w:rPr>
                <w:spacing w:val="-22"/>
                <w:sz w:val="20"/>
              </w:rPr>
              <w:t xml:space="preserve"> </w:t>
            </w:r>
            <w:r>
              <w:rPr>
                <w:sz w:val="20"/>
              </w:rPr>
              <w:t>of</w:t>
            </w:r>
            <w:r>
              <w:rPr>
                <w:spacing w:val="-25"/>
                <w:sz w:val="20"/>
              </w:rPr>
              <w:t xml:space="preserve"> </w:t>
            </w:r>
            <w:r>
              <w:rPr>
                <w:sz w:val="20"/>
              </w:rPr>
              <w:t>academic</w:t>
            </w:r>
            <w:r>
              <w:rPr>
                <w:spacing w:val="-17"/>
                <w:sz w:val="20"/>
              </w:rPr>
              <w:t xml:space="preserve"> </w:t>
            </w:r>
            <w:r>
              <w:rPr>
                <w:sz w:val="20"/>
              </w:rPr>
              <w:t>performance commensurate with their</w:t>
            </w:r>
            <w:r>
              <w:rPr>
                <w:spacing w:val="-27"/>
                <w:sz w:val="20"/>
              </w:rPr>
              <w:t xml:space="preserve"> </w:t>
            </w:r>
            <w:r>
              <w:rPr>
                <w:sz w:val="20"/>
              </w:rPr>
              <w:t>ability.</w:t>
            </w:r>
          </w:p>
          <w:p w14:paraId="37745159" w14:textId="77777777" w:rsidR="0007642E" w:rsidRDefault="00697CDA">
            <w:pPr>
              <w:pStyle w:val="TableParagraph"/>
              <w:numPr>
                <w:ilvl w:val="0"/>
                <w:numId w:val="79"/>
              </w:numPr>
              <w:tabs>
                <w:tab w:val="left" w:pos="477"/>
                <w:tab w:val="left" w:pos="478"/>
              </w:tabs>
              <w:spacing w:line="237" w:lineRule="auto"/>
              <w:ind w:right="259" w:hanging="361"/>
              <w:rPr>
                <w:sz w:val="20"/>
              </w:rPr>
            </w:pPr>
            <w:r>
              <w:rPr>
                <w:sz w:val="20"/>
              </w:rPr>
              <w:t>Students</w:t>
            </w:r>
            <w:r>
              <w:rPr>
                <w:spacing w:val="-13"/>
                <w:sz w:val="20"/>
              </w:rPr>
              <w:t xml:space="preserve"> </w:t>
            </w:r>
            <w:r>
              <w:rPr>
                <w:sz w:val="20"/>
              </w:rPr>
              <w:t>have</w:t>
            </w:r>
            <w:r>
              <w:rPr>
                <w:spacing w:val="-15"/>
                <w:sz w:val="20"/>
              </w:rPr>
              <w:t xml:space="preserve"> </w:t>
            </w:r>
            <w:r>
              <w:rPr>
                <w:sz w:val="20"/>
              </w:rPr>
              <w:t>the</w:t>
            </w:r>
            <w:r>
              <w:rPr>
                <w:spacing w:val="-13"/>
                <w:sz w:val="20"/>
              </w:rPr>
              <w:t xml:space="preserve"> </w:t>
            </w:r>
            <w:r>
              <w:rPr>
                <w:sz w:val="20"/>
              </w:rPr>
              <w:t>responsibility</w:t>
            </w:r>
            <w:r>
              <w:rPr>
                <w:spacing w:val="-17"/>
                <w:sz w:val="20"/>
              </w:rPr>
              <w:t xml:space="preserve"> </w:t>
            </w:r>
            <w:r>
              <w:rPr>
                <w:sz w:val="20"/>
              </w:rPr>
              <w:t>to</w:t>
            </w:r>
            <w:r>
              <w:rPr>
                <w:spacing w:val="-6"/>
                <w:sz w:val="20"/>
              </w:rPr>
              <w:t xml:space="preserve"> </w:t>
            </w:r>
            <w:r>
              <w:rPr>
                <w:sz w:val="20"/>
              </w:rPr>
              <w:t>make</w:t>
            </w:r>
            <w:r>
              <w:rPr>
                <w:spacing w:val="-13"/>
                <w:sz w:val="20"/>
              </w:rPr>
              <w:t xml:space="preserve"> </w:t>
            </w:r>
            <w:r>
              <w:rPr>
                <w:sz w:val="20"/>
              </w:rPr>
              <w:t>every effort to improve their performance upon receipt or notification of unsatisfactory performance.</w:t>
            </w:r>
          </w:p>
          <w:p w14:paraId="0461A03F" w14:textId="77777777" w:rsidR="0007642E" w:rsidRDefault="00697CDA">
            <w:pPr>
              <w:pStyle w:val="TableParagraph"/>
              <w:numPr>
                <w:ilvl w:val="0"/>
                <w:numId w:val="79"/>
              </w:numPr>
              <w:tabs>
                <w:tab w:val="left" w:pos="477"/>
                <w:tab w:val="left" w:pos="478"/>
              </w:tabs>
              <w:ind w:right="553" w:hanging="361"/>
              <w:rPr>
                <w:sz w:val="20"/>
              </w:rPr>
            </w:pPr>
            <w:r>
              <w:rPr>
                <w:sz w:val="20"/>
              </w:rPr>
              <w:t>Students</w:t>
            </w:r>
            <w:r>
              <w:rPr>
                <w:spacing w:val="-15"/>
                <w:sz w:val="20"/>
              </w:rPr>
              <w:t xml:space="preserve"> </w:t>
            </w:r>
            <w:r>
              <w:rPr>
                <w:sz w:val="20"/>
              </w:rPr>
              <w:t>have</w:t>
            </w:r>
            <w:r>
              <w:rPr>
                <w:spacing w:val="-14"/>
                <w:sz w:val="20"/>
              </w:rPr>
              <w:t xml:space="preserve"> </w:t>
            </w:r>
            <w:r>
              <w:rPr>
                <w:sz w:val="20"/>
              </w:rPr>
              <w:t>the</w:t>
            </w:r>
            <w:r>
              <w:rPr>
                <w:spacing w:val="-14"/>
                <w:sz w:val="20"/>
              </w:rPr>
              <w:t xml:space="preserve"> </w:t>
            </w:r>
            <w:r>
              <w:rPr>
                <w:sz w:val="20"/>
              </w:rPr>
              <w:t>responsibility</w:t>
            </w:r>
            <w:r>
              <w:rPr>
                <w:spacing w:val="-18"/>
                <w:sz w:val="20"/>
              </w:rPr>
              <w:t xml:space="preserve"> </w:t>
            </w:r>
            <w:r>
              <w:rPr>
                <w:sz w:val="20"/>
              </w:rPr>
              <w:t>to</w:t>
            </w:r>
            <w:r>
              <w:rPr>
                <w:spacing w:val="-13"/>
                <w:sz w:val="20"/>
              </w:rPr>
              <w:t xml:space="preserve"> </w:t>
            </w:r>
            <w:r>
              <w:rPr>
                <w:sz w:val="20"/>
              </w:rPr>
              <w:t xml:space="preserve">conduct themselves in each class in </w:t>
            </w:r>
            <w:r>
              <w:rPr>
                <w:spacing w:val="-3"/>
                <w:sz w:val="20"/>
              </w:rPr>
              <w:t xml:space="preserve">ways </w:t>
            </w:r>
            <w:r>
              <w:rPr>
                <w:sz w:val="20"/>
              </w:rPr>
              <w:t>that are conducive to the learning</w:t>
            </w:r>
            <w:r w:rsidR="00C35776">
              <w:rPr>
                <w:sz w:val="20"/>
              </w:rPr>
              <w:t xml:space="preserve"> </w:t>
            </w:r>
            <w:r>
              <w:rPr>
                <w:sz w:val="20"/>
              </w:rPr>
              <w:t>process.</w:t>
            </w:r>
          </w:p>
          <w:p w14:paraId="304D4D5B" w14:textId="77777777" w:rsidR="0007642E" w:rsidRDefault="00697CDA">
            <w:pPr>
              <w:pStyle w:val="TableParagraph"/>
              <w:numPr>
                <w:ilvl w:val="0"/>
                <w:numId w:val="79"/>
              </w:numPr>
              <w:tabs>
                <w:tab w:val="left" w:pos="478"/>
              </w:tabs>
              <w:ind w:right="271" w:hanging="361"/>
              <w:jc w:val="both"/>
              <w:rPr>
                <w:sz w:val="20"/>
              </w:rPr>
            </w:pPr>
            <w:r>
              <w:rPr>
                <w:sz w:val="20"/>
              </w:rPr>
              <w:t>Students</w:t>
            </w:r>
            <w:r>
              <w:rPr>
                <w:spacing w:val="-12"/>
                <w:sz w:val="20"/>
              </w:rPr>
              <w:t xml:space="preserve"> </w:t>
            </w:r>
            <w:r>
              <w:rPr>
                <w:sz w:val="20"/>
              </w:rPr>
              <w:t>have</w:t>
            </w:r>
            <w:r>
              <w:rPr>
                <w:spacing w:val="-13"/>
                <w:sz w:val="20"/>
              </w:rPr>
              <w:t xml:space="preserve"> </w:t>
            </w:r>
            <w:r>
              <w:rPr>
                <w:sz w:val="20"/>
              </w:rPr>
              <w:t>the</w:t>
            </w:r>
            <w:r>
              <w:rPr>
                <w:spacing w:val="-13"/>
                <w:sz w:val="20"/>
              </w:rPr>
              <w:t xml:space="preserve"> </w:t>
            </w:r>
            <w:r>
              <w:rPr>
                <w:sz w:val="20"/>
              </w:rPr>
              <w:t>responsibility</w:t>
            </w:r>
            <w:r>
              <w:rPr>
                <w:spacing w:val="-16"/>
                <w:sz w:val="20"/>
              </w:rPr>
              <w:t xml:space="preserve"> </w:t>
            </w:r>
            <w:r>
              <w:rPr>
                <w:sz w:val="20"/>
              </w:rPr>
              <w:t>to</w:t>
            </w:r>
            <w:r>
              <w:rPr>
                <w:spacing w:val="-10"/>
                <w:sz w:val="20"/>
              </w:rPr>
              <w:t xml:space="preserve"> </w:t>
            </w:r>
            <w:r>
              <w:rPr>
                <w:sz w:val="20"/>
              </w:rPr>
              <w:t>earn</w:t>
            </w:r>
            <w:r>
              <w:rPr>
                <w:spacing w:val="-15"/>
                <w:sz w:val="20"/>
              </w:rPr>
              <w:t xml:space="preserve"> </w:t>
            </w:r>
            <w:r>
              <w:rPr>
                <w:sz w:val="20"/>
              </w:rPr>
              <w:t>grades based upon their performance while guarding against cheating by</w:t>
            </w:r>
            <w:r>
              <w:rPr>
                <w:spacing w:val="-5"/>
                <w:sz w:val="20"/>
              </w:rPr>
              <w:t xml:space="preserve"> </w:t>
            </w:r>
            <w:r>
              <w:rPr>
                <w:sz w:val="20"/>
              </w:rPr>
              <w:t>other</w:t>
            </w:r>
            <w:r w:rsidR="00C35776">
              <w:rPr>
                <w:sz w:val="20"/>
              </w:rPr>
              <w:t xml:space="preserve"> </w:t>
            </w:r>
            <w:r>
              <w:rPr>
                <w:sz w:val="20"/>
              </w:rPr>
              <w:t>students.</w:t>
            </w:r>
          </w:p>
        </w:tc>
      </w:tr>
    </w:tbl>
    <w:p w14:paraId="515C85C6" w14:textId="77777777" w:rsidR="0007642E" w:rsidRDefault="00697CDA">
      <w:pPr>
        <w:spacing w:after="3"/>
        <w:ind w:left="1340"/>
        <w:rPr>
          <w:b/>
          <w:i/>
          <w:sz w:val="20"/>
        </w:rPr>
      </w:pPr>
      <w:r>
        <w:rPr>
          <w:b/>
          <w:i/>
          <w:sz w:val="20"/>
        </w:rPr>
        <w:t>Learning Atmosphere</w:t>
      </w:r>
    </w:p>
    <w:tbl>
      <w:tblPr>
        <w:tblW w:w="0" w:type="auto"/>
        <w:tblInd w:w="12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430"/>
      </w:tblGrid>
      <w:tr w:rsidR="0007642E" w14:paraId="573DE7E0" w14:textId="77777777">
        <w:trPr>
          <w:trHeight w:val="225"/>
        </w:trPr>
        <w:tc>
          <w:tcPr>
            <w:tcW w:w="4428" w:type="dxa"/>
            <w:shd w:val="clear" w:color="auto" w:fill="A7A8A7"/>
          </w:tcPr>
          <w:p w14:paraId="6584D1BF" w14:textId="77777777" w:rsidR="0007642E" w:rsidRDefault="00697CDA">
            <w:pPr>
              <w:pStyle w:val="TableParagraph"/>
              <w:spacing w:line="205" w:lineRule="exact"/>
              <w:ind w:left="114"/>
              <w:rPr>
                <w:b/>
                <w:sz w:val="20"/>
              </w:rPr>
            </w:pPr>
            <w:r>
              <w:rPr>
                <w:b/>
                <w:sz w:val="20"/>
              </w:rPr>
              <w:t>Rights:</w:t>
            </w:r>
          </w:p>
        </w:tc>
        <w:tc>
          <w:tcPr>
            <w:tcW w:w="4430" w:type="dxa"/>
            <w:shd w:val="clear" w:color="auto" w:fill="A7A8A7"/>
          </w:tcPr>
          <w:p w14:paraId="336F7DE7" w14:textId="77777777" w:rsidR="0007642E" w:rsidRDefault="00697CDA">
            <w:pPr>
              <w:pStyle w:val="TableParagraph"/>
              <w:spacing w:line="205" w:lineRule="exact"/>
              <w:rPr>
                <w:b/>
                <w:sz w:val="20"/>
              </w:rPr>
            </w:pPr>
            <w:r>
              <w:rPr>
                <w:b/>
                <w:sz w:val="20"/>
              </w:rPr>
              <w:t>Responsibilities:</w:t>
            </w:r>
          </w:p>
        </w:tc>
      </w:tr>
      <w:tr w:rsidR="0007642E" w14:paraId="7331F2A6" w14:textId="77777777">
        <w:trPr>
          <w:trHeight w:val="935"/>
        </w:trPr>
        <w:tc>
          <w:tcPr>
            <w:tcW w:w="4428" w:type="dxa"/>
          </w:tcPr>
          <w:p w14:paraId="7CF557DC" w14:textId="77777777" w:rsidR="0007642E" w:rsidRDefault="00697CDA">
            <w:pPr>
              <w:pStyle w:val="TableParagraph"/>
              <w:numPr>
                <w:ilvl w:val="0"/>
                <w:numId w:val="78"/>
              </w:numPr>
              <w:tabs>
                <w:tab w:val="left" w:pos="474"/>
                <w:tab w:val="left" w:pos="475"/>
              </w:tabs>
              <w:spacing w:line="237" w:lineRule="auto"/>
              <w:ind w:right="472"/>
              <w:rPr>
                <w:sz w:val="20"/>
              </w:rPr>
            </w:pPr>
            <w:r>
              <w:rPr>
                <w:sz w:val="20"/>
              </w:rPr>
              <w:t>Students</w:t>
            </w:r>
            <w:r>
              <w:rPr>
                <w:spacing w:val="-10"/>
                <w:sz w:val="20"/>
              </w:rPr>
              <w:t xml:space="preserve"> </w:t>
            </w:r>
            <w:r>
              <w:rPr>
                <w:sz w:val="20"/>
              </w:rPr>
              <w:t>have</w:t>
            </w:r>
            <w:r>
              <w:rPr>
                <w:spacing w:val="-11"/>
                <w:sz w:val="20"/>
              </w:rPr>
              <w:t xml:space="preserve"> </w:t>
            </w:r>
            <w:r>
              <w:rPr>
                <w:sz w:val="20"/>
              </w:rPr>
              <w:t>the</w:t>
            </w:r>
            <w:r>
              <w:rPr>
                <w:spacing w:val="-13"/>
                <w:sz w:val="20"/>
              </w:rPr>
              <w:t xml:space="preserve"> </w:t>
            </w:r>
            <w:r>
              <w:rPr>
                <w:sz w:val="20"/>
              </w:rPr>
              <w:t>right</w:t>
            </w:r>
            <w:r>
              <w:rPr>
                <w:spacing w:val="-10"/>
                <w:sz w:val="20"/>
              </w:rPr>
              <w:t xml:space="preserve"> </w:t>
            </w:r>
            <w:r>
              <w:rPr>
                <w:sz w:val="20"/>
              </w:rPr>
              <w:t>to</w:t>
            </w:r>
            <w:r>
              <w:rPr>
                <w:spacing w:val="-8"/>
                <w:sz w:val="20"/>
              </w:rPr>
              <w:t xml:space="preserve"> </w:t>
            </w:r>
            <w:r>
              <w:rPr>
                <w:sz w:val="20"/>
              </w:rPr>
              <w:t>a</w:t>
            </w:r>
            <w:r>
              <w:rPr>
                <w:spacing w:val="-11"/>
                <w:sz w:val="20"/>
              </w:rPr>
              <w:t xml:space="preserve"> </w:t>
            </w:r>
            <w:r>
              <w:rPr>
                <w:sz w:val="20"/>
              </w:rPr>
              <w:t>healthy</w:t>
            </w:r>
            <w:r>
              <w:rPr>
                <w:spacing w:val="-19"/>
                <w:sz w:val="20"/>
              </w:rPr>
              <w:t xml:space="preserve"> </w:t>
            </w:r>
            <w:r>
              <w:rPr>
                <w:sz w:val="20"/>
              </w:rPr>
              <w:t>and</w:t>
            </w:r>
            <w:r>
              <w:rPr>
                <w:spacing w:val="-8"/>
                <w:sz w:val="20"/>
              </w:rPr>
              <w:t xml:space="preserve"> </w:t>
            </w:r>
            <w:r>
              <w:rPr>
                <w:sz w:val="20"/>
              </w:rPr>
              <w:t>safe school environment in which</w:t>
            </w:r>
            <w:r>
              <w:rPr>
                <w:spacing w:val="-1"/>
                <w:sz w:val="20"/>
              </w:rPr>
              <w:t xml:space="preserve"> </w:t>
            </w:r>
            <w:r>
              <w:rPr>
                <w:sz w:val="20"/>
              </w:rPr>
              <w:t>to</w:t>
            </w:r>
            <w:r w:rsidR="00C35776">
              <w:rPr>
                <w:sz w:val="20"/>
              </w:rPr>
              <w:t xml:space="preserve"> </w:t>
            </w:r>
            <w:r>
              <w:rPr>
                <w:sz w:val="20"/>
              </w:rPr>
              <w:t>learn.</w:t>
            </w:r>
          </w:p>
        </w:tc>
        <w:tc>
          <w:tcPr>
            <w:tcW w:w="4430" w:type="dxa"/>
          </w:tcPr>
          <w:p w14:paraId="6B388ACE" w14:textId="77777777" w:rsidR="0007642E" w:rsidRDefault="00697CDA">
            <w:pPr>
              <w:pStyle w:val="TableParagraph"/>
              <w:numPr>
                <w:ilvl w:val="0"/>
                <w:numId w:val="77"/>
              </w:numPr>
              <w:tabs>
                <w:tab w:val="left" w:pos="477"/>
                <w:tab w:val="left" w:pos="478"/>
              </w:tabs>
              <w:spacing w:before="15" w:line="230" w:lineRule="exact"/>
              <w:ind w:right="295"/>
              <w:rPr>
                <w:sz w:val="20"/>
              </w:rPr>
            </w:pPr>
            <w:r>
              <w:rPr>
                <w:sz w:val="20"/>
              </w:rPr>
              <w:t>Students have the responsibility and are expected to conduct themselves in such a manner</w:t>
            </w:r>
            <w:r>
              <w:rPr>
                <w:spacing w:val="-10"/>
                <w:sz w:val="20"/>
              </w:rPr>
              <w:t xml:space="preserve"> </w:t>
            </w:r>
            <w:r>
              <w:rPr>
                <w:sz w:val="20"/>
              </w:rPr>
              <w:t>so</w:t>
            </w:r>
            <w:r>
              <w:rPr>
                <w:spacing w:val="-8"/>
                <w:sz w:val="20"/>
              </w:rPr>
              <w:t xml:space="preserve"> </w:t>
            </w:r>
            <w:r>
              <w:rPr>
                <w:sz w:val="20"/>
              </w:rPr>
              <w:t>as</w:t>
            </w:r>
            <w:r>
              <w:rPr>
                <w:spacing w:val="-12"/>
                <w:sz w:val="20"/>
              </w:rPr>
              <w:t xml:space="preserve"> </w:t>
            </w:r>
            <w:r>
              <w:rPr>
                <w:sz w:val="20"/>
              </w:rPr>
              <w:t>not</w:t>
            </w:r>
            <w:r>
              <w:rPr>
                <w:spacing w:val="-9"/>
                <w:sz w:val="20"/>
              </w:rPr>
              <w:t xml:space="preserve"> </w:t>
            </w:r>
            <w:r>
              <w:rPr>
                <w:sz w:val="20"/>
              </w:rPr>
              <w:t>to</w:t>
            </w:r>
            <w:r>
              <w:rPr>
                <w:spacing w:val="-8"/>
                <w:sz w:val="20"/>
              </w:rPr>
              <w:t xml:space="preserve"> </w:t>
            </w:r>
            <w:r>
              <w:rPr>
                <w:sz w:val="20"/>
              </w:rPr>
              <w:t>interfere</w:t>
            </w:r>
            <w:r>
              <w:rPr>
                <w:spacing w:val="-5"/>
                <w:sz w:val="20"/>
              </w:rPr>
              <w:t xml:space="preserve"> </w:t>
            </w:r>
            <w:r>
              <w:rPr>
                <w:sz w:val="20"/>
              </w:rPr>
              <w:t>with</w:t>
            </w:r>
            <w:r>
              <w:rPr>
                <w:spacing w:val="-13"/>
                <w:sz w:val="20"/>
              </w:rPr>
              <w:t xml:space="preserve"> </w:t>
            </w:r>
            <w:r>
              <w:rPr>
                <w:sz w:val="20"/>
              </w:rPr>
              <w:t>the</w:t>
            </w:r>
            <w:r>
              <w:rPr>
                <w:spacing w:val="-9"/>
                <w:sz w:val="20"/>
              </w:rPr>
              <w:t xml:space="preserve"> </w:t>
            </w:r>
            <w:r>
              <w:rPr>
                <w:sz w:val="20"/>
              </w:rPr>
              <w:t>rights</w:t>
            </w:r>
            <w:r>
              <w:rPr>
                <w:spacing w:val="-10"/>
                <w:sz w:val="20"/>
              </w:rPr>
              <w:t xml:space="preserve"> </w:t>
            </w:r>
            <w:r>
              <w:rPr>
                <w:sz w:val="20"/>
              </w:rPr>
              <w:t>of others to</w:t>
            </w:r>
            <w:r>
              <w:rPr>
                <w:spacing w:val="-13"/>
                <w:sz w:val="20"/>
              </w:rPr>
              <w:t xml:space="preserve"> </w:t>
            </w:r>
            <w:r>
              <w:rPr>
                <w:sz w:val="20"/>
              </w:rPr>
              <w:t>learn.</w:t>
            </w:r>
          </w:p>
        </w:tc>
      </w:tr>
    </w:tbl>
    <w:p w14:paraId="5E36C735" w14:textId="77777777" w:rsidR="0007642E" w:rsidRDefault="0007642E">
      <w:pPr>
        <w:spacing w:line="230" w:lineRule="exact"/>
        <w:rPr>
          <w:sz w:val="20"/>
        </w:rPr>
        <w:sectPr w:rsidR="0007642E">
          <w:headerReference w:type="default" r:id="rId63"/>
          <w:footerReference w:type="default" r:id="rId64"/>
          <w:pgSz w:w="12240" w:h="15840"/>
          <w:pgMar w:top="880" w:right="0" w:bottom="580" w:left="580" w:header="0" w:footer="395" w:gutter="0"/>
          <w:pgNumType w:start="5"/>
          <w:cols w:space="720"/>
        </w:sectPr>
      </w:pPr>
    </w:p>
    <w:p w14:paraId="768534A9" w14:textId="77777777" w:rsidR="0007642E" w:rsidRDefault="0007642E">
      <w:pPr>
        <w:pStyle w:val="BodyText"/>
        <w:rPr>
          <w:b/>
          <w:i/>
        </w:rPr>
      </w:pPr>
    </w:p>
    <w:p w14:paraId="6F4233A0" w14:textId="77777777" w:rsidR="0007642E" w:rsidRDefault="0007642E">
      <w:pPr>
        <w:pStyle w:val="BodyText"/>
        <w:rPr>
          <w:b/>
          <w:i/>
        </w:rPr>
      </w:pPr>
    </w:p>
    <w:p w14:paraId="59C36142" w14:textId="77777777" w:rsidR="0007642E" w:rsidRDefault="0007642E">
      <w:pPr>
        <w:pStyle w:val="BodyText"/>
        <w:rPr>
          <w:b/>
          <w:i/>
        </w:rPr>
      </w:pPr>
    </w:p>
    <w:p w14:paraId="3776FC9D" w14:textId="77777777" w:rsidR="0007642E" w:rsidRDefault="0007642E">
      <w:pPr>
        <w:pStyle w:val="BodyText"/>
        <w:rPr>
          <w:b/>
          <w:i/>
        </w:rPr>
      </w:pPr>
    </w:p>
    <w:p w14:paraId="6AC5F27E" w14:textId="77777777" w:rsidR="0007642E" w:rsidRDefault="0007642E">
      <w:pPr>
        <w:pStyle w:val="BodyText"/>
        <w:rPr>
          <w:b/>
          <w:i/>
        </w:rPr>
      </w:pPr>
    </w:p>
    <w:p w14:paraId="46F4B559" w14:textId="77777777" w:rsidR="0007642E" w:rsidRDefault="0007642E">
      <w:pPr>
        <w:pStyle w:val="BodyText"/>
        <w:rPr>
          <w:b/>
          <w:i/>
        </w:rPr>
      </w:pPr>
    </w:p>
    <w:p w14:paraId="34DDEEA0" w14:textId="77777777" w:rsidR="0007642E" w:rsidRDefault="0007642E">
      <w:pPr>
        <w:pStyle w:val="BodyText"/>
        <w:rPr>
          <w:b/>
          <w:i/>
        </w:rPr>
      </w:pPr>
    </w:p>
    <w:p w14:paraId="41183B0E" w14:textId="77777777" w:rsidR="0007642E" w:rsidRDefault="0007642E">
      <w:pPr>
        <w:pStyle w:val="BodyText"/>
        <w:rPr>
          <w:b/>
          <w:i/>
        </w:rPr>
      </w:pPr>
    </w:p>
    <w:p w14:paraId="599E5423" w14:textId="77777777" w:rsidR="0007642E" w:rsidRDefault="0007642E">
      <w:pPr>
        <w:pStyle w:val="BodyText"/>
        <w:rPr>
          <w:b/>
          <w:i/>
        </w:rPr>
      </w:pPr>
    </w:p>
    <w:p w14:paraId="2A0EAA91" w14:textId="77777777" w:rsidR="0007642E" w:rsidRDefault="0007642E">
      <w:pPr>
        <w:pStyle w:val="BodyText"/>
        <w:rPr>
          <w:b/>
          <w:i/>
        </w:rPr>
      </w:pPr>
    </w:p>
    <w:p w14:paraId="0FB24D14" w14:textId="77777777" w:rsidR="0007642E" w:rsidRDefault="0007642E">
      <w:pPr>
        <w:pStyle w:val="BodyText"/>
        <w:rPr>
          <w:b/>
          <w:i/>
        </w:rPr>
      </w:pPr>
    </w:p>
    <w:p w14:paraId="4643A7EC" w14:textId="77777777" w:rsidR="0007642E" w:rsidRDefault="0007642E">
      <w:pPr>
        <w:pStyle w:val="BodyText"/>
        <w:rPr>
          <w:b/>
          <w:i/>
        </w:rPr>
      </w:pPr>
    </w:p>
    <w:p w14:paraId="2C8DD04B" w14:textId="77777777" w:rsidR="0007642E" w:rsidRDefault="0007642E">
      <w:pPr>
        <w:pStyle w:val="BodyText"/>
        <w:rPr>
          <w:b/>
          <w:i/>
        </w:rPr>
      </w:pPr>
    </w:p>
    <w:p w14:paraId="577C92A1" w14:textId="77777777" w:rsidR="0007642E" w:rsidRDefault="0007642E">
      <w:pPr>
        <w:pStyle w:val="BodyText"/>
        <w:rPr>
          <w:b/>
          <w:i/>
        </w:rPr>
      </w:pPr>
    </w:p>
    <w:p w14:paraId="61120BF8" w14:textId="77777777" w:rsidR="0007642E" w:rsidRDefault="0007642E">
      <w:pPr>
        <w:pStyle w:val="BodyText"/>
        <w:rPr>
          <w:b/>
          <w:i/>
        </w:rPr>
      </w:pPr>
    </w:p>
    <w:p w14:paraId="0C620F00" w14:textId="77777777" w:rsidR="0007642E" w:rsidRDefault="0007642E">
      <w:pPr>
        <w:pStyle w:val="BodyText"/>
        <w:rPr>
          <w:b/>
          <w:i/>
        </w:rPr>
      </w:pPr>
    </w:p>
    <w:p w14:paraId="28E627AD" w14:textId="77777777" w:rsidR="0007642E" w:rsidRDefault="0007642E">
      <w:pPr>
        <w:pStyle w:val="BodyText"/>
        <w:rPr>
          <w:b/>
          <w:i/>
        </w:rPr>
      </w:pPr>
    </w:p>
    <w:p w14:paraId="208CE5ED" w14:textId="77777777" w:rsidR="0007642E" w:rsidRDefault="0007642E">
      <w:pPr>
        <w:pStyle w:val="BodyText"/>
        <w:rPr>
          <w:b/>
          <w:i/>
        </w:rPr>
      </w:pPr>
    </w:p>
    <w:p w14:paraId="585D72EA" w14:textId="77777777" w:rsidR="0007642E" w:rsidRDefault="0007642E">
      <w:pPr>
        <w:pStyle w:val="BodyText"/>
        <w:spacing w:before="6"/>
        <w:rPr>
          <w:b/>
          <w:i/>
          <w:sz w:val="23"/>
        </w:rPr>
      </w:pPr>
    </w:p>
    <w:p w14:paraId="140E4F3B" w14:textId="77777777" w:rsidR="0007642E" w:rsidRDefault="00697CDA">
      <w:pPr>
        <w:spacing w:before="74"/>
        <w:ind w:left="315" w:right="1582"/>
        <w:jc w:val="center"/>
        <w:rPr>
          <w:b/>
          <w:sz w:val="60"/>
        </w:rPr>
      </w:pPr>
      <w:r>
        <w:rPr>
          <w:b/>
          <w:sz w:val="60"/>
        </w:rPr>
        <w:t>General Rules and Regulations</w:t>
      </w:r>
    </w:p>
    <w:p w14:paraId="04024435" w14:textId="77777777" w:rsidR="0007642E" w:rsidRDefault="0007642E">
      <w:pPr>
        <w:pStyle w:val="BodyText"/>
        <w:spacing w:before="8"/>
        <w:rPr>
          <w:b/>
          <w:sz w:val="67"/>
        </w:rPr>
      </w:pPr>
    </w:p>
    <w:p w14:paraId="65FF5A73" w14:textId="77777777" w:rsidR="0007642E" w:rsidRDefault="00697CDA">
      <w:pPr>
        <w:spacing w:before="1"/>
        <w:ind w:left="800" w:right="1006"/>
        <w:jc w:val="center"/>
        <w:rPr>
          <w:b/>
          <w:sz w:val="60"/>
        </w:rPr>
      </w:pPr>
      <w:r>
        <w:rPr>
          <w:b/>
          <w:sz w:val="60"/>
        </w:rPr>
        <w:t>Part II</w:t>
      </w:r>
    </w:p>
    <w:p w14:paraId="103DECA2" w14:textId="77777777" w:rsidR="0007642E" w:rsidRDefault="0007642E">
      <w:pPr>
        <w:jc w:val="center"/>
        <w:rPr>
          <w:sz w:val="60"/>
        </w:rPr>
        <w:sectPr w:rsidR="0007642E">
          <w:headerReference w:type="default" r:id="rId65"/>
          <w:footerReference w:type="default" r:id="rId66"/>
          <w:pgSz w:w="12240" w:h="15840"/>
          <w:pgMar w:top="1500" w:right="0" w:bottom="580" w:left="580" w:header="0" w:footer="395" w:gutter="0"/>
          <w:pgNumType w:start="6"/>
          <w:cols w:space="720"/>
        </w:sectPr>
      </w:pPr>
    </w:p>
    <w:p w14:paraId="32ABCA2F" w14:textId="77777777" w:rsidR="0007642E" w:rsidRDefault="0007642E">
      <w:pPr>
        <w:pStyle w:val="BodyText"/>
        <w:spacing w:before="1"/>
        <w:rPr>
          <w:b/>
          <w:sz w:val="10"/>
        </w:rPr>
      </w:pPr>
    </w:p>
    <w:p w14:paraId="037843EC" w14:textId="77777777" w:rsidR="0007642E" w:rsidRDefault="004425F0">
      <w:pPr>
        <w:pStyle w:val="BodyText"/>
        <w:spacing w:before="91"/>
        <w:ind w:left="1220" w:right="1439"/>
        <w:jc w:val="both"/>
      </w:pPr>
      <w:r>
        <w:rPr>
          <w:noProof/>
          <w:lang w:bidi="ar-SA"/>
        </w:rPr>
        <mc:AlternateContent>
          <mc:Choice Requires="wps">
            <w:drawing>
              <wp:anchor distT="0" distB="0" distL="114300" distR="114300" simplePos="0" relativeHeight="251665408" behindDoc="0" locked="0" layoutInCell="1" allowOverlap="1" wp14:anchorId="015C3AB7" wp14:editId="4A45279E">
                <wp:simplePos x="0" y="0"/>
                <wp:positionH relativeFrom="page">
                  <wp:posOffset>1143000</wp:posOffset>
                </wp:positionH>
                <wp:positionV relativeFrom="paragraph">
                  <wp:posOffset>-92075</wp:posOffset>
                </wp:positionV>
                <wp:extent cx="5788025" cy="0"/>
                <wp:effectExtent l="0" t="0" r="0" b="0"/>
                <wp:wrapNone/>
                <wp:docPr id="242"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802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46FCB" id="Line 125"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0pt,-7.25pt" to="545.7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H61FQ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gvcowU&#10;6WBIW6E4yvJJ6E5vXAlBK7WzoT56Vi9mq+l3h5RetUQdeGT5ejGQmIWM5E1K2DgDd+z7z5pBDDl6&#10;HVt1bmwXIKEJ6BwncrlPhJ89onA4eZrNUiCC6OBLSDkkGuv8J647FIwKS2Adgclp63wgQsohJNyj&#10;9EZIGQcuFeqBbZ7N85jhtBQseEOcs4f9Slp0IkEz8YtlgecxzOqjYhGt5YStb7YnQl5tuF2qgAe1&#10;AJ+bdRXFj3k6X8/Ws2JU5NP1qEjrevRxsypG0032NKk/1KtVnf0M1LKibAVjXAV2g0Cz4u8EcHsq&#10;V2ndJXrvQ/IWPTYMyA7/SDoOM8zvqoS9ZpedHYYMmozBt/cTRP+4B/vxlS9/AQAA//8DAFBLAwQU&#10;AAYACAAAACEAn2j7ed4AAAAMAQAADwAAAGRycy9kb3ducmV2LnhtbEyPQUvDQBCF74L/YRnBW7uJ&#10;VFNjNkUKwZuYKp632TGJzc7G7DZJ/71TEOpt3szjzfeyzWw7MeLgW0cK4mUEAqlypqVawcd7sViD&#10;8EGT0Z0jVHBCD5v8+irTqXETlTjuQi04hHyqFTQh9KmUvmrQar90PRLfvtxgdWA51NIMeuJw28m7&#10;KHqQVrfEHxrd47bB6rA7WgXbQ/FzStz4lryUVbmavpPP1yJR6vZmfn4CEXAOFzOc8RkdcmbauyMZ&#10;LzrW64i7BAWLeHUP4uyIHmOe9n8rmWfyf4n8FwAA//8DAFBLAQItABQABgAIAAAAIQC2gziS/gAA&#10;AOEBAAATAAAAAAAAAAAAAAAAAAAAAABbQ29udGVudF9UeXBlc10ueG1sUEsBAi0AFAAGAAgAAAAh&#10;ADj9If/WAAAAlAEAAAsAAAAAAAAAAAAAAAAALwEAAF9yZWxzLy5yZWxzUEsBAi0AFAAGAAgAAAAh&#10;AJEAfrUVAgAALQQAAA4AAAAAAAAAAAAAAAAALgIAAGRycy9lMm9Eb2MueG1sUEsBAi0AFAAGAAgA&#10;AAAhAJ9o+3neAAAADAEAAA8AAAAAAAAAAAAAAAAAbwQAAGRycy9kb3ducmV2LnhtbFBLBQYAAAAA&#10;BAAEAPMAAAB6BQAAAAA=&#10;" strokeweight=".96pt">
                <w10:wrap anchorx="page"/>
              </v:line>
            </w:pict>
          </mc:Fallback>
        </mc:AlternateContent>
      </w:r>
      <w:bookmarkStart w:id="31" w:name="_bookmark2"/>
      <w:bookmarkEnd w:id="31"/>
      <w:r w:rsidR="00697CDA">
        <w:rPr>
          <w:b/>
        </w:rPr>
        <w:t xml:space="preserve">ACADEMIC DISCIPLINE (SECTION 2.01): </w:t>
      </w:r>
      <w:r w:rsidR="00697CDA">
        <w:t>No student shall receive discipline under the Code of Student Conduct for failure to complete academic assignments. Students have the responsibility and are expected to conduct themselves in such a manner so as not to interfere with the rights of others to learn.</w:t>
      </w:r>
    </w:p>
    <w:p w14:paraId="37D255DA" w14:textId="77777777" w:rsidR="0007642E" w:rsidRDefault="0007642E">
      <w:pPr>
        <w:pStyle w:val="BodyText"/>
        <w:spacing w:before="1"/>
      </w:pPr>
    </w:p>
    <w:p w14:paraId="1B3470FA" w14:textId="77777777" w:rsidR="0007642E" w:rsidRDefault="00697CDA">
      <w:pPr>
        <w:pStyle w:val="BodyText"/>
        <w:spacing w:before="1"/>
        <w:ind w:left="1220" w:right="1435"/>
        <w:jc w:val="both"/>
      </w:pPr>
      <w:r>
        <w:rPr>
          <w:b/>
        </w:rPr>
        <w:t xml:space="preserve">ALTERNATIVE EDUCATION PROGRAMS (SECTION 2.02): </w:t>
      </w:r>
      <w:r>
        <w:t>The Alternative Education Programs are designed to provide educational services to those students who are unsuccessful in the normal school environment. The Alternative Education Programs described herein are those specifically related to student discipline and do not include various other alternative education opportunities provided by The School Board of Polk County, Florida.</w:t>
      </w:r>
    </w:p>
    <w:p w14:paraId="45DEE60F" w14:textId="77777777" w:rsidR="0007642E" w:rsidRDefault="00697CDA">
      <w:pPr>
        <w:pStyle w:val="ListParagraph"/>
        <w:numPr>
          <w:ilvl w:val="0"/>
          <w:numId w:val="76"/>
        </w:numPr>
        <w:tabs>
          <w:tab w:val="left" w:pos="1852"/>
        </w:tabs>
        <w:spacing w:before="1" w:line="229" w:lineRule="exact"/>
        <w:ind w:hanging="541"/>
        <w:rPr>
          <w:sz w:val="20"/>
        </w:rPr>
      </w:pPr>
      <w:r>
        <w:rPr>
          <w:b/>
          <w:sz w:val="20"/>
        </w:rPr>
        <w:t xml:space="preserve">Exceptional Students: </w:t>
      </w:r>
      <w:r>
        <w:rPr>
          <w:sz w:val="20"/>
        </w:rPr>
        <w:t>See Section 3.08, Discipline of IDEIA-Eligible</w:t>
      </w:r>
      <w:r>
        <w:rPr>
          <w:spacing w:val="-29"/>
          <w:sz w:val="20"/>
        </w:rPr>
        <w:t xml:space="preserve"> </w:t>
      </w:r>
      <w:r>
        <w:rPr>
          <w:sz w:val="20"/>
        </w:rPr>
        <w:t>Students.</w:t>
      </w:r>
    </w:p>
    <w:p w14:paraId="132CB2FB" w14:textId="77777777" w:rsidR="0007642E" w:rsidRDefault="00697CDA">
      <w:pPr>
        <w:pStyle w:val="ListParagraph"/>
        <w:numPr>
          <w:ilvl w:val="0"/>
          <w:numId w:val="76"/>
        </w:numPr>
        <w:tabs>
          <w:tab w:val="left" w:pos="1852"/>
        </w:tabs>
        <w:ind w:right="1438"/>
        <w:rPr>
          <w:sz w:val="20"/>
        </w:rPr>
      </w:pPr>
      <w:r>
        <w:rPr>
          <w:b/>
          <w:sz w:val="20"/>
        </w:rPr>
        <w:t xml:space="preserve">Unsatisfactory Completion of Assignment: </w:t>
      </w:r>
      <w:r>
        <w:rPr>
          <w:sz w:val="20"/>
        </w:rPr>
        <w:t xml:space="preserve">Any student </w:t>
      </w:r>
      <w:r>
        <w:rPr>
          <w:spacing w:val="-3"/>
          <w:sz w:val="20"/>
        </w:rPr>
        <w:t xml:space="preserve">who </w:t>
      </w:r>
      <w:r>
        <w:rPr>
          <w:sz w:val="20"/>
        </w:rPr>
        <w:t>fails to satisfactorily complete an Alternative Education Program assignment and has withdrawn from any school must enter the Polk County School System through the program they did not complete. This procedure may be waived if so determined</w:t>
      </w:r>
      <w:r>
        <w:rPr>
          <w:spacing w:val="-7"/>
          <w:sz w:val="20"/>
        </w:rPr>
        <w:t xml:space="preserve"> </w:t>
      </w:r>
      <w:r>
        <w:rPr>
          <w:sz w:val="20"/>
        </w:rPr>
        <w:t>by</w:t>
      </w:r>
      <w:r>
        <w:rPr>
          <w:spacing w:val="-18"/>
          <w:sz w:val="20"/>
        </w:rPr>
        <w:t xml:space="preserve"> </w:t>
      </w:r>
      <w:r>
        <w:rPr>
          <w:sz w:val="20"/>
        </w:rPr>
        <w:t>a</w:t>
      </w:r>
      <w:r>
        <w:rPr>
          <w:spacing w:val="-5"/>
          <w:sz w:val="20"/>
        </w:rPr>
        <w:t xml:space="preserve"> </w:t>
      </w:r>
      <w:r>
        <w:rPr>
          <w:sz w:val="20"/>
        </w:rPr>
        <w:t>committee</w:t>
      </w:r>
      <w:r>
        <w:rPr>
          <w:spacing w:val="-7"/>
          <w:sz w:val="20"/>
        </w:rPr>
        <w:t xml:space="preserve"> </w:t>
      </w:r>
      <w:r>
        <w:rPr>
          <w:sz w:val="20"/>
        </w:rPr>
        <w:t>assigned</w:t>
      </w:r>
      <w:r>
        <w:rPr>
          <w:spacing w:val="-4"/>
          <w:sz w:val="20"/>
        </w:rPr>
        <w:t xml:space="preserve"> </w:t>
      </w:r>
      <w:r>
        <w:rPr>
          <w:sz w:val="20"/>
        </w:rPr>
        <w:t>by</w:t>
      </w:r>
      <w:r>
        <w:rPr>
          <w:spacing w:val="-14"/>
          <w:sz w:val="20"/>
        </w:rPr>
        <w:t xml:space="preserve"> </w:t>
      </w:r>
      <w:r>
        <w:rPr>
          <w:sz w:val="20"/>
        </w:rPr>
        <w:t>the</w:t>
      </w:r>
      <w:r>
        <w:rPr>
          <w:spacing w:val="-2"/>
          <w:sz w:val="20"/>
        </w:rPr>
        <w:t xml:space="preserve"> </w:t>
      </w:r>
      <w:r>
        <w:rPr>
          <w:sz w:val="20"/>
        </w:rPr>
        <w:t>Director,</w:t>
      </w:r>
      <w:r>
        <w:rPr>
          <w:spacing w:val="-2"/>
          <w:sz w:val="20"/>
        </w:rPr>
        <w:t xml:space="preserve"> </w:t>
      </w:r>
      <w:r>
        <w:rPr>
          <w:sz w:val="20"/>
        </w:rPr>
        <w:t>Discipline.</w:t>
      </w:r>
    </w:p>
    <w:p w14:paraId="34DAFF61" w14:textId="77777777" w:rsidR="0007642E" w:rsidRDefault="0007642E">
      <w:pPr>
        <w:pStyle w:val="BodyText"/>
        <w:spacing w:before="2"/>
      </w:pPr>
    </w:p>
    <w:p w14:paraId="50840EEB" w14:textId="77777777" w:rsidR="0007642E" w:rsidRDefault="00697CDA">
      <w:pPr>
        <w:pStyle w:val="BodyText"/>
        <w:ind w:left="1220" w:right="1437"/>
        <w:jc w:val="both"/>
      </w:pPr>
      <w:r>
        <w:rPr>
          <w:b/>
        </w:rPr>
        <w:t xml:space="preserve">CHILD ABUSE (SECTION 2.03): </w:t>
      </w:r>
      <w:r>
        <w:t>When child abuse and/or neglect is suspected by school personnel, the law requires that the suspected child abuse and/or neglect be reported immediately to the Florida Abuse Registry, 1- 800-962-2873.</w:t>
      </w:r>
    </w:p>
    <w:p w14:paraId="753D2FAD" w14:textId="77777777" w:rsidR="0007642E" w:rsidRDefault="0007642E">
      <w:pPr>
        <w:pStyle w:val="BodyText"/>
        <w:spacing w:before="8"/>
        <w:rPr>
          <w:sz w:val="19"/>
        </w:rPr>
      </w:pPr>
    </w:p>
    <w:p w14:paraId="475AE5AD" w14:textId="77777777" w:rsidR="0007642E" w:rsidRDefault="00697CDA">
      <w:pPr>
        <w:pStyle w:val="BodyText"/>
        <w:ind w:left="1219" w:right="1435"/>
        <w:jc w:val="both"/>
      </w:pPr>
      <w:r>
        <w:rPr>
          <w:b/>
        </w:rPr>
        <w:t xml:space="preserve">CLUBS AND ORGANIZATIONS (SECTION 2.04): </w:t>
      </w:r>
      <w:r>
        <w:t>All secret societies and kindred organizations are prohibited,</w:t>
      </w:r>
      <w:r>
        <w:rPr>
          <w:spacing w:val="-15"/>
        </w:rPr>
        <w:t xml:space="preserve"> </w:t>
      </w:r>
      <w:r>
        <w:t>forbidden,</w:t>
      </w:r>
      <w:r>
        <w:rPr>
          <w:spacing w:val="-14"/>
        </w:rPr>
        <w:t xml:space="preserve"> </w:t>
      </w:r>
      <w:r>
        <w:t>and</w:t>
      </w:r>
      <w:r>
        <w:rPr>
          <w:spacing w:val="-14"/>
        </w:rPr>
        <w:t xml:space="preserve"> </w:t>
      </w:r>
      <w:r>
        <w:t>excluded</w:t>
      </w:r>
      <w:r>
        <w:rPr>
          <w:spacing w:val="-14"/>
        </w:rPr>
        <w:t xml:space="preserve"> </w:t>
      </w:r>
      <w:r>
        <w:t>from</w:t>
      </w:r>
      <w:r>
        <w:rPr>
          <w:spacing w:val="-19"/>
        </w:rPr>
        <w:t xml:space="preserve"> </w:t>
      </w:r>
      <w:r>
        <w:t>the</w:t>
      </w:r>
      <w:r>
        <w:rPr>
          <w:spacing w:val="-15"/>
        </w:rPr>
        <w:t xml:space="preserve"> </w:t>
      </w:r>
      <w:r>
        <w:t>public</w:t>
      </w:r>
      <w:r>
        <w:rPr>
          <w:spacing w:val="-15"/>
        </w:rPr>
        <w:t xml:space="preserve"> </w:t>
      </w:r>
      <w:r>
        <w:t>schools</w:t>
      </w:r>
      <w:r>
        <w:rPr>
          <w:spacing w:val="-16"/>
        </w:rPr>
        <w:t xml:space="preserve"> </w:t>
      </w:r>
      <w:r>
        <w:t>of</w:t>
      </w:r>
      <w:r>
        <w:rPr>
          <w:spacing w:val="-17"/>
        </w:rPr>
        <w:t xml:space="preserve"> </w:t>
      </w:r>
      <w:r>
        <w:t>Polk</w:t>
      </w:r>
      <w:r>
        <w:rPr>
          <w:spacing w:val="-16"/>
        </w:rPr>
        <w:t xml:space="preserve"> </w:t>
      </w:r>
      <w:r>
        <w:t>County,</w:t>
      </w:r>
      <w:r>
        <w:rPr>
          <w:spacing w:val="-15"/>
        </w:rPr>
        <w:t xml:space="preserve"> </w:t>
      </w:r>
      <w:r>
        <w:t>Florida.</w:t>
      </w:r>
      <w:r>
        <w:rPr>
          <w:spacing w:val="-14"/>
        </w:rPr>
        <w:t xml:space="preserve"> </w:t>
      </w:r>
      <w:r>
        <w:t>No</w:t>
      </w:r>
      <w:r>
        <w:rPr>
          <w:spacing w:val="-14"/>
        </w:rPr>
        <w:t xml:space="preserve"> </w:t>
      </w:r>
      <w:r>
        <w:t>student</w:t>
      </w:r>
      <w:r>
        <w:rPr>
          <w:spacing w:val="-15"/>
        </w:rPr>
        <w:t xml:space="preserve"> </w:t>
      </w:r>
      <w:r>
        <w:t>shall</w:t>
      </w:r>
      <w:r>
        <w:rPr>
          <w:spacing w:val="-15"/>
        </w:rPr>
        <w:t xml:space="preserve"> </w:t>
      </w:r>
      <w:r>
        <w:t>be</w:t>
      </w:r>
      <w:r>
        <w:rPr>
          <w:spacing w:val="-16"/>
        </w:rPr>
        <w:t xml:space="preserve"> </w:t>
      </w:r>
      <w:r>
        <w:t>permitted to join or be connected with any such club or organization in the Polk County School</w:t>
      </w:r>
      <w:r>
        <w:rPr>
          <w:spacing w:val="-15"/>
        </w:rPr>
        <w:t xml:space="preserve"> </w:t>
      </w:r>
      <w:r>
        <w:t>system.</w:t>
      </w:r>
    </w:p>
    <w:p w14:paraId="0529F1FF" w14:textId="77777777" w:rsidR="0007642E" w:rsidRDefault="0007642E">
      <w:pPr>
        <w:pStyle w:val="BodyText"/>
        <w:spacing w:before="4"/>
      </w:pPr>
    </w:p>
    <w:p w14:paraId="35357670" w14:textId="77777777" w:rsidR="0007642E" w:rsidRDefault="00697CDA">
      <w:pPr>
        <w:pStyle w:val="BodyText"/>
        <w:spacing w:line="276" w:lineRule="auto"/>
        <w:ind w:left="1205" w:right="1653" w:firstLine="14"/>
        <w:rPr>
          <w:b/>
        </w:rPr>
      </w:pPr>
      <w:r>
        <w:rPr>
          <w:b/>
        </w:rPr>
        <w:t xml:space="preserve">STUDENT DATING VIOLENCE AND ABUSE (SECTION 2.05): </w:t>
      </w:r>
      <w:r>
        <w:t xml:space="preserve">It is the policy of the Polk County School Board that all of its students have an educational setting that is safe, secure, and free from dating violence and abuse. The District shall not tolerate dating violence and abuse of any kind. Dating violence or abuse by any student is prohibited on school property, during any school related or school sponsored program or activity, or during school sponsored transportation. </w:t>
      </w:r>
      <w:r>
        <w:rPr>
          <w:b/>
        </w:rPr>
        <w:t>Definitions</w:t>
      </w:r>
    </w:p>
    <w:p w14:paraId="5F0D865F" w14:textId="77777777" w:rsidR="0007642E" w:rsidRDefault="00697CDA">
      <w:pPr>
        <w:pStyle w:val="ListParagraph"/>
        <w:numPr>
          <w:ilvl w:val="1"/>
          <w:numId w:val="76"/>
        </w:numPr>
        <w:tabs>
          <w:tab w:val="left" w:pos="2468"/>
        </w:tabs>
        <w:spacing w:before="2" w:line="276" w:lineRule="auto"/>
        <w:ind w:right="1700"/>
        <w:rPr>
          <w:sz w:val="20"/>
        </w:rPr>
      </w:pPr>
      <w:r>
        <w:rPr>
          <w:b/>
          <w:sz w:val="20"/>
        </w:rPr>
        <w:t>Dating</w:t>
      </w:r>
      <w:r>
        <w:rPr>
          <w:b/>
          <w:spacing w:val="-7"/>
          <w:sz w:val="20"/>
        </w:rPr>
        <w:t xml:space="preserve"> </w:t>
      </w:r>
      <w:r>
        <w:rPr>
          <w:b/>
          <w:sz w:val="20"/>
        </w:rPr>
        <w:t>Violence</w:t>
      </w:r>
      <w:r>
        <w:rPr>
          <w:b/>
          <w:spacing w:val="-9"/>
          <w:sz w:val="20"/>
        </w:rPr>
        <w:t xml:space="preserve"> </w:t>
      </w:r>
      <w:r>
        <w:rPr>
          <w:sz w:val="20"/>
        </w:rPr>
        <w:t>is</w:t>
      </w:r>
      <w:r>
        <w:rPr>
          <w:spacing w:val="-13"/>
          <w:sz w:val="20"/>
        </w:rPr>
        <w:t xml:space="preserve"> </w:t>
      </w:r>
      <w:r>
        <w:rPr>
          <w:sz w:val="20"/>
        </w:rPr>
        <w:t>a</w:t>
      </w:r>
      <w:r>
        <w:rPr>
          <w:spacing w:val="-4"/>
          <w:sz w:val="20"/>
        </w:rPr>
        <w:t xml:space="preserve"> </w:t>
      </w:r>
      <w:r>
        <w:rPr>
          <w:sz w:val="20"/>
        </w:rPr>
        <w:t>pattern</w:t>
      </w:r>
      <w:r>
        <w:rPr>
          <w:spacing w:val="-14"/>
          <w:sz w:val="20"/>
        </w:rPr>
        <w:t xml:space="preserve"> </w:t>
      </w:r>
      <w:r>
        <w:rPr>
          <w:sz w:val="20"/>
        </w:rPr>
        <w:t>of</w:t>
      </w:r>
      <w:r>
        <w:rPr>
          <w:spacing w:val="-8"/>
          <w:sz w:val="20"/>
        </w:rPr>
        <w:t xml:space="preserve"> </w:t>
      </w:r>
      <w:r>
        <w:rPr>
          <w:sz w:val="20"/>
        </w:rPr>
        <w:t>emotional,</w:t>
      </w:r>
      <w:r>
        <w:rPr>
          <w:spacing w:val="-7"/>
          <w:sz w:val="20"/>
        </w:rPr>
        <w:t xml:space="preserve"> </w:t>
      </w:r>
      <w:r>
        <w:rPr>
          <w:sz w:val="20"/>
        </w:rPr>
        <w:t>verbal,</w:t>
      </w:r>
      <w:r>
        <w:rPr>
          <w:spacing w:val="-9"/>
          <w:sz w:val="20"/>
        </w:rPr>
        <w:t xml:space="preserve"> </w:t>
      </w:r>
      <w:r>
        <w:rPr>
          <w:sz w:val="20"/>
        </w:rPr>
        <w:t>sexual</w:t>
      </w:r>
      <w:r>
        <w:rPr>
          <w:spacing w:val="-10"/>
          <w:sz w:val="20"/>
        </w:rPr>
        <w:t xml:space="preserve"> </w:t>
      </w:r>
      <w:r>
        <w:rPr>
          <w:sz w:val="20"/>
        </w:rPr>
        <w:t>or</w:t>
      </w:r>
      <w:r>
        <w:rPr>
          <w:spacing w:val="-9"/>
          <w:sz w:val="20"/>
        </w:rPr>
        <w:t xml:space="preserve"> </w:t>
      </w:r>
      <w:r>
        <w:rPr>
          <w:sz w:val="20"/>
        </w:rPr>
        <w:t>physical</w:t>
      </w:r>
      <w:r>
        <w:rPr>
          <w:spacing w:val="-12"/>
          <w:sz w:val="20"/>
        </w:rPr>
        <w:t xml:space="preserve"> </w:t>
      </w:r>
      <w:r>
        <w:rPr>
          <w:sz w:val="20"/>
        </w:rPr>
        <w:t>abuse</w:t>
      </w:r>
      <w:r>
        <w:rPr>
          <w:spacing w:val="-7"/>
          <w:sz w:val="20"/>
        </w:rPr>
        <w:t xml:space="preserve"> </w:t>
      </w:r>
      <w:r>
        <w:rPr>
          <w:sz w:val="20"/>
        </w:rPr>
        <w:t>used</w:t>
      </w:r>
      <w:r>
        <w:rPr>
          <w:spacing w:val="-7"/>
          <w:sz w:val="20"/>
        </w:rPr>
        <w:t xml:space="preserve"> </w:t>
      </w:r>
      <w:r>
        <w:rPr>
          <w:sz w:val="20"/>
        </w:rPr>
        <w:t>by</w:t>
      </w:r>
      <w:r>
        <w:rPr>
          <w:spacing w:val="-15"/>
          <w:sz w:val="20"/>
        </w:rPr>
        <w:t xml:space="preserve"> </w:t>
      </w:r>
      <w:r>
        <w:rPr>
          <w:sz w:val="20"/>
        </w:rPr>
        <w:t>one</w:t>
      </w:r>
      <w:r>
        <w:rPr>
          <w:spacing w:val="-11"/>
          <w:sz w:val="20"/>
        </w:rPr>
        <w:t xml:space="preserve"> </w:t>
      </w:r>
      <w:r>
        <w:rPr>
          <w:sz w:val="20"/>
        </w:rPr>
        <w:t>person in a current or past intimate relationship to exert power and control over another when one or both of the partners is</w:t>
      </w:r>
      <w:r>
        <w:rPr>
          <w:spacing w:val="-5"/>
          <w:sz w:val="20"/>
        </w:rPr>
        <w:t xml:space="preserve"> </w:t>
      </w:r>
      <w:r>
        <w:rPr>
          <w:sz w:val="20"/>
        </w:rPr>
        <w:t>a</w:t>
      </w:r>
      <w:r w:rsidR="00C35776">
        <w:rPr>
          <w:sz w:val="20"/>
        </w:rPr>
        <w:t xml:space="preserve"> </w:t>
      </w:r>
      <w:r>
        <w:rPr>
          <w:sz w:val="20"/>
        </w:rPr>
        <w:t>student.</w:t>
      </w:r>
    </w:p>
    <w:p w14:paraId="24E8C2A1" w14:textId="77777777" w:rsidR="0007642E" w:rsidRDefault="00697CDA">
      <w:pPr>
        <w:pStyle w:val="ListParagraph"/>
        <w:numPr>
          <w:ilvl w:val="1"/>
          <w:numId w:val="76"/>
        </w:numPr>
        <w:tabs>
          <w:tab w:val="left" w:pos="2468"/>
        </w:tabs>
        <w:spacing w:before="1" w:line="276" w:lineRule="auto"/>
        <w:ind w:right="1627" w:hanging="630"/>
        <w:rPr>
          <w:sz w:val="20"/>
        </w:rPr>
      </w:pPr>
      <w:r>
        <w:rPr>
          <w:b/>
          <w:sz w:val="20"/>
        </w:rPr>
        <w:t>Abuse</w:t>
      </w:r>
      <w:r>
        <w:rPr>
          <w:b/>
          <w:spacing w:val="-14"/>
          <w:sz w:val="20"/>
        </w:rPr>
        <w:t xml:space="preserve"> </w:t>
      </w:r>
      <w:r>
        <w:rPr>
          <w:sz w:val="20"/>
        </w:rPr>
        <w:t>is</w:t>
      </w:r>
      <w:r>
        <w:rPr>
          <w:spacing w:val="-10"/>
          <w:sz w:val="20"/>
        </w:rPr>
        <w:t xml:space="preserve"> </w:t>
      </w:r>
      <w:r>
        <w:rPr>
          <w:sz w:val="20"/>
        </w:rPr>
        <w:t>mistreatment</w:t>
      </w:r>
      <w:r>
        <w:rPr>
          <w:spacing w:val="-8"/>
          <w:sz w:val="20"/>
        </w:rPr>
        <w:t xml:space="preserve"> </w:t>
      </w:r>
      <w:r>
        <w:rPr>
          <w:sz w:val="20"/>
        </w:rPr>
        <w:t>which</w:t>
      </w:r>
      <w:r>
        <w:rPr>
          <w:spacing w:val="-13"/>
          <w:sz w:val="20"/>
        </w:rPr>
        <w:t xml:space="preserve"> </w:t>
      </w:r>
      <w:r>
        <w:rPr>
          <w:sz w:val="20"/>
        </w:rPr>
        <w:t>may</w:t>
      </w:r>
      <w:r>
        <w:rPr>
          <w:spacing w:val="-21"/>
          <w:sz w:val="20"/>
        </w:rPr>
        <w:t xml:space="preserve"> </w:t>
      </w:r>
      <w:r>
        <w:rPr>
          <w:sz w:val="20"/>
        </w:rPr>
        <w:t>include</w:t>
      </w:r>
      <w:r>
        <w:rPr>
          <w:spacing w:val="-12"/>
          <w:sz w:val="20"/>
        </w:rPr>
        <w:t xml:space="preserve"> </w:t>
      </w:r>
      <w:r>
        <w:rPr>
          <w:sz w:val="20"/>
        </w:rPr>
        <w:t>insults,</w:t>
      </w:r>
      <w:r>
        <w:rPr>
          <w:spacing w:val="-13"/>
          <w:sz w:val="20"/>
        </w:rPr>
        <w:t xml:space="preserve"> </w:t>
      </w:r>
      <w:r>
        <w:rPr>
          <w:sz w:val="20"/>
        </w:rPr>
        <w:t>coercion,</w:t>
      </w:r>
      <w:r>
        <w:rPr>
          <w:spacing w:val="-13"/>
          <w:sz w:val="20"/>
        </w:rPr>
        <w:t xml:space="preserve"> </w:t>
      </w:r>
      <w:r>
        <w:rPr>
          <w:sz w:val="20"/>
        </w:rPr>
        <w:t>social</w:t>
      </w:r>
      <w:r>
        <w:rPr>
          <w:spacing w:val="-15"/>
          <w:sz w:val="20"/>
        </w:rPr>
        <w:t xml:space="preserve"> </w:t>
      </w:r>
      <w:r>
        <w:rPr>
          <w:sz w:val="20"/>
        </w:rPr>
        <w:t>sabotage,</w:t>
      </w:r>
      <w:r>
        <w:rPr>
          <w:spacing w:val="-13"/>
          <w:sz w:val="20"/>
        </w:rPr>
        <w:t xml:space="preserve"> </w:t>
      </w:r>
      <w:r>
        <w:rPr>
          <w:sz w:val="20"/>
        </w:rPr>
        <w:t>sexual</w:t>
      </w:r>
      <w:r>
        <w:rPr>
          <w:spacing w:val="-14"/>
          <w:sz w:val="20"/>
        </w:rPr>
        <w:t xml:space="preserve"> </w:t>
      </w:r>
      <w:r>
        <w:rPr>
          <w:sz w:val="20"/>
        </w:rPr>
        <w:t>harassment, threats and/or acts of physical or sexual abuse. The abusive partner uses this pattern of violent and</w:t>
      </w:r>
      <w:r>
        <w:rPr>
          <w:spacing w:val="-8"/>
          <w:sz w:val="20"/>
        </w:rPr>
        <w:t xml:space="preserve"> </w:t>
      </w:r>
      <w:r>
        <w:rPr>
          <w:sz w:val="20"/>
        </w:rPr>
        <w:t>coercive</w:t>
      </w:r>
      <w:r>
        <w:rPr>
          <w:spacing w:val="-10"/>
          <w:sz w:val="20"/>
        </w:rPr>
        <w:t xml:space="preserve"> </w:t>
      </w:r>
      <w:r>
        <w:rPr>
          <w:sz w:val="20"/>
        </w:rPr>
        <w:t>behavior</w:t>
      </w:r>
      <w:r>
        <w:rPr>
          <w:spacing w:val="-8"/>
          <w:sz w:val="20"/>
        </w:rPr>
        <w:t xml:space="preserve"> </w:t>
      </w:r>
      <w:r>
        <w:rPr>
          <w:sz w:val="20"/>
        </w:rPr>
        <w:t>to</w:t>
      </w:r>
      <w:r>
        <w:rPr>
          <w:spacing w:val="-7"/>
          <w:sz w:val="20"/>
        </w:rPr>
        <w:t xml:space="preserve"> </w:t>
      </w:r>
      <w:r>
        <w:rPr>
          <w:sz w:val="20"/>
        </w:rPr>
        <w:t>gain</w:t>
      </w:r>
      <w:r>
        <w:rPr>
          <w:spacing w:val="-7"/>
          <w:sz w:val="20"/>
        </w:rPr>
        <w:t xml:space="preserve"> </w:t>
      </w:r>
      <w:r>
        <w:rPr>
          <w:sz w:val="20"/>
        </w:rPr>
        <w:t>power</w:t>
      </w:r>
      <w:r>
        <w:rPr>
          <w:spacing w:val="-5"/>
          <w:sz w:val="20"/>
        </w:rPr>
        <w:t xml:space="preserve"> </w:t>
      </w:r>
      <w:r>
        <w:rPr>
          <w:sz w:val="20"/>
        </w:rPr>
        <w:t>and maintain</w:t>
      </w:r>
      <w:r>
        <w:rPr>
          <w:spacing w:val="-10"/>
          <w:sz w:val="20"/>
        </w:rPr>
        <w:t xml:space="preserve"> </w:t>
      </w:r>
      <w:r>
        <w:rPr>
          <w:sz w:val="20"/>
        </w:rPr>
        <w:t>control</w:t>
      </w:r>
      <w:r>
        <w:rPr>
          <w:spacing w:val="-11"/>
          <w:sz w:val="20"/>
        </w:rPr>
        <w:t xml:space="preserve"> </w:t>
      </w:r>
      <w:r>
        <w:rPr>
          <w:sz w:val="20"/>
        </w:rPr>
        <w:t>over</w:t>
      </w:r>
      <w:r>
        <w:rPr>
          <w:spacing w:val="-7"/>
          <w:sz w:val="20"/>
        </w:rPr>
        <w:t xml:space="preserve"> </w:t>
      </w:r>
      <w:r>
        <w:rPr>
          <w:sz w:val="20"/>
        </w:rPr>
        <w:t>the</w:t>
      </w:r>
      <w:r>
        <w:rPr>
          <w:spacing w:val="-10"/>
          <w:sz w:val="20"/>
        </w:rPr>
        <w:t xml:space="preserve"> </w:t>
      </w:r>
      <w:r>
        <w:rPr>
          <w:sz w:val="20"/>
        </w:rPr>
        <w:t>dating</w:t>
      </w:r>
      <w:r>
        <w:rPr>
          <w:spacing w:val="-12"/>
          <w:sz w:val="20"/>
        </w:rPr>
        <w:t xml:space="preserve"> </w:t>
      </w:r>
      <w:r>
        <w:rPr>
          <w:sz w:val="20"/>
        </w:rPr>
        <w:t>partner.</w:t>
      </w:r>
    </w:p>
    <w:p w14:paraId="107F6558" w14:textId="77777777" w:rsidR="0007642E" w:rsidRDefault="00697CDA">
      <w:pPr>
        <w:pStyle w:val="Heading6"/>
        <w:spacing w:before="4"/>
        <w:ind w:left="1119"/>
      </w:pPr>
      <w:bookmarkStart w:id="32" w:name="Reporting_Dating_Violence_or_Abuse"/>
      <w:bookmarkEnd w:id="32"/>
      <w:r>
        <w:t>Reporting Dating Violence or Abuse</w:t>
      </w:r>
    </w:p>
    <w:p w14:paraId="025FA60F" w14:textId="77777777" w:rsidR="0007642E" w:rsidRDefault="00697CDA">
      <w:pPr>
        <w:pStyle w:val="BodyText"/>
        <w:spacing w:before="26" w:line="276" w:lineRule="auto"/>
        <w:ind w:left="1119" w:right="1628"/>
      </w:pPr>
      <w:r>
        <w:t>School employees shall report to the Principal or designee suspected cases of dating violence and abuse. Students should report suspected cases of dating violence and abuse to the Principal or designee and may do so anonymously. Student victims should report any incidents of violence and abuse to the Principal or designee as soon after it occurs as possible. Nothing herein shall be construed as relieving a mandatory reporter of the obligation to report a reasonable suspicion of child abuse or neglect.</w:t>
      </w:r>
    </w:p>
    <w:p w14:paraId="2A722CB2" w14:textId="77777777" w:rsidR="0007642E" w:rsidRDefault="0007642E">
      <w:pPr>
        <w:pStyle w:val="BodyText"/>
        <w:spacing w:before="3"/>
        <w:rPr>
          <w:sz w:val="30"/>
        </w:rPr>
      </w:pPr>
    </w:p>
    <w:p w14:paraId="792978B0" w14:textId="77777777" w:rsidR="0007642E" w:rsidRDefault="00697CDA">
      <w:pPr>
        <w:spacing w:before="1"/>
        <w:ind w:left="1119" w:right="1489"/>
        <w:rPr>
          <w:b/>
          <w:i/>
          <w:sz w:val="20"/>
        </w:rPr>
      </w:pPr>
      <w:r>
        <w:rPr>
          <w:b/>
          <w:sz w:val="20"/>
        </w:rPr>
        <w:t xml:space="preserve">DRESS CODE (SECTION 2.06): </w:t>
      </w:r>
      <w:r>
        <w:rPr>
          <w:sz w:val="20"/>
        </w:rPr>
        <w:t xml:space="preserve">Students are required to wear appropriate clothing </w:t>
      </w:r>
      <w:r w:rsidR="00870938">
        <w:rPr>
          <w:sz w:val="20"/>
        </w:rPr>
        <w:t>according to the</w:t>
      </w:r>
      <w:r>
        <w:rPr>
          <w:sz w:val="20"/>
        </w:rPr>
        <w:t xml:space="preserve"> situation and the grade level involved. Inappropriate clothing and appearance are disruptive to the school program and principals will enforce adherence to this policy by those under their jurisdiction. Each school may provide for more specific dress code requirements within the scope of this district-wide dress code.  The principal shall confer and obtain approval from the school’s School Advisory Council (SAC) to develop and notify parents and students of the school’s specific dress code before the end of the school year. </w:t>
      </w:r>
      <w:r>
        <w:rPr>
          <w:b/>
          <w:i/>
          <w:sz w:val="20"/>
        </w:rPr>
        <w:t>School administrators have final authority to decide if clothing complies with District rules. Dress Code is not to be used as a barrier to access education. No student may be denied attendance at school or otherwise penalized if failure to comply with dress code is due to financial hardship. Responsible timeframes may be established for compliance</w:t>
      </w:r>
      <w:r>
        <w:rPr>
          <w:b/>
          <w:i/>
          <w:spacing w:val="-5"/>
          <w:sz w:val="20"/>
        </w:rPr>
        <w:t xml:space="preserve"> </w:t>
      </w:r>
      <w:r>
        <w:rPr>
          <w:b/>
          <w:i/>
          <w:sz w:val="20"/>
        </w:rPr>
        <w:t>for</w:t>
      </w:r>
      <w:r>
        <w:rPr>
          <w:b/>
          <w:i/>
          <w:spacing w:val="-10"/>
          <w:sz w:val="20"/>
        </w:rPr>
        <w:t xml:space="preserve"> </w:t>
      </w:r>
      <w:r>
        <w:rPr>
          <w:b/>
          <w:i/>
          <w:sz w:val="20"/>
        </w:rPr>
        <w:t>financial</w:t>
      </w:r>
      <w:r>
        <w:rPr>
          <w:b/>
          <w:i/>
          <w:spacing w:val="-8"/>
          <w:sz w:val="20"/>
        </w:rPr>
        <w:t xml:space="preserve"> </w:t>
      </w:r>
      <w:r>
        <w:rPr>
          <w:b/>
          <w:i/>
          <w:sz w:val="20"/>
        </w:rPr>
        <w:t>hardship</w:t>
      </w:r>
      <w:r>
        <w:rPr>
          <w:b/>
          <w:i/>
          <w:spacing w:val="-1"/>
          <w:sz w:val="20"/>
        </w:rPr>
        <w:t xml:space="preserve"> </w:t>
      </w:r>
      <w:r>
        <w:rPr>
          <w:b/>
          <w:i/>
          <w:sz w:val="20"/>
        </w:rPr>
        <w:t>and</w:t>
      </w:r>
      <w:r>
        <w:rPr>
          <w:b/>
          <w:i/>
          <w:spacing w:val="-5"/>
          <w:sz w:val="20"/>
        </w:rPr>
        <w:t xml:space="preserve"> </w:t>
      </w:r>
      <w:r>
        <w:rPr>
          <w:b/>
          <w:i/>
          <w:sz w:val="20"/>
        </w:rPr>
        <w:t>for</w:t>
      </w:r>
      <w:r>
        <w:rPr>
          <w:b/>
          <w:i/>
          <w:spacing w:val="-8"/>
          <w:sz w:val="20"/>
        </w:rPr>
        <w:t xml:space="preserve"> </w:t>
      </w:r>
      <w:r>
        <w:rPr>
          <w:b/>
          <w:i/>
          <w:sz w:val="20"/>
        </w:rPr>
        <w:t>students</w:t>
      </w:r>
      <w:r>
        <w:rPr>
          <w:b/>
          <w:i/>
          <w:spacing w:val="-10"/>
          <w:sz w:val="20"/>
        </w:rPr>
        <w:t xml:space="preserve"> </w:t>
      </w:r>
      <w:r>
        <w:rPr>
          <w:b/>
          <w:i/>
          <w:sz w:val="20"/>
        </w:rPr>
        <w:t>new</w:t>
      </w:r>
      <w:r>
        <w:rPr>
          <w:b/>
          <w:i/>
          <w:spacing w:val="-9"/>
          <w:sz w:val="20"/>
        </w:rPr>
        <w:t xml:space="preserve"> </w:t>
      </w:r>
      <w:r>
        <w:rPr>
          <w:b/>
          <w:i/>
          <w:sz w:val="20"/>
        </w:rPr>
        <w:t>to</w:t>
      </w:r>
      <w:r>
        <w:rPr>
          <w:b/>
          <w:i/>
          <w:spacing w:val="-4"/>
          <w:sz w:val="20"/>
        </w:rPr>
        <w:t xml:space="preserve"> </w:t>
      </w:r>
      <w:r>
        <w:rPr>
          <w:b/>
          <w:i/>
          <w:sz w:val="20"/>
        </w:rPr>
        <w:t>the</w:t>
      </w:r>
      <w:r>
        <w:rPr>
          <w:b/>
          <w:i/>
          <w:spacing w:val="-8"/>
          <w:sz w:val="20"/>
        </w:rPr>
        <w:t xml:space="preserve"> </w:t>
      </w:r>
      <w:r>
        <w:rPr>
          <w:b/>
          <w:i/>
          <w:sz w:val="20"/>
        </w:rPr>
        <w:t>district.</w:t>
      </w:r>
    </w:p>
    <w:p w14:paraId="4707E87B" w14:textId="77777777" w:rsidR="0007642E" w:rsidRDefault="0007642E">
      <w:pPr>
        <w:rPr>
          <w:sz w:val="20"/>
        </w:rPr>
        <w:sectPr w:rsidR="0007642E">
          <w:headerReference w:type="default" r:id="rId67"/>
          <w:footerReference w:type="default" r:id="rId68"/>
          <w:pgSz w:w="12240" w:h="15840"/>
          <w:pgMar w:top="880" w:right="0" w:bottom="580" w:left="580" w:header="677" w:footer="395" w:gutter="0"/>
          <w:pgNumType w:start="7"/>
          <w:cols w:space="720"/>
        </w:sectPr>
      </w:pPr>
    </w:p>
    <w:p w14:paraId="156E89EF" w14:textId="77777777" w:rsidR="0007642E" w:rsidRDefault="0007642E">
      <w:pPr>
        <w:pStyle w:val="BodyText"/>
        <w:spacing w:before="10"/>
        <w:rPr>
          <w:b/>
          <w:i/>
          <w:sz w:val="14"/>
        </w:rPr>
      </w:pPr>
    </w:p>
    <w:p w14:paraId="4CAE41BB" w14:textId="77777777" w:rsidR="0007642E" w:rsidRDefault="004425F0">
      <w:pPr>
        <w:pStyle w:val="ListParagraph"/>
        <w:numPr>
          <w:ilvl w:val="0"/>
          <w:numId w:val="75"/>
        </w:numPr>
        <w:tabs>
          <w:tab w:val="left" w:pos="1772"/>
        </w:tabs>
        <w:spacing w:before="91"/>
        <w:ind w:right="1542"/>
        <w:rPr>
          <w:sz w:val="20"/>
        </w:rPr>
      </w:pPr>
      <w:r>
        <w:rPr>
          <w:noProof/>
          <w:lang w:bidi="ar-SA"/>
        </w:rPr>
        <mc:AlternateContent>
          <mc:Choice Requires="wps">
            <w:drawing>
              <wp:anchor distT="0" distB="0" distL="114300" distR="114300" simplePos="0" relativeHeight="251666432" behindDoc="0" locked="0" layoutInCell="1" allowOverlap="1" wp14:anchorId="5A0DA786" wp14:editId="58E09DCA">
                <wp:simplePos x="0" y="0"/>
                <wp:positionH relativeFrom="page">
                  <wp:posOffset>1143000</wp:posOffset>
                </wp:positionH>
                <wp:positionV relativeFrom="paragraph">
                  <wp:posOffset>-127635</wp:posOffset>
                </wp:positionV>
                <wp:extent cx="5666105" cy="0"/>
                <wp:effectExtent l="0" t="0" r="0" b="0"/>
                <wp:wrapNone/>
                <wp:docPr id="241"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610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38B48" id="Line 124"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0pt,-10.05pt" to="536.1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Y7FQIAAC0EAAAOAAAAZHJzL2Uyb0RvYy54bWysU02P2jAQvVfqf7B8h3w0UIgIq4pAL7SL&#10;tNsfYGyHWHVsyzYEVPW/d2wIYttLVTUHZ+yZeX4z87x4OncSnbh1QqsKZ+MUI66oZkIdKvztdTOa&#10;YeQ8UYxIrXiFL9zhp+X7d4velDzXrZaMWwQgypW9qXDrvSmTxNGWd8SNteEKnI22HfGwtYeEWdID&#10;eieTPE2nSa8tM1ZT7hyc1lcnXkb8puHUPzeN4x7JCgM3H1cb131Yk+WClAdLTCvojQb5BxYdEQou&#10;vUPVxBN0tOIPqE5Qq51u/JjqLtFNIyiPNUA1WfpbNS8tMTzWAs1x5t4m9/9g6dfTziLBKpwXGUaK&#10;dDCkrVAcZXkRutMbV0LQSu1sqI+e1YvZavrdIaVXLVEHHlm+XgwkZiEjeZMSNs7AHfv+i2YQQ45e&#10;x1adG9sFSGgCOseJXO4T4WePKBxOptNplk4wooMvIeWQaKzzn7nuUDAqLIF1BCanrfOBCCmHkHCP&#10;0hshZRy4VKgHtnk2z2OG01Kw4A1xzh72K2nRiQTNxC+WBZ7HMKuPikW0lhO2vtmeCHm14XapAh7U&#10;Anxu1lUUP+bpfD1bz4pRkU/XoyKt69GnzaoYTTfZx0n9oV6t6uxnoJYVZSsY4yqwGwSaFX8ngNtT&#10;uUrrLtF7H5K36LFhQHb4R9JxmGF+VyXsNbvs7DBk0GQMvr2fIPrHPdiPr3z5CwAA//8DAFBLAwQU&#10;AAYACAAAACEA8li5JN4AAAAMAQAADwAAAGRycy9kb3ducmV2LnhtbEyPUUvDMBSF3wX/Q7iCb1uy&#10;KmbUpkMGxTexU3zOmru2W3NTm6zt/r0ZCPp4zj2c+51sM9uOjTj41pGC1VIAQ6qcaalW8PlRLNbA&#10;fNBkdOcIFVzQwya/vcl0atxEJY67ULNYQj7VCpoQ+pRzXzVotV+6HineDm6wOkQ51NwMeorltuOJ&#10;EE/c6pbih0b3uG2wOu3OVsH2VHxfpBvf5WtZlY/TUX69FVKp+7v55RlYwDn8heGKH9Ehj0x7dybj&#10;WRf1WsQtQcEiEStg14SQyQOw/a/F84z/H5H/AAAA//8DAFBLAQItABQABgAIAAAAIQC2gziS/gAA&#10;AOEBAAATAAAAAAAAAAAAAAAAAAAAAABbQ29udGVudF9UeXBlc10ueG1sUEsBAi0AFAAGAAgAAAAh&#10;ADj9If/WAAAAlAEAAAsAAAAAAAAAAAAAAAAALwEAAF9yZWxzLy5yZWxzUEsBAi0AFAAGAAgAAAAh&#10;AEpFJjsVAgAALQQAAA4AAAAAAAAAAAAAAAAALgIAAGRycy9lMm9Eb2MueG1sUEsBAi0AFAAGAAgA&#10;AAAhAPJYuSTeAAAADAEAAA8AAAAAAAAAAAAAAAAAbwQAAGRycy9kb3ducmV2LnhtbFBLBQYAAAAA&#10;BAAEAPMAAAB6BQAAAAA=&#10;" strokeweight=".96pt">
                <w10:wrap anchorx="page"/>
              </v:line>
            </w:pict>
          </mc:Fallback>
        </mc:AlternateContent>
      </w:r>
      <w:r w:rsidR="00697CDA">
        <w:rPr>
          <w:sz w:val="20"/>
        </w:rPr>
        <w:t>Section</w:t>
      </w:r>
      <w:r w:rsidR="00697CDA">
        <w:rPr>
          <w:spacing w:val="-14"/>
          <w:sz w:val="20"/>
        </w:rPr>
        <w:t xml:space="preserve"> </w:t>
      </w:r>
      <w:r w:rsidR="00697CDA">
        <w:rPr>
          <w:sz w:val="20"/>
        </w:rPr>
        <w:t>4.03,</w:t>
      </w:r>
      <w:r w:rsidR="00697CDA">
        <w:rPr>
          <w:spacing w:val="-13"/>
          <w:sz w:val="20"/>
        </w:rPr>
        <w:t xml:space="preserve"> </w:t>
      </w:r>
      <w:r w:rsidR="00697CDA">
        <w:rPr>
          <w:sz w:val="20"/>
        </w:rPr>
        <w:t>Disruptive</w:t>
      </w:r>
      <w:r w:rsidR="00697CDA">
        <w:rPr>
          <w:spacing w:val="-12"/>
          <w:sz w:val="20"/>
        </w:rPr>
        <w:t xml:space="preserve"> </w:t>
      </w:r>
      <w:r w:rsidR="00697CDA">
        <w:rPr>
          <w:sz w:val="20"/>
        </w:rPr>
        <w:t>Behavior</w:t>
      </w:r>
      <w:r w:rsidR="00697CDA">
        <w:rPr>
          <w:spacing w:val="-12"/>
          <w:sz w:val="20"/>
        </w:rPr>
        <w:t xml:space="preserve"> </w:t>
      </w:r>
      <w:r w:rsidR="00697CDA">
        <w:rPr>
          <w:sz w:val="20"/>
        </w:rPr>
        <w:t>and/or</w:t>
      </w:r>
      <w:r w:rsidR="00697CDA">
        <w:rPr>
          <w:spacing w:val="-12"/>
          <w:sz w:val="20"/>
        </w:rPr>
        <w:t xml:space="preserve"> </w:t>
      </w:r>
      <w:r w:rsidR="00697CDA">
        <w:rPr>
          <w:sz w:val="20"/>
        </w:rPr>
        <w:t>Minor</w:t>
      </w:r>
      <w:r w:rsidR="00697CDA">
        <w:rPr>
          <w:spacing w:val="-12"/>
          <w:sz w:val="20"/>
        </w:rPr>
        <w:t xml:space="preserve"> </w:t>
      </w:r>
      <w:r w:rsidR="00697CDA">
        <w:rPr>
          <w:sz w:val="20"/>
        </w:rPr>
        <w:t>Infractions</w:t>
      </w:r>
      <w:r w:rsidR="00697CDA">
        <w:rPr>
          <w:b/>
          <w:sz w:val="20"/>
        </w:rPr>
        <w:t>:</w:t>
      </w:r>
      <w:r w:rsidR="00697CDA">
        <w:rPr>
          <w:b/>
          <w:spacing w:val="-9"/>
          <w:sz w:val="20"/>
        </w:rPr>
        <w:t xml:space="preserve"> </w:t>
      </w:r>
      <w:r w:rsidR="00697CDA">
        <w:rPr>
          <w:b/>
          <w:sz w:val="20"/>
        </w:rPr>
        <w:t>Repeated</w:t>
      </w:r>
      <w:r w:rsidR="00697CDA">
        <w:rPr>
          <w:b/>
          <w:spacing w:val="-13"/>
          <w:sz w:val="20"/>
        </w:rPr>
        <w:t xml:space="preserve"> </w:t>
      </w:r>
      <w:r w:rsidR="00697CDA">
        <w:rPr>
          <w:b/>
          <w:sz w:val="20"/>
        </w:rPr>
        <w:t>violations</w:t>
      </w:r>
      <w:r w:rsidR="00697CDA">
        <w:rPr>
          <w:b/>
          <w:spacing w:val="-14"/>
          <w:sz w:val="20"/>
        </w:rPr>
        <w:t xml:space="preserve"> </w:t>
      </w:r>
      <w:r w:rsidR="00697CDA">
        <w:rPr>
          <w:b/>
          <w:sz w:val="20"/>
        </w:rPr>
        <w:t>of</w:t>
      </w:r>
      <w:r w:rsidR="00697CDA">
        <w:rPr>
          <w:b/>
          <w:spacing w:val="-12"/>
          <w:sz w:val="20"/>
        </w:rPr>
        <w:t xml:space="preserve"> </w:t>
      </w:r>
      <w:r w:rsidR="00697CDA">
        <w:rPr>
          <w:b/>
          <w:sz w:val="20"/>
        </w:rPr>
        <w:t>the</w:t>
      </w:r>
      <w:r w:rsidR="00697CDA">
        <w:rPr>
          <w:b/>
          <w:spacing w:val="-12"/>
          <w:sz w:val="20"/>
        </w:rPr>
        <w:t xml:space="preserve"> </w:t>
      </w:r>
      <w:r w:rsidR="00697CDA">
        <w:rPr>
          <w:b/>
          <w:sz w:val="20"/>
        </w:rPr>
        <w:t>dress</w:t>
      </w:r>
      <w:r w:rsidR="00697CDA">
        <w:rPr>
          <w:b/>
          <w:spacing w:val="-13"/>
          <w:sz w:val="20"/>
        </w:rPr>
        <w:t xml:space="preserve"> </w:t>
      </w:r>
      <w:r w:rsidR="00697CDA">
        <w:rPr>
          <w:b/>
          <w:sz w:val="20"/>
        </w:rPr>
        <w:t>code</w:t>
      </w:r>
      <w:r w:rsidR="00697CDA">
        <w:rPr>
          <w:b/>
          <w:spacing w:val="-10"/>
          <w:sz w:val="20"/>
        </w:rPr>
        <w:t xml:space="preserve"> </w:t>
      </w:r>
      <w:r w:rsidR="00697CDA">
        <w:rPr>
          <w:b/>
          <w:sz w:val="20"/>
        </w:rPr>
        <w:t>shall be treated as disruptive behavior under Section 4.03 herein. However, dress code violations shall not carry over on the student’s discipline record to subsequent</w:t>
      </w:r>
      <w:r w:rsidR="00697CDA">
        <w:rPr>
          <w:b/>
          <w:spacing w:val="-6"/>
          <w:sz w:val="20"/>
        </w:rPr>
        <w:t xml:space="preserve"> </w:t>
      </w:r>
      <w:r w:rsidR="00697CDA">
        <w:rPr>
          <w:b/>
          <w:sz w:val="20"/>
        </w:rPr>
        <w:t>semesters</w:t>
      </w:r>
      <w:r w:rsidR="00697CDA">
        <w:rPr>
          <w:sz w:val="20"/>
        </w:rPr>
        <w:t>.</w:t>
      </w:r>
    </w:p>
    <w:p w14:paraId="541C8DB5" w14:textId="77777777" w:rsidR="0007642E" w:rsidRDefault="0007642E">
      <w:pPr>
        <w:pStyle w:val="BodyText"/>
        <w:spacing w:before="11"/>
        <w:rPr>
          <w:sz w:val="29"/>
        </w:rPr>
      </w:pPr>
    </w:p>
    <w:p w14:paraId="66752C5F" w14:textId="77777777" w:rsidR="0007642E" w:rsidRDefault="00697CDA">
      <w:pPr>
        <w:pStyle w:val="Heading6"/>
        <w:numPr>
          <w:ilvl w:val="0"/>
          <w:numId w:val="75"/>
        </w:numPr>
        <w:tabs>
          <w:tab w:val="left" w:pos="1760"/>
        </w:tabs>
        <w:ind w:left="1760" w:hanging="449"/>
        <w:jc w:val="both"/>
      </w:pPr>
      <w:bookmarkStart w:id="33" w:name="B._General_Dress_Code_Requirements:"/>
      <w:bookmarkEnd w:id="33"/>
      <w:r>
        <w:t>General Dress Code</w:t>
      </w:r>
      <w:r>
        <w:rPr>
          <w:spacing w:val="-31"/>
        </w:rPr>
        <w:t xml:space="preserve"> </w:t>
      </w:r>
      <w:r>
        <w:t>Requirements:</w:t>
      </w:r>
    </w:p>
    <w:p w14:paraId="38342DA0" w14:textId="77777777" w:rsidR="0007642E" w:rsidRDefault="00697CDA">
      <w:pPr>
        <w:pStyle w:val="BodyText"/>
        <w:spacing w:before="77"/>
        <w:ind w:left="1839" w:right="1429" w:hanging="1"/>
        <w:jc w:val="both"/>
      </w:pPr>
      <w:r>
        <w:t>Section 1 paragraph (d) of subsection (2) of section s.1006.07, Florida Statutes requires each district school</w:t>
      </w:r>
      <w:r>
        <w:rPr>
          <w:spacing w:val="9"/>
        </w:rPr>
        <w:t xml:space="preserve"> </w:t>
      </w:r>
      <w:r>
        <w:t>board</w:t>
      </w:r>
      <w:r>
        <w:rPr>
          <w:spacing w:val="17"/>
        </w:rPr>
        <w:t xml:space="preserve"> </w:t>
      </w:r>
      <w:r>
        <w:t>to</w:t>
      </w:r>
      <w:r>
        <w:rPr>
          <w:spacing w:val="44"/>
        </w:rPr>
        <w:t xml:space="preserve"> </w:t>
      </w:r>
      <w:r>
        <w:t>adopt</w:t>
      </w:r>
      <w:r>
        <w:rPr>
          <w:spacing w:val="-12"/>
        </w:rPr>
        <w:t xml:space="preserve"> </w:t>
      </w:r>
      <w:r>
        <w:t>a</w:t>
      </w:r>
      <w:r>
        <w:rPr>
          <w:spacing w:val="-10"/>
        </w:rPr>
        <w:t xml:space="preserve"> </w:t>
      </w:r>
      <w:r>
        <w:t>dress</w:t>
      </w:r>
      <w:r>
        <w:rPr>
          <w:spacing w:val="-15"/>
        </w:rPr>
        <w:t xml:space="preserve"> </w:t>
      </w:r>
      <w:r>
        <w:t>code</w:t>
      </w:r>
      <w:r>
        <w:rPr>
          <w:spacing w:val="-14"/>
        </w:rPr>
        <w:t xml:space="preserve"> </w:t>
      </w:r>
      <w:r>
        <w:t>policy</w:t>
      </w:r>
      <w:r>
        <w:rPr>
          <w:spacing w:val="-17"/>
        </w:rPr>
        <w:t xml:space="preserve"> </w:t>
      </w:r>
      <w:r>
        <w:t>that</w:t>
      </w:r>
      <w:r>
        <w:rPr>
          <w:spacing w:val="-9"/>
        </w:rPr>
        <w:t xml:space="preserve"> </w:t>
      </w:r>
      <w:r>
        <w:t>prohibits</w:t>
      </w:r>
      <w:r>
        <w:rPr>
          <w:spacing w:val="-12"/>
        </w:rPr>
        <w:t xml:space="preserve"> </w:t>
      </w:r>
      <w:r>
        <w:t>a</w:t>
      </w:r>
      <w:r>
        <w:rPr>
          <w:spacing w:val="-6"/>
        </w:rPr>
        <w:t xml:space="preserve"> </w:t>
      </w:r>
      <w:r>
        <w:t>student,</w:t>
      </w:r>
      <w:r>
        <w:rPr>
          <w:spacing w:val="-4"/>
        </w:rPr>
        <w:t xml:space="preserve"> </w:t>
      </w:r>
      <w:r>
        <w:t>while</w:t>
      </w:r>
      <w:r>
        <w:rPr>
          <w:spacing w:val="-9"/>
        </w:rPr>
        <w:t xml:space="preserve"> </w:t>
      </w:r>
      <w:r>
        <w:t>on</w:t>
      </w:r>
      <w:r>
        <w:rPr>
          <w:spacing w:val="-10"/>
        </w:rPr>
        <w:t xml:space="preserve"> </w:t>
      </w:r>
      <w:r>
        <w:t>the</w:t>
      </w:r>
      <w:r>
        <w:rPr>
          <w:spacing w:val="-6"/>
        </w:rPr>
        <w:t xml:space="preserve"> </w:t>
      </w:r>
      <w:r>
        <w:t>grounds</w:t>
      </w:r>
      <w:r>
        <w:rPr>
          <w:spacing w:val="-12"/>
        </w:rPr>
        <w:t xml:space="preserve"> </w:t>
      </w:r>
      <w:r>
        <w:t>of</w:t>
      </w:r>
      <w:r>
        <w:rPr>
          <w:spacing w:val="-13"/>
        </w:rPr>
        <w:t xml:space="preserve"> </w:t>
      </w:r>
      <w:r>
        <w:t>a</w:t>
      </w:r>
      <w:r>
        <w:rPr>
          <w:spacing w:val="-8"/>
        </w:rPr>
        <w:t xml:space="preserve"> </w:t>
      </w:r>
      <w:r>
        <w:t>public</w:t>
      </w:r>
      <w:r>
        <w:rPr>
          <w:spacing w:val="-9"/>
        </w:rPr>
        <w:t xml:space="preserve"> </w:t>
      </w:r>
      <w:r>
        <w:t>school during</w:t>
      </w:r>
      <w:r>
        <w:rPr>
          <w:spacing w:val="-7"/>
        </w:rPr>
        <w:t xml:space="preserve"> </w:t>
      </w:r>
      <w:r>
        <w:t>the</w:t>
      </w:r>
      <w:r>
        <w:rPr>
          <w:spacing w:val="-5"/>
        </w:rPr>
        <w:t xml:space="preserve"> </w:t>
      </w:r>
      <w:r>
        <w:t>regular</w:t>
      </w:r>
      <w:r>
        <w:rPr>
          <w:spacing w:val="-4"/>
        </w:rPr>
        <w:t xml:space="preserve"> </w:t>
      </w:r>
      <w:r>
        <w:t>school</w:t>
      </w:r>
      <w:r>
        <w:rPr>
          <w:spacing w:val="-6"/>
        </w:rPr>
        <w:t xml:space="preserve"> </w:t>
      </w:r>
      <w:r>
        <w:t>day,</w:t>
      </w:r>
      <w:r>
        <w:rPr>
          <w:spacing w:val="-5"/>
        </w:rPr>
        <w:t xml:space="preserve"> </w:t>
      </w:r>
      <w:r>
        <w:t>from</w:t>
      </w:r>
      <w:r>
        <w:rPr>
          <w:spacing w:val="-6"/>
        </w:rPr>
        <w:t xml:space="preserve"> </w:t>
      </w:r>
      <w:r>
        <w:t>wearing</w:t>
      </w:r>
      <w:r>
        <w:rPr>
          <w:spacing w:val="-7"/>
        </w:rPr>
        <w:t xml:space="preserve"> </w:t>
      </w:r>
      <w:r>
        <w:t>clothing</w:t>
      </w:r>
      <w:r>
        <w:rPr>
          <w:spacing w:val="-6"/>
        </w:rPr>
        <w:t xml:space="preserve"> </w:t>
      </w:r>
      <w:r>
        <w:t>that</w:t>
      </w:r>
      <w:r>
        <w:rPr>
          <w:spacing w:val="-6"/>
        </w:rPr>
        <w:t xml:space="preserve"> </w:t>
      </w:r>
      <w:r>
        <w:t>exposes</w:t>
      </w:r>
      <w:r>
        <w:rPr>
          <w:spacing w:val="-6"/>
        </w:rPr>
        <w:t xml:space="preserve"> </w:t>
      </w:r>
      <w:r>
        <w:t>underwear</w:t>
      </w:r>
      <w:r>
        <w:rPr>
          <w:spacing w:val="-4"/>
        </w:rPr>
        <w:t xml:space="preserve"> </w:t>
      </w:r>
      <w:r>
        <w:t>or</w:t>
      </w:r>
      <w:r>
        <w:rPr>
          <w:spacing w:val="-5"/>
        </w:rPr>
        <w:t xml:space="preserve"> </w:t>
      </w:r>
      <w:r>
        <w:t>body</w:t>
      </w:r>
      <w:r>
        <w:rPr>
          <w:spacing w:val="-8"/>
        </w:rPr>
        <w:t xml:space="preserve"> </w:t>
      </w:r>
      <w:r>
        <w:t>parts</w:t>
      </w:r>
      <w:r>
        <w:rPr>
          <w:spacing w:val="-6"/>
        </w:rPr>
        <w:t xml:space="preserve"> </w:t>
      </w:r>
      <w:r>
        <w:t>in</w:t>
      </w:r>
      <w:r>
        <w:rPr>
          <w:spacing w:val="-7"/>
        </w:rPr>
        <w:t xml:space="preserve"> </w:t>
      </w:r>
      <w:r>
        <w:t>an</w:t>
      </w:r>
      <w:r>
        <w:rPr>
          <w:spacing w:val="-6"/>
        </w:rPr>
        <w:t xml:space="preserve"> </w:t>
      </w:r>
      <w:r>
        <w:t>indecent or vulgar manner or disrupts the orderly learning environment. Each student is responsible for compliance with appropriate dress, respect for self and others, and the role appropriate dress and respect for</w:t>
      </w:r>
      <w:r>
        <w:rPr>
          <w:spacing w:val="-12"/>
        </w:rPr>
        <w:t xml:space="preserve"> </w:t>
      </w:r>
      <w:r>
        <w:t>self</w:t>
      </w:r>
      <w:r>
        <w:rPr>
          <w:spacing w:val="-13"/>
        </w:rPr>
        <w:t xml:space="preserve"> </w:t>
      </w:r>
      <w:r>
        <w:t>and</w:t>
      </w:r>
      <w:r>
        <w:rPr>
          <w:spacing w:val="-11"/>
        </w:rPr>
        <w:t xml:space="preserve"> </w:t>
      </w:r>
      <w:r>
        <w:t>others</w:t>
      </w:r>
      <w:r>
        <w:rPr>
          <w:spacing w:val="-10"/>
        </w:rPr>
        <w:t xml:space="preserve"> </w:t>
      </w:r>
      <w:r>
        <w:t>has</w:t>
      </w:r>
      <w:r>
        <w:rPr>
          <w:spacing w:val="-13"/>
        </w:rPr>
        <w:t xml:space="preserve"> </w:t>
      </w:r>
      <w:r>
        <w:t>on</w:t>
      </w:r>
      <w:r>
        <w:rPr>
          <w:spacing w:val="-13"/>
        </w:rPr>
        <w:t xml:space="preserve"> </w:t>
      </w:r>
      <w:r>
        <w:t>an</w:t>
      </w:r>
      <w:r>
        <w:rPr>
          <w:spacing w:val="-13"/>
        </w:rPr>
        <w:t xml:space="preserve"> </w:t>
      </w:r>
      <w:r>
        <w:t>orderly</w:t>
      </w:r>
      <w:r>
        <w:rPr>
          <w:spacing w:val="-16"/>
        </w:rPr>
        <w:t xml:space="preserve"> </w:t>
      </w:r>
      <w:r>
        <w:t>learning</w:t>
      </w:r>
      <w:r>
        <w:rPr>
          <w:spacing w:val="-13"/>
        </w:rPr>
        <w:t xml:space="preserve"> </w:t>
      </w:r>
      <w:r>
        <w:t>environment.</w:t>
      </w:r>
      <w:r>
        <w:rPr>
          <w:spacing w:val="-11"/>
        </w:rPr>
        <w:t xml:space="preserve"> </w:t>
      </w:r>
      <w:r>
        <w:t>Any</w:t>
      </w:r>
      <w:r>
        <w:rPr>
          <w:spacing w:val="-16"/>
        </w:rPr>
        <w:t xml:space="preserve"> </w:t>
      </w:r>
      <w:r>
        <w:t>student</w:t>
      </w:r>
      <w:r>
        <w:rPr>
          <w:spacing w:val="-10"/>
        </w:rPr>
        <w:t xml:space="preserve"> </w:t>
      </w:r>
      <w:r>
        <w:rPr>
          <w:spacing w:val="-3"/>
        </w:rPr>
        <w:t>who</w:t>
      </w:r>
      <w:r>
        <w:rPr>
          <w:spacing w:val="-15"/>
        </w:rPr>
        <w:t xml:space="preserve"> </w:t>
      </w:r>
      <w:r>
        <w:t>violates</w:t>
      </w:r>
      <w:r>
        <w:rPr>
          <w:spacing w:val="-13"/>
        </w:rPr>
        <w:t xml:space="preserve"> </w:t>
      </w:r>
      <w:r>
        <w:rPr>
          <w:spacing w:val="-4"/>
        </w:rPr>
        <w:t>the</w:t>
      </w:r>
      <w:r>
        <w:rPr>
          <w:spacing w:val="-25"/>
        </w:rPr>
        <w:t xml:space="preserve"> </w:t>
      </w:r>
      <w:r>
        <w:rPr>
          <w:spacing w:val="-3"/>
        </w:rPr>
        <w:t>below</w:t>
      </w:r>
      <w:r>
        <w:rPr>
          <w:spacing w:val="-26"/>
        </w:rPr>
        <w:t xml:space="preserve"> </w:t>
      </w:r>
      <w:r>
        <w:t>dress</w:t>
      </w:r>
      <w:r>
        <w:rPr>
          <w:spacing w:val="-20"/>
        </w:rPr>
        <w:t xml:space="preserve"> </w:t>
      </w:r>
      <w:r>
        <w:t>policy is</w:t>
      </w:r>
      <w:r>
        <w:rPr>
          <w:spacing w:val="-7"/>
        </w:rPr>
        <w:t xml:space="preserve"> </w:t>
      </w:r>
      <w:r>
        <w:t>subject</w:t>
      </w:r>
      <w:r>
        <w:rPr>
          <w:spacing w:val="-10"/>
        </w:rPr>
        <w:t xml:space="preserve"> </w:t>
      </w:r>
      <w:r>
        <w:t>to</w:t>
      </w:r>
      <w:r>
        <w:rPr>
          <w:spacing w:val="-6"/>
        </w:rPr>
        <w:t xml:space="preserve"> </w:t>
      </w:r>
      <w:r>
        <w:t>the</w:t>
      </w:r>
      <w:r>
        <w:rPr>
          <w:spacing w:val="-2"/>
        </w:rPr>
        <w:t xml:space="preserve"> </w:t>
      </w:r>
      <w:r>
        <w:t>following</w:t>
      </w:r>
      <w:r>
        <w:rPr>
          <w:spacing w:val="-8"/>
        </w:rPr>
        <w:t xml:space="preserve"> </w:t>
      </w:r>
      <w:r>
        <w:t>disciplinary</w:t>
      </w:r>
      <w:r>
        <w:rPr>
          <w:spacing w:val="-17"/>
        </w:rPr>
        <w:t xml:space="preserve"> </w:t>
      </w:r>
      <w:r>
        <w:t>actions:</w:t>
      </w:r>
    </w:p>
    <w:p w14:paraId="44C7294B" w14:textId="77777777" w:rsidR="0007642E" w:rsidRDefault="00697CDA">
      <w:pPr>
        <w:pStyle w:val="ListParagraph"/>
        <w:numPr>
          <w:ilvl w:val="1"/>
          <w:numId w:val="75"/>
        </w:numPr>
        <w:tabs>
          <w:tab w:val="left" w:pos="2560"/>
        </w:tabs>
        <w:spacing w:before="77"/>
        <w:ind w:right="1442" w:hanging="361"/>
        <w:rPr>
          <w:sz w:val="20"/>
        </w:rPr>
      </w:pPr>
      <w:r>
        <w:rPr>
          <w:sz w:val="20"/>
        </w:rPr>
        <w:t>For</w:t>
      </w:r>
      <w:r>
        <w:rPr>
          <w:spacing w:val="-9"/>
          <w:sz w:val="20"/>
        </w:rPr>
        <w:t xml:space="preserve"> </w:t>
      </w:r>
      <w:r>
        <w:rPr>
          <w:sz w:val="20"/>
        </w:rPr>
        <w:t>a</w:t>
      </w:r>
      <w:r>
        <w:rPr>
          <w:spacing w:val="-9"/>
          <w:sz w:val="20"/>
        </w:rPr>
        <w:t xml:space="preserve"> </w:t>
      </w:r>
      <w:r>
        <w:rPr>
          <w:sz w:val="20"/>
        </w:rPr>
        <w:t>first</w:t>
      </w:r>
      <w:r>
        <w:rPr>
          <w:spacing w:val="-12"/>
          <w:sz w:val="20"/>
        </w:rPr>
        <w:t xml:space="preserve"> </w:t>
      </w:r>
      <w:r>
        <w:rPr>
          <w:sz w:val="20"/>
        </w:rPr>
        <w:t>offense,</w:t>
      </w:r>
      <w:r>
        <w:rPr>
          <w:spacing w:val="-6"/>
          <w:sz w:val="20"/>
        </w:rPr>
        <w:t xml:space="preserve"> </w:t>
      </w:r>
      <w:r>
        <w:rPr>
          <w:sz w:val="20"/>
        </w:rPr>
        <w:t>a</w:t>
      </w:r>
      <w:r>
        <w:rPr>
          <w:spacing w:val="-6"/>
          <w:sz w:val="20"/>
        </w:rPr>
        <w:t xml:space="preserve"> </w:t>
      </w:r>
      <w:r>
        <w:rPr>
          <w:sz w:val="20"/>
        </w:rPr>
        <w:t>student</w:t>
      </w:r>
      <w:r>
        <w:rPr>
          <w:spacing w:val="-5"/>
          <w:sz w:val="20"/>
        </w:rPr>
        <w:t xml:space="preserve"> </w:t>
      </w:r>
      <w:r>
        <w:rPr>
          <w:sz w:val="20"/>
        </w:rPr>
        <w:t>shall</w:t>
      </w:r>
      <w:r>
        <w:rPr>
          <w:spacing w:val="-12"/>
          <w:sz w:val="20"/>
        </w:rPr>
        <w:t xml:space="preserve"> </w:t>
      </w:r>
      <w:r>
        <w:rPr>
          <w:sz w:val="20"/>
        </w:rPr>
        <w:t>be</w:t>
      </w:r>
      <w:r>
        <w:rPr>
          <w:spacing w:val="-7"/>
          <w:sz w:val="20"/>
        </w:rPr>
        <w:t xml:space="preserve"> </w:t>
      </w:r>
      <w:r>
        <w:rPr>
          <w:sz w:val="20"/>
        </w:rPr>
        <w:t>given</w:t>
      </w:r>
      <w:r>
        <w:rPr>
          <w:spacing w:val="-8"/>
          <w:sz w:val="20"/>
        </w:rPr>
        <w:t xml:space="preserve"> </w:t>
      </w:r>
      <w:r>
        <w:rPr>
          <w:sz w:val="20"/>
        </w:rPr>
        <w:t>a</w:t>
      </w:r>
      <w:r>
        <w:rPr>
          <w:spacing w:val="-9"/>
          <w:sz w:val="20"/>
        </w:rPr>
        <w:t xml:space="preserve"> </w:t>
      </w:r>
      <w:r>
        <w:rPr>
          <w:sz w:val="20"/>
        </w:rPr>
        <w:t>verbal</w:t>
      </w:r>
      <w:r>
        <w:rPr>
          <w:spacing w:val="-5"/>
          <w:sz w:val="20"/>
        </w:rPr>
        <w:t xml:space="preserve"> </w:t>
      </w:r>
      <w:r>
        <w:rPr>
          <w:sz w:val="20"/>
        </w:rPr>
        <w:t>warning</w:t>
      </w:r>
      <w:r>
        <w:rPr>
          <w:spacing w:val="-8"/>
          <w:sz w:val="20"/>
        </w:rPr>
        <w:t xml:space="preserve"> </w:t>
      </w:r>
      <w:r>
        <w:rPr>
          <w:sz w:val="20"/>
        </w:rPr>
        <w:t>and</w:t>
      </w:r>
      <w:r>
        <w:rPr>
          <w:spacing w:val="-6"/>
          <w:sz w:val="20"/>
        </w:rPr>
        <w:t xml:space="preserve"> </w:t>
      </w:r>
      <w:r>
        <w:rPr>
          <w:sz w:val="20"/>
        </w:rPr>
        <w:t>the</w:t>
      </w:r>
      <w:r>
        <w:rPr>
          <w:spacing w:val="-9"/>
          <w:sz w:val="20"/>
        </w:rPr>
        <w:t xml:space="preserve"> </w:t>
      </w:r>
      <w:r>
        <w:rPr>
          <w:sz w:val="20"/>
        </w:rPr>
        <w:t>school</w:t>
      </w:r>
      <w:r>
        <w:rPr>
          <w:spacing w:val="-12"/>
          <w:sz w:val="20"/>
        </w:rPr>
        <w:t xml:space="preserve"> </w:t>
      </w:r>
      <w:r>
        <w:rPr>
          <w:sz w:val="20"/>
        </w:rPr>
        <w:t>principal</w:t>
      </w:r>
      <w:r>
        <w:rPr>
          <w:spacing w:val="1"/>
          <w:sz w:val="20"/>
        </w:rPr>
        <w:t xml:space="preserve"> </w:t>
      </w:r>
      <w:r>
        <w:rPr>
          <w:sz w:val="20"/>
        </w:rPr>
        <w:t>or</w:t>
      </w:r>
      <w:r>
        <w:rPr>
          <w:spacing w:val="5"/>
          <w:sz w:val="20"/>
        </w:rPr>
        <w:t xml:space="preserve"> </w:t>
      </w:r>
      <w:r>
        <w:rPr>
          <w:sz w:val="20"/>
        </w:rPr>
        <w:t>designee shall</w:t>
      </w:r>
      <w:r>
        <w:rPr>
          <w:spacing w:val="-8"/>
          <w:sz w:val="20"/>
        </w:rPr>
        <w:t xml:space="preserve"> </w:t>
      </w:r>
      <w:r>
        <w:rPr>
          <w:sz w:val="20"/>
        </w:rPr>
        <w:t>call</w:t>
      </w:r>
      <w:r>
        <w:rPr>
          <w:spacing w:val="-7"/>
          <w:sz w:val="20"/>
        </w:rPr>
        <w:t xml:space="preserve"> </w:t>
      </w:r>
      <w:r>
        <w:rPr>
          <w:sz w:val="20"/>
        </w:rPr>
        <w:t>the</w:t>
      </w:r>
      <w:r>
        <w:rPr>
          <w:spacing w:val="-7"/>
          <w:sz w:val="20"/>
        </w:rPr>
        <w:t xml:space="preserve"> </w:t>
      </w:r>
      <w:r>
        <w:rPr>
          <w:sz w:val="20"/>
        </w:rPr>
        <w:t>student’s</w:t>
      </w:r>
      <w:r>
        <w:rPr>
          <w:spacing w:val="-5"/>
          <w:sz w:val="20"/>
        </w:rPr>
        <w:t xml:space="preserve"> </w:t>
      </w:r>
      <w:r>
        <w:rPr>
          <w:sz w:val="20"/>
        </w:rPr>
        <w:t>parent</w:t>
      </w:r>
      <w:r>
        <w:rPr>
          <w:spacing w:val="-10"/>
          <w:sz w:val="20"/>
        </w:rPr>
        <w:t xml:space="preserve"> </w:t>
      </w:r>
      <w:r>
        <w:rPr>
          <w:sz w:val="20"/>
        </w:rPr>
        <w:t>or</w:t>
      </w:r>
      <w:r>
        <w:rPr>
          <w:spacing w:val="-7"/>
          <w:sz w:val="20"/>
        </w:rPr>
        <w:t xml:space="preserve"> </w:t>
      </w:r>
      <w:r>
        <w:rPr>
          <w:sz w:val="20"/>
        </w:rPr>
        <w:t>guardian.</w:t>
      </w:r>
    </w:p>
    <w:p w14:paraId="2787F7BE" w14:textId="77777777" w:rsidR="0007642E" w:rsidRDefault="00697CDA">
      <w:pPr>
        <w:pStyle w:val="ListParagraph"/>
        <w:numPr>
          <w:ilvl w:val="1"/>
          <w:numId w:val="75"/>
        </w:numPr>
        <w:tabs>
          <w:tab w:val="left" w:pos="2560"/>
        </w:tabs>
        <w:spacing w:before="1"/>
        <w:ind w:right="1435"/>
        <w:rPr>
          <w:sz w:val="20"/>
        </w:rPr>
      </w:pPr>
      <w:r>
        <w:rPr>
          <w:sz w:val="20"/>
        </w:rPr>
        <w:t>For a second offense, the student is ineligible to participate in any extracurricular activity for    a period of time not to exceed 5 days and the school principal or designee shall meet with the student’s parent or</w:t>
      </w:r>
      <w:r>
        <w:rPr>
          <w:spacing w:val="-28"/>
          <w:sz w:val="20"/>
        </w:rPr>
        <w:t xml:space="preserve"> </w:t>
      </w:r>
      <w:r>
        <w:rPr>
          <w:sz w:val="20"/>
        </w:rPr>
        <w:t>guardian.</w:t>
      </w:r>
    </w:p>
    <w:p w14:paraId="2637F12B" w14:textId="77777777" w:rsidR="0007642E" w:rsidRDefault="00697CDA">
      <w:pPr>
        <w:pStyle w:val="ListParagraph"/>
        <w:numPr>
          <w:ilvl w:val="1"/>
          <w:numId w:val="75"/>
        </w:numPr>
        <w:tabs>
          <w:tab w:val="left" w:pos="2557"/>
        </w:tabs>
        <w:spacing w:before="2"/>
        <w:ind w:left="2556" w:hanging="361"/>
        <w:rPr>
          <w:sz w:val="20"/>
        </w:rPr>
      </w:pPr>
      <w:r>
        <w:rPr>
          <w:sz w:val="20"/>
        </w:rPr>
        <w:t>For a third or subsequent offense, a student shall receive an in-school suspension pursuant</w:t>
      </w:r>
      <w:r>
        <w:rPr>
          <w:spacing w:val="33"/>
          <w:sz w:val="20"/>
        </w:rPr>
        <w:t xml:space="preserve"> </w:t>
      </w:r>
      <w:r>
        <w:rPr>
          <w:sz w:val="20"/>
        </w:rPr>
        <w:t>to</w:t>
      </w:r>
    </w:p>
    <w:p w14:paraId="4B2BBA7D" w14:textId="77777777" w:rsidR="0007642E" w:rsidRDefault="00697CDA">
      <w:pPr>
        <w:pStyle w:val="BodyText"/>
        <w:ind w:left="2556" w:right="1438"/>
        <w:jc w:val="both"/>
      </w:pPr>
      <w:r>
        <w:t>s. 1003.01(5) for a period not to exceed 3 days, the student is ineligible to participate in any extracurricular activity for a period not to exceed 30 days, and the school principal or designee shall call the student’s parent or guardian and send the parent or guardian a written letter regarding the student’s in-school suspension and ineligibility to participate in extracurricular activities.</w:t>
      </w:r>
    </w:p>
    <w:p w14:paraId="679E2C44" w14:textId="77777777" w:rsidR="0007642E" w:rsidRDefault="0007642E">
      <w:pPr>
        <w:pStyle w:val="BodyText"/>
        <w:spacing w:before="8"/>
        <w:rPr>
          <w:sz w:val="31"/>
        </w:rPr>
      </w:pPr>
    </w:p>
    <w:p w14:paraId="3A152B42" w14:textId="77777777" w:rsidR="0007642E" w:rsidRDefault="00697CDA">
      <w:pPr>
        <w:pStyle w:val="ListParagraph"/>
        <w:numPr>
          <w:ilvl w:val="0"/>
          <w:numId w:val="74"/>
        </w:numPr>
        <w:tabs>
          <w:tab w:val="left" w:pos="2444"/>
        </w:tabs>
        <w:ind w:right="1442" w:hanging="629"/>
        <w:rPr>
          <w:sz w:val="20"/>
        </w:rPr>
      </w:pPr>
      <w:r>
        <w:rPr>
          <w:b/>
          <w:sz w:val="20"/>
        </w:rPr>
        <w:t xml:space="preserve">Shirts and Blouses: </w:t>
      </w:r>
      <w:r>
        <w:rPr>
          <w:sz w:val="20"/>
        </w:rPr>
        <w:t xml:space="preserve">Shirts or blouses shall be tucked into the waistband of the pants or </w:t>
      </w:r>
      <w:r>
        <w:rPr>
          <w:spacing w:val="-4"/>
          <w:sz w:val="20"/>
        </w:rPr>
        <w:t xml:space="preserve">skirt. </w:t>
      </w:r>
      <w:r>
        <w:rPr>
          <w:sz w:val="20"/>
        </w:rPr>
        <w:t>Exceptions will be allowed in individual cases based upon the discretion of the principal or designee.</w:t>
      </w:r>
    </w:p>
    <w:p w14:paraId="592954CC" w14:textId="77777777" w:rsidR="0007642E" w:rsidRDefault="00697CDA">
      <w:pPr>
        <w:pStyle w:val="ListParagraph"/>
        <w:numPr>
          <w:ilvl w:val="0"/>
          <w:numId w:val="74"/>
        </w:numPr>
        <w:tabs>
          <w:tab w:val="left" w:pos="2444"/>
        </w:tabs>
        <w:ind w:left="2472" w:right="1434" w:hanging="629"/>
        <w:rPr>
          <w:sz w:val="20"/>
        </w:rPr>
      </w:pPr>
      <w:r>
        <w:rPr>
          <w:b/>
          <w:sz w:val="20"/>
        </w:rPr>
        <w:t>Pants:</w:t>
      </w:r>
      <w:r>
        <w:rPr>
          <w:b/>
          <w:spacing w:val="-10"/>
          <w:sz w:val="20"/>
        </w:rPr>
        <w:t xml:space="preserve"> </w:t>
      </w:r>
      <w:r>
        <w:rPr>
          <w:sz w:val="20"/>
        </w:rPr>
        <w:t>Pants</w:t>
      </w:r>
      <w:r>
        <w:rPr>
          <w:spacing w:val="-11"/>
          <w:sz w:val="20"/>
        </w:rPr>
        <w:t xml:space="preserve"> </w:t>
      </w:r>
      <w:r>
        <w:rPr>
          <w:sz w:val="20"/>
        </w:rPr>
        <w:t>with</w:t>
      </w:r>
      <w:r>
        <w:rPr>
          <w:spacing w:val="-11"/>
          <w:sz w:val="20"/>
        </w:rPr>
        <w:t xml:space="preserve"> </w:t>
      </w:r>
      <w:r>
        <w:rPr>
          <w:sz w:val="20"/>
        </w:rPr>
        <w:t>belt</w:t>
      </w:r>
      <w:r>
        <w:rPr>
          <w:spacing w:val="-10"/>
          <w:sz w:val="20"/>
        </w:rPr>
        <w:t xml:space="preserve"> </w:t>
      </w:r>
      <w:r>
        <w:rPr>
          <w:sz w:val="20"/>
        </w:rPr>
        <w:t>loops</w:t>
      </w:r>
      <w:r>
        <w:rPr>
          <w:spacing w:val="-11"/>
          <w:sz w:val="20"/>
        </w:rPr>
        <w:t xml:space="preserve"> </w:t>
      </w:r>
      <w:r>
        <w:rPr>
          <w:sz w:val="20"/>
        </w:rPr>
        <w:t>shall</w:t>
      </w:r>
      <w:r>
        <w:rPr>
          <w:spacing w:val="-11"/>
          <w:sz w:val="20"/>
        </w:rPr>
        <w:t xml:space="preserve"> </w:t>
      </w:r>
      <w:r>
        <w:rPr>
          <w:sz w:val="20"/>
        </w:rPr>
        <w:t>be</w:t>
      </w:r>
      <w:r>
        <w:rPr>
          <w:spacing w:val="-10"/>
          <w:sz w:val="20"/>
        </w:rPr>
        <w:t xml:space="preserve"> </w:t>
      </w:r>
      <w:r>
        <w:rPr>
          <w:sz w:val="20"/>
        </w:rPr>
        <w:t>worn</w:t>
      </w:r>
      <w:r>
        <w:rPr>
          <w:spacing w:val="-9"/>
          <w:sz w:val="20"/>
        </w:rPr>
        <w:t xml:space="preserve"> </w:t>
      </w:r>
      <w:r>
        <w:rPr>
          <w:sz w:val="20"/>
        </w:rPr>
        <w:t>with</w:t>
      </w:r>
      <w:r>
        <w:rPr>
          <w:spacing w:val="-11"/>
          <w:sz w:val="20"/>
        </w:rPr>
        <w:t xml:space="preserve"> </w:t>
      </w:r>
      <w:r>
        <w:rPr>
          <w:sz w:val="20"/>
        </w:rPr>
        <w:t>a</w:t>
      </w:r>
      <w:r>
        <w:rPr>
          <w:spacing w:val="-11"/>
          <w:sz w:val="20"/>
        </w:rPr>
        <w:t xml:space="preserve"> </w:t>
      </w:r>
      <w:r>
        <w:rPr>
          <w:sz w:val="20"/>
        </w:rPr>
        <w:t>belt</w:t>
      </w:r>
      <w:r>
        <w:rPr>
          <w:spacing w:val="-10"/>
          <w:sz w:val="20"/>
        </w:rPr>
        <w:t xml:space="preserve"> </w:t>
      </w:r>
      <w:r>
        <w:rPr>
          <w:sz w:val="20"/>
        </w:rPr>
        <w:t>that</w:t>
      </w:r>
      <w:r>
        <w:rPr>
          <w:spacing w:val="-10"/>
          <w:sz w:val="20"/>
        </w:rPr>
        <w:t xml:space="preserve"> </w:t>
      </w:r>
      <w:r>
        <w:rPr>
          <w:sz w:val="20"/>
        </w:rPr>
        <w:t>is</w:t>
      </w:r>
      <w:r>
        <w:rPr>
          <w:spacing w:val="-11"/>
          <w:sz w:val="20"/>
        </w:rPr>
        <w:t xml:space="preserve"> </w:t>
      </w:r>
      <w:r>
        <w:rPr>
          <w:sz w:val="20"/>
        </w:rPr>
        <w:t>properly</w:t>
      </w:r>
      <w:r>
        <w:rPr>
          <w:spacing w:val="-14"/>
          <w:sz w:val="20"/>
        </w:rPr>
        <w:t xml:space="preserve"> </w:t>
      </w:r>
      <w:r>
        <w:rPr>
          <w:sz w:val="20"/>
        </w:rPr>
        <w:t>fastened.</w:t>
      </w:r>
      <w:r>
        <w:rPr>
          <w:spacing w:val="-10"/>
          <w:sz w:val="20"/>
        </w:rPr>
        <w:t xml:space="preserve"> </w:t>
      </w:r>
      <w:r>
        <w:rPr>
          <w:sz w:val="20"/>
        </w:rPr>
        <w:t>Pants</w:t>
      </w:r>
      <w:r>
        <w:rPr>
          <w:spacing w:val="-11"/>
          <w:sz w:val="20"/>
        </w:rPr>
        <w:t xml:space="preserve"> </w:t>
      </w:r>
      <w:r>
        <w:rPr>
          <w:sz w:val="20"/>
        </w:rPr>
        <w:t>shall</w:t>
      </w:r>
      <w:r>
        <w:rPr>
          <w:spacing w:val="-11"/>
          <w:sz w:val="20"/>
        </w:rPr>
        <w:t xml:space="preserve"> </w:t>
      </w:r>
      <w:r>
        <w:rPr>
          <w:sz w:val="20"/>
        </w:rPr>
        <w:t>be</w:t>
      </w:r>
      <w:r>
        <w:rPr>
          <w:spacing w:val="-8"/>
          <w:sz w:val="20"/>
        </w:rPr>
        <w:t xml:space="preserve"> </w:t>
      </w:r>
      <w:r>
        <w:rPr>
          <w:sz w:val="20"/>
        </w:rPr>
        <w:t xml:space="preserve">worn so that the waistband is worn at the waist and not below the waist. Section 1 paragraph (d) of subsection (2) of section s.1006.07, Florida Statutes requires each district school board </w:t>
      </w:r>
      <w:r>
        <w:rPr>
          <w:spacing w:val="-3"/>
          <w:sz w:val="20"/>
        </w:rPr>
        <w:t xml:space="preserve">to </w:t>
      </w:r>
      <w:r>
        <w:rPr>
          <w:sz w:val="20"/>
        </w:rPr>
        <w:t>adopt a dress code policy that prohibits a student, while on the grounds of a public school during the regular</w:t>
      </w:r>
      <w:r>
        <w:rPr>
          <w:spacing w:val="-5"/>
          <w:sz w:val="20"/>
        </w:rPr>
        <w:t xml:space="preserve"> </w:t>
      </w:r>
      <w:r>
        <w:rPr>
          <w:sz w:val="20"/>
        </w:rPr>
        <w:t>school</w:t>
      </w:r>
      <w:r>
        <w:rPr>
          <w:spacing w:val="-5"/>
          <w:sz w:val="20"/>
        </w:rPr>
        <w:t xml:space="preserve"> </w:t>
      </w:r>
      <w:r>
        <w:rPr>
          <w:sz w:val="20"/>
        </w:rPr>
        <w:t>day,</w:t>
      </w:r>
      <w:r>
        <w:rPr>
          <w:spacing w:val="-1"/>
          <w:sz w:val="20"/>
        </w:rPr>
        <w:t xml:space="preserve"> </w:t>
      </w:r>
      <w:r>
        <w:rPr>
          <w:sz w:val="20"/>
        </w:rPr>
        <w:t>from</w:t>
      </w:r>
      <w:r>
        <w:rPr>
          <w:spacing w:val="-6"/>
          <w:sz w:val="20"/>
        </w:rPr>
        <w:t xml:space="preserve"> </w:t>
      </w:r>
      <w:r>
        <w:rPr>
          <w:sz w:val="20"/>
        </w:rPr>
        <w:t>wearing</w:t>
      </w:r>
      <w:r>
        <w:rPr>
          <w:spacing w:val="-6"/>
          <w:sz w:val="20"/>
        </w:rPr>
        <w:t xml:space="preserve"> </w:t>
      </w:r>
      <w:r>
        <w:rPr>
          <w:sz w:val="20"/>
        </w:rPr>
        <w:t>clothing</w:t>
      </w:r>
      <w:r>
        <w:rPr>
          <w:spacing w:val="-6"/>
          <w:sz w:val="20"/>
        </w:rPr>
        <w:t xml:space="preserve"> </w:t>
      </w:r>
      <w:r>
        <w:rPr>
          <w:sz w:val="20"/>
        </w:rPr>
        <w:t>that</w:t>
      </w:r>
      <w:r>
        <w:rPr>
          <w:spacing w:val="-6"/>
          <w:sz w:val="20"/>
        </w:rPr>
        <w:t xml:space="preserve"> </w:t>
      </w:r>
      <w:r>
        <w:rPr>
          <w:sz w:val="20"/>
        </w:rPr>
        <w:t>exposes</w:t>
      </w:r>
      <w:r>
        <w:rPr>
          <w:spacing w:val="-5"/>
          <w:sz w:val="20"/>
        </w:rPr>
        <w:t xml:space="preserve"> </w:t>
      </w:r>
      <w:r>
        <w:rPr>
          <w:sz w:val="20"/>
        </w:rPr>
        <w:t>underwear</w:t>
      </w:r>
      <w:r>
        <w:rPr>
          <w:spacing w:val="-4"/>
          <w:sz w:val="20"/>
        </w:rPr>
        <w:t xml:space="preserve"> </w:t>
      </w:r>
      <w:r>
        <w:rPr>
          <w:sz w:val="20"/>
        </w:rPr>
        <w:t>or</w:t>
      </w:r>
      <w:r>
        <w:rPr>
          <w:spacing w:val="-4"/>
          <w:sz w:val="20"/>
        </w:rPr>
        <w:t xml:space="preserve"> </w:t>
      </w:r>
      <w:r>
        <w:rPr>
          <w:sz w:val="20"/>
        </w:rPr>
        <w:t>body</w:t>
      </w:r>
      <w:r>
        <w:rPr>
          <w:spacing w:val="-8"/>
          <w:sz w:val="20"/>
        </w:rPr>
        <w:t xml:space="preserve"> </w:t>
      </w:r>
      <w:r>
        <w:rPr>
          <w:sz w:val="20"/>
        </w:rPr>
        <w:t>parts</w:t>
      </w:r>
      <w:r>
        <w:rPr>
          <w:spacing w:val="-5"/>
          <w:sz w:val="20"/>
        </w:rPr>
        <w:t xml:space="preserve"> </w:t>
      </w:r>
      <w:r>
        <w:rPr>
          <w:sz w:val="20"/>
        </w:rPr>
        <w:t>in</w:t>
      </w:r>
      <w:r>
        <w:rPr>
          <w:spacing w:val="-6"/>
          <w:sz w:val="20"/>
        </w:rPr>
        <w:t xml:space="preserve"> </w:t>
      </w:r>
      <w:r>
        <w:rPr>
          <w:sz w:val="20"/>
        </w:rPr>
        <w:t>an</w:t>
      </w:r>
      <w:r>
        <w:rPr>
          <w:spacing w:val="-6"/>
          <w:sz w:val="20"/>
        </w:rPr>
        <w:t xml:space="preserve"> </w:t>
      </w:r>
      <w:r>
        <w:rPr>
          <w:sz w:val="20"/>
        </w:rPr>
        <w:t>indecent</w:t>
      </w:r>
      <w:r>
        <w:rPr>
          <w:spacing w:val="-5"/>
          <w:sz w:val="20"/>
        </w:rPr>
        <w:t xml:space="preserve"> </w:t>
      </w:r>
      <w:r>
        <w:rPr>
          <w:sz w:val="20"/>
        </w:rPr>
        <w:t>or vulgar manner or disrupts the orderly learning environment. Each student is responsible for compliance with appropriate dress, respect for self and others, and the role appropriate dress and respect for self and others has on an orderly learning</w:t>
      </w:r>
      <w:r>
        <w:rPr>
          <w:spacing w:val="46"/>
          <w:sz w:val="20"/>
        </w:rPr>
        <w:t xml:space="preserve"> </w:t>
      </w:r>
      <w:r>
        <w:rPr>
          <w:sz w:val="20"/>
        </w:rPr>
        <w:t>environment.</w:t>
      </w:r>
    </w:p>
    <w:p w14:paraId="21A6FD70" w14:textId="77777777" w:rsidR="0007642E" w:rsidRDefault="00697CDA">
      <w:pPr>
        <w:pStyle w:val="ListParagraph"/>
        <w:numPr>
          <w:ilvl w:val="0"/>
          <w:numId w:val="74"/>
        </w:numPr>
        <w:tabs>
          <w:tab w:val="left" w:pos="2473"/>
        </w:tabs>
        <w:ind w:left="2472" w:right="1562" w:hanging="629"/>
        <w:rPr>
          <w:sz w:val="20"/>
        </w:rPr>
      </w:pPr>
      <w:r>
        <w:rPr>
          <w:b/>
          <w:sz w:val="20"/>
        </w:rPr>
        <w:t xml:space="preserve">Skirts and Dresses: </w:t>
      </w:r>
      <w:r>
        <w:rPr>
          <w:sz w:val="20"/>
        </w:rPr>
        <w:t>The hem of girls' skirts or dresses shall be no shorter than mid-thigh as determined</w:t>
      </w:r>
      <w:r>
        <w:rPr>
          <w:spacing w:val="-7"/>
          <w:sz w:val="20"/>
        </w:rPr>
        <w:t xml:space="preserve"> </w:t>
      </w:r>
      <w:r>
        <w:rPr>
          <w:sz w:val="20"/>
        </w:rPr>
        <w:t>by</w:t>
      </w:r>
      <w:r>
        <w:rPr>
          <w:spacing w:val="-14"/>
          <w:sz w:val="20"/>
        </w:rPr>
        <w:t xml:space="preserve"> </w:t>
      </w:r>
      <w:r>
        <w:rPr>
          <w:sz w:val="20"/>
        </w:rPr>
        <w:t>the</w:t>
      </w:r>
      <w:r>
        <w:rPr>
          <w:spacing w:val="-8"/>
          <w:sz w:val="20"/>
        </w:rPr>
        <w:t xml:space="preserve"> </w:t>
      </w:r>
      <w:r>
        <w:rPr>
          <w:sz w:val="20"/>
        </w:rPr>
        <w:t>principal</w:t>
      </w:r>
      <w:r>
        <w:rPr>
          <w:spacing w:val="-8"/>
          <w:sz w:val="20"/>
        </w:rPr>
        <w:t xml:space="preserve"> </w:t>
      </w:r>
      <w:r>
        <w:rPr>
          <w:sz w:val="20"/>
        </w:rPr>
        <w:t>or</w:t>
      </w:r>
      <w:r>
        <w:rPr>
          <w:spacing w:val="-7"/>
          <w:sz w:val="20"/>
        </w:rPr>
        <w:t xml:space="preserve"> </w:t>
      </w:r>
      <w:r>
        <w:rPr>
          <w:sz w:val="20"/>
        </w:rPr>
        <w:t>designee</w:t>
      </w:r>
      <w:r>
        <w:rPr>
          <w:spacing w:val="-7"/>
          <w:sz w:val="20"/>
        </w:rPr>
        <w:t xml:space="preserve"> </w:t>
      </w:r>
      <w:r>
        <w:rPr>
          <w:sz w:val="20"/>
        </w:rPr>
        <w:t>in</w:t>
      </w:r>
      <w:r>
        <w:rPr>
          <w:spacing w:val="-9"/>
          <w:sz w:val="20"/>
        </w:rPr>
        <w:t xml:space="preserve"> </w:t>
      </w:r>
      <w:r>
        <w:rPr>
          <w:sz w:val="20"/>
        </w:rPr>
        <w:t>the</w:t>
      </w:r>
      <w:r>
        <w:rPr>
          <w:spacing w:val="-5"/>
          <w:sz w:val="20"/>
        </w:rPr>
        <w:t xml:space="preserve"> </w:t>
      </w:r>
      <w:r>
        <w:rPr>
          <w:sz w:val="20"/>
        </w:rPr>
        <w:t>exercise</w:t>
      </w:r>
      <w:r>
        <w:rPr>
          <w:spacing w:val="-8"/>
          <w:sz w:val="20"/>
        </w:rPr>
        <w:t xml:space="preserve"> </w:t>
      </w:r>
      <w:r>
        <w:rPr>
          <w:sz w:val="20"/>
        </w:rPr>
        <w:t>of</w:t>
      </w:r>
      <w:r>
        <w:rPr>
          <w:spacing w:val="-7"/>
          <w:sz w:val="20"/>
        </w:rPr>
        <w:t xml:space="preserve"> </w:t>
      </w:r>
      <w:r>
        <w:rPr>
          <w:sz w:val="20"/>
        </w:rPr>
        <w:t>his</w:t>
      </w:r>
      <w:r>
        <w:rPr>
          <w:spacing w:val="-2"/>
          <w:sz w:val="20"/>
        </w:rPr>
        <w:t xml:space="preserve"> </w:t>
      </w:r>
      <w:r>
        <w:rPr>
          <w:sz w:val="20"/>
        </w:rPr>
        <w:t>or</w:t>
      </w:r>
      <w:r>
        <w:rPr>
          <w:spacing w:val="-7"/>
          <w:sz w:val="20"/>
        </w:rPr>
        <w:t xml:space="preserve"> </w:t>
      </w:r>
      <w:r>
        <w:rPr>
          <w:sz w:val="20"/>
        </w:rPr>
        <w:t>her</w:t>
      </w:r>
      <w:r>
        <w:rPr>
          <w:spacing w:val="-7"/>
          <w:sz w:val="20"/>
        </w:rPr>
        <w:t xml:space="preserve"> </w:t>
      </w:r>
      <w:r>
        <w:rPr>
          <w:sz w:val="20"/>
        </w:rPr>
        <w:t>judgment.</w:t>
      </w:r>
    </w:p>
    <w:p w14:paraId="1E5577AC" w14:textId="77777777" w:rsidR="0007642E" w:rsidRDefault="00697CDA">
      <w:pPr>
        <w:pStyle w:val="ListParagraph"/>
        <w:numPr>
          <w:ilvl w:val="0"/>
          <w:numId w:val="74"/>
        </w:numPr>
        <w:tabs>
          <w:tab w:val="left" w:pos="2468"/>
        </w:tabs>
        <w:spacing w:before="1"/>
        <w:ind w:left="2468" w:right="1620" w:hanging="629"/>
        <w:rPr>
          <w:sz w:val="20"/>
        </w:rPr>
      </w:pPr>
      <w:r>
        <w:rPr>
          <w:b/>
          <w:sz w:val="20"/>
        </w:rPr>
        <w:t xml:space="preserve">Appropriate Sizes: </w:t>
      </w:r>
      <w:r>
        <w:rPr>
          <w:sz w:val="20"/>
        </w:rPr>
        <w:t>Students shall wear clothing of appropriate size as determined by the principal</w:t>
      </w:r>
      <w:r>
        <w:rPr>
          <w:spacing w:val="-8"/>
          <w:sz w:val="20"/>
        </w:rPr>
        <w:t xml:space="preserve"> </w:t>
      </w:r>
      <w:r>
        <w:rPr>
          <w:sz w:val="20"/>
        </w:rPr>
        <w:t>or</w:t>
      </w:r>
      <w:r>
        <w:rPr>
          <w:spacing w:val="-6"/>
          <w:sz w:val="20"/>
        </w:rPr>
        <w:t xml:space="preserve"> </w:t>
      </w:r>
      <w:r>
        <w:rPr>
          <w:sz w:val="20"/>
        </w:rPr>
        <w:t>designee</w:t>
      </w:r>
      <w:r>
        <w:rPr>
          <w:spacing w:val="-4"/>
          <w:sz w:val="20"/>
        </w:rPr>
        <w:t xml:space="preserve"> </w:t>
      </w:r>
      <w:r>
        <w:rPr>
          <w:sz w:val="20"/>
        </w:rPr>
        <w:t>exercising</w:t>
      </w:r>
      <w:r>
        <w:rPr>
          <w:spacing w:val="-12"/>
          <w:sz w:val="20"/>
        </w:rPr>
        <w:t xml:space="preserve"> </w:t>
      </w:r>
      <w:r>
        <w:rPr>
          <w:sz w:val="20"/>
        </w:rPr>
        <w:t>his</w:t>
      </w:r>
      <w:r>
        <w:rPr>
          <w:spacing w:val="-8"/>
          <w:sz w:val="20"/>
        </w:rPr>
        <w:t xml:space="preserve"> </w:t>
      </w:r>
      <w:r>
        <w:rPr>
          <w:sz w:val="20"/>
        </w:rPr>
        <w:t>or</w:t>
      </w:r>
      <w:r>
        <w:rPr>
          <w:spacing w:val="-6"/>
          <w:sz w:val="20"/>
        </w:rPr>
        <w:t xml:space="preserve"> </w:t>
      </w:r>
      <w:r>
        <w:rPr>
          <w:sz w:val="20"/>
        </w:rPr>
        <w:t>her</w:t>
      </w:r>
      <w:r>
        <w:rPr>
          <w:spacing w:val="-4"/>
          <w:sz w:val="20"/>
        </w:rPr>
        <w:t xml:space="preserve"> </w:t>
      </w:r>
      <w:r>
        <w:rPr>
          <w:sz w:val="20"/>
        </w:rPr>
        <w:t>judgment.</w:t>
      </w:r>
    </w:p>
    <w:p w14:paraId="4FDCCDFC" w14:textId="77777777" w:rsidR="0007642E" w:rsidRDefault="0007642E">
      <w:pPr>
        <w:pStyle w:val="BodyText"/>
        <w:rPr>
          <w:sz w:val="22"/>
        </w:rPr>
      </w:pPr>
    </w:p>
    <w:p w14:paraId="64D727D8" w14:textId="77777777" w:rsidR="0007642E" w:rsidRDefault="00697CDA">
      <w:pPr>
        <w:pStyle w:val="ListParagraph"/>
        <w:numPr>
          <w:ilvl w:val="0"/>
          <w:numId w:val="75"/>
        </w:numPr>
        <w:tabs>
          <w:tab w:val="left" w:pos="1760"/>
        </w:tabs>
        <w:spacing w:before="141"/>
        <w:ind w:left="1760" w:right="1435" w:hanging="449"/>
        <w:rPr>
          <w:sz w:val="20"/>
        </w:rPr>
      </w:pPr>
      <w:r>
        <w:rPr>
          <w:b/>
          <w:sz w:val="20"/>
        </w:rPr>
        <w:t xml:space="preserve">Unacceptable Attire: </w:t>
      </w:r>
      <w:r>
        <w:rPr>
          <w:sz w:val="20"/>
        </w:rPr>
        <w:t>Students are not allowed to wear clothing (including bandanas), jewelry (including body piercing jewelry and “grills”), buttons, haircuts, tattoos, or other attire or markings which are offensive, suggestive, disruptive, or indecent</w:t>
      </w:r>
      <w:r w:rsidR="00C35776">
        <w:rPr>
          <w:sz w:val="20"/>
        </w:rPr>
        <w:t xml:space="preserve"> </w:t>
      </w:r>
      <w:r>
        <w:rPr>
          <w:sz w:val="20"/>
        </w:rPr>
        <w:t>such</w:t>
      </w:r>
      <w:r>
        <w:rPr>
          <w:spacing w:val="2"/>
          <w:sz w:val="20"/>
        </w:rPr>
        <w:t xml:space="preserve"> </w:t>
      </w:r>
      <w:r>
        <w:rPr>
          <w:sz w:val="20"/>
        </w:rPr>
        <w:t>as:</w:t>
      </w:r>
    </w:p>
    <w:p w14:paraId="2D206781" w14:textId="77777777" w:rsidR="0007642E" w:rsidRDefault="0007642E">
      <w:pPr>
        <w:pStyle w:val="BodyText"/>
        <w:spacing w:before="8"/>
        <w:rPr>
          <w:sz w:val="19"/>
        </w:rPr>
      </w:pPr>
    </w:p>
    <w:p w14:paraId="4F2F9821" w14:textId="77777777" w:rsidR="0007642E" w:rsidRDefault="00697CDA">
      <w:pPr>
        <w:pStyle w:val="ListParagraph"/>
        <w:numPr>
          <w:ilvl w:val="0"/>
          <w:numId w:val="73"/>
        </w:numPr>
        <w:tabs>
          <w:tab w:val="left" w:pos="2460"/>
          <w:tab w:val="left" w:pos="2461"/>
        </w:tabs>
        <w:jc w:val="both"/>
        <w:rPr>
          <w:sz w:val="20"/>
        </w:rPr>
      </w:pPr>
      <w:r>
        <w:rPr>
          <w:sz w:val="20"/>
        </w:rPr>
        <w:t>Clothing associated with</w:t>
      </w:r>
      <w:r>
        <w:rPr>
          <w:spacing w:val="-21"/>
          <w:sz w:val="20"/>
        </w:rPr>
        <w:t xml:space="preserve"> </w:t>
      </w:r>
      <w:r>
        <w:rPr>
          <w:sz w:val="20"/>
        </w:rPr>
        <w:t>gangs.</w:t>
      </w:r>
    </w:p>
    <w:p w14:paraId="6FEC02C7" w14:textId="77777777" w:rsidR="0007642E" w:rsidRDefault="00697CDA">
      <w:pPr>
        <w:pStyle w:val="ListParagraph"/>
        <w:numPr>
          <w:ilvl w:val="0"/>
          <w:numId w:val="73"/>
        </w:numPr>
        <w:tabs>
          <w:tab w:val="left" w:pos="2460"/>
          <w:tab w:val="left" w:pos="2461"/>
        </w:tabs>
        <w:spacing w:before="1"/>
        <w:jc w:val="both"/>
        <w:rPr>
          <w:sz w:val="20"/>
        </w:rPr>
      </w:pPr>
      <w:r>
        <w:rPr>
          <w:sz w:val="20"/>
        </w:rPr>
        <w:t>Clothing</w:t>
      </w:r>
      <w:r>
        <w:rPr>
          <w:spacing w:val="-10"/>
          <w:sz w:val="20"/>
        </w:rPr>
        <w:t xml:space="preserve"> </w:t>
      </w:r>
      <w:r>
        <w:rPr>
          <w:sz w:val="20"/>
        </w:rPr>
        <w:t>encouraging</w:t>
      </w:r>
      <w:r>
        <w:rPr>
          <w:spacing w:val="-11"/>
          <w:sz w:val="20"/>
        </w:rPr>
        <w:t xml:space="preserve"> </w:t>
      </w:r>
      <w:r>
        <w:rPr>
          <w:sz w:val="20"/>
        </w:rPr>
        <w:t>the</w:t>
      </w:r>
      <w:r>
        <w:rPr>
          <w:spacing w:val="-4"/>
          <w:sz w:val="20"/>
        </w:rPr>
        <w:t xml:space="preserve"> </w:t>
      </w:r>
      <w:r>
        <w:rPr>
          <w:sz w:val="20"/>
        </w:rPr>
        <w:t>use</w:t>
      </w:r>
      <w:r>
        <w:rPr>
          <w:spacing w:val="-3"/>
          <w:sz w:val="20"/>
        </w:rPr>
        <w:t xml:space="preserve"> </w:t>
      </w:r>
      <w:r>
        <w:rPr>
          <w:sz w:val="20"/>
        </w:rPr>
        <w:t>of</w:t>
      </w:r>
      <w:r>
        <w:rPr>
          <w:spacing w:val="-11"/>
          <w:sz w:val="20"/>
        </w:rPr>
        <w:t xml:space="preserve"> </w:t>
      </w:r>
      <w:r>
        <w:rPr>
          <w:sz w:val="20"/>
        </w:rPr>
        <w:t>tobacco,</w:t>
      </w:r>
      <w:r>
        <w:rPr>
          <w:spacing w:val="-9"/>
          <w:sz w:val="20"/>
        </w:rPr>
        <w:t xml:space="preserve"> </w:t>
      </w:r>
      <w:r>
        <w:rPr>
          <w:sz w:val="20"/>
        </w:rPr>
        <w:t>drugs,</w:t>
      </w:r>
      <w:r>
        <w:rPr>
          <w:spacing w:val="-5"/>
          <w:sz w:val="20"/>
        </w:rPr>
        <w:t xml:space="preserve"> </w:t>
      </w:r>
      <w:r>
        <w:rPr>
          <w:sz w:val="20"/>
        </w:rPr>
        <w:t>alcohol,</w:t>
      </w:r>
      <w:r>
        <w:rPr>
          <w:spacing w:val="-4"/>
          <w:sz w:val="20"/>
        </w:rPr>
        <w:t xml:space="preserve"> </w:t>
      </w:r>
      <w:r>
        <w:rPr>
          <w:sz w:val="20"/>
        </w:rPr>
        <w:t>or</w:t>
      </w:r>
      <w:r>
        <w:rPr>
          <w:spacing w:val="-4"/>
          <w:sz w:val="20"/>
        </w:rPr>
        <w:t xml:space="preserve"> </w:t>
      </w:r>
      <w:r>
        <w:rPr>
          <w:sz w:val="20"/>
        </w:rPr>
        <w:t>violence.</w:t>
      </w:r>
    </w:p>
    <w:p w14:paraId="4C336F7F" w14:textId="77777777" w:rsidR="0007642E" w:rsidRDefault="00697CDA">
      <w:pPr>
        <w:pStyle w:val="ListParagraph"/>
        <w:numPr>
          <w:ilvl w:val="0"/>
          <w:numId w:val="73"/>
        </w:numPr>
        <w:tabs>
          <w:tab w:val="left" w:pos="2460"/>
          <w:tab w:val="left" w:pos="2461"/>
        </w:tabs>
        <w:ind w:left="2467" w:right="1550" w:hanging="780"/>
        <w:jc w:val="both"/>
        <w:rPr>
          <w:sz w:val="20"/>
        </w:rPr>
      </w:pPr>
      <w:r>
        <w:rPr>
          <w:sz w:val="20"/>
        </w:rPr>
        <w:t>Clothing associated with discrimination on the basis of age, color, handicap, national origin, marital status, race, religion,</w:t>
      </w:r>
      <w:r>
        <w:rPr>
          <w:spacing w:val="2"/>
          <w:sz w:val="20"/>
        </w:rPr>
        <w:t xml:space="preserve"> or</w:t>
      </w:r>
      <w:r w:rsidR="00C35776">
        <w:rPr>
          <w:spacing w:val="2"/>
          <w:sz w:val="20"/>
        </w:rPr>
        <w:t xml:space="preserve"> </w:t>
      </w:r>
      <w:r>
        <w:rPr>
          <w:spacing w:val="2"/>
          <w:sz w:val="20"/>
        </w:rPr>
        <w:t>sex.</w:t>
      </w:r>
    </w:p>
    <w:p w14:paraId="6C4947DB" w14:textId="77777777" w:rsidR="0007642E" w:rsidRDefault="00697CDA">
      <w:pPr>
        <w:pStyle w:val="ListParagraph"/>
        <w:numPr>
          <w:ilvl w:val="0"/>
          <w:numId w:val="73"/>
        </w:numPr>
        <w:tabs>
          <w:tab w:val="left" w:pos="2460"/>
          <w:tab w:val="left" w:pos="2461"/>
        </w:tabs>
        <w:spacing w:before="1"/>
        <w:ind w:left="2467" w:right="1549" w:hanging="780"/>
        <w:jc w:val="both"/>
        <w:rPr>
          <w:sz w:val="20"/>
        </w:rPr>
      </w:pPr>
      <w:r>
        <w:rPr>
          <w:sz w:val="20"/>
        </w:rPr>
        <w:t>Clothing exposing the torso or upper thighs such as see-through garments, mini-skirts or mini- dresses, halters, backless dresses, tube tops or tank tops without over</w:t>
      </w:r>
      <w:r w:rsidR="00C35776">
        <w:rPr>
          <w:sz w:val="20"/>
        </w:rPr>
        <w:t xml:space="preserve"> </w:t>
      </w:r>
      <w:r>
        <w:rPr>
          <w:sz w:val="20"/>
        </w:rPr>
        <w:t>blouses or shirts, spaghetti strap garments without over</w:t>
      </w:r>
      <w:r w:rsidR="00C35776">
        <w:rPr>
          <w:sz w:val="20"/>
        </w:rPr>
        <w:t xml:space="preserve"> </w:t>
      </w:r>
      <w:r>
        <w:rPr>
          <w:sz w:val="20"/>
        </w:rPr>
        <w:t>blouses or shirts, bare midriff outfits, or shirts or blouses tied at the midriff.</w:t>
      </w:r>
    </w:p>
    <w:p w14:paraId="52568BE7" w14:textId="77777777" w:rsidR="0007642E" w:rsidRDefault="0007642E">
      <w:pPr>
        <w:jc w:val="both"/>
        <w:rPr>
          <w:sz w:val="20"/>
        </w:rPr>
        <w:sectPr w:rsidR="0007642E">
          <w:pgSz w:w="12240" w:h="15840"/>
          <w:pgMar w:top="880" w:right="0" w:bottom="580" w:left="580" w:header="677" w:footer="395" w:gutter="0"/>
          <w:cols w:space="720"/>
        </w:sectPr>
      </w:pPr>
    </w:p>
    <w:p w14:paraId="5D41F3C2" w14:textId="77777777" w:rsidR="0007642E" w:rsidRDefault="0007642E">
      <w:pPr>
        <w:pStyle w:val="BodyText"/>
      </w:pPr>
    </w:p>
    <w:p w14:paraId="46314752" w14:textId="77777777" w:rsidR="0007642E" w:rsidRDefault="0007642E">
      <w:pPr>
        <w:pStyle w:val="BodyText"/>
        <w:rPr>
          <w:sz w:val="18"/>
        </w:rPr>
      </w:pPr>
    </w:p>
    <w:p w14:paraId="6B89F991" w14:textId="77777777" w:rsidR="0007642E" w:rsidRDefault="004425F0">
      <w:pPr>
        <w:pStyle w:val="ListParagraph"/>
        <w:numPr>
          <w:ilvl w:val="0"/>
          <w:numId w:val="73"/>
        </w:numPr>
        <w:tabs>
          <w:tab w:val="left" w:pos="2460"/>
          <w:tab w:val="left" w:pos="2461"/>
        </w:tabs>
        <w:jc w:val="left"/>
        <w:rPr>
          <w:sz w:val="20"/>
        </w:rPr>
      </w:pPr>
      <w:r>
        <w:rPr>
          <w:noProof/>
          <w:lang w:bidi="ar-SA"/>
        </w:rPr>
        <mc:AlternateContent>
          <mc:Choice Requires="wps">
            <w:drawing>
              <wp:anchor distT="0" distB="0" distL="114300" distR="114300" simplePos="0" relativeHeight="251667456" behindDoc="0" locked="0" layoutInCell="1" allowOverlap="1" wp14:anchorId="3C122D9E" wp14:editId="206CDB12">
                <wp:simplePos x="0" y="0"/>
                <wp:positionH relativeFrom="page">
                  <wp:posOffset>1143000</wp:posOffset>
                </wp:positionH>
                <wp:positionV relativeFrom="paragraph">
                  <wp:posOffset>-296545</wp:posOffset>
                </wp:positionV>
                <wp:extent cx="5788025" cy="0"/>
                <wp:effectExtent l="0" t="0" r="0" b="0"/>
                <wp:wrapNone/>
                <wp:docPr id="240"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802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D4A8A" id="Line 123"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0pt,-23.35pt" to="545.7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NQwFg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J5Af1R&#10;pIchPQvFUZY/hO4MxpUQVKuNDfXRo3o1z5p+d0jpuiNqxyPLt5OBxCxkJO9SwsYZuGM7fNEMYsje&#10;69iqY2v7AAlNQMc4kdNtIvzoEYXDyeNsluYTjOjVl5Dymmis85+57lEwKiyBdQQmh2fnAxFSXkPC&#10;PUqvhZRx4FKhAdjm2TyPGU5LwYI3xDm729bSogMJmolfLAs892FW7xWLaB0nbHWxPRHybMPtUgU8&#10;qAX4XKyzKH7M0/lqtpoVoyKfrkZF2jSjT+u6GE3X2eOkeWjqusl+BmpZUXaCMa4Cu6tAs+LvBHB5&#10;Kmdp3SR660PyHj02DMhe/5F0HGaY31kJW81OG3sdMmgyBl/eTxD9/R7s+1e+/AUAAP//AwBQSwME&#10;FAAGAAgAAAAhAIikFWjfAAAADAEAAA8AAABkcnMvZG93bnJldi54bWxMj8FOwzAQRO9I/IO1SNxa&#10;u6jUJY1ToUoRN0QK4uzG2yQ0XofYTdK/x5WQ4Dizo9k36XayLRuw940jBYu5AIZUOtNQpeDjPZ+t&#10;gfmgyejWESq4oIdtdnuT6sS4kQoc9qFisYR8ohXUIXQJ576s0Wo/dx1SvB1db3WIsq+46fUYy23L&#10;H4RYcasbih9q3eGuxvK0P1sFu1P+fZFueJMvRVksxy/5+ZpLpe7vpucNsIBT+AvDFT+iQxaZDu5M&#10;xrM26rWIW4KC2XIlgV0T4mnxCOzwa/Es5f9HZD8AAAD//wMAUEsBAi0AFAAGAAgAAAAhALaDOJL+&#10;AAAA4QEAABMAAAAAAAAAAAAAAAAAAAAAAFtDb250ZW50X1R5cGVzXS54bWxQSwECLQAUAAYACAAA&#10;ACEAOP0h/9YAAACUAQAACwAAAAAAAAAAAAAAAAAvAQAAX3JlbHMvLnJlbHNQSwECLQAUAAYACAAA&#10;ACEAvejUMBYCAAAtBAAADgAAAAAAAAAAAAAAAAAuAgAAZHJzL2Uyb0RvYy54bWxQSwECLQAUAAYA&#10;CAAAACEAiKQVaN8AAAAMAQAADwAAAAAAAAAAAAAAAABwBAAAZHJzL2Rvd25yZXYueG1sUEsFBgAA&#10;AAAEAAQA8wAAAHwFAAAAAA==&#10;" strokeweight=".96pt">
                <w10:wrap anchorx="page"/>
              </v:line>
            </w:pict>
          </mc:Fallback>
        </mc:AlternateContent>
      </w:r>
      <w:r w:rsidR="00697CDA">
        <w:rPr>
          <w:sz w:val="20"/>
        </w:rPr>
        <w:t>Clothing not</w:t>
      </w:r>
      <w:r w:rsidR="00C35776">
        <w:rPr>
          <w:sz w:val="20"/>
        </w:rPr>
        <w:t xml:space="preserve"> </w:t>
      </w:r>
      <w:r w:rsidR="00697CDA">
        <w:rPr>
          <w:sz w:val="20"/>
        </w:rPr>
        <w:t>properly fastened or with</w:t>
      </w:r>
      <w:r w:rsidR="00697CDA">
        <w:rPr>
          <w:spacing w:val="1"/>
          <w:sz w:val="20"/>
        </w:rPr>
        <w:t xml:space="preserve"> </w:t>
      </w:r>
      <w:r w:rsidR="00697CDA">
        <w:rPr>
          <w:sz w:val="20"/>
        </w:rPr>
        <w:t>tears.</w:t>
      </w:r>
    </w:p>
    <w:p w14:paraId="27381548" w14:textId="77777777" w:rsidR="0007642E" w:rsidRDefault="00697CDA">
      <w:pPr>
        <w:pStyle w:val="ListParagraph"/>
        <w:numPr>
          <w:ilvl w:val="0"/>
          <w:numId w:val="73"/>
        </w:numPr>
        <w:tabs>
          <w:tab w:val="left" w:pos="2460"/>
          <w:tab w:val="left" w:pos="2461"/>
        </w:tabs>
        <w:spacing w:before="1"/>
        <w:ind w:left="2467" w:right="2080" w:hanging="780"/>
        <w:jc w:val="left"/>
        <w:rPr>
          <w:sz w:val="20"/>
        </w:rPr>
      </w:pPr>
      <w:r>
        <w:rPr>
          <w:sz w:val="20"/>
        </w:rPr>
        <w:t>Clothing</w:t>
      </w:r>
      <w:r>
        <w:rPr>
          <w:spacing w:val="-5"/>
          <w:sz w:val="20"/>
        </w:rPr>
        <w:t xml:space="preserve"> </w:t>
      </w:r>
      <w:r>
        <w:rPr>
          <w:sz w:val="20"/>
        </w:rPr>
        <w:t>or</w:t>
      </w:r>
      <w:r>
        <w:rPr>
          <w:spacing w:val="-2"/>
          <w:sz w:val="20"/>
        </w:rPr>
        <w:t xml:space="preserve"> </w:t>
      </w:r>
      <w:r>
        <w:rPr>
          <w:sz w:val="20"/>
        </w:rPr>
        <w:t>outer</w:t>
      </w:r>
      <w:r>
        <w:rPr>
          <w:spacing w:val="-2"/>
          <w:sz w:val="20"/>
        </w:rPr>
        <w:t xml:space="preserve"> </w:t>
      </w:r>
      <w:r>
        <w:rPr>
          <w:sz w:val="20"/>
        </w:rPr>
        <w:t>garments</w:t>
      </w:r>
      <w:r>
        <w:rPr>
          <w:spacing w:val="-5"/>
          <w:sz w:val="20"/>
        </w:rPr>
        <w:t xml:space="preserve"> </w:t>
      </w:r>
      <w:r>
        <w:rPr>
          <w:sz w:val="20"/>
        </w:rPr>
        <w:t>traditionally</w:t>
      </w:r>
      <w:r>
        <w:rPr>
          <w:spacing w:val="-7"/>
          <w:sz w:val="20"/>
        </w:rPr>
        <w:t xml:space="preserve"> </w:t>
      </w:r>
      <w:r>
        <w:rPr>
          <w:sz w:val="20"/>
        </w:rPr>
        <w:t>designed</w:t>
      </w:r>
      <w:r>
        <w:rPr>
          <w:spacing w:val="-2"/>
          <w:sz w:val="20"/>
        </w:rPr>
        <w:t xml:space="preserve"> </w:t>
      </w:r>
      <w:r>
        <w:rPr>
          <w:sz w:val="20"/>
        </w:rPr>
        <w:t>as</w:t>
      </w:r>
      <w:r>
        <w:rPr>
          <w:spacing w:val="-4"/>
          <w:sz w:val="20"/>
        </w:rPr>
        <w:t xml:space="preserve"> </w:t>
      </w:r>
      <w:r>
        <w:rPr>
          <w:sz w:val="20"/>
        </w:rPr>
        <w:t>undergarments</w:t>
      </w:r>
      <w:r>
        <w:rPr>
          <w:spacing w:val="-4"/>
          <w:sz w:val="20"/>
        </w:rPr>
        <w:t xml:space="preserve"> </w:t>
      </w:r>
      <w:r>
        <w:rPr>
          <w:sz w:val="20"/>
        </w:rPr>
        <w:t>such</w:t>
      </w:r>
      <w:r>
        <w:rPr>
          <w:spacing w:val="-4"/>
          <w:sz w:val="20"/>
        </w:rPr>
        <w:t xml:space="preserve"> </w:t>
      </w:r>
      <w:r>
        <w:rPr>
          <w:sz w:val="20"/>
        </w:rPr>
        <w:t>as</w:t>
      </w:r>
      <w:r>
        <w:rPr>
          <w:spacing w:val="-5"/>
          <w:sz w:val="20"/>
        </w:rPr>
        <w:t xml:space="preserve"> </w:t>
      </w:r>
      <w:r>
        <w:rPr>
          <w:sz w:val="20"/>
        </w:rPr>
        <w:t>boxer</w:t>
      </w:r>
      <w:r>
        <w:rPr>
          <w:spacing w:val="-2"/>
          <w:sz w:val="20"/>
        </w:rPr>
        <w:t xml:space="preserve"> </w:t>
      </w:r>
      <w:r>
        <w:rPr>
          <w:sz w:val="20"/>
        </w:rPr>
        <w:t>shorts, bloomers, tights, hosiery, and</w:t>
      </w:r>
      <w:r>
        <w:rPr>
          <w:spacing w:val="-25"/>
          <w:sz w:val="20"/>
        </w:rPr>
        <w:t xml:space="preserve"> </w:t>
      </w:r>
      <w:r>
        <w:rPr>
          <w:sz w:val="20"/>
        </w:rPr>
        <w:t>sleepwear.</w:t>
      </w:r>
    </w:p>
    <w:p w14:paraId="2D952A52" w14:textId="77777777" w:rsidR="0007642E" w:rsidRDefault="00697CDA">
      <w:pPr>
        <w:pStyle w:val="ListParagraph"/>
        <w:numPr>
          <w:ilvl w:val="0"/>
          <w:numId w:val="73"/>
        </w:numPr>
        <w:tabs>
          <w:tab w:val="left" w:pos="2460"/>
          <w:tab w:val="left" w:pos="2461"/>
        </w:tabs>
        <w:ind w:left="2467" w:right="1605" w:hanging="780"/>
        <w:jc w:val="left"/>
        <w:rPr>
          <w:sz w:val="20"/>
        </w:rPr>
      </w:pPr>
      <w:r>
        <w:rPr>
          <w:sz w:val="20"/>
        </w:rPr>
        <w:t>Clothing</w:t>
      </w:r>
      <w:r>
        <w:rPr>
          <w:spacing w:val="-12"/>
          <w:sz w:val="20"/>
        </w:rPr>
        <w:t xml:space="preserve"> </w:t>
      </w:r>
      <w:r>
        <w:rPr>
          <w:sz w:val="20"/>
        </w:rPr>
        <w:t>or</w:t>
      </w:r>
      <w:r>
        <w:rPr>
          <w:spacing w:val="-9"/>
          <w:sz w:val="20"/>
        </w:rPr>
        <w:t xml:space="preserve"> </w:t>
      </w:r>
      <w:r>
        <w:rPr>
          <w:sz w:val="20"/>
        </w:rPr>
        <w:t>footwear</w:t>
      </w:r>
      <w:r>
        <w:rPr>
          <w:spacing w:val="-6"/>
          <w:sz w:val="20"/>
        </w:rPr>
        <w:t xml:space="preserve"> </w:t>
      </w:r>
      <w:r>
        <w:rPr>
          <w:sz w:val="20"/>
        </w:rPr>
        <w:t>that</w:t>
      </w:r>
      <w:r>
        <w:rPr>
          <w:spacing w:val="-8"/>
          <w:sz w:val="20"/>
        </w:rPr>
        <w:t xml:space="preserve"> </w:t>
      </w:r>
      <w:r>
        <w:rPr>
          <w:sz w:val="20"/>
        </w:rPr>
        <w:t>is</w:t>
      </w:r>
      <w:r>
        <w:rPr>
          <w:spacing w:val="-9"/>
          <w:sz w:val="20"/>
        </w:rPr>
        <w:t xml:space="preserve"> </w:t>
      </w:r>
      <w:r>
        <w:rPr>
          <w:sz w:val="20"/>
        </w:rPr>
        <w:t>construed</w:t>
      </w:r>
      <w:r>
        <w:rPr>
          <w:spacing w:val="-4"/>
          <w:sz w:val="20"/>
        </w:rPr>
        <w:t xml:space="preserve"> </w:t>
      </w:r>
      <w:r>
        <w:rPr>
          <w:sz w:val="20"/>
        </w:rPr>
        <w:t>by</w:t>
      </w:r>
      <w:r>
        <w:rPr>
          <w:spacing w:val="-13"/>
          <w:sz w:val="20"/>
        </w:rPr>
        <w:t xml:space="preserve"> </w:t>
      </w:r>
      <w:r>
        <w:rPr>
          <w:sz w:val="20"/>
        </w:rPr>
        <w:t>the</w:t>
      </w:r>
      <w:r>
        <w:rPr>
          <w:spacing w:val="-7"/>
          <w:sz w:val="20"/>
        </w:rPr>
        <w:t xml:space="preserve"> </w:t>
      </w:r>
      <w:r>
        <w:rPr>
          <w:sz w:val="20"/>
        </w:rPr>
        <w:t>principal</w:t>
      </w:r>
      <w:r>
        <w:rPr>
          <w:spacing w:val="-10"/>
          <w:sz w:val="20"/>
        </w:rPr>
        <w:t xml:space="preserve"> </w:t>
      </w:r>
      <w:r>
        <w:rPr>
          <w:sz w:val="20"/>
        </w:rPr>
        <w:t>or</w:t>
      </w:r>
      <w:r>
        <w:rPr>
          <w:spacing w:val="-9"/>
          <w:sz w:val="20"/>
        </w:rPr>
        <w:t xml:space="preserve"> </w:t>
      </w:r>
      <w:r>
        <w:rPr>
          <w:sz w:val="20"/>
        </w:rPr>
        <w:t>designee</w:t>
      </w:r>
      <w:r>
        <w:rPr>
          <w:spacing w:val="-7"/>
          <w:sz w:val="20"/>
        </w:rPr>
        <w:t xml:space="preserve"> </w:t>
      </w:r>
      <w:r>
        <w:rPr>
          <w:sz w:val="20"/>
        </w:rPr>
        <w:t>as</w:t>
      </w:r>
      <w:r>
        <w:rPr>
          <w:spacing w:val="-9"/>
          <w:sz w:val="20"/>
        </w:rPr>
        <w:t xml:space="preserve"> </w:t>
      </w:r>
      <w:r>
        <w:rPr>
          <w:sz w:val="20"/>
        </w:rPr>
        <w:t>hazardous</w:t>
      </w:r>
      <w:r>
        <w:rPr>
          <w:spacing w:val="-8"/>
          <w:sz w:val="20"/>
        </w:rPr>
        <w:t xml:space="preserve"> </w:t>
      </w:r>
      <w:r>
        <w:rPr>
          <w:sz w:val="20"/>
        </w:rPr>
        <w:t>or</w:t>
      </w:r>
      <w:r>
        <w:rPr>
          <w:spacing w:val="-7"/>
          <w:sz w:val="20"/>
        </w:rPr>
        <w:t xml:space="preserve"> </w:t>
      </w:r>
      <w:r>
        <w:rPr>
          <w:sz w:val="20"/>
        </w:rPr>
        <w:t>dangerous</w:t>
      </w:r>
      <w:r>
        <w:rPr>
          <w:spacing w:val="-9"/>
          <w:sz w:val="20"/>
        </w:rPr>
        <w:t xml:space="preserve"> </w:t>
      </w:r>
      <w:r>
        <w:rPr>
          <w:sz w:val="20"/>
        </w:rPr>
        <w:t>to the health of the student</w:t>
      </w:r>
      <w:r>
        <w:rPr>
          <w:spacing w:val="-3"/>
          <w:sz w:val="20"/>
        </w:rPr>
        <w:t xml:space="preserve"> </w:t>
      </w:r>
      <w:r>
        <w:rPr>
          <w:sz w:val="20"/>
        </w:rPr>
        <w:t>or</w:t>
      </w:r>
      <w:r w:rsidR="00C35776">
        <w:rPr>
          <w:sz w:val="20"/>
        </w:rPr>
        <w:t xml:space="preserve"> </w:t>
      </w:r>
      <w:r>
        <w:rPr>
          <w:sz w:val="20"/>
        </w:rPr>
        <w:t>others.</w:t>
      </w:r>
    </w:p>
    <w:p w14:paraId="4E856A59" w14:textId="77777777" w:rsidR="0007642E" w:rsidRDefault="00697CDA">
      <w:pPr>
        <w:pStyle w:val="ListParagraph"/>
        <w:numPr>
          <w:ilvl w:val="0"/>
          <w:numId w:val="73"/>
        </w:numPr>
        <w:tabs>
          <w:tab w:val="left" w:pos="2460"/>
          <w:tab w:val="left" w:pos="2461"/>
        </w:tabs>
        <w:spacing w:line="229" w:lineRule="exact"/>
        <w:jc w:val="left"/>
        <w:rPr>
          <w:sz w:val="20"/>
        </w:rPr>
      </w:pPr>
      <w:r>
        <w:rPr>
          <w:sz w:val="20"/>
        </w:rPr>
        <w:t>Overalls</w:t>
      </w:r>
      <w:r>
        <w:rPr>
          <w:spacing w:val="-11"/>
          <w:sz w:val="20"/>
        </w:rPr>
        <w:t xml:space="preserve"> </w:t>
      </w:r>
      <w:r>
        <w:rPr>
          <w:sz w:val="20"/>
        </w:rPr>
        <w:t>–</w:t>
      </w:r>
      <w:r>
        <w:rPr>
          <w:spacing w:val="1"/>
          <w:sz w:val="20"/>
        </w:rPr>
        <w:t xml:space="preserve"> </w:t>
      </w:r>
      <w:r>
        <w:rPr>
          <w:sz w:val="20"/>
        </w:rPr>
        <w:t>any</w:t>
      </w:r>
      <w:r>
        <w:rPr>
          <w:spacing w:val="-13"/>
          <w:sz w:val="20"/>
        </w:rPr>
        <w:t xml:space="preserve"> </w:t>
      </w:r>
      <w:r>
        <w:rPr>
          <w:sz w:val="20"/>
        </w:rPr>
        <w:t>bibbed</w:t>
      </w:r>
      <w:r>
        <w:rPr>
          <w:spacing w:val="-4"/>
          <w:sz w:val="20"/>
        </w:rPr>
        <w:t xml:space="preserve"> </w:t>
      </w:r>
      <w:r>
        <w:rPr>
          <w:sz w:val="20"/>
        </w:rPr>
        <w:t>pants</w:t>
      </w:r>
      <w:r>
        <w:rPr>
          <w:spacing w:val="-8"/>
          <w:sz w:val="20"/>
        </w:rPr>
        <w:t xml:space="preserve"> </w:t>
      </w:r>
      <w:r>
        <w:rPr>
          <w:sz w:val="20"/>
        </w:rPr>
        <w:t>or</w:t>
      </w:r>
      <w:r>
        <w:rPr>
          <w:spacing w:val="-4"/>
          <w:sz w:val="20"/>
        </w:rPr>
        <w:t xml:space="preserve"> </w:t>
      </w:r>
      <w:r>
        <w:rPr>
          <w:sz w:val="20"/>
        </w:rPr>
        <w:t>shorts</w:t>
      </w:r>
      <w:r>
        <w:rPr>
          <w:spacing w:val="-7"/>
          <w:sz w:val="20"/>
        </w:rPr>
        <w:t xml:space="preserve"> </w:t>
      </w:r>
      <w:r>
        <w:rPr>
          <w:sz w:val="20"/>
        </w:rPr>
        <w:t>(with</w:t>
      </w:r>
      <w:r>
        <w:rPr>
          <w:spacing w:val="-9"/>
          <w:sz w:val="20"/>
        </w:rPr>
        <w:t xml:space="preserve"> </w:t>
      </w:r>
      <w:r>
        <w:rPr>
          <w:sz w:val="20"/>
        </w:rPr>
        <w:t>an</w:t>
      </w:r>
      <w:r>
        <w:rPr>
          <w:spacing w:val="-6"/>
          <w:sz w:val="20"/>
        </w:rPr>
        <w:t xml:space="preserve"> </w:t>
      </w:r>
      <w:r>
        <w:rPr>
          <w:sz w:val="20"/>
        </w:rPr>
        <w:t>inseam).</w:t>
      </w:r>
    </w:p>
    <w:p w14:paraId="6F4DBB03" w14:textId="77777777" w:rsidR="0007642E" w:rsidRDefault="00697CDA">
      <w:pPr>
        <w:pStyle w:val="ListParagraph"/>
        <w:numPr>
          <w:ilvl w:val="0"/>
          <w:numId w:val="73"/>
        </w:numPr>
        <w:tabs>
          <w:tab w:val="left" w:pos="2460"/>
          <w:tab w:val="left" w:pos="2461"/>
        </w:tabs>
        <w:spacing w:line="229" w:lineRule="exact"/>
        <w:jc w:val="left"/>
        <w:rPr>
          <w:sz w:val="20"/>
        </w:rPr>
      </w:pPr>
      <w:r>
        <w:rPr>
          <w:sz w:val="20"/>
        </w:rPr>
        <w:t>Trench</w:t>
      </w:r>
      <w:r>
        <w:rPr>
          <w:spacing w:val="-5"/>
          <w:sz w:val="20"/>
        </w:rPr>
        <w:t xml:space="preserve"> </w:t>
      </w:r>
      <w:r>
        <w:rPr>
          <w:sz w:val="20"/>
        </w:rPr>
        <w:t>Coats</w:t>
      </w:r>
    </w:p>
    <w:p w14:paraId="140C4466" w14:textId="77777777" w:rsidR="0007642E" w:rsidRDefault="00697CDA">
      <w:pPr>
        <w:pStyle w:val="ListParagraph"/>
        <w:numPr>
          <w:ilvl w:val="0"/>
          <w:numId w:val="73"/>
        </w:numPr>
        <w:tabs>
          <w:tab w:val="left" w:pos="2460"/>
          <w:tab w:val="left" w:pos="2461"/>
        </w:tabs>
        <w:ind w:hanging="874"/>
        <w:jc w:val="left"/>
        <w:rPr>
          <w:sz w:val="20"/>
        </w:rPr>
      </w:pPr>
      <w:r>
        <w:rPr>
          <w:sz w:val="20"/>
        </w:rPr>
        <w:t>Hooded</w:t>
      </w:r>
      <w:r>
        <w:rPr>
          <w:spacing w:val="-2"/>
          <w:sz w:val="20"/>
        </w:rPr>
        <w:t xml:space="preserve"> </w:t>
      </w:r>
      <w:r>
        <w:rPr>
          <w:sz w:val="20"/>
        </w:rPr>
        <w:t>sweatshirts</w:t>
      </w:r>
      <w:r>
        <w:rPr>
          <w:spacing w:val="-7"/>
          <w:sz w:val="20"/>
        </w:rPr>
        <w:t xml:space="preserve"> </w:t>
      </w:r>
      <w:r>
        <w:rPr>
          <w:sz w:val="20"/>
        </w:rPr>
        <w:t>are</w:t>
      </w:r>
      <w:r>
        <w:rPr>
          <w:spacing w:val="-2"/>
          <w:sz w:val="20"/>
        </w:rPr>
        <w:t xml:space="preserve"> </w:t>
      </w:r>
      <w:r w:rsidR="00870938">
        <w:rPr>
          <w:sz w:val="20"/>
        </w:rPr>
        <w:t>acceptable,</w:t>
      </w:r>
      <w:r>
        <w:rPr>
          <w:spacing w:val="-6"/>
          <w:sz w:val="20"/>
        </w:rPr>
        <w:t xml:space="preserve"> </w:t>
      </w:r>
      <w:r>
        <w:rPr>
          <w:sz w:val="20"/>
        </w:rPr>
        <w:t>but</w:t>
      </w:r>
      <w:r>
        <w:rPr>
          <w:spacing w:val="-5"/>
          <w:sz w:val="20"/>
        </w:rPr>
        <w:t xml:space="preserve"> </w:t>
      </w:r>
      <w:r>
        <w:rPr>
          <w:sz w:val="20"/>
        </w:rPr>
        <w:t>hoods</w:t>
      </w:r>
      <w:r>
        <w:rPr>
          <w:spacing w:val="-2"/>
          <w:sz w:val="20"/>
        </w:rPr>
        <w:t xml:space="preserve"> </w:t>
      </w:r>
      <w:r>
        <w:rPr>
          <w:sz w:val="20"/>
        </w:rPr>
        <w:t>may</w:t>
      </w:r>
      <w:r>
        <w:rPr>
          <w:spacing w:val="-6"/>
          <w:sz w:val="20"/>
        </w:rPr>
        <w:t xml:space="preserve"> </w:t>
      </w:r>
      <w:r>
        <w:rPr>
          <w:sz w:val="20"/>
        </w:rPr>
        <w:t>not</w:t>
      </w:r>
      <w:r>
        <w:rPr>
          <w:spacing w:val="-6"/>
          <w:sz w:val="20"/>
        </w:rPr>
        <w:t xml:space="preserve"> </w:t>
      </w:r>
      <w:r>
        <w:rPr>
          <w:sz w:val="20"/>
        </w:rPr>
        <w:t>be</w:t>
      </w:r>
      <w:r>
        <w:rPr>
          <w:spacing w:val="-1"/>
          <w:sz w:val="20"/>
        </w:rPr>
        <w:t xml:space="preserve"> </w:t>
      </w:r>
      <w:r>
        <w:rPr>
          <w:sz w:val="20"/>
        </w:rPr>
        <w:t>worn</w:t>
      </w:r>
      <w:r>
        <w:rPr>
          <w:spacing w:val="-4"/>
          <w:sz w:val="20"/>
        </w:rPr>
        <w:t xml:space="preserve"> </w:t>
      </w:r>
      <w:r>
        <w:rPr>
          <w:sz w:val="20"/>
        </w:rPr>
        <w:t>during</w:t>
      </w:r>
      <w:r>
        <w:rPr>
          <w:spacing w:val="-5"/>
          <w:sz w:val="20"/>
        </w:rPr>
        <w:t xml:space="preserve"> </w:t>
      </w:r>
      <w:r>
        <w:rPr>
          <w:sz w:val="20"/>
        </w:rPr>
        <w:t>school hours.</w:t>
      </w:r>
    </w:p>
    <w:p w14:paraId="35A8BC85" w14:textId="77777777" w:rsidR="0007642E" w:rsidRDefault="0007642E">
      <w:pPr>
        <w:pStyle w:val="BodyText"/>
      </w:pPr>
    </w:p>
    <w:p w14:paraId="25550E63" w14:textId="77777777" w:rsidR="0007642E" w:rsidRDefault="00697CDA">
      <w:pPr>
        <w:pStyle w:val="ListParagraph"/>
        <w:numPr>
          <w:ilvl w:val="0"/>
          <w:numId w:val="75"/>
        </w:numPr>
        <w:tabs>
          <w:tab w:val="left" w:pos="1760"/>
        </w:tabs>
        <w:ind w:left="1759" w:right="1602" w:hanging="449"/>
        <w:rPr>
          <w:sz w:val="20"/>
        </w:rPr>
      </w:pPr>
      <w:r>
        <w:rPr>
          <w:b/>
          <w:sz w:val="20"/>
        </w:rPr>
        <w:t>Shorts:</w:t>
      </w:r>
      <w:r>
        <w:rPr>
          <w:b/>
          <w:spacing w:val="-11"/>
          <w:sz w:val="20"/>
        </w:rPr>
        <w:t xml:space="preserve"> </w:t>
      </w:r>
      <w:r>
        <w:rPr>
          <w:sz w:val="20"/>
        </w:rPr>
        <w:t>All</w:t>
      </w:r>
      <w:r>
        <w:rPr>
          <w:spacing w:val="-11"/>
          <w:sz w:val="20"/>
        </w:rPr>
        <w:t xml:space="preserve"> </w:t>
      </w:r>
      <w:r>
        <w:rPr>
          <w:sz w:val="20"/>
        </w:rPr>
        <w:t>students</w:t>
      </w:r>
      <w:r>
        <w:rPr>
          <w:spacing w:val="-11"/>
          <w:sz w:val="20"/>
        </w:rPr>
        <w:t xml:space="preserve"> </w:t>
      </w:r>
      <w:r>
        <w:rPr>
          <w:sz w:val="20"/>
        </w:rPr>
        <w:t>may</w:t>
      </w:r>
      <w:r>
        <w:rPr>
          <w:spacing w:val="-12"/>
          <w:sz w:val="20"/>
        </w:rPr>
        <w:t xml:space="preserve"> </w:t>
      </w:r>
      <w:r>
        <w:rPr>
          <w:sz w:val="20"/>
        </w:rPr>
        <w:t>wear</w:t>
      </w:r>
      <w:r>
        <w:rPr>
          <w:spacing w:val="-13"/>
          <w:sz w:val="20"/>
        </w:rPr>
        <w:t xml:space="preserve"> </w:t>
      </w:r>
      <w:r>
        <w:rPr>
          <w:sz w:val="20"/>
        </w:rPr>
        <w:t>hemmed</w:t>
      </w:r>
      <w:r>
        <w:rPr>
          <w:spacing w:val="-10"/>
          <w:sz w:val="20"/>
        </w:rPr>
        <w:t xml:space="preserve"> </w:t>
      </w:r>
      <w:r>
        <w:rPr>
          <w:sz w:val="20"/>
        </w:rPr>
        <w:t>walking</w:t>
      </w:r>
      <w:r>
        <w:rPr>
          <w:spacing w:val="-12"/>
          <w:sz w:val="20"/>
        </w:rPr>
        <w:t xml:space="preserve"> </w:t>
      </w:r>
      <w:r>
        <w:rPr>
          <w:sz w:val="20"/>
        </w:rPr>
        <w:t>shorts</w:t>
      </w:r>
      <w:r>
        <w:rPr>
          <w:spacing w:val="-12"/>
          <w:sz w:val="20"/>
        </w:rPr>
        <w:t xml:space="preserve"> </w:t>
      </w:r>
      <w:r>
        <w:rPr>
          <w:sz w:val="20"/>
        </w:rPr>
        <w:t>or</w:t>
      </w:r>
      <w:r>
        <w:rPr>
          <w:spacing w:val="-13"/>
          <w:sz w:val="20"/>
        </w:rPr>
        <w:t xml:space="preserve"> </w:t>
      </w:r>
      <w:r>
        <w:rPr>
          <w:sz w:val="20"/>
        </w:rPr>
        <w:t>Bermuda</w:t>
      </w:r>
      <w:r>
        <w:rPr>
          <w:spacing w:val="-11"/>
          <w:sz w:val="20"/>
        </w:rPr>
        <w:t xml:space="preserve"> </w:t>
      </w:r>
      <w:r>
        <w:rPr>
          <w:sz w:val="20"/>
        </w:rPr>
        <w:t>shorts</w:t>
      </w:r>
      <w:r>
        <w:rPr>
          <w:spacing w:val="-12"/>
          <w:sz w:val="20"/>
        </w:rPr>
        <w:t xml:space="preserve"> </w:t>
      </w:r>
      <w:r>
        <w:rPr>
          <w:sz w:val="20"/>
        </w:rPr>
        <w:t>and</w:t>
      </w:r>
      <w:r>
        <w:rPr>
          <w:spacing w:val="-10"/>
          <w:sz w:val="20"/>
        </w:rPr>
        <w:t xml:space="preserve"> </w:t>
      </w:r>
      <w:r>
        <w:rPr>
          <w:sz w:val="20"/>
        </w:rPr>
        <w:t>female</w:t>
      </w:r>
      <w:r>
        <w:rPr>
          <w:spacing w:val="-11"/>
          <w:sz w:val="20"/>
        </w:rPr>
        <w:t xml:space="preserve"> </w:t>
      </w:r>
      <w:r>
        <w:rPr>
          <w:sz w:val="20"/>
        </w:rPr>
        <w:t>students</w:t>
      </w:r>
      <w:r>
        <w:rPr>
          <w:spacing w:val="-10"/>
          <w:sz w:val="20"/>
        </w:rPr>
        <w:t xml:space="preserve"> </w:t>
      </w:r>
      <w:r>
        <w:rPr>
          <w:sz w:val="20"/>
        </w:rPr>
        <w:t>may</w:t>
      </w:r>
      <w:r>
        <w:rPr>
          <w:spacing w:val="-12"/>
          <w:sz w:val="20"/>
        </w:rPr>
        <w:t xml:space="preserve"> </w:t>
      </w:r>
      <w:r>
        <w:rPr>
          <w:sz w:val="20"/>
        </w:rPr>
        <w:t>wear skorts, provided that such shorts or skorts are no shorter than mid-thigh as determined by the principal or</w:t>
      </w:r>
      <w:r>
        <w:rPr>
          <w:spacing w:val="-10"/>
          <w:sz w:val="20"/>
        </w:rPr>
        <w:t xml:space="preserve"> </w:t>
      </w:r>
      <w:r>
        <w:rPr>
          <w:sz w:val="20"/>
        </w:rPr>
        <w:t>designee</w:t>
      </w:r>
      <w:r>
        <w:rPr>
          <w:spacing w:val="-4"/>
          <w:sz w:val="20"/>
        </w:rPr>
        <w:t xml:space="preserve"> </w:t>
      </w:r>
      <w:r>
        <w:rPr>
          <w:sz w:val="20"/>
        </w:rPr>
        <w:t>exercising</w:t>
      </w:r>
      <w:r>
        <w:rPr>
          <w:spacing w:val="-8"/>
          <w:sz w:val="20"/>
        </w:rPr>
        <w:t xml:space="preserve"> </w:t>
      </w:r>
      <w:r>
        <w:rPr>
          <w:sz w:val="20"/>
        </w:rPr>
        <w:t>his</w:t>
      </w:r>
      <w:r>
        <w:rPr>
          <w:spacing w:val="-8"/>
          <w:sz w:val="20"/>
        </w:rPr>
        <w:t xml:space="preserve"> </w:t>
      </w:r>
      <w:r>
        <w:rPr>
          <w:sz w:val="20"/>
        </w:rPr>
        <w:t>or</w:t>
      </w:r>
      <w:r>
        <w:rPr>
          <w:spacing w:val="-6"/>
          <w:sz w:val="20"/>
        </w:rPr>
        <w:t xml:space="preserve"> </w:t>
      </w:r>
      <w:r>
        <w:rPr>
          <w:sz w:val="20"/>
        </w:rPr>
        <w:t>her</w:t>
      </w:r>
      <w:r>
        <w:rPr>
          <w:spacing w:val="-6"/>
          <w:sz w:val="20"/>
        </w:rPr>
        <w:t xml:space="preserve"> </w:t>
      </w:r>
      <w:r>
        <w:rPr>
          <w:sz w:val="20"/>
        </w:rPr>
        <w:t>judgment.</w:t>
      </w:r>
    </w:p>
    <w:p w14:paraId="4B15BE29" w14:textId="77777777" w:rsidR="0007642E" w:rsidRDefault="00697CDA">
      <w:pPr>
        <w:pStyle w:val="ListParagraph"/>
        <w:numPr>
          <w:ilvl w:val="0"/>
          <w:numId w:val="72"/>
        </w:numPr>
        <w:tabs>
          <w:tab w:val="left" w:pos="2444"/>
        </w:tabs>
        <w:spacing w:before="184"/>
        <w:ind w:right="1537" w:hanging="629"/>
        <w:rPr>
          <w:sz w:val="20"/>
        </w:rPr>
      </w:pPr>
      <w:r>
        <w:rPr>
          <w:b/>
          <w:sz w:val="20"/>
        </w:rPr>
        <w:t xml:space="preserve">Unacceptable Shorts: </w:t>
      </w:r>
      <w:r w:rsidRPr="003F5EE1">
        <w:rPr>
          <w:sz w:val="20"/>
          <w:szCs w:val="20"/>
        </w:rPr>
        <w:t>Athletic shorts including spandex-style "bicycle" shorts, cut-off jeans, frayed jeans or pants, cut-off sweat pants, short shorts, running shorts, and see-through boxer- type shorts are</w:t>
      </w:r>
      <w:r w:rsidRPr="003F5EE1">
        <w:rPr>
          <w:spacing w:val="2"/>
          <w:sz w:val="20"/>
          <w:szCs w:val="20"/>
        </w:rPr>
        <w:t xml:space="preserve"> </w:t>
      </w:r>
      <w:r w:rsidRPr="003F5EE1">
        <w:rPr>
          <w:sz w:val="20"/>
          <w:szCs w:val="20"/>
        </w:rPr>
        <w:t>not</w:t>
      </w:r>
      <w:r w:rsidR="00C35776" w:rsidRPr="003F5EE1">
        <w:rPr>
          <w:sz w:val="20"/>
          <w:szCs w:val="20"/>
        </w:rPr>
        <w:t xml:space="preserve"> </w:t>
      </w:r>
      <w:r w:rsidRPr="003F5EE1">
        <w:rPr>
          <w:sz w:val="20"/>
          <w:szCs w:val="20"/>
        </w:rPr>
        <w:t>allowed.</w:t>
      </w:r>
    </w:p>
    <w:p w14:paraId="1C2D0EB4" w14:textId="77777777" w:rsidR="0007642E" w:rsidRDefault="00697CDA">
      <w:pPr>
        <w:pStyle w:val="ListParagraph"/>
        <w:numPr>
          <w:ilvl w:val="0"/>
          <w:numId w:val="72"/>
        </w:numPr>
        <w:tabs>
          <w:tab w:val="left" w:pos="2444"/>
        </w:tabs>
        <w:spacing w:before="1"/>
        <w:ind w:right="1607" w:hanging="629"/>
        <w:rPr>
          <w:sz w:val="20"/>
        </w:rPr>
      </w:pPr>
      <w:r>
        <w:rPr>
          <w:b/>
          <w:sz w:val="20"/>
        </w:rPr>
        <w:t xml:space="preserve">Career Centers: </w:t>
      </w:r>
      <w:r>
        <w:rPr>
          <w:sz w:val="20"/>
        </w:rPr>
        <w:t>For safety and employment training purposes, students enrolled at the career centers will not be allowed to wear</w:t>
      </w:r>
      <w:r>
        <w:rPr>
          <w:spacing w:val="-37"/>
          <w:sz w:val="20"/>
        </w:rPr>
        <w:t xml:space="preserve"> </w:t>
      </w:r>
      <w:r>
        <w:rPr>
          <w:sz w:val="20"/>
        </w:rPr>
        <w:t>shorts.</w:t>
      </w:r>
    </w:p>
    <w:p w14:paraId="0799C0C6" w14:textId="77777777" w:rsidR="0007642E" w:rsidRDefault="00697CDA">
      <w:pPr>
        <w:pStyle w:val="ListParagraph"/>
        <w:numPr>
          <w:ilvl w:val="0"/>
          <w:numId w:val="72"/>
        </w:numPr>
        <w:tabs>
          <w:tab w:val="left" w:pos="2468"/>
        </w:tabs>
        <w:spacing w:before="1"/>
        <w:ind w:right="1434" w:hanging="629"/>
        <w:rPr>
          <w:sz w:val="20"/>
        </w:rPr>
      </w:pPr>
      <w:r>
        <w:rPr>
          <w:b/>
          <w:sz w:val="20"/>
        </w:rPr>
        <w:t xml:space="preserve">Revocation of Shorts Privilege for Excessive Violations: </w:t>
      </w:r>
      <w:r>
        <w:rPr>
          <w:sz w:val="20"/>
        </w:rPr>
        <w:t>If an individual school's School Advisory</w:t>
      </w:r>
      <w:r>
        <w:rPr>
          <w:spacing w:val="-11"/>
          <w:sz w:val="20"/>
        </w:rPr>
        <w:t xml:space="preserve"> </w:t>
      </w:r>
      <w:r>
        <w:rPr>
          <w:sz w:val="20"/>
        </w:rPr>
        <w:t>Council</w:t>
      </w:r>
      <w:r>
        <w:rPr>
          <w:spacing w:val="-8"/>
          <w:sz w:val="20"/>
        </w:rPr>
        <w:t xml:space="preserve"> </w:t>
      </w:r>
      <w:r>
        <w:rPr>
          <w:sz w:val="20"/>
        </w:rPr>
        <w:t>("SAC")</w:t>
      </w:r>
      <w:r>
        <w:rPr>
          <w:spacing w:val="-9"/>
          <w:sz w:val="20"/>
        </w:rPr>
        <w:t xml:space="preserve"> </w:t>
      </w:r>
      <w:r>
        <w:rPr>
          <w:sz w:val="20"/>
        </w:rPr>
        <w:t>determines</w:t>
      </w:r>
      <w:r>
        <w:rPr>
          <w:spacing w:val="-11"/>
          <w:sz w:val="20"/>
        </w:rPr>
        <w:t xml:space="preserve"> </w:t>
      </w:r>
      <w:r>
        <w:rPr>
          <w:sz w:val="20"/>
        </w:rPr>
        <w:t>that</w:t>
      </w:r>
      <w:r>
        <w:rPr>
          <w:spacing w:val="-10"/>
          <w:sz w:val="20"/>
        </w:rPr>
        <w:t xml:space="preserve"> </w:t>
      </w:r>
      <w:r>
        <w:rPr>
          <w:sz w:val="20"/>
        </w:rPr>
        <w:t>too</w:t>
      </w:r>
      <w:r>
        <w:rPr>
          <w:spacing w:val="-7"/>
          <w:sz w:val="20"/>
        </w:rPr>
        <w:t xml:space="preserve"> </w:t>
      </w:r>
      <w:r>
        <w:rPr>
          <w:sz w:val="20"/>
        </w:rPr>
        <w:t>many</w:t>
      </w:r>
      <w:r>
        <w:rPr>
          <w:spacing w:val="-11"/>
          <w:sz w:val="20"/>
        </w:rPr>
        <w:t xml:space="preserve"> </w:t>
      </w:r>
      <w:r>
        <w:rPr>
          <w:sz w:val="20"/>
        </w:rPr>
        <w:t>students</w:t>
      </w:r>
      <w:r>
        <w:rPr>
          <w:spacing w:val="-10"/>
          <w:sz w:val="20"/>
        </w:rPr>
        <w:t xml:space="preserve"> </w:t>
      </w:r>
      <w:r>
        <w:rPr>
          <w:sz w:val="20"/>
        </w:rPr>
        <w:t>have</w:t>
      </w:r>
      <w:r>
        <w:rPr>
          <w:spacing w:val="-10"/>
          <w:sz w:val="20"/>
        </w:rPr>
        <w:t xml:space="preserve"> </w:t>
      </w:r>
      <w:r>
        <w:rPr>
          <w:sz w:val="20"/>
        </w:rPr>
        <w:t>abused</w:t>
      </w:r>
      <w:r>
        <w:rPr>
          <w:spacing w:val="-9"/>
          <w:sz w:val="20"/>
        </w:rPr>
        <w:t xml:space="preserve"> </w:t>
      </w:r>
      <w:r>
        <w:rPr>
          <w:sz w:val="20"/>
        </w:rPr>
        <w:t>and</w:t>
      </w:r>
      <w:r>
        <w:rPr>
          <w:spacing w:val="-9"/>
          <w:sz w:val="20"/>
        </w:rPr>
        <w:t xml:space="preserve"> </w:t>
      </w:r>
      <w:r>
        <w:rPr>
          <w:sz w:val="20"/>
        </w:rPr>
        <w:t>violated</w:t>
      </w:r>
      <w:r>
        <w:rPr>
          <w:spacing w:val="-9"/>
          <w:sz w:val="20"/>
        </w:rPr>
        <w:t xml:space="preserve"> </w:t>
      </w:r>
      <w:r>
        <w:rPr>
          <w:sz w:val="20"/>
        </w:rPr>
        <w:t>the</w:t>
      </w:r>
      <w:r>
        <w:rPr>
          <w:spacing w:val="-8"/>
          <w:sz w:val="20"/>
        </w:rPr>
        <w:t xml:space="preserve"> </w:t>
      </w:r>
      <w:r>
        <w:rPr>
          <w:sz w:val="20"/>
        </w:rPr>
        <w:t xml:space="preserve">shorts policy, the SAC and principal may request that the School Board revoke the shorts privilege at that particular school so that the entire student body will not be allowed to wear shorts to school during the next semester. In such cases, the School Board may elect to prohibit wearing shorts to school at that particular school during subsequent semesters or school years or re-instate the privilege of wearing shorts to school as the School Board may deem appropriate. The principal may revoke the shorts privilege of any student </w:t>
      </w:r>
      <w:r>
        <w:rPr>
          <w:spacing w:val="-3"/>
          <w:sz w:val="20"/>
        </w:rPr>
        <w:t xml:space="preserve">who </w:t>
      </w:r>
      <w:r>
        <w:rPr>
          <w:sz w:val="20"/>
        </w:rPr>
        <w:t>violates the provisions of the shorts policy twice in one</w:t>
      </w:r>
      <w:r>
        <w:rPr>
          <w:spacing w:val="-18"/>
          <w:sz w:val="20"/>
        </w:rPr>
        <w:t xml:space="preserve"> </w:t>
      </w:r>
      <w:r>
        <w:rPr>
          <w:sz w:val="20"/>
        </w:rPr>
        <w:t>semester.</w:t>
      </w:r>
    </w:p>
    <w:p w14:paraId="308513F1" w14:textId="77777777" w:rsidR="0007642E" w:rsidRDefault="0007642E">
      <w:pPr>
        <w:pStyle w:val="BodyText"/>
        <w:spacing w:before="1"/>
      </w:pPr>
    </w:p>
    <w:p w14:paraId="7C5ADE3D" w14:textId="77777777" w:rsidR="0007642E" w:rsidRDefault="00697CDA">
      <w:pPr>
        <w:pStyle w:val="Heading6"/>
        <w:numPr>
          <w:ilvl w:val="0"/>
          <w:numId w:val="75"/>
        </w:numPr>
        <w:tabs>
          <w:tab w:val="left" w:pos="1759"/>
          <w:tab w:val="left" w:pos="1760"/>
        </w:tabs>
        <w:spacing w:before="1"/>
        <w:ind w:left="1760" w:hanging="449"/>
      </w:pPr>
      <w:bookmarkStart w:id="34" w:name="E._Student_Identification_Badges_–_GRADE"/>
      <w:bookmarkEnd w:id="34"/>
      <w:r>
        <w:t>Student Identification Badges – GRADES 6-12</w:t>
      </w:r>
    </w:p>
    <w:p w14:paraId="450CB442" w14:textId="77777777" w:rsidR="0007642E" w:rsidRPr="003F5EE1" w:rsidRDefault="00697CDA">
      <w:pPr>
        <w:ind w:left="2492" w:right="1453"/>
        <w:rPr>
          <w:b/>
          <w:sz w:val="20"/>
          <w:szCs w:val="20"/>
        </w:rPr>
      </w:pPr>
      <w:r w:rsidRPr="003F5EE1">
        <w:rPr>
          <w:b/>
          <w:sz w:val="20"/>
          <w:szCs w:val="20"/>
        </w:rPr>
        <w:t>Student identification badges will be provided to secondary students to ensure safety and security of students and staff. Students must wear the ID card at all times around the neck area when on school grounds.</w:t>
      </w:r>
    </w:p>
    <w:p w14:paraId="136C299C" w14:textId="77777777" w:rsidR="00C35776" w:rsidRDefault="00965211" w:rsidP="00C35776">
      <w:pPr>
        <w:rPr>
          <w:b/>
          <w:color w:val="FF0000"/>
          <w:sz w:val="20"/>
          <w:szCs w:val="20"/>
        </w:rPr>
      </w:pPr>
      <w:r>
        <w:rPr>
          <w:b/>
          <w:color w:val="FF0000"/>
          <w:sz w:val="20"/>
          <w:szCs w:val="20"/>
        </w:rPr>
        <w:t xml:space="preserve">                       </w:t>
      </w:r>
      <w:r w:rsidR="00C35776">
        <w:rPr>
          <w:b/>
          <w:color w:val="FF0000"/>
          <w:sz w:val="20"/>
          <w:szCs w:val="20"/>
        </w:rPr>
        <w:t xml:space="preserve"> </w:t>
      </w:r>
    </w:p>
    <w:p w14:paraId="37851326" w14:textId="77777777" w:rsidR="00546E1A" w:rsidRPr="00546E1A" w:rsidRDefault="00C35776" w:rsidP="00546E1A">
      <w:pPr>
        <w:rPr>
          <w:b/>
          <w:sz w:val="20"/>
          <w:szCs w:val="20"/>
        </w:rPr>
      </w:pPr>
      <w:r>
        <w:rPr>
          <w:b/>
          <w:color w:val="FF0000"/>
          <w:sz w:val="20"/>
          <w:szCs w:val="20"/>
        </w:rPr>
        <w:t xml:space="preserve">                        </w:t>
      </w:r>
      <w:r w:rsidR="00965211">
        <w:rPr>
          <w:b/>
          <w:color w:val="FF0000"/>
          <w:sz w:val="20"/>
          <w:szCs w:val="20"/>
        </w:rPr>
        <w:t xml:space="preserve"> </w:t>
      </w:r>
      <w:r w:rsidR="00652B32">
        <w:rPr>
          <w:b/>
          <w:sz w:val="20"/>
          <w:szCs w:val="20"/>
        </w:rPr>
        <w:t>F.      Face Covering</w:t>
      </w:r>
      <w:r w:rsidR="00965211" w:rsidRPr="00C35776">
        <w:rPr>
          <w:b/>
          <w:sz w:val="20"/>
          <w:szCs w:val="20"/>
        </w:rPr>
        <w:t xml:space="preserve"> – </w:t>
      </w:r>
      <w:r w:rsidR="00546E1A" w:rsidRPr="00546E1A">
        <w:rPr>
          <w:b/>
          <w:sz w:val="20"/>
          <w:szCs w:val="20"/>
        </w:rPr>
        <w:t>GRADES K-12 (Only applicable when the wearing of a face covering is required by the District)</w:t>
      </w:r>
    </w:p>
    <w:p w14:paraId="073C6B9B" w14:textId="77777777" w:rsidR="00546E1A" w:rsidRPr="00546E1A" w:rsidRDefault="00546E1A" w:rsidP="00546E1A">
      <w:pPr>
        <w:ind w:left="2491" w:right="1454"/>
        <w:rPr>
          <w:b/>
          <w:sz w:val="20"/>
          <w:szCs w:val="20"/>
        </w:rPr>
      </w:pPr>
      <w:r w:rsidRPr="00546E1A">
        <w:rPr>
          <w:b/>
          <w:sz w:val="20"/>
          <w:szCs w:val="20"/>
        </w:rPr>
        <w:t>Students must wear a face covering at all times</w:t>
      </w:r>
      <w:r w:rsidR="0033099D">
        <w:rPr>
          <w:b/>
          <w:sz w:val="20"/>
          <w:szCs w:val="20"/>
        </w:rPr>
        <w:t xml:space="preserve"> required by the District</w:t>
      </w:r>
      <w:r w:rsidRPr="00546E1A">
        <w:rPr>
          <w:b/>
          <w:sz w:val="20"/>
          <w:szCs w:val="20"/>
        </w:rPr>
        <w:t>. It must cover the nose, mouth, and fit snugly against the sides of a person’s face with little or no gaps to ensure their own safety and the safety of other students and staff. Students must wear the face covering when on school grounds or district provided transportation unless the student is involved in an approved activity when a face covering would not be appropriate. All face coverings must comply with general dress code and school uniform requirements.</w:t>
      </w:r>
    </w:p>
    <w:p w14:paraId="33F8C1C5" w14:textId="77777777" w:rsidR="00546E1A" w:rsidRPr="00546E1A" w:rsidRDefault="00546E1A" w:rsidP="00546E1A">
      <w:pPr>
        <w:ind w:left="2491" w:right="1454"/>
        <w:rPr>
          <w:b/>
          <w:sz w:val="20"/>
          <w:szCs w:val="20"/>
        </w:rPr>
      </w:pPr>
      <w:r w:rsidRPr="00546E1A">
        <w:rPr>
          <w:b/>
          <w:sz w:val="20"/>
          <w:szCs w:val="20"/>
        </w:rPr>
        <w:t>*** Grades K-1 are in developmental stages upon the first 9 weeks of entering schools.</w:t>
      </w:r>
    </w:p>
    <w:p w14:paraId="692E7FB3" w14:textId="77777777" w:rsidR="000A5176" w:rsidRPr="000A5176" w:rsidRDefault="000A5176" w:rsidP="00546E1A">
      <w:pPr>
        <w:rPr>
          <w:b/>
          <w:sz w:val="20"/>
          <w:szCs w:val="20"/>
        </w:rPr>
      </w:pPr>
    </w:p>
    <w:p w14:paraId="37E5EDC3" w14:textId="77777777" w:rsidR="003F5EE1" w:rsidRPr="003F5EE1" w:rsidRDefault="003F5EE1" w:rsidP="000A5176">
      <w:pPr>
        <w:rPr>
          <w:b/>
          <w:sz w:val="18"/>
          <w:szCs w:val="18"/>
        </w:rPr>
      </w:pPr>
    </w:p>
    <w:p w14:paraId="0ADF35B9" w14:textId="77777777" w:rsidR="0007642E" w:rsidRDefault="00697CDA" w:rsidP="00965211">
      <w:pPr>
        <w:spacing w:before="136" w:line="229" w:lineRule="exact"/>
        <w:ind w:left="550" w:firstLine="720"/>
        <w:rPr>
          <w:b/>
          <w:sz w:val="20"/>
        </w:rPr>
      </w:pPr>
      <w:r>
        <w:rPr>
          <w:b/>
          <w:sz w:val="20"/>
        </w:rPr>
        <w:t>STUDENTS GRADES K-8</w:t>
      </w:r>
    </w:p>
    <w:p w14:paraId="301CB28E" w14:textId="77777777" w:rsidR="0007642E" w:rsidRDefault="00697CDA">
      <w:pPr>
        <w:pStyle w:val="ListParagraph"/>
        <w:numPr>
          <w:ilvl w:val="0"/>
          <w:numId w:val="71"/>
        </w:numPr>
        <w:tabs>
          <w:tab w:val="left" w:pos="1851"/>
          <w:tab w:val="left" w:pos="1852"/>
        </w:tabs>
        <w:ind w:right="1435"/>
        <w:rPr>
          <w:sz w:val="20"/>
        </w:rPr>
      </w:pPr>
      <w:r>
        <w:rPr>
          <w:b/>
          <w:sz w:val="20"/>
        </w:rPr>
        <w:t>Scope:</w:t>
      </w:r>
      <w:r>
        <w:rPr>
          <w:b/>
          <w:spacing w:val="-4"/>
          <w:sz w:val="20"/>
        </w:rPr>
        <w:t xml:space="preserve"> </w:t>
      </w:r>
      <w:r>
        <w:rPr>
          <w:sz w:val="20"/>
        </w:rPr>
        <w:t>This</w:t>
      </w:r>
      <w:r>
        <w:rPr>
          <w:spacing w:val="-5"/>
          <w:sz w:val="20"/>
        </w:rPr>
        <w:t xml:space="preserve"> </w:t>
      </w:r>
      <w:r>
        <w:rPr>
          <w:sz w:val="20"/>
        </w:rPr>
        <w:t>policy</w:t>
      </w:r>
      <w:r>
        <w:rPr>
          <w:spacing w:val="-6"/>
          <w:sz w:val="20"/>
        </w:rPr>
        <w:t xml:space="preserve"> </w:t>
      </w:r>
      <w:r>
        <w:rPr>
          <w:sz w:val="20"/>
        </w:rPr>
        <w:t>shall</w:t>
      </w:r>
      <w:r>
        <w:rPr>
          <w:spacing w:val="-5"/>
          <w:sz w:val="20"/>
        </w:rPr>
        <w:t xml:space="preserve"> </w:t>
      </w:r>
      <w:r>
        <w:rPr>
          <w:sz w:val="20"/>
        </w:rPr>
        <w:t>apply</w:t>
      </w:r>
      <w:r>
        <w:rPr>
          <w:spacing w:val="-7"/>
          <w:sz w:val="20"/>
        </w:rPr>
        <w:t xml:space="preserve"> </w:t>
      </w:r>
      <w:r>
        <w:rPr>
          <w:sz w:val="20"/>
        </w:rPr>
        <w:t>to</w:t>
      </w:r>
      <w:r>
        <w:rPr>
          <w:spacing w:val="-3"/>
          <w:sz w:val="20"/>
        </w:rPr>
        <w:t xml:space="preserve"> </w:t>
      </w:r>
      <w:r>
        <w:rPr>
          <w:sz w:val="20"/>
        </w:rPr>
        <w:t>all</w:t>
      </w:r>
      <w:r>
        <w:rPr>
          <w:spacing w:val="-5"/>
          <w:sz w:val="20"/>
        </w:rPr>
        <w:t xml:space="preserve"> </w:t>
      </w:r>
      <w:r>
        <w:rPr>
          <w:sz w:val="20"/>
        </w:rPr>
        <w:t>students</w:t>
      </w:r>
      <w:r>
        <w:rPr>
          <w:spacing w:val="-5"/>
          <w:sz w:val="20"/>
        </w:rPr>
        <w:t xml:space="preserve"> </w:t>
      </w:r>
      <w:r>
        <w:rPr>
          <w:sz w:val="20"/>
        </w:rPr>
        <w:t>in</w:t>
      </w:r>
      <w:r>
        <w:rPr>
          <w:spacing w:val="-4"/>
          <w:sz w:val="20"/>
        </w:rPr>
        <w:t xml:space="preserve"> </w:t>
      </w:r>
      <w:r>
        <w:rPr>
          <w:b/>
          <w:sz w:val="20"/>
        </w:rPr>
        <w:t>kindergarten</w:t>
      </w:r>
      <w:r>
        <w:rPr>
          <w:b/>
          <w:spacing w:val="-5"/>
          <w:sz w:val="20"/>
        </w:rPr>
        <w:t xml:space="preserve"> </w:t>
      </w:r>
      <w:r>
        <w:rPr>
          <w:b/>
          <w:sz w:val="20"/>
        </w:rPr>
        <w:t>through</w:t>
      </w:r>
      <w:r>
        <w:rPr>
          <w:b/>
          <w:spacing w:val="-5"/>
          <w:sz w:val="20"/>
        </w:rPr>
        <w:t xml:space="preserve"> </w:t>
      </w:r>
      <w:r>
        <w:rPr>
          <w:b/>
          <w:sz w:val="20"/>
        </w:rPr>
        <w:t>eighth</w:t>
      </w:r>
      <w:r>
        <w:rPr>
          <w:b/>
          <w:spacing w:val="-5"/>
          <w:sz w:val="20"/>
        </w:rPr>
        <w:t xml:space="preserve"> </w:t>
      </w:r>
      <w:r>
        <w:rPr>
          <w:b/>
          <w:sz w:val="20"/>
        </w:rPr>
        <w:t>grade</w:t>
      </w:r>
      <w:r>
        <w:rPr>
          <w:b/>
          <w:spacing w:val="-5"/>
          <w:sz w:val="20"/>
        </w:rPr>
        <w:t xml:space="preserve"> </w:t>
      </w:r>
      <w:r>
        <w:rPr>
          <w:sz w:val="20"/>
        </w:rPr>
        <w:t>except</w:t>
      </w:r>
      <w:r>
        <w:rPr>
          <w:spacing w:val="-5"/>
          <w:sz w:val="20"/>
        </w:rPr>
        <w:t xml:space="preserve"> </w:t>
      </w:r>
      <w:r>
        <w:rPr>
          <w:sz w:val="20"/>
        </w:rPr>
        <w:t>for</w:t>
      </w:r>
      <w:r>
        <w:rPr>
          <w:spacing w:val="-4"/>
          <w:sz w:val="20"/>
        </w:rPr>
        <w:t xml:space="preserve"> </w:t>
      </w:r>
      <w:r>
        <w:rPr>
          <w:sz w:val="20"/>
        </w:rPr>
        <w:t>students attending the following schools or</w:t>
      </w:r>
      <w:r>
        <w:rPr>
          <w:spacing w:val="-35"/>
          <w:sz w:val="20"/>
        </w:rPr>
        <w:t xml:space="preserve"> </w:t>
      </w:r>
      <w:r>
        <w:rPr>
          <w:sz w:val="20"/>
        </w:rPr>
        <w:t>centers:</w:t>
      </w:r>
    </w:p>
    <w:p w14:paraId="57FABBD7" w14:textId="77777777" w:rsidR="0007642E" w:rsidRDefault="00697CDA">
      <w:pPr>
        <w:pStyle w:val="ListParagraph"/>
        <w:numPr>
          <w:ilvl w:val="1"/>
          <w:numId w:val="71"/>
        </w:numPr>
        <w:tabs>
          <w:tab w:val="left" w:pos="2479"/>
          <w:tab w:val="left" w:pos="2480"/>
        </w:tabs>
        <w:rPr>
          <w:sz w:val="20"/>
        </w:rPr>
      </w:pPr>
      <w:r>
        <w:rPr>
          <w:sz w:val="20"/>
        </w:rPr>
        <w:t>Gause</w:t>
      </w:r>
      <w:r>
        <w:rPr>
          <w:spacing w:val="-13"/>
          <w:sz w:val="20"/>
        </w:rPr>
        <w:t xml:space="preserve"> </w:t>
      </w:r>
      <w:r>
        <w:rPr>
          <w:sz w:val="20"/>
        </w:rPr>
        <w:t>Academy.</w:t>
      </w:r>
    </w:p>
    <w:p w14:paraId="4905012B" w14:textId="77777777" w:rsidR="0007642E" w:rsidRDefault="00697CDA">
      <w:pPr>
        <w:pStyle w:val="ListParagraph"/>
        <w:numPr>
          <w:ilvl w:val="1"/>
          <w:numId w:val="71"/>
        </w:numPr>
        <w:tabs>
          <w:tab w:val="left" w:pos="2479"/>
          <w:tab w:val="left" w:pos="2480"/>
        </w:tabs>
        <w:rPr>
          <w:sz w:val="20"/>
        </w:rPr>
      </w:pPr>
      <w:r>
        <w:rPr>
          <w:sz w:val="20"/>
        </w:rPr>
        <w:t>Teen Parent</w:t>
      </w:r>
      <w:r>
        <w:rPr>
          <w:spacing w:val="-29"/>
          <w:sz w:val="20"/>
        </w:rPr>
        <w:t xml:space="preserve"> </w:t>
      </w:r>
      <w:r>
        <w:rPr>
          <w:sz w:val="20"/>
        </w:rPr>
        <w:t>Program.</w:t>
      </w:r>
    </w:p>
    <w:p w14:paraId="600AB532" w14:textId="77777777" w:rsidR="0007642E" w:rsidRDefault="00697CDA">
      <w:pPr>
        <w:pStyle w:val="ListParagraph"/>
        <w:numPr>
          <w:ilvl w:val="1"/>
          <w:numId w:val="71"/>
        </w:numPr>
        <w:tabs>
          <w:tab w:val="left" w:pos="2479"/>
          <w:tab w:val="left" w:pos="2480"/>
        </w:tabs>
        <w:spacing w:before="1"/>
        <w:rPr>
          <w:sz w:val="20"/>
        </w:rPr>
      </w:pPr>
      <w:r>
        <w:rPr>
          <w:sz w:val="20"/>
        </w:rPr>
        <w:t>Roosevelt</w:t>
      </w:r>
      <w:r>
        <w:rPr>
          <w:spacing w:val="-16"/>
          <w:sz w:val="20"/>
        </w:rPr>
        <w:t xml:space="preserve"> </w:t>
      </w:r>
      <w:r>
        <w:rPr>
          <w:sz w:val="20"/>
        </w:rPr>
        <w:t>Academy.</w:t>
      </w:r>
    </w:p>
    <w:p w14:paraId="15D6328E" w14:textId="77777777" w:rsidR="0007642E" w:rsidRDefault="00697CDA">
      <w:pPr>
        <w:pStyle w:val="ListParagraph"/>
        <w:numPr>
          <w:ilvl w:val="0"/>
          <w:numId w:val="71"/>
        </w:numPr>
        <w:tabs>
          <w:tab w:val="left" w:pos="1852"/>
        </w:tabs>
        <w:ind w:right="1433" w:hanging="579"/>
        <w:rPr>
          <w:sz w:val="20"/>
        </w:rPr>
      </w:pPr>
      <w:r>
        <w:rPr>
          <w:b/>
          <w:sz w:val="20"/>
        </w:rPr>
        <w:t xml:space="preserve">Magnet Schools: </w:t>
      </w:r>
      <w:r>
        <w:rPr>
          <w:sz w:val="20"/>
        </w:rPr>
        <w:t>Magnet school student uniform requirements shall take precedence over the uniform dress code described</w:t>
      </w:r>
      <w:r>
        <w:rPr>
          <w:spacing w:val="-28"/>
          <w:sz w:val="20"/>
        </w:rPr>
        <w:t xml:space="preserve"> </w:t>
      </w:r>
      <w:r>
        <w:rPr>
          <w:sz w:val="20"/>
        </w:rPr>
        <w:t>herein.</w:t>
      </w:r>
    </w:p>
    <w:p w14:paraId="555E40EF" w14:textId="77777777" w:rsidR="0007642E" w:rsidRDefault="00697CDA">
      <w:pPr>
        <w:pStyle w:val="ListParagraph"/>
        <w:numPr>
          <w:ilvl w:val="0"/>
          <w:numId w:val="71"/>
        </w:numPr>
        <w:tabs>
          <w:tab w:val="left" w:pos="1852"/>
        </w:tabs>
        <w:spacing w:before="1"/>
        <w:ind w:right="1441" w:hanging="579"/>
        <w:rPr>
          <w:sz w:val="20"/>
        </w:rPr>
      </w:pPr>
      <w:r>
        <w:rPr>
          <w:b/>
          <w:sz w:val="20"/>
        </w:rPr>
        <w:t xml:space="preserve">Basic Uniform Clothing: </w:t>
      </w:r>
      <w:r>
        <w:rPr>
          <w:spacing w:val="-3"/>
          <w:sz w:val="20"/>
        </w:rPr>
        <w:t xml:space="preserve">At </w:t>
      </w:r>
      <w:r>
        <w:rPr>
          <w:sz w:val="20"/>
        </w:rPr>
        <w:t>each school to which this uniform dress code applies, the principal shall confer with the school's SAC to develop and publish a school dress code that will contain the following basic</w:t>
      </w:r>
      <w:r>
        <w:rPr>
          <w:spacing w:val="-8"/>
          <w:sz w:val="20"/>
        </w:rPr>
        <w:t xml:space="preserve"> </w:t>
      </w:r>
      <w:r>
        <w:rPr>
          <w:sz w:val="20"/>
        </w:rPr>
        <w:t>uniform</w:t>
      </w:r>
      <w:r>
        <w:rPr>
          <w:spacing w:val="-16"/>
          <w:sz w:val="20"/>
        </w:rPr>
        <w:t xml:space="preserve"> </w:t>
      </w:r>
      <w:r>
        <w:rPr>
          <w:sz w:val="20"/>
        </w:rPr>
        <w:t>requirements</w:t>
      </w:r>
      <w:r>
        <w:rPr>
          <w:spacing w:val="-8"/>
          <w:sz w:val="20"/>
        </w:rPr>
        <w:t xml:space="preserve"> </w:t>
      </w:r>
      <w:r>
        <w:rPr>
          <w:sz w:val="20"/>
        </w:rPr>
        <w:t>as</w:t>
      </w:r>
      <w:r>
        <w:rPr>
          <w:spacing w:val="-2"/>
          <w:sz w:val="20"/>
        </w:rPr>
        <w:t xml:space="preserve"> </w:t>
      </w:r>
      <w:r>
        <w:rPr>
          <w:sz w:val="20"/>
        </w:rPr>
        <w:t>to</w:t>
      </w:r>
      <w:r>
        <w:rPr>
          <w:spacing w:val="-6"/>
          <w:sz w:val="20"/>
        </w:rPr>
        <w:t xml:space="preserve"> </w:t>
      </w:r>
      <w:r>
        <w:rPr>
          <w:sz w:val="20"/>
        </w:rPr>
        <w:t>the</w:t>
      </w:r>
      <w:r>
        <w:rPr>
          <w:spacing w:val="-5"/>
          <w:sz w:val="20"/>
        </w:rPr>
        <w:t xml:space="preserve"> </w:t>
      </w:r>
      <w:r>
        <w:rPr>
          <w:sz w:val="20"/>
        </w:rPr>
        <w:t>styles</w:t>
      </w:r>
      <w:r>
        <w:rPr>
          <w:spacing w:val="-8"/>
          <w:sz w:val="20"/>
        </w:rPr>
        <w:t xml:space="preserve"> </w:t>
      </w:r>
      <w:r>
        <w:rPr>
          <w:sz w:val="20"/>
        </w:rPr>
        <w:t>and</w:t>
      </w:r>
      <w:r>
        <w:rPr>
          <w:spacing w:val="-4"/>
          <w:sz w:val="20"/>
        </w:rPr>
        <w:t xml:space="preserve"> </w:t>
      </w:r>
      <w:r>
        <w:rPr>
          <w:sz w:val="20"/>
        </w:rPr>
        <w:t>colors</w:t>
      </w:r>
      <w:r>
        <w:rPr>
          <w:spacing w:val="-9"/>
          <w:sz w:val="20"/>
        </w:rPr>
        <w:t xml:space="preserve"> </w:t>
      </w:r>
      <w:r>
        <w:rPr>
          <w:sz w:val="20"/>
        </w:rPr>
        <w:t>of</w:t>
      </w:r>
      <w:r>
        <w:rPr>
          <w:spacing w:val="-11"/>
          <w:sz w:val="20"/>
        </w:rPr>
        <w:t xml:space="preserve"> </w:t>
      </w:r>
      <w:r>
        <w:rPr>
          <w:sz w:val="20"/>
        </w:rPr>
        <w:t>clothing.</w:t>
      </w:r>
    </w:p>
    <w:p w14:paraId="1BEDF861" w14:textId="77777777" w:rsidR="0007642E" w:rsidRDefault="00697CDA">
      <w:pPr>
        <w:pStyle w:val="ListParagraph"/>
        <w:numPr>
          <w:ilvl w:val="1"/>
          <w:numId w:val="71"/>
        </w:numPr>
        <w:tabs>
          <w:tab w:val="left" w:pos="2480"/>
        </w:tabs>
        <w:spacing w:before="1"/>
        <w:ind w:left="2479" w:right="1439"/>
        <w:rPr>
          <w:sz w:val="20"/>
        </w:rPr>
      </w:pPr>
      <w:r>
        <w:rPr>
          <w:b/>
          <w:sz w:val="20"/>
        </w:rPr>
        <w:t xml:space="preserve">Girls’ Basic Uniform: </w:t>
      </w:r>
      <w:r>
        <w:rPr>
          <w:sz w:val="20"/>
        </w:rPr>
        <w:t xml:space="preserve">The basic uniform clothing for girls in </w:t>
      </w:r>
      <w:r>
        <w:rPr>
          <w:b/>
          <w:sz w:val="20"/>
        </w:rPr>
        <w:t>kindergarten through eighth grade</w:t>
      </w:r>
      <w:r>
        <w:rPr>
          <w:b/>
          <w:spacing w:val="-10"/>
          <w:sz w:val="20"/>
        </w:rPr>
        <w:t xml:space="preserve"> </w:t>
      </w:r>
      <w:r>
        <w:rPr>
          <w:sz w:val="20"/>
        </w:rPr>
        <w:t>shall</w:t>
      </w:r>
      <w:r>
        <w:rPr>
          <w:spacing w:val="-10"/>
          <w:sz w:val="20"/>
        </w:rPr>
        <w:t xml:space="preserve"> </w:t>
      </w:r>
      <w:r>
        <w:rPr>
          <w:sz w:val="20"/>
        </w:rPr>
        <w:t>consist</w:t>
      </w:r>
      <w:r>
        <w:rPr>
          <w:spacing w:val="-10"/>
          <w:sz w:val="20"/>
        </w:rPr>
        <w:t xml:space="preserve"> </w:t>
      </w:r>
      <w:r>
        <w:rPr>
          <w:sz w:val="20"/>
        </w:rPr>
        <w:t>of</w:t>
      </w:r>
      <w:r>
        <w:rPr>
          <w:spacing w:val="-11"/>
          <w:sz w:val="20"/>
        </w:rPr>
        <w:t xml:space="preserve"> </w:t>
      </w:r>
      <w:r>
        <w:rPr>
          <w:sz w:val="20"/>
        </w:rPr>
        <w:t>a</w:t>
      </w:r>
      <w:r>
        <w:rPr>
          <w:spacing w:val="-10"/>
          <w:sz w:val="20"/>
        </w:rPr>
        <w:t xml:space="preserve"> </w:t>
      </w:r>
      <w:r>
        <w:rPr>
          <w:sz w:val="20"/>
        </w:rPr>
        <w:t>long</w:t>
      </w:r>
      <w:r>
        <w:rPr>
          <w:spacing w:val="-10"/>
          <w:sz w:val="20"/>
        </w:rPr>
        <w:t xml:space="preserve"> </w:t>
      </w:r>
      <w:r>
        <w:rPr>
          <w:sz w:val="20"/>
        </w:rPr>
        <w:t>or</w:t>
      </w:r>
      <w:r>
        <w:rPr>
          <w:spacing w:val="-9"/>
          <w:sz w:val="20"/>
        </w:rPr>
        <w:t xml:space="preserve"> </w:t>
      </w:r>
      <w:r>
        <w:rPr>
          <w:sz w:val="20"/>
        </w:rPr>
        <w:t>short-sleeved</w:t>
      </w:r>
      <w:r>
        <w:rPr>
          <w:spacing w:val="-7"/>
          <w:sz w:val="20"/>
        </w:rPr>
        <w:t xml:space="preserve"> </w:t>
      </w:r>
      <w:r>
        <w:rPr>
          <w:sz w:val="20"/>
        </w:rPr>
        <w:t>navy</w:t>
      </w:r>
      <w:r>
        <w:rPr>
          <w:spacing w:val="-11"/>
          <w:sz w:val="20"/>
        </w:rPr>
        <w:t xml:space="preserve"> </w:t>
      </w:r>
      <w:r>
        <w:rPr>
          <w:sz w:val="20"/>
        </w:rPr>
        <w:t>blue</w:t>
      </w:r>
      <w:r>
        <w:rPr>
          <w:spacing w:val="-9"/>
          <w:sz w:val="20"/>
        </w:rPr>
        <w:t xml:space="preserve"> </w:t>
      </w:r>
      <w:r>
        <w:rPr>
          <w:sz w:val="20"/>
        </w:rPr>
        <w:t>or</w:t>
      </w:r>
      <w:r>
        <w:rPr>
          <w:spacing w:val="-7"/>
          <w:sz w:val="20"/>
        </w:rPr>
        <w:t xml:space="preserve"> </w:t>
      </w:r>
      <w:r>
        <w:rPr>
          <w:sz w:val="20"/>
        </w:rPr>
        <w:t>white</w:t>
      </w:r>
      <w:r>
        <w:rPr>
          <w:spacing w:val="-10"/>
          <w:sz w:val="20"/>
        </w:rPr>
        <w:t xml:space="preserve"> </w:t>
      </w:r>
      <w:r>
        <w:rPr>
          <w:sz w:val="20"/>
        </w:rPr>
        <w:t>collared</w:t>
      </w:r>
      <w:r>
        <w:rPr>
          <w:spacing w:val="-9"/>
          <w:sz w:val="20"/>
        </w:rPr>
        <w:t xml:space="preserve"> </w:t>
      </w:r>
      <w:r>
        <w:rPr>
          <w:sz w:val="20"/>
        </w:rPr>
        <w:t>blouse</w:t>
      </w:r>
      <w:r>
        <w:rPr>
          <w:spacing w:val="-10"/>
          <w:sz w:val="20"/>
        </w:rPr>
        <w:t xml:space="preserve"> </w:t>
      </w:r>
      <w:r>
        <w:rPr>
          <w:sz w:val="20"/>
        </w:rPr>
        <w:t>or</w:t>
      </w:r>
      <w:r>
        <w:rPr>
          <w:spacing w:val="-9"/>
          <w:sz w:val="20"/>
        </w:rPr>
        <w:t xml:space="preserve"> </w:t>
      </w:r>
      <w:r>
        <w:rPr>
          <w:sz w:val="20"/>
        </w:rPr>
        <w:t>polo</w:t>
      </w:r>
      <w:r>
        <w:rPr>
          <w:spacing w:val="-9"/>
          <w:sz w:val="20"/>
        </w:rPr>
        <w:t xml:space="preserve"> </w:t>
      </w:r>
      <w:r>
        <w:rPr>
          <w:sz w:val="20"/>
        </w:rPr>
        <w:t>shirt</w:t>
      </w:r>
      <w:r>
        <w:rPr>
          <w:spacing w:val="-8"/>
          <w:sz w:val="20"/>
        </w:rPr>
        <w:t xml:space="preserve"> </w:t>
      </w:r>
      <w:r>
        <w:rPr>
          <w:sz w:val="20"/>
        </w:rPr>
        <w:t>with a dark blue, black or khaki (tan) skirt, walking shorts, slacks, skorts, jumper, or similar clothing. The skirt, shorts, slacks, skorts, and jumpers may be of denim, corduroy, or twill</w:t>
      </w:r>
      <w:r>
        <w:rPr>
          <w:spacing w:val="-13"/>
          <w:sz w:val="20"/>
        </w:rPr>
        <w:t xml:space="preserve"> </w:t>
      </w:r>
      <w:r>
        <w:rPr>
          <w:sz w:val="20"/>
        </w:rPr>
        <w:t>fabric.</w:t>
      </w:r>
    </w:p>
    <w:p w14:paraId="135E55C4" w14:textId="77777777" w:rsidR="0007642E" w:rsidRDefault="00697CDA">
      <w:pPr>
        <w:pStyle w:val="ListParagraph"/>
        <w:numPr>
          <w:ilvl w:val="1"/>
          <w:numId w:val="71"/>
        </w:numPr>
        <w:tabs>
          <w:tab w:val="left" w:pos="2480"/>
        </w:tabs>
        <w:spacing w:before="50"/>
        <w:ind w:right="1436"/>
        <w:rPr>
          <w:sz w:val="20"/>
        </w:rPr>
      </w:pPr>
      <w:r>
        <w:rPr>
          <w:sz w:val="20"/>
        </w:rPr>
        <w:t xml:space="preserve">Boys’ Basic Uniform: The basic uniform clothing for boys in kindergarten through eighth grade </w:t>
      </w:r>
      <w:r>
        <w:rPr>
          <w:sz w:val="20"/>
        </w:rPr>
        <w:lastRenderedPageBreak/>
        <w:t>shall</w:t>
      </w:r>
      <w:r>
        <w:rPr>
          <w:spacing w:val="-6"/>
          <w:sz w:val="20"/>
        </w:rPr>
        <w:t xml:space="preserve"> </w:t>
      </w:r>
      <w:r>
        <w:rPr>
          <w:sz w:val="20"/>
        </w:rPr>
        <w:t>consist</w:t>
      </w:r>
      <w:r>
        <w:rPr>
          <w:spacing w:val="-6"/>
          <w:sz w:val="20"/>
        </w:rPr>
        <w:t xml:space="preserve"> </w:t>
      </w:r>
      <w:r>
        <w:rPr>
          <w:sz w:val="20"/>
        </w:rPr>
        <w:t>of</w:t>
      </w:r>
      <w:r>
        <w:rPr>
          <w:spacing w:val="-7"/>
          <w:sz w:val="20"/>
        </w:rPr>
        <w:t xml:space="preserve"> </w:t>
      </w:r>
      <w:r>
        <w:rPr>
          <w:sz w:val="20"/>
        </w:rPr>
        <w:t>a</w:t>
      </w:r>
      <w:r>
        <w:rPr>
          <w:spacing w:val="-5"/>
          <w:sz w:val="20"/>
        </w:rPr>
        <w:t xml:space="preserve"> </w:t>
      </w:r>
      <w:r>
        <w:rPr>
          <w:sz w:val="20"/>
        </w:rPr>
        <w:t>long</w:t>
      </w:r>
      <w:r>
        <w:rPr>
          <w:spacing w:val="-6"/>
          <w:sz w:val="20"/>
        </w:rPr>
        <w:t xml:space="preserve"> </w:t>
      </w:r>
      <w:r>
        <w:rPr>
          <w:sz w:val="20"/>
        </w:rPr>
        <w:t>or</w:t>
      </w:r>
      <w:r>
        <w:rPr>
          <w:spacing w:val="-5"/>
          <w:sz w:val="20"/>
        </w:rPr>
        <w:t xml:space="preserve"> </w:t>
      </w:r>
      <w:r>
        <w:rPr>
          <w:sz w:val="20"/>
        </w:rPr>
        <w:t>short-sleeved</w:t>
      </w:r>
      <w:r>
        <w:rPr>
          <w:spacing w:val="-4"/>
          <w:sz w:val="20"/>
        </w:rPr>
        <w:t xml:space="preserve"> </w:t>
      </w:r>
      <w:r>
        <w:rPr>
          <w:sz w:val="20"/>
        </w:rPr>
        <w:t>navy</w:t>
      </w:r>
      <w:r>
        <w:rPr>
          <w:spacing w:val="-7"/>
          <w:sz w:val="20"/>
        </w:rPr>
        <w:t xml:space="preserve"> </w:t>
      </w:r>
      <w:r>
        <w:rPr>
          <w:sz w:val="20"/>
        </w:rPr>
        <w:t>blue</w:t>
      </w:r>
      <w:r>
        <w:rPr>
          <w:spacing w:val="-5"/>
          <w:sz w:val="20"/>
        </w:rPr>
        <w:t xml:space="preserve"> </w:t>
      </w:r>
      <w:r>
        <w:rPr>
          <w:sz w:val="20"/>
        </w:rPr>
        <w:t>or</w:t>
      </w:r>
      <w:r>
        <w:rPr>
          <w:spacing w:val="-2"/>
          <w:sz w:val="20"/>
        </w:rPr>
        <w:t xml:space="preserve"> </w:t>
      </w:r>
      <w:r>
        <w:rPr>
          <w:sz w:val="20"/>
        </w:rPr>
        <w:t>white</w:t>
      </w:r>
      <w:r>
        <w:rPr>
          <w:spacing w:val="-5"/>
          <w:sz w:val="20"/>
        </w:rPr>
        <w:t xml:space="preserve"> </w:t>
      </w:r>
      <w:r>
        <w:rPr>
          <w:sz w:val="20"/>
        </w:rPr>
        <w:t>collared</w:t>
      </w:r>
      <w:r>
        <w:rPr>
          <w:spacing w:val="-4"/>
          <w:sz w:val="20"/>
        </w:rPr>
        <w:t xml:space="preserve"> </w:t>
      </w:r>
      <w:r>
        <w:rPr>
          <w:sz w:val="20"/>
        </w:rPr>
        <w:t>shirt,</w:t>
      </w:r>
      <w:r>
        <w:rPr>
          <w:spacing w:val="-4"/>
          <w:sz w:val="20"/>
        </w:rPr>
        <w:t xml:space="preserve"> </w:t>
      </w:r>
      <w:r>
        <w:rPr>
          <w:sz w:val="20"/>
        </w:rPr>
        <w:t>such</w:t>
      </w:r>
      <w:r>
        <w:rPr>
          <w:spacing w:val="-7"/>
          <w:sz w:val="20"/>
        </w:rPr>
        <w:t xml:space="preserve"> </w:t>
      </w:r>
      <w:r>
        <w:rPr>
          <w:sz w:val="20"/>
        </w:rPr>
        <w:t>as</w:t>
      </w:r>
      <w:r>
        <w:rPr>
          <w:spacing w:val="-6"/>
          <w:sz w:val="20"/>
        </w:rPr>
        <w:t xml:space="preserve"> </w:t>
      </w:r>
      <w:r>
        <w:rPr>
          <w:sz w:val="20"/>
        </w:rPr>
        <w:t>a</w:t>
      </w:r>
      <w:r>
        <w:rPr>
          <w:spacing w:val="-5"/>
          <w:sz w:val="20"/>
        </w:rPr>
        <w:t xml:space="preserve"> </w:t>
      </w:r>
      <w:r>
        <w:rPr>
          <w:sz w:val="20"/>
        </w:rPr>
        <w:t>polo,</w:t>
      </w:r>
      <w:r>
        <w:rPr>
          <w:spacing w:val="-7"/>
          <w:sz w:val="20"/>
        </w:rPr>
        <w:t xml:space="preserve"> </w:t>
      </w:r>
      <w:r>
        <w:rPr>
          <w:sz w:val="20"/>
        </w:rPr>
        <w:t>oxford</w:t>
      </w:r>
      <w:r>
        <w:rPr>
          <w:spacing w:val="-6"/>
          <w:sz w:val="20"/>
        </w:rPr>
        <w:t xml:space="preserve"> </w:t>
      </w:r>
      <w:r>
        <w:rPr>
          <w:sz w:val="20"/>
        </w:rPr>
        <w:t>or dress shirt, and a dark blue, black or khaki (tan) pair of long pants,</w:t>
      </w:r>
      <w:r w:rsidR="00C35776">
        <w:rPr>
          <w:sz w:val="20"/>
        </w:rPr>
        <w:t xml:space="preserve"> </w:t>
      </w:r>
      <w:r>
        <w:rPr>
          <w:sz w:val="20"/>
        </w:rPr>
        <w:t>or walking shorts. The pants or</w:t>
      </w:r>
      <w:r>
        <w:rPr>
          <w:spacing w:val="-5"/>
          <w:sz w:val="20"/>
        </w:rPr>
        <w:t xml:space="preserve"> </w:t>
      </w:r>
      <w:r>
        <w:rPr>
          <w:sz w:val="20"/>
        </w:rPr>
        <w:t>shorts</w:t>
      </w:r>
      <w:r>
        <w:rPr>
          <w:spacing w:val="-6"/>
          <w:sz w:val="20"/>
        </w:rPr>
        <w:t xml:space="preserve"> </w:t>
      </w:r>
      <w:r>
        <w:rPr>
          <w:sz w:val="20"/>
        </w:rPr>
        <w:t>may</w:t>
      </w:r>
      <w:r>
        <w:rPr>
          <w:spacing w:val="-11"/>
          <w:sz w:val="20"/>
        </w:rPr>
        <w:t xml:space="preserve"> </w:t>
      </w:r>
      <w:r>
        <w:rPr>
          <w:sz w:val="20"/>
        </w:rPr>
        <w:t>be</w:t>
      </w:r>
      <w:r>
        <w:rPr>
          <w:spacing w:val="-4"/>
          <w:sz w:val="20"/>
        </w:rPr>
        <w:t xml:space="preserve"> </w:t>
      </w:r>
      <w:r>
        <w:rPr>
          <w:sz w:val="20"/>
        </w:rPr>
        <w:t>of</w:t>
      </w:r>
      <w:r>
        <w:rPr>
          <w:spacing w:val="-10"/>
          <w:sz w:val="20"/>
        </w:rPr>
        <w:t xml:space="preserve"> </w:t>
      </w:r>
      <w:r>
        <w:rPr>
          <w:sz w:val="20"/>
        </w:rPr>
        <w:t>denim,</w:t>
      </w:r>
      <w:r>
        <w:rPr>
          <w:spacing w:val="-2"/>
          <w:sz w:val="20"/>
        </w:rPr>
        <w:t xml:space="preserve"> </w:t>
      </w:r>
      <w:r>
        <w:rPr>
          <w:sz w:val="20"/>
        </w:rPr>
        <w:t>corduroy,</w:t>
      </w:r>
      <w:r>
        <w:rPr>
          <w:spacing w:val="-4"/>
          <w:sz w:val="20"/>
        </w:rPr>
        <w:t xml:space="preserve"> </w:t>
      </w:r>
      <w:r>
        <w:rPr>
          <w:sz w:val="20"/>
        </w:rPr>
        <w:t>or</w:t>
      </w:r>
      <w:r>
        <w:rPr>
          <w:spacing w:val="-6"/>
          <w:sz w:val="20"/>
        </w:rPr>
        <w:t xml:space="preserve"> </w:t>
      </w:r>
      <w:r>
        <w:rPr>
          <w:sz w:val="20"/>
        </w:rPr>
        <w:t>twill</w:t>
      </w:r>
      <w:r>
        <w:rPr>
          <w:spacing w:val="-5"/>
          <w:sz w:val="20"/>
        </w:rPr>
        <w:t xml:space="preserve"> </w:t>
      </w:r>
      <w:r>
        <w:rPr>
          <w:sz w:val="20"/>
        </w:rPr>
        <w:t>fabric.</w:t>
      </w:r>
    </w:p>
    <w:p w14:paraId="250D0058" w14:textId="77777777" w:rsidR="0007642E" w:rsidRDefault="0007642E">
      <w:pPr>
        <w:jc w:val="both"/>
        <w:rPr>
          <w:sz w:val="20"/>
        </w:rPr>
        <w:sectPr w:rsidR="0007642E">
          <w:pgSz w:w="12240" w:h="15840"/>
          <w:pgMar w:top="880" w:right="0" w:bottom="580" w:left="580" w:header="677" w:footer="395" w:gutter="0"/>
          <w:cols w:space="720"/>
        </w:sectPr>
      </w:pPr>
    </w:p>
    <w:p w14:paraId="7ED2F606" w14:textId="77777777" w:rsidR="0007642E" w:rsidRDefault="0007642E">
      <w:pPr>
        <w:pStyle w:val="BodyText"/>
      </w:pPr>
    </w:p>
    <w:p w14:paraId="7E353E02" w14:textId="77777777" w:rsidR="0007642E" w:rsidRDefault="0007642E">
      <w:pPr>
        <w:pStyle w:val="BodyText"/>
        <w:spacing w:before="5"/>
        <w:rPr>
          <w:sz w:val="19"/>
        </w:rPr>
      </w:pPr>
    </w:p>
    <w:p w14:paraId="5B98E06A" w14:textId="77777777" w:rsidR="0007642E" w:rsidRDefault="00697CDA">
      <w:pPr>
        <w:pStyle w:val="ListParagraph"/>
        <w:numPr>
          <w:ilvl w:val="1"/>
          <w:numId w:val="71"/>
        </w:numPr>
        <w:tabs>
          <w:tab w:val="left" w:pos="2480"/>
        </w:tabs>
        <w:ind w:right="1438"/>
        <w:rPr>
          <w:sz w:val="20"/>
        </w:rPr>
      </w:pPr>
      <w:r>
        <w:rPr>
          <w:b/>
          <w:sz w:val="20"/>
        </w:rPr>
        <w:t xml:space="preserve">Additional Uniform Alternatives: </w:t>
      </w:r>
      <w:r>
        <w:rPr>
          <w:sz w:val="20"/>
        </w:rPr>
        <w:t>In addition to the basic uniform clothing specified in paragraphs</w:t>
      </w:r>
      <w:r>
        <w:rPr>
          <w:spacing w:val="-6"/>
          <w:sz w:val="20"/>
        </w:rPr>
        <w:t xml:space="preserve"> </w:t>
      </w:r>
      <w:r>
        <w:rPr>
          <w:sz w:val="20"/>
        </w:rPr>
        <w:t>a.</w:t>
      </w:r>
      <w:r>
        <w:rPr>
          <w:spacing w:val="-4"/>
          <w:sz w:val="20"/>
        </w:rPr>
        <w:t xml:space="preserve"> </w:t>
      </w:r>
      <w:r>
        <w:rPr>
          <w:sz w:val="20"/>
        </w:rPr>
        <w:t>and</w:t>
      </w:r>
      <w:r>
        <w:rPr>
          <w:spacing w:val="-4"/>
          <w:sz w:val="20"/>
        </w:rPr>
        <w:t xml:space="preserve"> </w:t>
      </w:r>
      <w:r>
        <w:rPr>
          <w:sz w:val="20"/>
        </w:rPr>
        <w:t>b.</w:t>
      </w:r>
      <w:r>
        <w:rPr>
          <w:spacing w:val="-4"/>
          <w:sz w:val="20"/>
        </w:rPr>
        <w:t xml:space="preserve"> </w:t>
      </w:r>
      <w:r>
        <w:rPr>
          <w:sz w:val="20"/>
        </w:rPr>
        <w:t>above,</w:t>
      </w:r>
      <w:r>
        <w:rPr>
          <w:spacing w:val="-4"/>
          <w:sz w:val="20"/>
        </w:rPr>
        <w:t xml:space="preserve"> </w:t>
      </w:r>
      <w:r>
        <w:rPr>
          <w:sz w:val="20"/>
        </w:rPr>
        <w:t>at</w:t>
      </w:r>
      <w:r>
        <w:rPr>
          <w:spacing w:val="-3"/>
          <w:sz w:val="20"/>
        </w:rPr>
        <w:t xml:space="preserve"> </w:t>
      </w:r>
      <w:r>
        <w:rPr>
          <w:sz w:val="20"/>
        </w:rPr>
        <w:t>the</w:t>
      </w:r>
      <w:r>
        <w:rPr>
          <w:spacing w:val="-4"/>
          <w:sz w:val="20"/>
        </w:rPr>
        <w:t xml:space="preserve"> </w:t>
      </w:r>
      <w:r>
        <w:rPr>
          <w:sz w:val="20"/>
        </w:rPr>
        <w:t>discretion</w:t>
      </w:r>
      <w:r>
        <w:rPr>
          <w:spacing w:val="-7"/>
          <w:sz w:val="20"/>
        </w:rPr>
        <w:t xml:space="preserve"> </w:t>
      </w:r>
      <w:r>
        <w:rPr>
          <w:sz w:val="20"/>
        </w:rPr>
        <w:t>of</w:t>
      </w:r>
      <w:r>
        <w:rPr>
          <w:spacing w:val="-4"/>
          <w:sz w:val="20"/>
        </w:rPr>
        <w:t xml:space="preserve"> </w:t>
      </w:r>
      <w:r>
        <w:rPr>
          <w:sz w:val="20"/>
        </w:rPr>
        <w:t>the</w:t>
      </w:r>
      <w:r>
        <w:rPr>
          <w:spacing w:val="-3"/>
          <w:sz w:val="20"/>
        </w:rPr>
        <w:t xml:space="preserve"> </w:t>
      </w:r>
      <w:r>
        <w:rPr>
          <w:sz w:val="20"/>
        </w:rPr>
        <w:t>principal,</w:t>
      </w:r>
      <w:r>
        <w:rPr>
          <w:spacing w:val="-1"/>
          <w:sz w:val="20"/>
        </w:rPr>
        <w:t xml:space="preserve"> </w:t>
      </w:r>
      <w:r>
        <w:rPr>
          <w:sz w:val="20"/>
        </w:rPr>
        <w:t>a</w:t>
      </w:r>
      <w:r>
        <w:rPr>
          <w:spacing w:val="-4"/>
          <w:sz w:val="20"/>
        </w:rPr>
        <w:t xml:space="preserve"> </w:t>
      </w:r>
      <w:r>
        <w:rPr>
          <w:sz w:val="20"/>
        </w:rPr>
        <w:t>school</w:t>
      </w:r>
      <w:r>
        <w:rPr>
          <w:spacing w:val="-3"/>
          <w:sz w:val="20"/>
        </w:rPr>
        <w:t xml:space="preserve"> </w:t>
      </w:r>
      <w:r>
        <w:rPr>
          <w:sz w:val="20"/>
        </w:rPr>
        <w:t>may</w:t>
      </w:r>
      <w:r>
        <w:rPr>
          <w:spacing w:val="-6"/>
          <w:sz w:val="20"/>
        </w:rPr>
        <w:t xml:space="preserve"> </w:t>
      </w:r>
      <w:r>
        <w:rPr>
          <w:sz w:val="20"/>
        </w:rPr>
        <w:t>include</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school's uniform</w:t>
      </w:r>
      <w:r>
        <w:rPr>
          <w:spacing w:val="-14"/>
          <w:sz w:val="20"/>
        </w:rPr>
        <w:t xml:space="preserve"> </w:t>
      </w:r>
      <w:r>
        <w:rPr>
          <w:sz w:val="20"/>
        </w:rPr>
        <w:t>dress</w:t>
      </w:r>
      <w:r>
        <w:rPr>
          <w:spacing w:val="-10"/>
          <w:sz w:val="20"/>
        </w:rPr>
        <w:t xml:space="preserve"> </w:t>
      </w:r>
      <w:r>
        <w:rPr>
          <w:sz w:val="20"/>
        </w:rPr>
        <w:t>code</w:t>
      </w:r>
      <w:r>
        <w:rPr>
          <w:spacing w:val="-7"/>
          <w:sz w:val="20"/>
        </w:rPr>
        <w:t xml:space="preserve"> </w:t>
      </w:r>
      <w:r>
        <w:rPr>
          <w:sz w:val="20"/>
        </w:rPr>
        <w:t>the</w:t>
      </w:r>
      <w:r>
        <w:rPr>
          <w:spacing w:val="-7"/>
          <w:sz w:val="20"/>
        </w:rPr>
        <w:t xml:space="preserve"> </w:t>
      </w:r>
      <w:r>
        <w:rPr>
          <w:sz w:val="20"/>
        </w:rPr>
        <w:t>following</w:t>
      </w:r>
      <w:r>
        <w:rPr>
          <w:spacing w:val="-11"/>
          <w:sz w:val="20"/>
        </w:rPr>
        <w:t xml:space="preserve"> </w:t>
      </w:r>
      <w:r>
        <w:rPr>
          <w:sz w:val="20"/>
        </w:rPr>
        <w:t>alternatives:</w:t>
      </w:r>
    </w:p>
    <w:p w14:paraId="12E62EEF" w14:textId="77777777" w:rsidR="0007642E" w:rsidRDefault="00697CDA">
      <w:pPr>
        <w:pStyle w:val="ListParagraph"/>
        <w:numPr>
          <w:ilvl w:val="2"/>
          <w:numId w:val="71"/>
        </w:numPr>
        <w:tabs>
          <w:tab w:val="left" w:pos="3020"/>
        </w:tabs>
        <w:ind w:right="1454"/>
        <w:rPr>
          <w:sz w:val="20"/>
        </w:rPr>
      </w:pPr>
      <w:r>
        <w:rPr>
          <w:sz w:val="20"/>
        </w:rPr>
        <w:t>One additional specified color may be allowed for the collared shirt or blouse. Colored trim, stripes, or decorations will not be allowed. A small logo is</w:t>
      </w:r>
      <w:r>
        <w:rPr>
          <w:spacing w:val="-32"/>
          <w:sz w:val="20"/>
        </w:rPr>
        <w:t xml:space="preserve"> </w:t>
      </w:r>
      <w:r>
        <w:rPr>
          <w:sz w:val="20"/>
        </w:rPr>
        <w:t>acceptable.</w:t>
      </w:r>
    </w:p>
    <w:p w14:paraId="23A333EF" w14:textId="77777777" w:rsidR="0007642E" w:rsidRDefault="00697CDA">
      <w:pPr>
        <w:pStyle w:val="ListParagraph"/>
        <w:numPr>
          <w:ilvl w:val="2"/>
          <w:numId w:val="71"/>
        </w:numPr>
        <w:tabs>
          <w:tab w:val="left" w:pos="3020"/>
        </w:tabs>
        <w:ind w:left="3019" w:right="1441"/>
        <w:rPr>
          <w:sz w:val="20"/>
        </w:rPr>
      </w:pPr>
      <w:r>
        <w:rPr>
          <w:sz w:val="20"/>
        </w:rPr>
        <w:t>Skirts,</w:t>
      </w:r>
      <w:r>
        <w:rPr>
          <w:spacing w:val="-8"/>
          <w:sz w:val="20"/>
        </w:rPr>
        <w:t xml:space="preserve"> </w:t>
      </w:r>
      <w:r>
        <w:rPr>
          <w:sz w:val="20"/>
        </w:rPr>
        <w:t>shorts,</w:t>
      </w:r>
      <w:r>
        <w:rPr>
          <w:spacing w:val="-7"/>
          <w:sz w:val="20"/>
        </w:rPr>
        <w:t xml:space="preserve"> </w:t>
      </w:r>
      <w:r>
        <w:rPr>
          <w:sz w:val="20"/>
        </w:rPr>
        <w:t>slacks,</w:t>
      </w:r>
      <w:r>
        <w:rPr>
          <w:spacing w:val="-8"/>
          <w:sz w:val="20"/>
        </w:rPr>
        <w:t xml:space="preserve"> </w:t>
      </w:r>
      <w:r>
        <w:rPr>
          <w:sz w:val="20"/>
        </w:rPr>
        <w:t>skorts,</w:t>
      </w:r>
      <w:r>
        <w:rPr>
          <w:spacing w:val="-7"/>
          <w:sz w:val="20"/>
        </w:rPr>
        <w:t xml:space="preserve"> </w:t>
      </w:r>
      <w:r>
        <w:rPr>
          <w:sz w:val="20"/>
        </w:rPr>
        <w:t>and</w:t>
      </w:r>
      <w:r>
        <w:rPr>
          <w:spacing w:val="-7"/>
          <w:sz w:val="20"/>
        </w:rPr>
        <w:t xml:space="preserve"> </w:t>
      </w:r>
      <w:r>
        <w:rPr>
          <w:sz w:val="20"/>
        </w:rPr>
        <w:t>jumpers</w:t>
      </w:r>
      <w:r>
        <w:rPr>
          <w:spacing w:val="-7"/>
          <w:sz w:val="20"/>
        </w:rPr>
        <w:t xml:space="preserve"> </w:t>
      </w:r>
      <w:r>
        <w:rPr>
          <w:sz w:val="20"/>
        </w:rPr>
        <w:t>must</w:t>
      </w:r>
      <w:r>
        <w:rPr>
          <w:spacing w:val="-8"/>
          <w:sz w:val="20"/>
        </w:rPr>
        <w:t xml:space="preserve"> </w:t>
      </w:r>
      <w:r>
        <w:rPr>
          <w:sz w:val="20"/>
        </w:rPr>
        <w:t>be</w:t>
      </w:r>
      <w:r>
        <w:rPr>
          <w:spacing w:val="-8"/>
          <w:sz w:val="20"/>
        </w:rPr>
        <w:t xml:space="preserve"> </w:t>
      </w:r>
      <w:r>
        <w:rPr>
          <w:sz w:val="20"/>
        </w:rPr>
        <w:t>a</w:t>
      </w:r>
      <w:r>
        <w:rPr>
          <w:spacing w:val="-7"/>
          <w:sz w:val="20"/>
        </w:rPr>
        <w:t xml:space="preserve"> </w:t>
      </w:r>
      <w:r>
        <w:rPr>
          <w:sz w:val="20"/>
        </w:rPr>
        <w:t>solid</w:t>
      </w:r>
      <w:r>
        <w:rPr>
          <w:spacing w:val="-7"/>
          <w:sz w:val="20"/>
        </w:rPr>
        <w:t xml:space="preserve"> </w:t>
      </w:r>
      <w:r>
        <w:rPr>
          <w:sz w:val="20"/>
        </w:rPr>
        <w:t>color</w:t>
      </w:r>
      <w:r>
        <w:rPr>
          <w:spacing w:val="-8"/>
          <w:sz w:val="20"/>
        </w:rPr>
        <w:t xml:space="preserve"> </w:t>
      </w:r>
      <w:r>
        <w:rPr>
          <w:sz w:val="20"/>
        </w:rPr>
        <w:t>(traditional</w:t>
      </w:r>
      <w:r>
        <w:rPr>
          <w:spacing w:val="-8"/>
          <w:sz w:val="20"/>
        </w:rPr>
        <w:t xml:space="preserve"> </w:t>
      </w:r>
      <w:r>
        <w:rPr>
          <w:sz w:val="20"/>
        </w:rPr>
        <w:t>blue</w:t>
      </w:r>
      <w:r>
        <w:rPr>
          <w:spacing w:val="-7"/>
          <w:sz w:val="20"/>
        </w:rPr>
        <w:t xml:space="preserve"> </w:t>
      </w:r>
      <w:r>
        <w:rPr>
          <w:sz w:val="20"/>
        </w:rPr>
        <w:t>jean</w:t>
      </w:r>
      <w:r>
        <w:rPr>
          <w:spacing w:val="-10"/>
          <w:sz w:val="20"/>
        </w:rPr>
        <w:t xml:space="preserve"> </w:t>
      </w:r>
      <w:r>
        <w:rPr>
          <w:sz w:val="20"/>
        </w:rPr>
        <w:t>colors are acceptable) with no stripes, decorations, or embroidery. One specified plaid will be allowed. A small logo is</w:t>
      </w:r>
      <w:r>
        <w:rPr>
          <w:spacing w:val="10"/>
          <w:sz w:val="20"/>
        </w:rPr>
        <w:t xml:space="preserve"> </w:t>
      </w:r>
      <w:r>
        <w:rPr>
          <w:sz w:val="20"/>
        </w:rPr>
        <w:t>acceptable.</w:t>
      </w:r>
    </w:p>
    <w:p w14:paraId="470C18A3" w14:textId="77777777" w:rsidR="0007642E" w:rsidRDefault="00697CDA">
      <w:pPr>
        <w:pStyle w:val="ListParagraph"/>
        <w:numPr>
          <w:ilvl w:val="1"/>
          <w:numId w:val="71"/>
        </w:numPr>
        <w:tabs>
          <w:tab w:val="left" w:pos="2480"/>
        </w:tabs>
        <w:spacing w:before="1"/>
        <w:ind w:right="1447"/>
        <w:rPr>
          <w:sz w:val="20"/>
        </w:rPr>
      </w:pPr>
      <w:r>
        <w:rPr>
          <w:b/>
          <w:sz w:val="20"/>
        </w:rPr>
        <w:t xml:space="preserve">Considerations: </w:t>
      </w:r>
      <w:r>
        <w:rPr>
          <w:sz w:val="20"/>
        </w:rPr>
        <w:t>In selecting such alternatives, if any, the principal and SAC shall take into consideration</w:t>
      </w:r>
      <w:r>
        <w:rPr>
          <w:spacing w:val="-12"/>
          <w:sz w:val="20"/>
        </w:rPr>
        <w:t xml:space="preserve"> </w:t>
      </w:r>
      <w:r>
        <w:rPr>
          <w:sz w:val="20"/>
        </w:rPr>
        <w:t>the</w:t>
      </w:r>
      <w:r>
        <w:rPr>
          <w:spacing w:val="-10"/>
          <w:sz w:val="20"/>
        </w:rPr>
        <w:t xml:space="preserve"> </w:t>
      </w:r>
      <w:r>
        <w:rPr>
          <w:sz w:val="20"/>
        </w:rPr>
        <w:t>availability,</w:t>
      </w:r>
      <w:r>
        <w:rPr>
          <w:spacing w:val="-4"/>
          <w:sz w:val="20"/>
        </w:rPr>
        <w:t xml:space="preserve"> </w:t>
      </w:r>
      <w:r>
        <w:rPr>
          <w:sz w:val="20"/>
        </w:rPr>
        <w:t>affordability,</w:t>
      </w:r>
      <w:r>
        <w:rPr>
          <w:spacing w:val="-8"/>
          <w:sz w:val="20"/>
        </w:rPr>
        <w:t xml:space="preserve"> </w:t>
      </w:r>
      <w:r>
        <w:rPr>
          <w:sz w:val="20"/>
        </w:rPr>
        <w:t>and</w:t>
      </w:r>
      <w:r>
        <w:rPr>
          <w:spacing w:val="-7"/>
          <w:sz w:val="20"/>
        </w:rPr>
        <w:t xml:space="preserve"> </w:t>
      </w:r>
      <w:r>
        <w:rPr>
          <w:sz w:val="20"/>
        </w:rPr>
        <w:t>practicality</w:t>
      </w:r>
      <w:r>
        <w:rPr>
          <w:spacing w:val="-17"/>
          <w:sz w:val="20"/>
        </w:rPr>
        <w:t xml:space="preserve"> </w:t>
      </w:r>
      <w:r>
        <w:rPr>
          <w:sz w:val="20"/>
        </w:rPr>
        <w:t>of</w:t>
      </w:r>
      <w:r>
        <w:rPr>
          <w:spacing w:val="-15"/>
          <w:sz w:val="20"/>
        </w:rPr>
        <w:t xml:space="preserve"> </w:t>
      </w:r>
      <w:r>
        <w:rPr>
          <w:sz w:val="20"/>
        </w:rPr>
        <w:t>the</w:t>
      </w:r>
      <w:r>
        <w:rPr>
          <w:spacing w:val="-8"/>
          <w:sz w:val="20"/>
        </w:rPr>
        <w:t xml:space="preserve"> </w:t>
      </w:r>
      <w:r>
        <w:rPr>
          <w:sz w:val="20"/>
        </w:rPr>
        <w:t>alternative.</w:t>
      </w:r>
    </w:p>
    <w:p w14:paraId="361A03A0" w14:textId="77777777" w:rsidR="0007642E" w:rsidRDefault="00697CDA">
      <w:pPr>
        <w:pStyle w:val="ListParagraph"/>
        <w:numPr>
          <w:ilvl w:val="1"/>
          <w:numId w:val="71"/>
        </w:numPr>
        <w:tabs>
          <w:tab w:val="left" w:pos="2480"/>
        </w:tabs>
        <w:ind w:left="2479" w:right="1439"/>
        <w:rPr>
          <w:sz w:val="20"/>
        </w:rPr>
      </w:pPr>
      <w:r>
        <w:rPr>
          <w:b/>
          <w:sz w:val="20"/>
        </w:rPr>
        <w:t xml:space="preserve">School T-Shirts: </w:t>
      </w:r>
      <w:r>
        <w:rPr>
          <w:sz w:val="20"/>
        </w:rPr>
        <w:t>In addition to the shirts and blouses described in subparagraphs a., b., and c. above,</w:t>
      </w:r>
      <w:r>
        <w:rPr>
          <w:spacing w:val="-2"/>
          <w:sz w:val="20"/>
        </w:rPr>
        <w:t xml:space="preserve"> </w:t>
      </w:r>
      <w:r>
        <w:rPr>
          <w:sz w:val="20"/>
        </w:rPr>
        <w:t>each</w:t>
      </w:r>
      <w:r>
        <w:rPr>
          <w:spacing w:val="-3"/>
          <w:sz w:val="20"/>
        </w:rPr>
        <w:t xml:space="preserve"> </w:t>
      </w:r>
      <w:r>
        <w:rPr>
          <w:sz w:val="20"/>
        </w:rPr>
        <w:t>school may</w:t>
      </w:r>
      <w:r>
        <w:rPr>
          <w:spacing w:val="-6"/>
          <w:sz w:val="20"/>
        </w:rPr>
        <w:t xml:space="preserve"> </w:t>
      </w:r>
      <w:r>
        <w:rPr>
          <w:sz w:val="20"/>
        </w:rPr>
        <w:t>include</w:t>
      </w:r>
      <w:r>
        <w:rPr>
          <w:spacing w:val="-2"/>
          <w:sz w:val="20"/>
        </w:rPr>
        <w:t xml:space="preserve"> </w:t>
      </w:r>
      <w:r>
        <w:rPr>
          <w:sz w:val="20"/>
        </w:rPr>
        <w:t>in</w:t>
      </w:r>
      <w:r>
        <w:rPr>
          <w:spacing w:val="-4"/>
          <w:sz w:val="20"/>
        </w:rPr>
        <w:t xml:space="preserve"> </w:t>
      </w:r>
      <w:r>
        <w:rPr>
          <w:sz w:val="20"/>
        </w:rPr>
        <w:t>its</w:t>
      </w:r>
      <w:r>
        <w:rPr>
          <w:spacing w:val="-3"/>
          <w:sz w:val="20"/>
        </w:rPr>
        <w:t xml:space="preserve"> </w:t>
      </w:r>
      <w:r>
        <w:rPr>
          <w:sz w:val="20"/>
        </w:rPr>
        <w:t>uniform</w:t>
      </w:r>
      <w:r>
        <w:rPr>
          <w:spacing w:val="-6"/>
          <w:sz w:val="20"/>
        </w:rPr>
        <w:t xml:space="preserve"> </w:t>
      </w:r>
      <w:r>
        <w:rPr>
          <w:sz w:val="20"/>
        </w:rPr>
        <w:t>dress</w:t>
      </w:r>
      <w:r>
        <w:rPr>
          <w:spacing w:val="-3"/>
          <w:sz w:val="20"/>
        </w:rPr>
        <w:t xml:space="preserve"> </w:t>
      </w:r>
      <w:r>
        <w:rPr>
          <w:sz w:val="20"/>
        </w:rPr>
        <w:t>code</w:t>
      </w:r>
      <w:r>
        <w:rPr>
          <w:spacing w:val="-2"/>
          <w:sz w:val="20"/>
        </w:rPr>
        <w:t xml:space="preserve"> </w:t>
      </w:r>
      <w:r>
        <w:rPr>
          <w:sz w:val="20"/>
        </w:rPr>
        <w:t>the</w:t>
      </w:r>
      <w:r>
        <w:rPr>
          <w:spacing w:val="-2"/>
          <w:sz w:val="20"/>
        </w:rPr>
        <w:t xml:space="preserve"> </w:t>
      </w:r>
      <w:r>
        <w:rPr>
          <w:sz w:val="20"/>
        </w:rPr>
        <w:t>option</w:t>
      </w:r>
      <w:r>
        <w:rPr>
          <w:spacing w:val="-4"/>
          <w:sz w:val="20"/>
        </w:rPr>
        <w:t xml:space="preserve"> </w:t>
      </w:r>
      <w:r>
        <w:rPr>
          <w:sz w:val="20"/>
        </w:rPr>
        <w:t>of</w:t>
      </w:r>
      <w:r>
        <w:rPr>
          <w:spacing w:val="-4"/>
          <w:sz w:val="20"/>
        </w:rPr>
        <w:t xml:space="preserve"> </w:t>
      </w:r>
      <w:r>
        <w:rPr>
          <w:sz w:val="20"/>
        </w:rPr>
        <w:t>allowing</w:t>
      </w:r>
      <w:r>
        <w:rPr>
          <w:spacing w:val="-3"/>
          <w:sz w:val="20"/>
        </w:rPr>
        <w:t xml:space="preserve"> </w:t>
      </w:r>
      <w:r>
        <w:rPr>
          <w:sz w:val="20"/>
        </w:rPr>
        <w:t>students</w:t>
      </w:r>
      <w:r>
        <w:rPr>
          <w:spacing w:val="-3"/>
          <w:sz w:val="20"/>
        </w:rPr>
        <w:t xml:space="preserve"> </w:t>
      </w:r>
      <w:r>
        <w:rPr>
          <w:sz w:val="20"/>
        </w:rPr>
        <w:t>to</w:t>
      </w:r>
      <w:r>
        <w:rPr>
          <w:spacing w:val="-1"/>
          <w:sz w:val="20"/>
        </w:rPr>
        <w:t xml:space="preserve"> </w:t>
      </w:r>
      <w:r>
        <w:rPr>
          <w:sz w:val="20"/>
        </w:rPr>
        <w:t>wear a</w:t>
      </w:r>
      <w:r>
        <w:rPr>
          <w:spacing w:val="-5"/>
          <w:sz w:val="20"/>
        </w:rPr>
        <w:t xml:space="preserve"> </w:t>
      </w:r>
      <w:r>
        <w:rPr>
          <w:sz w:val="20"/>
        </w:rPr>
        <w:t>school-sponsored</w:t>
      </w:r>
      <w:r>
        <w:rPr>
          <w:spacing w:val="-5"/>
          <w:sz w:val="20"/>
        </w:rPr>
        <w:t xml:space="preserve"> </w:t>
      </w:r>
      <w:r>
        <w:rPr>
          <w:sz w:val="20"/>
        </w:rPr>
        <w:t>T-shirt</w:t>
      </w:r>
      <w:r>
        <w:rPr>
          <w:spacing w:val="-7"/>
          <w:sz w:val="20"/>
        </w:rPr>
        <w:t xml:space="preserve"> </w:t>
      </w:r>
      <w:r>
        <w:rPr>
          <w:sz w:val="20"/>
        </w:rPr>
        <w:t>(which</w:t>
      </w:r>
      <w:r>
        <w:rPr>
          <w:spacing w:val="-5"/>
          <w:sz w:val="20"/>
        </w:rPr>
        <w:t xml:space="preserve"> </w:t>
      </w:r>
      <w:r>
        <w:rPr>
          <w:sz w:val="20"/>
        </w:rPr>
        <w:t>may</w:t>
      </w:r>
      <w:r>
        <w:rPr>
          <w:spacing w:val="-12"/>
          <w:sz w:val="20"/>
        </w:rPr>
        <w:t xml:space="preserve"> </w:t>
      </w:r>
      <w:r>
        <w:rPr>
          <w:sz w:val="20"/>
        </w:rPr>
        <w:t>have</w:t>
      </w:r>
      <w:r>
        <w:rPr>
          <w:spacing w:val="-7"/>
          <w:sz w:val="20"/>
        </w:rPr>
        <w:t xml:space="preserve"> </w:t>
      </w:r>
      <w:r>
        <w:rPr>
          <w:sz w:val="20"/>
        </w:rPr>
        <w:t>a</w:t>
      </w:r>
      <w:r>
        <w:rPr>
          <w:spacing w:val="-8"/>
          <w:sz w:val="20"/>
        </w:rPr>
        <w:t xml:space="preserve"> </w:t>
      </w:r>
      <w:r>
        <w:rPr>
          <w:sz w:val="20"/>
        </w:rPr>
        <w:t>crew</w:t>
      </w:r>
      <w:r>
        <w:rPr>
          <w:spacing w:val="-10"/>
          <w:sz w:val="20"/>
        </w:rPr>
        <w:t xml:space="preserve"> </w:t>
      </w:r>
      <w:r>
        <w:rPr>
          <w:sz w:val="20"/>
        </w:rPr>
        <w:t>neck</w:t>
      </w:r>
      <w:r>
        <w:rPr>
          <w:spacing w:val="-10"/>
          <w:sz w:val="20"/>
        </w:rPr>
        <w:t xml:space="preserve"> </w:t>
      </w:r>
      <w:r>
        <w:rPr>
          <w:sz w:val="20"/>
        </w:rPr>
        <w:t>rather</w:t>
      </w:r>
      <w:r>
        <w:rPr>
          <w:spacing w:val="-8"/>
          <w:sz w:val="20"/>
        </w:rPr>
        <w:t xml:space="preserve"> </w:t>
      </w:r>
      <w:r>
        <w:rPr>
          <w:sz w:val="20"/>
        </w:rPr>
        <w:t>than</w:t>
      </w:r>
      <w:r>
        <w:rPr>
          <w:spacing w:val="-8"/>
          <w:sz w:val="20"/>
        </w:rPr>
        <w:t xml:space="preserve"> </w:t>
      </w:r>
      <w:r>
        <w:rPr>
          <w:sz w:val="20"/>
        </w:rPr>
        <w:t>a</w:t>
      </w:r>
      <w:r>
        <w:rPr>
          <w:spacing w:val="-5"/>
          <w:sz w:val="20"/>
        </w:rPr>
        <w:t xml:space="preserve"> </w:t>
      </w:r>
      <w:r>
        <w:rPr>
          <w:sz w:val="20"/>
        </w:rPr>
        <w:t>collar).</w:t>
      </w:r>
    </w:p>
    <w:p w14:paraId="1F09E5DF" w14:textId="77777777" w:rsidR="0007642E" w:rsidRDefault="00697CDA">
      <w:pPr>
        <w:pStyle w:val="ListParagraph"/>
        <w:numPr>
          <w:ilvl w:val="0"/>
          <w:numId w:val="71"/>
        </w:numPr>
        <w:tabs>
          <w:tab w:val="left" w:pos="1852"/>
        </w:tabs>
        <w:ind w:right="1436" w:hanging="540"/>
        <w:rPr>
          <w:sz w:val="20"/>
        </w:rPr>
      </w:pPr>
      <w:r>
        <w:rPr>
          <w:b/>
          <w:sz w:val="20"/>
        </w:rPr>
        <w:t xml:space="preserve">Outer Garments: </w:t>
      </w:r>
      <w:r>
        <w:rPr>
          <w:sz w:val="20"/>
        </w:rPr>
        <w:t>The uniform dress code shall not prohibit students from wearing coats, jackets, sweaters, or other appropriate outer garments when necessary due to weather conditions or for other legitimate reasons. Sweatshirts or sweaters of appropriate school color may be worn over appropriate uniform</w:t>
      </w:r>
      <w:r>
        <w:rPr>
          <w:spacing w:val="-14"/>
          <w:sz w:val="20"/>
        </w:rPr>
        <w:t xml:space="preserve"> </w:t>
      </w:r>
      <w:r>
        <w:rPr>
          <w:sz w:val="20"/>
        </w:rPr>
        <w:t>shirt</w:t>
      </w:r>
      <w:r>
        <w:rPr>
          <w:spacing w:val="-8"/>
          <w:sz w:val="20"/>
        </w:rPr>
        <w:t xml:space="preserve"> </w:t>
      </w:r>
      <w:r>
        <w:rPr>
          <w:sz w:val="20"/>
        </w:rPr>
        <w:t>or</w:t>
      </w:r>
      <w:r>
        <w:rPr>
          <w:spacing w:val="-12"/>
          <w:sz w:val="20"/>
        </w:rPr>
        <w:t xml:space="preserve"> </w:t>
      </w:r>
      <w:r>
        <w:rPr>
          <w:sz w:val="20"/>
        </w:rPr>
        <w:t>blouse.</w:t>
      </w:r>
      <w:r>
        <w:rPr>
          <w:spacing w:val="-7"/>
          <w:sz w:val="20"/>
        </w:rPr>
        <w:t xml:space="preserve"> </w:t>
      </w:r>
      <w:r>
        <w:rPr>
          <w:sz w:val="20"/>
        </w:rPr>
        <w:t>Trench</w:t>
      </w:r>
      <w:r>
        <w:rPr>
          <w:spacing w:val="-7"/>
          <w:sz w:val="20"/>
        </w:rPr>
        <w:t xml:space="preserve"> </w:t>
      </w:r>
      <w:r>
        <w:rPr>
          <w:sz w:val="20"/>
        </w:rPr>
        <w:t>coats</w:t>
      </w:r>
      <w:r>
        <w:rPr>
          <w:spacing w:val="-9"/>
          <w:sz w:val="20"/>
        </w:rPr>
        <w:t xml:space="preserve"> </w:t>
      </w:r>
      <w:r>
        <w:rPr>
          <w:sz w:val="20"/>
        </w:rPr>
        <w:t>are</w:t>
      </w:r>
      <w:r>
        <w:rPr>
          <w:spacing w:val="-3"/>
          <w:sz w:val="20"/>
        </w:rPr>
        <w:t xml:space="preserve"> </w:t>
      </w:r>
      <w:r>
        <w:rPr>
          <w:sz w:val="20"/>
        </w:rPr>
        <w:t>not</w:t>
      </w:r>
      <w:r>
        <w:rPr>
          <w:spacing w:val="-8"/>
          <w:sz w:val="20"/>
        </w:rPr>
        <w:t xml:space="preserve"> </w:t>
      </w:r>
      <w:r>
        <w:rPr>
          <w:sz w:val="20"/>
        </w:rPr>
        <w:t>appropriate</w:t>
      </w:r>
      <w:r>
        <w:rPr>
          <w:spacing w:val="-5"/>
          <w:sz w:val="20"/>
        </w:rPr>
        <w:t xml:space="preserve"> </w:t>
      </w:r>
      <w:r>
        <w:rPr>
          <w:sz w:val="20"/>
        </w:rPr>
        <w:t>nor</w:t>
      </w:r>
      <w:r>
        <w:rPr>
          <w:spacing w:val="-10"/>
          <w:sz w:val="20"/>
        </w:rPr>
        <w:t xml:space="preserve"> </w:t>
      </w:r>
      <w:r>
        <w:rPr>
          <w:sz w:val="20"/>
        </w:rPr>
        <w:t>are</w:t>
      </w:r>
      <w:r>
        <w:rPr>
          <w:spacing w:val="-3"/>
          <w:sz w:val="20"/>
        </w:rPr>
        <w:t xml:space="preserve"> </w:t>
      </w:r>
      <w:r>
        <w:rPr>
          <w:sz w:val="20"/>
        </w:rPr>
        <w:t>they</w:t>
      </w:r>
      <w:r>
        <w:rPr>
          <w:spacing w:val="-12"/>
          <w:sz w:val="20"/>
        </w:rPr>
        <w:t xml:space="preserve"> </w:t>
      </w:r>
      <w:r>
        <w:rPr>
          <w:sz w:val="20"/>
        </w:rPr>
        <w:t>allowed</w:t>
      </w:r>
      <w:r>
        <w:rPr>
          <w:spacing w:val="-2"/>
          <w:sz w:val="20"/>
        </w:rPr>
        <w:t xml:space="preserve"> </w:t>
      </w:r>
      <w:r>
        <w:rPr>
          <w:sz w:val="20"/>
        </w:rPr>
        <w:t>for</w:t>
      </w:r>
      <w:r>
        <w:rPr>
          <w:spacing w:val="-1"/>
          <w:sz w:val="20"/>
        </w:rPr>
        <w:t xml:space="preserve"> </w:t>
      </w:r>
      <w:r>
        <w:rPr>
          <w:sz w:val="20"/>
        </w:rPr>
        <w:t>grades</w:t>
      </w:r>
      <w:r>
        <w:rPr>
          <w:spacing w:val="-9"/>
          <w:sz w:val="20"/>
        </w:rPr>
        <w:t xml:space="preserve"> </w:t>
      </w:r>
      <w:r>
        <w:rPr>
          <w:sz w:val="20"/>
        </w:rPr>
        <w:t>K-12.</w:t>
      </w:r>
    </w:p>
    <w:p w14:paraId="59C46032" w14:textId="77777777" w:rsidR="0007642E" w:rsidRDefault="00697CDA">
      <w:pPr>
        <w:pStyle w:val="ListParagraph"/>
        <w:numPr>
          <w:ilvl w:val="0"/>
          <w:numId w:val="71"/>
        </w:numPr>
        <w:tabs>
          <w:tab w:val="left" w:pos="1852"/>
        </w:tabs>
        <w:ind w:right="1440" w:hanging="540"/>
        <w:rPr>
          <w:sz w:val="20"/>
        </w:rPr>
      </w:pPr>
      <w:r>
        <w:rPr>
          <w:b/>
          <w:sz w:val="20"/>
        </w:rPr>
        <w:t>District-wide</w:t>
      </w:r>
      <w:r>
        <w:rPr>
          <w:b/>
          <w:spacing w:val="-10"/>
          <w:sz w:val="20"/>
        </w:rPr>
        <w:t xml:space="preserve"> </w:t>
      </w:r>
      <w:r>
        <w:rPr>
          <w:b/>
          <w:sz w:val="20"/>
        </w:rPr>
        <w:t>Dress</w:t>
      </w:r>
      <w:r>
        <w:rPr>
          <w:b/>
          <w:spacing w:val="-10"/>
          <w:sz w:val="20"/>
        </w:rPr>
        <w:t xml:space="preserve"> </w:t>
      </w:r>
      <w:r>
        <w:rPr>
          <w:b/>
          <w:sz w:val="20"/>
        </w:rPr>
        <w:t>Code:</w:t>
      </w:r>
      <w:r>
        <w:rPr>
          <w:b/>
          <w:spacing w:val="-6"/>
          <w:sz w:val="20"/>
        </w:rPr>
        <w:t xml:space="preserve"> </w:t>
      </w:r>
      <w:r>
        <w:rPr>
          <w:sz w:val="20"/>
        </w:rPr>
        <w:t>All</w:t>
      </w:r>
      <w:r>
        <w:rPr>
          <w:spacing w:val="-10"/>
          <w:sz w:val="20"/>
        </w:rPr>
        <w:t xml:space="preserve"> </w:t>
      </w:r>
      <w:r>
        <w:rPr>
          <w:sz w:val="20"/>
        </w:rPr>
        <w:t>other</w:t>
      </w:r>
      <w:r>
        <w:rPr>
          <w:spacing w:val="-8"/>
          <w:sz w:val="20"/>
        </w:rPr>
        <w:t xml:space="preserve"> </w:t>
      </w:r>
      <w:r>
        <w:rPr>
          <w:sz w:val="20"/>
        </w:rPr>
        <w:t>aspects</w:t>
      </w:r>
      <w:r>
        <w:rPr>
          <w:spacing w:val="-8"/>
          <w:sz w:val="20"/>
        </w:rPr>
        <w:t xml:space="preserve"> </w:t>
      </w:r>
      <w:r>
        <w:rPr>
          <w:sz w:val="20"/>
        </w:rPr>
        <w:t>of</w:t>
      </w:r>
      <w:r>
        <w:rPr>
          <w:spacing w:val="-9"/>
          <w:sz w:val="20"/>
        </w:rPr>
        <w:t xml:space="preserve"> </w:t>
      </w:r>
      <w:r>
        <w:rPr>
          <w:sz w:val="20"/>
        </w:rPr>
        <w:t>student</w:t>
      </w:r>
      <w:r>
        <w:rPr>
          <w:spacing w:val="-9"/>
          <w:sz w:val="20"/>
        </w:rPr>
        <w:t xml:space="preserve"> </w:t>
      </w:r>
      <w:r>
        <w:rPr>
          <w:sz w:val="20"/>
        </w:rPr>
        <w:t>dress</w:t>
      </w:r>
      <w:r>
        <w:rPr>
          <w:spacing w:val="-8"/>
          <w:sz w:val="20"/>
        </w:rPr>
        <w:t xml:space="preserve"> </w:t>
      </w:r>
      <w:r>
        <w:rPr>
          <w:sz w:val="20"/>
        </w:rPr>
        <w:t>and</w:t>
      </w:r>
      <w:r>
        <w:rPr>
          <w:spacing w:val="-9"/>
          <w:sz w:val="20"/>
        </w:rPr>
        <w:t xml:space="preserve"> </w:t>
      </w:r>
      <w:r>
        <w:rPr>
          <w:sz w:val="20"/>
        </w:rPr>
        <w:t>appearance</w:t>
      </w:r>
      <w:r>
        <w:rPr>
          <w:spacing w:val="-9"/>
          <w:sz w:val="20"/>
        </w:rPr>
        <w:t xml:space="preserve"> </w:t>
      </w:r>
      <w:r>
        <w:rPr>
          <w:sz w:val="20"/>
        </w:rPr>
        <w:t>not</w:t>
      </w:r>
      <w:r>
        <w:rPr>
          <w:spacing w:val="-9"/>
          <w:sz w:val="20"/>
        </w:rPr>
        <w:t xml:space="preserve"> </w:t>
      </w:r>
      <w:r>
        <w:rPr>
          <w:sz w:val="20"/>
        </w:rPr>
        <w:t>covered</w:t>
      </w:r>
      <w:r>
        <w:rPr>
          <w:spacing w:val="-8"/>
          <w:sz w:val="20"/>
        </w:rPr>
        <w:t xml:space="preserve"> </w:t>
      </w:r>
      <w:r>
        <w:rPr>
          <w:sz w:val="20"/>
        </w:rPr>
        <w:t>by</w:t>
      </w:r>
      <w:r>
        <w:rPr>
          <w:spacing w:val="-11"/>
          <w:sz w:val="20"/>
        </w:rPr>
        <w:t xml:space="preserve"> </w:t>
      </w:r>
      <w:r>
        <w:rPr>
          <w:sz w:val="20"/>
        </w:rPr>
        <w:t>this</w:t>
      </w:r>
      <w:r>
        <w:rPr>
          <w:spacing w:val="-8"/>
          <w:sz w:val="20"/>
        </w:rPr>
        <w:t xml:space="preserve"> </w:t>
      </w:r>
      <w:r>
        <w:rPr>
          <w:sz w:val="20"/>
        </w:rPr>
        <w:t>uniform dress code policy shall be governed by the remaining provisions of this section and any related school rules pertaining to student</w:t>
      </w:r>
      <w:r>
        <w:rPr>
          <w:spacing w:val="-33"/>
          <w:sz w:val="20"/>
        </w:rPr>
        <w:t xml:space="preserve"> </w:t>
      </w:r>
      <w:r>
        <w:rPr>
          <w:sz w:val="20"/>
        </w:rPr>
        <w:t>appearance.</w:t>
      </w:r>
    </w:p>
    <w:p w14:paraId="5DAB433E" w14:textId="77777777" w:rsidR="0007642E" w:rsidRDefault="00697CDA">
      <w:pPr>
        <w:pStyle w:val="Heading6"/>
        <w:numPr>
          <w:ilvl w:val="0"/>
          <w:numId w:val="71"/>
        </w:numPr>
        <w:tabs>
          <w:tab w:val="left" w:pos="1852"/>
        </w:tabs>
        <w:spacing w:before="1" w:line="228" w:lineRule="exact"/>
        <w:ind w:hanging="541"/>
        <w:jc w:val="both"/>
        <w:rPr>
          <w:b w:val="0"/>
        </w:rPr>
      </w:pPr>
      <w:bookmarkStart w:id="35" w:name="F._Financial_Considerations:"/>
      <w:bookmarkEnd w:id="35"/>
      <w:r>
        <w:t>Financial</w:t>
      </w:r>
      <w:r>
        <w:rPr>
          <w:spacing w:val="-25"/>
        </w:rPr>
        <w:t xml:space="preserve"> </w:t>
      </w:r>
      <w:r>
        <w:t>Considerations</w:t>
      </w:r>
      <w:r>
        <w:rPr>
          <w:b w:val="0"/>
        </w:rPr>
        <w:t>:</w:t>
      </w:r>
    </w:p>
    <w:p w14:paraId="0E3F7CA4" w14:textId="77777777" w:rsidR="0007642E" w:rsidRDefault="00697CDA">
      <w:pPr>
        <w:pStyle w:val="ListParagraph"/>
        <w:numPr>
          <w:ilvl w:val="1"/>
          <w:numId w:val="71"/>
        </w:numPr>
        <w:tabs>
          <w:tab w:val="left" w:pos="2480"/>
        </w:tabs>
        <w:ind w:right="1443" w:hanging="526"/>
        <w:rPr>
          <w:sz w:val="20"/>
        </w:rPr>
      </w:pPr>
      <w:r>
        <w:rPr>
          <w:b/>
          <w:sz w:val="20"/>
        </w:rPr>
        <w:t>Financial</w:t>
      </w:r>
      <w:r>
        <w:rPr>
          <w:b/>
          <w:spacing w:val="-10"/>
          <w:sz w:val="20"/>
        </w:rPr>
        <w:t xml:space="preserve"> </w:t>
      </w:r>
      <w:r>
        <w:rPr>
          <w:b/>
          <w:sz w:val="20"/>
        </w:rPr>
        <w:t>Hardships:</w:t>
      </w:r>
      <w:r>
        <w:rPr>
          <w:b/>
          <w:spacing w:val="2"/>
          <w:sz w:val="20"/>
        </w:rPr>
        <w:t xml:space="preserve"> </w:t>
      </w:r>
      <w:r>
        <w:rPr>
          <w:sz w:val="20"/>
        </w:rPr>
        <w:t>No</w:t>
      </w:r>
      <w:r>
        <w:rPr>
          <w:spacing w:val="-3"/>
          <w:sz w:val="20"/>
        </w:rPr>
        <w:t xml:space="preserve"> </w:t>
      </w:r>
      <w:r>
        <w:rPr>
          <w:sz w:val="20"/>
        </w:rPr>
        <w:t>student</w:t>
      </w:r>
      <w:r>
        <w:rPr>
          <w:spacing w:val="-8"/>
          <w:sz w:val="20"/>
        </w:rPr>
        <w:t xml:space="preserve"> </w:t>
      </w:r>
      <w:r>
        <w:rPr>
          <w:sz w:val="20"/>
        </w:rPr>
        <w:t>shall</w:t>
      </w:r>
      <w:r>
        <w:rPr>
          <w:spacing w:val="-10"/>
          <w:sz w:val="20"/>
        </w:rPr>
        <w:t xml:space="preserve"> </w:t>
      </w:r>
      <w:r>
        <w:rPr>
          <w:sz w:val="20"/>
        </w:rPr>
        <w:t>be</w:t>
      </w:r>
      <w:r>
        <w:rPr>
          <w:spacing w:val="-9"/>
          <w:sz w:val="20"/>
        </w:rPr>
        <w:t xml:space="preserve"> </w:t>
      </w:r>
      <w:r>
        <w:rPr>
          <w:sz w:val="20"/>
        </w:rPr>
        <w:t>denied</w:t>
      </w:r>
      <w:r>
        <w:rPr>
          <w:spacing w:val="-4"/>
          <w:sz w:val="20"/>
        </w:rPr>
        <w:t xml:space="preserve"> </w:t>
      </w:r>
      <w:r>
        <w:rPr>
          <w:sz w:val="20"/>
        </w:rPr>
        <w:t>attendance</w:t>
      </w:r>
      <w:r>
        <w:rPr>
          <w:spacing w:val="-10"/>
          <w:sz w:val="20"/>
        </w:rPr>
        <w:t xml:space="preserve"> </w:t>
      </w:r>
      <w:r>
        <w:rPr>
          <w:sz w:val="20"/>
        </w:rPr>
        <w:t>at</w:t>
      </w:r>
      <w:r>
        <w:rPr>
          <w:spacing w:val="-8"/>
          <w:sz w:val="20"/>
        </w:rPr>
        <w:t xml:space="preserve"> </w:t>
      </w:r>
      <w:r>
        <w:rPr>
          <w:sz w:val="20"/>
        </w:rPr>
        <w:t>school</w:t>
      </w:r>
      <w:r>
        <w:rPr>
          <w:spacing w:val="-8"/>
          <w:sz w:val="20"/>
        </w:rPr>
        <w:t xml:space="preserve"> </w:t>
      </w:r>
      <w:r>
        <w:rPr>
          <w:sz w:val="20"/>
        </w:rPr>
        <w:t>or</w:t>
      </w:r>
      <w:r>
        <w:rPr>
          <w:spacing w:val="-8"/>
          <w:sz w:val="20"/>
        </w:rPr>
        <w:t xml:space="preserve"> </w:t>
      </w:r>
      <w:r>
        <w:rPr>
          <w:sz w:val="20"/>
        </w:rPr>
        <w:t>be</w:t>
      </w:r>
      <w:r>
        <w:rPr>
          <w:spacing w:val="-5"/>
          <w:sz w:val="20"/>
        </w:rPr>
        <w:t xml:space="preserve"> </w:t>
      </w:r>
      <w:r>
        <w:rPr>
          <w:sz w:val="20"/>
        </w:rPr>
        <w:t>otherwise</w:t>
      </w:r>
      <w:r>
        <w:rPr>
          <w:spacing w:val="33"/>
          <w:sz w:val="20"/>
        </w:rPr>
        <w:t xml:space="preserve"> </w:t>
      </w:r>
      <w:r>
        <w:rPr>
          <w:sz w:val="20"/>
        </w:rPr>
        <w:t>penalized for failing to wear clothing that complies with the uniform dress code if such failure is due to financial</w:t>
      </w:r>
      <w:r>
        <w:rPr>
          <w:spacing w:val="-13"/>
          <w:sz w:val="20"/>
        </w:rPr>
        <w:t xml:space="preserve"> </w:t>
      </w:r>
      <w:r>
        <w:rPr>
          <w:sz w:val="20"/>
        </w:rPr>
        <w:t>hardship.</w:t>
      </w:r>
    </w:p>
    <w:p w14:paraId="349D4E42" w14:textId="77777777" w:rsidR="0007642E" w:rsidRDefault="00697CDA">
      <w:pPr>
        <w:pStyle w:val="ListParagraph"/>
        <w:numPr>
          <w:ilvl w:val="1"/>
          <w:numId w:val="71"/>
        </w:numPr>
        <w:tabs>
          <w:tab w:val="left" w:pos="2480"/>
        </w:tabs>
        <w:ind w:left="2479" w:right="1437"/>
        <w:rPr>
          <w:sz w:val="20"/>
        </w:rPr>
      </w:pPr>
      <w:r>
        <w:rPr>
          <w:b/>
          <w:sz w:val="20"/>
        </w:rPr>
        <w:t xml:space="preserve">Assistance: </w:t>
      </w:r>
      <w:r>
        <w:rPr>
          <w:sz w:val="20"/>
        </w:rPr>
        <w:t xml:space="preserve">Each school's principal and SAC shall develop procedures and criteria to offer assistance to students </w:t>
      </w:r>
      <w:r>
        <w:rPr>
          <w:spacing w:val="-3"/>
          <w:sz w:val="20"/>
        </w:rPr>
        <w:t xml:space="preserve">who </w:t>
      </w:r>
      <w:r>
        <w:rPr>
          <w:sz w:val="20"/>
        </w:rPr>
        <w:t>would have or are having difficulty complying with their school's uniform dress code due to financial hardships and shall develop a program to provide for donations of clothing or financial assistance, consignment shops, or reuse of uniform clothing or similar</w:t>
      </w:r>
      <w:r>
        <w:rPr>
          <w:spacing w:val="-7"/>
          <w:sz w:val="20"/>
        </w:rPr>
        <w:t xml:space="preserve"> </w:t>
      </w:r>
      <w:r>
        <w:rPr>
          <w:sz w:val="20"/>
        </w:rPr>
        <w:t>program</w:t>
      </w:r>
      <w:r>
        <w:rPr>
          <w:spacing w:val="-16"/>
          <w:sz w:val="20"/>
        </w:rPr>
        <w:t xml:space="preserve"> </w:t>
      </w:r>
      <w:r>
        <w:rPr>
          <w:sz w:val="20"/>
        </w:rPr>
        <w:t>that</w:t>
      </w:r>
      <w:r>
        <w:rPr>
          <w:spacing w:val="-1"/>
          <w:sz w:val="20"/>
        </w:rPr>
        <w:t xml:space="preserve"> </w:t>
      </w:r>
      <w:r>
        <w:rPr>
          <w:sz w:val="20"/>
        </w:rPr>
        <w:t>would</w:t>
      </w:r>
      <w:r>
        <w:rPr>
          <w:spacing w:val="-6"/>
          <w:sz w:val="20"/>
        </w:rPr>
        <w:t xml:space="preserve"> </w:t>
      </w:r>
      <w:r>
        <w:rPr>
          <w:sz w:val="20"/>
        </w:rPr>
        <w:t>alleviate</w:t>
      </w:r>
      <w:r>
        <w:rPr>
          <w:spacing w:val="-8"/>
          <w:sz w:val="20"/>
        </w:rPr>
        <w:t xml:space="preserve"> </w:t>
      </w:r>
      <w:r>
        <w:rPr>
          <w:sz w:val="20"/>
        </w:rPr>
        <w:t>such</w:t>
      </w:r>
      <w:r>
        <w:rPr>
          <w:spacing w:val="-6"/>
          <w:sz w:val="20"/>
        </w:rPr>
        <w:t xml:space="preserve"> </w:t>
      </w:r>
      <w:r>
        <w:rPr>
          <w:sz w:val="20"/>
        </w:rPr>
        <w:t>financial</w:t>
      </w:r>
      <w:r>
        <w:rPr>
          <w:spacing w:val="-8"/>
          <w:sz w:val="20"/>
        </w:rPr>
        <w:t xml:space="preserve"> </w:t>
      </w:r>
      <w:r>
        <w:rPr>
          <w:sz w:val="20"/>
        </w:rPr>
        <w:t>hardships.</w:t>
      </w:r>
    </w:p>
    <w:p w14:paraId="11D01A0A" w14:textId="77777777" w:rsidR="0007642E" w:rsidRDefault="00697CDA">
      <w:pPr>
        <w:pStyle w:val="ListParagraph"/>
        <w:numPr>
          <w:ilvl w:val="0"/>
          <w:numId w:val="71"/>
        </w:numPr>
        <w:tabs>
          <w:tab w:val="left" w:pos="1852"/>
        </w:tabs>
        <w:spacing w:before="1"/>
        <w:ind w:right="1440" w:hanging="540"/>
        <w:rPr>
          <w:sz w:val="20"/>
        </w:rPr>
      </w:pPr>
      <w:r>
        <w:rPr>
          <w:b/>
          <w:sz w:val="20"/>
        </w:rPr>
        <w:t xml:space="preserve">New Students: </w:t>
      </w:r>
      <w:r>
        <w:rPr>
          <w:sz w:val="20"/>
        </w:rPr>
        <w:t>Students entering the Polk County Public School System during the school year shall be granted a grace period of one (1) month before being required to comply with the uniform dress</w:t>
      </w:r>
      <w:r>
        <w:rPr>
          <w:spacing w:val="-30"/>
          <w:sz w:val="20"/>
        </w:rPr>
        <w:t xml:space="preserve"> </w:t>
      </w:r>
      <w:r>
        <w:rPr>
          <w:sz w:val="20"/>
        </w:rPr>
        <w:t>code.</w:t>
      </w:r>
    </w:p>
    <w:p w14:paraId="77839FDC" w14:textId="77777777" w:rsidR="0007642E" w:rsidRDefault="00697CDA">
      <w:pPr>
        <w:pStyle w:val="ListParagraph"/>
        <w:numPr>
          <w:ilvl w:val="0"/>
          <w:numId w:val="71"/>
        </w:numPr>
        <w:tabs>
          <w:tab w:val="left" w:pos="1852"/>
        </w:tabs>
        <w:spacing w:before="49"/>
        <w:ind w:right="1517"/>
        <w:rPr>
          <w:sz w:val="20"/>
        </w:rPr>
      </w:pPr>
      <w:r>
        <w:rPr>
          <w:b/>
          <w:sz w:val="20"/>
        </w:rPr>
        <w:t>Alternative Education Programs</w:t>
      </w:r>
      <w:r>
        <w:rPr>
          <w:sz w:val="20"/>
        </w:rPr>
        <w:t xml:space="preserve">: Students in </w:t>
      </w:r>
      <w:r>
        <w:rPr>
          <w:b/>
          <w:sz w:val="20"/>
        </w:rPr>
        <w:t xml:space="preserve">grades kindergarten through eighth </w:t>
      </w:r>
      <w:r>
        <w:rPr>
          <w:sz w:val="20"/>
        </w:rPr>
        <w:t>assigned to an Alternative Education Program shall be required to dress in accordance with the uniform dress code in effect at the school in which they were enrolled before their assignment to the Alternative Education Program.</w:t>
      </w:r>
    </w:p>
    <w:p w14:paraId="0F98BDE6" w14:textId="77777777" w:rsidR="0007642E" w:rsidRDefault="00697CDA">
      <w:pPr>
        <w:pStyle w:val="ListParagraph"/>
        <w:numPr>
          <w:ilvl w:val="0"/>
          <w:numId w:val="71"/>
        </w:numPr>
        <w:tabs>
          <w:tab w:val="left" w:pos="1852"/>
        </w:tabs>
        <w:spacing w:before="76"/>
        <w:ind w:hanging="541"/>
        <w:rPr>
          <w:sz w:val="20"/>
        </w:rPr>
      </w:pPr>
      <w:r>
        <w:rPr>
          <w:b/>
          <w:sz w:val="20"/>
        </w:rPr>
        <w:t xml:space="preserve">Exceptions: </w:t>
      </w:r>
      <w:r>
        <w:rPr>
          <w:sz w:val="20"/>
        </w:rPr>
        <w:t>Exceptions to the uniform dress code shall be permitted</w:t>
      </w:r>
      <w:r>
        <w:rPr>
          <w:spacing w:val="-25"/>
          <w:sz w:val="20"/>
        </w:rPr>
        <w:t xml:space="preserve"> </w:t>
      </w:r>
      <w:r>
        <w:rPr>
          <w:spacing w:val="-4"/>
          <w:sz w:val="20"/>
        </w:rPr>
        <w:t>when:</w:t>
      </w:r>
    </w:p>
    <w:p w14:paraId="71B9E782" w14:textId="77777777" w:rsidR="0007642E" w:rsidRDefault="00697CDA">
      <w:pPr>
        <w:pStyle w:val="ListParagraph"/>
        <w:numPr>
          <w:ilvl w:val="1"/>
          <w:numId w:val="71"/>
        </w:numPr>
        <w:tabs>
          <w:tab w:val="left" w:pos="2480"/>
        </w:tabs>
        <w:ind w:left="2479" w:right="1444"/>
        <w:rPr>
          <w:sz w:val="20"/>
        </w:rPr>
      </w:pPr>
      <w:r>
        <w:rPr>
          <w:sz w:val="20"/>
        </w:rPr>
        <w:t>A</w:t>
      </w:r>
      <w:r>
        <w:rPr>
          <w:spacing w:val="-6"/>
          <w:sz w:val="20"/>
        </w:rPr>
        <w:t xml:space="preserve"> </w:t>
      </w:r>
      <w:r>
        <w:rPr>
          <w:sz w:val="20"/>
        </w:rPr>
        <w:t>student</w:t>
      </w:r>
      <w:r>
        <w:rPr>
          <w:spacing w:val="-1"/>
          <w:sz w:val="20"/>
        </w:rPr>
        <w:t xml:space="preserve"> </w:t>
      </w:r>
      <w:r>
        <w:rPr>
          <w:sz w:val="20"/>
        </w:rPr>
        <w:t>wears</w:t>
      </w:r>
      <w:r>
        <w:rPr>
          <w:spacing w:val="-4"/>
          <w:sz w:val="20"/>
        </w:rPr>
        <w:t xml:space="preserve"> </w:t>
      </w:r>
      <w:r>
        <w:rPr>
          <w:sz w:val="20"/>
        </w:rPr>
        <w:t>a</w:t>
      </w:r>
      <w:r>
        <w:rPr>
          <w:spacing w:val="-3"/>
          <w:sz w:val="20"/>
        </w:rPr>
        <w:t xml:space="preserve"> </w:t>
      </w:r>
      <w:r>
        <w:rPr>
          <w:sz w:val="20"/>
        </w:rPr>
        <w:t>uniform</w:t>
      </w:r>
      <w:r>
        <w:rPr>
          <w:spacing w:val="-7"/>
          <w:sz w:val="20"/>
        </w:rPr>
        <w:t xml:space="preserve"> </w:t>
      </w:r>
      <w:r>
        <w:rPr>
          <w:sz w:val="20"/>
        </w:rPr>
        <w:t>of</w:t>
      </w:r>
      <w:r>
        <w:rPr>
          <w:spacing w:val="-5"/>
          <w:sz w:val="20"/>
        </w:rPr>
        <w:t xml:space="preserve"> </w:t>
      </w:r>
      <w:r>
        <w:rPr>
          <w:sz w:val="20"/>
        </w:rPr>
        <w:t>a</w:t>
      </w:r>
      <w:r>
        <w:rPr>
          <w:spacing w:val="-3"/>
          <w:sz w:val="20"/>
        </w:rPr>
        <w:t xml:space="preserve"> </w:t>
      </w:r>
      <w:r>
        <w:rPr>
          <w:sz w:val="20"/>
        </w:rPr>
        <w:t>nationally</w:t>
      </w:r>
      <w:r>
        <w:rPr>
          <w:spacing w:val="-7"/>
          <w:sz w:val="20"/>
        </w:rPr>
        <w:t xml:space="preserve"> </w:t>
      </w:r>
      <w:r>
        <w:rPr>
          <w:sz w:val="20"/>
        </w:rPr>
        <w:t>recognized youth</w:t>
      </w:r>
      <w:r>
        <w:rPr>
          <w:spacing w:val="-4"/>
          <w:sz w:val="20"/>
        </w:rPr>
        <w:t xml:space="preserve"> </w:t>
      </w:r>
      <w:r>
        <w:rPr>
          <w:sz w:val="20"/>
        </w:rPr>
        <w:t>organization,</w:t>
      </w:r>
      <w:r>
        <w:rPr>
          <w:spacing w:val="-2"/>
          <w:sz w:val="20"/>
        </w:rPr>
        <w:t xml:space="preserve"> </w:t>
      </w:r>
      <w:r>
        <w:rPr>
          <w:sz w:val="20"/>
        </w:rPr>
        <w:t>such</w:t>
      </w:r>
      <w:r>
        <w:rPr>
          <w:spacing w:val="-4"/>
          <w:sz w:val="20"/>
        </w:rPr>
        <w:t xml:space="preserve"> </w:t>
      </w:r>
      <w:r>
        <w:rPr>
          <w:sz w:val="20"/>
        </w:rPr>
        <w:t>as</w:t>
      </w:r>
      <w:r>
        <w:rPr>
          <w:spacing w:val="-4"/>
          <w:sz w:val="20"/>
        </w:rPr>
        <w:t xml:space="preserve"> </w:t>
      </w:r>
      <w:r>
        <w:rPr>
          <w:sz w:val="20"/>
        </w:rPr>
        <w:t>the</w:t>
      </w:r>
      <w:r>
        <w:rPr>
          <w:spacing w:val="-4"/>
          <w:sz w:val="20"/>
        </w:rPr>
        <w:t xml:space="preserve"> </w:t>
      </w:r>
      <w:r>
        <w:rPr>
          <w:sz w:val="20"/>
        </w:rPr>
        <w:t>Boy</w:t>
      </w:r>
      <w:r>
        <w:rPr>
          <w:spacing w:val="-7"/>
          <w:sz w:val="20"/>
        </w:rPr>
        <w:t xml:space="preserve"> </w:t>
      </w:r>
      <w:r>
        <w:rPr>
          <w:sz w:val="20"/>
        </w:rPr>
        <w:t>Scouts or Girl Scouts, on regular meeting</w:t>
      </w:r>
      <w:r>
        <w:rPr>
          <w:spacing w:val="-37"/>
          <w:sz w:val="20"/>
        </w:rPr>
        <w:t xml:space="preserve"> </w:t>
      </w:r>
      <w:r>
        <w:rPr>
          <w:sz w:val="20"/>
        </w:rPr>
        <w:t>days.</w:t>
      </w:r>
    </w:p>
    <w:p w14:paraId="03F366F5" w14:textId="77777777" w:rsidR="0007642E" w:rsidRDefault="00697CDA">
      <w:pPr>
        <w:pStyle w:val="ListParagraph"/>
        <w:numPr>
          <w:ilvl w:val="1"/>
          <w:numId w:val="71"/>
        </w:numPr>
        <w:tabs>
          <w:tab w:val="left" w:pos="2480"/>
        </w:tabs>
        <w:ind w:right="1436"/>
        <w:rPr>
          <w:sz w:val="20"/>
        </w:rPr>
      </w:pPr>
      <w:r>
        <w:rPr>
          <w:sz w:val="20"/>
        </w:rPr>
        <w:t>A student wears a button, armband, or other accouterment to exercise the right of free speech guaranteed by the United States and Florida Constitutions, unless the button, armband, or other accouterment signifies or is related to gangs, gang membership, or gang activity, or would otherwise violate the dress code</w:t>
      </w:r>
      <w:r>
        <w:rPr>
          <w:spacing w:val="-37"/>
          <w:sz w:val="20"/>
        </w:rPr>
        <w:t xml:space="preserve"> </w:t>
      </w:r>
      <w:r>
        <w:rPr>
          <w:sz w:val="20"/>
        </w:rPr>
        <w:t>policy.</w:t>
      </w:r>
    </w:p>
    <w:p w14:paraId="2BC17AE1" w14:textId="77777777" w:rsidR="0007642E" w:rsidRDefault="00697CDA">
      <w:pPr>
        <w:pStyle w:val="ListParagraph"/>
        <w:numPr>
          <w:ilvl w:val="1"/>
          <w:numId w:val="71"/>
        </w:numPr>
        <w:tabs>
          <w:tab w:val="left" w:pos="2480"/>
        </w:tabs>
        <w:ind w:right="1436"/>
        <w:rPr>
          <w:sz w:val="20"/>
        </w:rPr>
      </w:pPr>
      <w:r>
        <w:rPr>
          <w:sz w:val="20"/>
        </w:rPr>
        <w:t>A student wears a costume or special clothing necessary for a school play or other school- sponsored</w:t>
      </w:r>
      <w:r>
        <w:rPr>
          <w:spacing w:val="-7"/>
          <w:sz w:val="20"/>
        </w:rPr>
        <w:t xml:space="preserve"> </w:t>
      </w:r>
      <w:r>
        <w:rPr>
          <w:sz w:val="20"/>
        </w:rPr>
        <w:t>activity</w:t>
      </w:r>
      <w:r>
        <w:rPr>
          <w:spacing w:val="-13"/>
          <w:sz w:val="20"/>
        </w:rPr>
        <w:t xml:space="preserve"> </w:t>
      </w:r>
      <w:r>
        <w:rPr>
          <w:sz w:val="20"/>
        </w:rPr>
        <w:t>as</w:t>
      </w:r>
      <w:r>
        <w:rPr>
          <w:spacing w:val="-8"/>
          <w:sz w:val="20"/>
        </w:rPr>
        <w:t xml:space="preserve"> </w:t>
      </w:r>
      <w:r>
        <w:rPr>
          <w:sz w:val="20"/>
        </w:rPr>
        <w:t>permitted</w:t>
      </w:r>
      <w:r>
        <w:rPr>
          <w:spacing w:val="-6"/>
          <w:sz w:val="20"/>
        </w:rPr>
        <w:t xml:space="preserve"> </w:t>
      </w:r>
      <w:r>
        <w:rPr>
          <w:sz w:val="20"/>
        </w:rPr>
        <w:t>by</w:t>
      </w:r>
      <w:r>
        <w:rPr>
          <w:spacing w:val="-16"/>
          <w:sz w:val="20"/>
        </w:rPr>
        <w:t xml:space="preserve"> </w:t>
      </w:r>
      <w:r>
        <w:rPr>
          <w:sz w:val="20"/>
        </w:rPr>
        <w:t>the</w:t>
      </w:r>
      <w:r>
        <w:rPr>
          <w:spacing w:val="-8"/>
          <w:sz w:val="20"/>
        </w:rPr>
        <w:t xml:space="preserve"> </w:t>
      </w:r>
      <w:r>
        <w:rPr>
          <w:sz w:val="20"/>
        </w:rPr>
        <w:t>principal.</w:t>
      </w:r>
    </w:p>
    <w:p w14:paraId="3893D438" w14:textId="77777777" w:rsidR="0007642E" w:rsidRDefault="00697CDA">
      <w:pPr>
        <w:pStyle w:val="ListParagraph"/>
        <w:numPr>
          <w:ilvl w:val="1"/>
          <w:numId w:val="71"/>
        </w:numPr>
        <w:tabs>
          <w:tab w:val="left" w:pos="2480"/>
        </w:tabs>
        <w:spacing w:before="1"/>
        <w:ind w:right="1433"/>
        <w:rPr>
          <w:sz w:val="20"/>
        </w:rPr>
      </w:pPr>
      <w:r>
        <w:rPr>
          <w:sz w:val="20"/>
        </w:rPr>
        <w:t xml:space="preserve">The wearing of clothing in compliance with the uniform dress code violates </w:t>
      </w:r>
      <w:r w:rsidR="00870938">
        <w:rPr>
          <w:sz w:val="20"/>
        </w:rPr>
        <w:t>a student</w:t>
      </w:r>
      <w:r>
        <w:rPr>
          <w:sz w:val="20"/>
        </w:rPr>
        <w:t xml:space="preserve"> sincerely held</w:t>
      </w:r>
      <w:r>
        <w:rPr>
          <w:spacing w:val="-9"/>
          <w:sz w:val="20"/>
        </w:rPr>
        <w:t xml:space="preserve"> </w:t>
      </w:r>
      <w:r>
        <w:rPr>
          <w:sz w:val="20"/>
        </w:rPr>
        <w:t>religious</w:t>
      </w:r>
      <w:r>
        <w:rPr>
          <w:spacing w:val="-14"/>
          <w:sz w:val="20"/>
        </w:rPr>
        <w:t xml:space="preserve"> </w:t>
      </w:r>
      <w:r>
        <w:rPr>
          <w:sz w:val="20"/>
        </w:rPr>
        <w:t>belief</w:t>
      </w:r>
      <w:r>
        <w:rPr>
          <w:spacing w:val="-4"/>
          <w:sz w:val="20"/>
        </w:rPr>
        <w:t xml:space="preserve"> </w:t>
      </w:r>
      <w:r>
        <w:rPr>
          <w:sz w:val="20"/>
        </w:rPr>
        <w:t>or by</w:t>
      </w:r>
      <w:r>
        <w:rPr>
          <w:spacing w:val="-10"/>
          <w:sz w:val="20"/>
        </w:rPr>
        <w:t xml:space="preserve"> </w:t>
      </w:r>
      <w:r>
        <w:rPr>
          <w:sz w:val="20"/>
        </w:rPr>
        <w:t>reason</w:t>
      </w:r>
      <w:r>
        <w:rPr>
          <w:spacing w:val="-4"/>
          <w:sz w:val="20"/>
        </w:rPr>
        <w:t xml:space="preserve"> </w:t>
      </w:r>
      <w:r>
        <w:rPr>
          <w:sz w:val="20"/>
        </w:rPr>
        <w:t>of</w:t>
      </w:r>
      <w:r>
        <w:rPr>
          <w:spacing w:val="-5"/>
          <w:sz w:val="20"/>
        </w:rPr>
        <w:t xml:space="preserve"> </w:t>
      </w:r>
      <w:r>
        <w:rPr>
          <w:sz w:val="20"/>
        </w:rPr>
        <w:t>a</w:t>
      </w:r>
      <w:r>
        <w:rPr>
          <w:spacing w:val="-1"/>
          <w:sz w:val="20"/>
        </w:rPr>
        <w:t xml:space="preserve"> </w:t>
      </w:r>
      <w:r>
        <w:rPr>
          <w:sz w:val="20"/>
        </w:rPr>
        <w:t>student’s</w:t>
      </w:r>
      <w:r>
        <w:rPr>
          <w:spacing w:val="-3"/>
          <w:sz w:val="20"/>
        </w:rPr>
        <w:t xml:space="preserve"> </w:t>
      </w:r>
      <w:r>
        <w:rPr>
          <w:sz w:val="20"/>
        </w:rPr>
        <w:t>disability</w:t>
      </w:r>
      <w:r>
        <w:rPr>
          <w:spacing w:val="-9"/>
          <w:sz w:val="20"/>
        </w:rPr>
        <w:t xml:space="preserve"> </w:t>
      </w:r>
      <w:r>
        <w:rPr>
          <w:sz w:val="20"/>
        </w:rPr>
        <w:t>or</w:t>
      </w:r>
      <w:r>
        <w:rPr>
          <w:spacing w:val="2"/>
          <w:sz w:val="20"/>
        </w:rPr>
        <w:t xml:space="preserve"> </w:t>
      </w:r>
      <w:r>
        <w:rPr>
          <w:sz w:val="20"/>
        </w:rPr>
        <w:t>medical condition.</w:t>
      </w:r>
    </w:p>
    <w:p w14:paraId="1A4130F4" w14:textId="77777777" w:rsidR="0007642E" w:rsidRDefault="00697CDA">
      <w:pPr>
        <w:pStyle w:val="ListParagraph"/>
        <w:numPr>
          <w:ilvl w:val="0"/>
          <w:numId w:val="71"/>
        </w:numPr>
        <w:tabs>
          <w:tab w:val="left" w:pos="1852"/>
        </w:tabs>
        <w:ind w:right="1547" w:hanging="540"/>
        <w:rPr>
          <w:sz w:val="20"/>
        </w:rPr>
      </w:pPr>
      <w:r>
        <w:rPr>
          <w:b/>
          <w:sz w:val="20"/>
        </w:rPr>
        <w:t xml:space="preserve">Breach of Conduct, Section 4.03: </w:t>
      </w:r>
      <w:r>
        <w:rPr>
          <w:sz w:val="20"/>
        </w:rPr>
        <w:t>Repeated violations of the uniform dress code shall be treated as disruptive</w:t>
      </w:r>
      <w:r>
        <w:rPr>
          <w:spacing w:val="-14"/>
          <w:sz w:val="20"/>
        </w:rPr>
        <w:t xml:space="preserve"> </w:t>
      </w:r>
      <w:r>
        <w:rPr>
          <w:sz w:val="20"/>
        </w:rPr>
        <w:t>behavior</w:t>
      </w:r>
      <w:r>
        <w:rPr>
          <w:spacing w:val="-10"/>
          <w:sz w:val="20"/>
        </w:rPr>
        <w:t xml:space="preserve"> </w:t>
      </w:r>
      <w:r>
        <w:rPr>
          <w:sz w:val="20"/>
        </w:rPr>
        <w:t>under</w:t>
      </w:r>
      <w:r>
        <w:rPr>
          <w:spacing w:val="-8"/>
          <w:sz w:val="20"/>
        </w:rPr>
        <w:t xml:space="preserve"> </w:t>
      </w:r>
      <w:r>
        <w:rPr>
          <w:sz w:val="20"/>
        </w:rPr>
        <w:t>Part</w:t>
      </w:r>
      <w:r>
        <w:rPr>
          <w:spacing w:val="-13"/>
          <w:sz w:val="20"/>
        </w:rPr>
        <w:t xml:space="preserve"> </w:t>
      </w:r>
      <w:r>
        <w:rPr>
          <w:sz w:val="20"/>
        </w:rPr>
        <w:t>VI,</w:t>
      </w:r>
      <w:r>
        <w:rPr>
          <w:spacing w:val="-11"/>
          <w:sz w:val="20"/>
        </w:rPr>
        <w:t xml:space="preserve"> </w:t>
      </w:r>
      <w:r>
        <w:rPr>
          <w:sz w:val="20"/>
        </w:rPr>
        <w:t>Section</w:t>
      </w:r>
      <w:r>
        <w:rPr>
          <w:spacing w:val="-9"/>
          <w:sz w:val="20"/>
        </w:rPr>
        <w:t xml:space="preserve"> </w:t>
      </w:r>
      <w:r>
        <w:rPr>
          <w:sz w:val="20"/>
        </w:rPr>
        <w:t>4.03,</w:t>
      </w:r>
      <w:r>
        <w:rPr>
          <w:spacing w:val="-11"/>
          <w:sz w:val="20"/>
        </w:rPr>
        <w:t xml:space="preserve"> </w:t>
      </w:r>
      <w:r>
        <w:rPr>
          <w:sz w:val="20"/>
        </w:rPr>
        <w:t>Disruptive</w:t>
      </w:r>
      <w:r>
        <w:rPr>
          <w:spacing w:val="-15"/>
          <w:sz w:val="20"/>
        </w:rPr>
        <w:t xml:space="preserve"> </w:t>
      </w:r>
      <w:r>
        <w:rPr>
          <w:sz w:val="20"/>
        </w:rPr>
        <w:t>Behavior</w:t>
      </w:r>
      <w:r>
        <w:rPr>
          <w:spacing w:val="-13"/>
          <w:sz w:val="20"/>
        </w:rPr>
        <w:t xml:space="preserve"> </w:t>
      </w:r>
      <w:r>
        <w:rPr>
          <w:sz w:val="20"/>
        </w:rPr>
        <w:t>and/or</w:t>
      </w:r>
      <w:r>
        <w:rPr>
          <w:spacing w:val="-10"/>
          <w:sz w:val="20"/>
        </w:rPr>
        <w:t xml:space="preserve"> </w:t>
      </w:r>
      <w:r>
        <w:rPr>
          <w:sz w:val="20"/>
        </w:rPr>
        <w:t>Minor</w:t>
      </w:r>
      <w:r>
        <w:rPr>
          <w:spacing w:val="-8"/>
          <w:sz w:val="20"/>
        </w:rPr>
        <w:t xml:space="preserve"> </w:t>
      </w:r>
      <w:r>
        <w:rPr>
          <w:sz w:val="20"/>
        </w:rPr>
        <w:t>Infractions.</w:t>
      </w:r>
    </w:p>
    <w:p w14:paraId="51FFB47E" w14:textId="77777777" w:rsidR="0007642E" w:rsidRDefault="0007642E">
      <w:pPr>
        <w:jc w:val="both"/>
        <w:rPr>
          <w:sz w:val="20"/>
        </w:rPr>
        <w:sectPr w:rsidR="0007642E">
          <w:headerReference w:type="default" r:id="rId69"/>
          <w:footerReference w:type="default" r:id="rId70"/>
          <w:pgSz w:w="12240" w:h="15840"/>
          <w:pgMar w:top="880" w:right="0" w:bottom="580" w:left="580" w:header="672" w:footer="395" w:gutter="0"/>
          <w:pgNumType w:start="10"/>
          <w:cols w:space="720"/>
        </w:sectPr>
      </w:pPr>
    </w:p>
    <w:p w14:paraId="59BC13EC" w14:textId="77777777" w:rsidR="0007642E" w:rsidRDefault="00697CDA">
      <w:pPr>
        <w:pStyle w:val="BodyText"/>
        <w:ind w:left="1220" w:right="1439"/>
        <w:jc w:val="both"/>
      </w:pPr>
      <w:r>
        <w:rPr>
          <w:b/>
        </w:rPr>
        <w:lastRenderedPageBreak/>
        <w:t xml:space="preserve">DRUG-FREE SCHOOLS (SECTION 2.07): </w:t>
      </w:r>
      <w:r>
        <w:t>The School Board is responsible for maintaining an environment in which students are protected from drugs and drug-related activities. The community rightfully expects the school to exercise this responsibility to prevent drug problems from arising.</w:t>
      </w:r>
    </w:p>
    <w:p w14:paraId="1F552FE2" w14:textId="77777777" w:rsidR="0007642E" w:rsidRDefault="00697CDA">
      <w:pPr>
        <w:pStyle w:val="ListParagraph"/>
        <w:numPr>
          <w:ilvl w:val="0"/>
          <w:numId w:val="70"/>
        </w:numPr>
        <w:tabs>
          <w:tab w:val="left" w:pos="1940"/>
        </w:tabs>
        <w:spacing w:line="229" w:lineRule="exact"/>
        <w:rPr>
          <w:sz w:val="20"/>
        </w:rPr>
      </w:pPr>
      <w:r>
        <w:rPr>
          <w:b/>
          <w:sz w:val="20"/>
        </w:rPr>
        <w:t>Florida</w:t>
      </w:r>
      <w:r>
        <w:rPr>
          <w:b/>
          <w:spacing w:val="-7"/>
          <w:sz w:val="20"/>
        </w:rPr>
        <w:t xml:space="preserve"> </w:t>
      </w:r>
      <w:r>
        <w:rPr>
          <w:b/>
          <w:sz w:val="20"/>
        </w:rPr>
        <w:t>Law:</w:t>
      </w:r>
      <w:r>
        <w:rPr>
          <w:b/>
          <w:spacing w:val="35"/>
          <w:sz w:val="20"/>
        </w:rPr>
        <w:t xml:space="preserve"> </w:t>
      </w:r>
      <w:r>
        <w:rPr>
          <w:sz w:val="20"/>
        </w:rPr>
        <w:t>The</w:t>
      </w:r>
      <w:r>
        <w:rPr>
          <w:spacing w:val="-10"/>
          <w:sz w:val="20"/>
        </w:rPr>
        <w:t xml:space="preserve"> </w:t>
      </w:r>
      <w:r>
        <w:rPr>
          <w:sz w:val="20"/>
        </w:rPr>
        <w:t>use,</w:t>
      </w:r>
      <w:r>
        <w:rPr>
          <w:spacing w:val="-7"/>
          <w:sz w:val="20"/>
        </w:rPr>
        <w:t xml:space="preserve"> </w:t>
      </w:r>
      <w:r>
        <w:rPr>
          <w:sz w:val="20"/>
        </w:rPr>
        <w:t>possession,</w:t>
      </w:r>
      <w:r>
        <w:rPr>
          <w:spacing w:val="-5"/>
          <w:sz w:val="20"/>
        </w:rPr>
        <w:t xml:space="preserve"> </w:t>
      </w:r>
      <w:r>
        <w:rPr>
          <w:sz w:val="20"/>
        </w:rPr>
        <w:t>or</w:t>
      </w:r>
      <w:r>
        <w:rPr>
          <w:spacing w:val="-7"/>
          <w:sz w:val="20"/>
        </w:rPr>
        <w:t xml:space="preserve"> </w:t>
      </w:r>
      <w:r>
        <w:rPr>
          <w:sz w:val="20"/>
        </w:rPr>
        <w:t>distribution</w:t>
      </w:r>
      <w:r>
        <w:rPr>
          <w:spacing w:val="-10"/>
          <w:sz w:val="20"/>
        </w:rPr>
        <w:t xml:space="preserve"> </w:t>
      </w:r>
      <w:r>
        <w:rPr>
          <w:sz w:val="20"/>
        </w:rPr>
        <w:t>of</w:t>
      </w:r>
      <w:r>
        <w:rPr>
          <w:spacing w:val="-11"/>
          <w:sz w:val="20"/>
        </w:rPr>
        <w:t xml:space="preserve"> </w:t>
      </w:r>
      <w:r>
        <w:rPr>
          <w:sz w:val="20"/>
        </w:rPr>
        <w:t>illicit</w:t>
      </w:r>
      <w:r>
        <w:rPr>
          <w:spacing w:val="-8"/>
          <w:sz w:val="20"/>
        </w:rPr>
        <w:t xml:space="preserve"> </w:t>
      </w:r>
      <w:r>
        <w:rPr>
          <w:sz w:val="20"/>
        </w:rPr>
        <w:t>drugs</w:t>
      </w:r>
      <w:r>
        <w:rPr>
          <w:spacing w:val="-7"/>
          <w:sz w:val="20"/>
        </w:rPr>
        <w:t xml:space="preserve"> </w:t>
      </w:r>
      <w:r>
        <w:rPr>
          <w:sz w:val="20"/>
        </w:rPr>
        <w:t>or</w:t>
      </w:r>
      <w:r>
        <w:rPr>
          <w:spacing w:val="-7"/>
          <w:sz w:val="20"/>
        </w:rPr>
        <w:t xml:space="preserve"> </w:t>
      </w:r>
      <w:r>
        <w:rPr>
          <w:sz w:val="20"/>
        </w:rPr>
        <w:t>alcohol</w:t>
      </w:r>
      <w:r>
        <w:rPr>
          <w:spacing w:val="-8"/>
          <w:sz w:val="20"/>
        </w:rPr>
        <w:t xml:space="preserve"> </w:t>
      </w:r>
      <w:r>
        <w:rPr>
          <w:sz w:val="20"/>
        </w:rPr>
        <w:t>is</w:t>
      </w:r>
      <w:r>
        <w:rPr>
          <w:spacing w:val="-8"/>
          <w:sz w:val="20"/>
        </w:rPr>
        <w:t xml:space="preserve"> </w:t>
      </w:r>
      <w:r>
        <w:rPr>
          <w:sz w:val="20"/>
        </w:rPr>
        <w:t>unlawful</w:t>
      </w:r>
      <w:r>
        <w:rPr>
          <w:spacing w:val="-8"/>
          <w:sz w:val="20"/>
        </w:rPr>
        <w:t xml:space="preserve"> </w:t>
      </w:r>
      <w:r>
        <w:rPr>
          <w:sz w:val="20"/>
        </w:rPr>
        <w:t>and harmful.</w:t>
      </w:r>
    </w:p>
    <w:p w14:paraId="221AC134" w14:textId="77777777" w:rsidR="0007642E" w:rsidRDefault="00697CDA">
      <w:pPr>
        <w:pStyle w:val="ListParagraph"/>
        <w:numPr>
          <w:ilvl w:val="1"/>
          <w:numId w:val="70"/>
        </w:numPr>
        <w:tabs>
          <w:tab w:val="left" w:pos="2659"/>
          <w:tab w:val="left" w:pos="2660"/>
        </w:tabs>
        <w:ind w:right="1443"/>
        <w:rPr>
          <w:sz w:val="20"/>
        </w:rPr>
      </w:pPr>
      <w:r>
        <w:rPr>
          <w:b/>
          <w:sz w:val="20"/>
        </w:rPr>
        <w:t xml:space="preserve">Students: </w:t>
      </w:r>
      <w:r>
        <w:rPr>
          <w:sz w:val="20"/>
        </w:rPr>
        <w:t>Students are subject to the laws regarding the use, possession, and distribution of illicit drugs or alcohol on school campus as well as elsewhere and have the responsibility to obey these</w:t>
      </w:r>
      <w:r>
        <w:rPr>
          <w:spacing w:val="-24"/>
          <w:sz w:val="20"/>
        </w:rPr>
        <w:t xml:space="preserve"> </w:t>
      </w:r>
      <w:r>
        <w:rPr>
          <w:sz w:val="20"/>
        </w:rPr>
        <w:t>laws.</w:t>
      </w:r>
    </w:p>
    <w:p w14:paraId="7772A208" w14:textId="77777777" w:rsidR="0007642E" w:rsidRDefault="0007642E">
      <w:pPr>
        <w:pStyle w:val="BodyText"/>
        <w:spacing w:before="1"/>
        <w:rPr>
          <w:sz w:val="19"/>
        </w:rPr>
      </w:pPr>
    </w:p>
    <w:p w14:paraId="03BF0B50" w14:textId="77777777" w:rsidR="0007642E" w:rsidRDefault="00697CDA">
      <w:pPr>
        <w:pStyle w:val="ListParagraph"/>
        <w:numPr>
          <w:ilvl w:val="1"/>
          <w:numId w:val="70"/>
        </w:numPr>
        <w:tabs>
          <w:tab w:val="left" w:pos="2659"/>
          <w:tab w:val="left" w:pos="2660"/>
        </w:tabs>
        <w:spacing w:before="1"/>
        <w:ind w:right="1443"/>
        <w:rPr>
          <w:sz w:val="20"/>
        </w:rPr>
      </w:pPr>
      <w:r>
        <w:rPr>
          <w:b/>
          <w:sz w:val="20"/>
        </w:rPr>
        <w:t xml:space="preserve">Employees/Failure to Report a Violation: </w:t>
      </w:r>
      <w:r>
        <w:rPr>
          <w:sz w:val="20"/>
        </w:rPr>
        <w:t xml:space="preserve">Failure by any employee to report a </w:t>
      </w:r>
      <w:r>
        <w:rPr>
          <w:spacing w:val="-3"/>
          <w:sz w:val="20"/>
        </w:rPr>
        <w:t xml:space="preserve">known </w:t>
      </w:r>
      <w:r>
        <w:rPr>
          <w:sz w:val="20"/>
        </w:rPr>
        <w:t xml:space="preserve">violation shall be in violation of Florida law and the expressed policy of this Board and </w:t>
      </w:r>
      <w:r>
        <w:rPr>
          <w:spacing w:val="-4"/>
          <w:sz w:val="20"/>
        </w:rPr>
        <w:t xml:space="preserve">would </w:t>
      </w:r>
      <w:r>
        <w:rPr>
          <w:sz w:val="20"/>
        </w:rPr>
        <w:t>constitute</w:t>
      </w:r>
      <w:r>
        <w:rPr>
          <w:spacing w:val="-8"/>
          <w:sz w:val="20"/>
        </w:rPr>
        <w:t xml:space="preserve"> </w:t>
      </w:r>
      <w:r>
        <w:rPr>
          <w:sz w:val="20"/>
        </w:rPr>
        <w:t>an</w:t>
      </w:r>
      <w:r>
        <w:rPr>
          <w:spacing w:val="-9"/>
          <w:sz w:val="20"/>
        </w:rPr>
        <w:t xml:space="preserve"> </w:t>
      </w:r>
      <w:r>
        <w:rPr>
          <w:sz w:val="20"/>
        </w:rPr>
        <w:t>act</w:t>
      </w:r>
      <w:r>
        <w:rPr>
          <w:spacing w:val="-8"/>
          <w:sz w:val="20"/>
        </w:rPr>
        <w:t xml:space="preserve"> </w:t>
      </w:r>
      <w:r>
        <w:rPr>
          <w:sz w:val="20"/>
        </w:rPr>
        <w:t>of</w:t>
      </w:r>
      <w:r>
        <w:rPr>
          <w:spacing w:val="-9"/>
          <w:sz w:val="20"/>
        </w:rPr>
        <w:t xml:space="preserve"> </w:t>
      </w:r>
      <w:r>
        <w:rPr>
          <w:sz w:val="20"/>
        </w:rPr>
        <w:t>gross</w:t>
      </w:r>
      <w:r>
        <w:rPr>
          <w:spacing w:val="-11"/>
          <w:sz w:val="20"/>
        </w:rPr>
        <w:t xml:space="preserve"> </w:t>
      </w:r>
      <w:r>
        <w:rPr>
          <w:sz w:val="20"/>
        </w:rPr>
        <w:t>insubordination</w:t>
      </w:r>
      <w:r>
        <w:rPr>
          <w:spacing w:val="-9"/>
          <w:sz w:val="20"/>
        </w:rPr>
        <w:t xml:space="preserve"> </w:t>
      </w:r>
      <w:r>
        <w:rPr>
          <w:sz w:val="20"/>
        </w:rPr>
        <w:t>and</w:t>
      </w:r>
      <w:r>
        <w:rPr>
          <w:spacing w:val="1"/>
          <w:sz w:val="20"/>
        </w:rPr>
        <w:t xml:space="preserve"> </w:t>
      </w:r>
      <w:r>
        <w:rPr>
          <w:sz w:val="20"/>
        </w:rPr>
        <w:t>willful</w:t>
      </w:r>
      <w:r>
        <w:rPr>
          <w:spacing w:val="-8"/>
          <w:sz w:val="20"/>
        </w:rPr>
        <w:t xml:space="preserve"> </w:t>
      </w:r>
      <w:r>
        <w:rPr>
          <w:sz w:val="20"/>
        </w:rPr>
        <w:t>neglect</w:t>
      </w:r>
      <w:r>
        <w:rPr>
          <w:spacing w:val="-3"/>
          <w:sz w:val="20"/>
        </w:rPr>
        <w:t xml:space="preserve"> </w:t>
      </w:r>
      <w:r>
        <w:rPr>
          <w:sz w:val="20"/>
        </w:rPr>
        <w:t>of</w:t>
      </w:r>
      <w:r>
        <w:rPr>
          <w:spacing w:val="-12"/>
          <w:sz w:val="20"/>
        </w:rPr>
        <w:t xml:space="preserve"> </w:t>
      </w:r>
      <w:r>
        <w:rPr>
          <w:sz w:val="20"/>
        </w:rPr>
        <w:t>duty.</w:t>
      </w:r>
    </w:p>
    <w:p w14:paraId="5321C006" w14:textId="77777777" w:rsidR="0007642E" w:rsidRDefault="00697CDA">
      <w:pPr>
        <w:pStyle w:val="ListParagraph"/>
        <w:numPr>
          <w:ilvl w:val="0"/>
          <w:numId w:val="70"/>
        </w:numPr>
        <w:tabs>
          <w:tab w:val="left" w:pos="1940"/>
        </w:tabs>
        <w:spacing w:before="1"/>
        <w:ind w:left="1939" w:right="1436"/>
        <w:rPr>
          <w:sz w:val="20"/>
        </w:rPr>
      </w:pPr>
      <w:r>
        <w:rPr>
          <w:b/>
          <w:sz w:val="20"/>
        </w:rPr>
        <w:t xml:space="preserve">Policy: </w:t>
      </w:r>
      <w:r>
        <w:rPr>
          <w:sz w:val="20"/>
        </w:rPr>
        <w:t>It is the expressed policy of this Board that the use, possession, distribution, or overt act in connection</w:t>
      </w:r>
      <w:r>
        <w:rPr>
          <w:spacing w:val="-13"/>
          <w:sz w:val="20"/>
        </w:rPr>
        <w:t xml:space="preserve"> </w:t>
      </w:r>
      <w:r>
        <w:rPr>
          <w:sz w:val="20"/>
        </w:rPr>
        <w:t>with</w:t>
      </w:r>
      <w:r>
        <w:rPr>
          <w:spacing w:val="-15"/>
          <w:sz w:val="20"/>
        </w:rPr>
        <w:t xml:space="preserve"> </w:t>
      </w:r>
      <w:r>
        <w:rPr>
          <w:sz w:val="20"/>
        </w:rPr>
        <w:t>any</w:t>
      </w:r>
      <w:r>
        <w:rPr>
          <w:spacing w:val="-15"/>
          <w:sz w:val="20"/>
        </w:rPr>
        <w:t xml:space="preserve"> </w:t>
      </w:r>
      <w:r>
        <w:rPr>
          <w:sz w:val="20"/>
        </w:rPr>
        <w:t>controlled</w:t>
      </w:r>
      <w:r>
        <w:rPr>
          <w:spacing w:val="-12"/>
          <w:sz w:val="20"/>
        </w:rPr>
        <w:t xml:space="preserve"> </w:t>
      </w:r>
      <w:r>
        <w:rPr>
          <w:sz w:val="20"/>
        </w:rPr>
        <w:t>substance,</w:t>
      </w:r>
      <w:r>
        <w:rPr>
          <w:spacing w:val="-13"/>
          <w:sz w:val="20"/>
        </w:rPr>
        <w:t xml:space="preserve"> </w:t>
      </w:r>
      <w:r>
        <w:rPr>
          <w:sz w:val="20"/>
        </w:rPr>
        <w:t>counterfeit</w:t>
      </w:r>
      <w:r>
        <w:rPr>
          <w:spacing w:val="-14"/>
          <w:sz w:val="20"/>
        </w:rPr>
        <w:t xml:space="preserve"> </w:t>
      </w:r>
      <w:r>
        <w:rPr>
          <w:sz w:val="20"/>
        </w:rPr>
        <w:t>controlled</w:t>
      </w:r>
      <w:r>
        <w:rPr>
          <w:spacing w:val="-12"/>
          <w:sz w:val="20"/>
        </w:rPr>
        <w:t xml:space="preserve"> </w:t>
      </w:r>
      <w:r>
        <w:rPr>
          <w:sz w:val="20"/>
        </w:rPr>
        <w:t>substance,</w:t>
      </w:r>
      <w:r>
        <w:rPr>
          <w:spacing w:val="-13"/>
          <w:sz w:val="20"/>
        </w:rPr>
        <w:t xml:space="preserve"> </w:t>
      </w:r>
      <w:r>
        <w:rPr>
          <w:sz w:val="20"/>
        </w:rPr>
        <w:t>alcoholic</w:t>
      </w:r>
      <w:r>
        <w:rPr>
          <w:spacing w:val="-13"/>
          <w:sz w:val="20"/>
        </w:rPr>
        <w:t xml:space="preserve"> </w:t>
      </w:r>
      <w:r>
        <w:rPr>
          <w:sz w:val="20"/>
        </w:rPr>
        <w:t>beverage,</w:t>
      </w:r>
      <w:r>
        <w:rPr>
          <w:spacing w:val="-14"/>
          <w:sz w:val="20"/>
        </w:rPr>
        <w:t xml:space="preserve"> </w:t>
      </w:r>
      <w:r>
        <w:rPr>
          <w:sz w:val="20"/>
        </w:rPr>
        <w:t>or</w:t>
      </w:r>
      <w:r>
        <w:rPr>
          <w:spacing w:val="-18"/>
          <w:sz w:val="20"/>
        </w:rPr>
        <w:t xml:space="preserve"> </w:t>
      </w:r>
      <w:r>
        <w:rPr>
          <w:sz w:val="20"/>
        </w:rPr>
        <w:t xml:space="preserve">model glue, as defined by law, by any student enrolled in the Polk County Public School System would result in immediate disciplinary action as outlined in Part V, Section 5.10, Drugs, and will also be referred </w:t>
      </w:r>
      <w:r>
        <w:rPr>
          <w:spacing w:val="-3"/>
          <w:sz w:val="20"/>
        </w:rPr>
        <w:t xml:space="preserve">to </w:t>
      </w:r>
      <w:r>
        <w:rPr>
          <w:sz w:val="20"/>
        </w:rPr>
        <w:t>the appropriate law</w:t>
      </w:r>
      <w:r>
        <w:rPr>
          <w:spacing w:val="-38"/>
          <w:sz w:val="20"/>
        </w:rPr>
        <w:t xml:space="preserve"> </w:t>
      </w:r>
      <w:r>
        <w:rPr>
          <w:sz w:val="20"/>
        </w:rPr>
        <w:t>enforcement agency.</w:t>
      </w:r>
    </w:p>
    <w:p w14:paraId="50D0765A" w14:textId="77777777" w:rsidR="0007642E" w:rsidRDefault="00697CDA">
      <w:pPr>
        <w:pStyle w:val="ListParagraph"/>
        <w:numPr>
          <w:ilvl w:val="0"/>
          <w:numId w:val="70"/>
        </w:numPr>
        <w:tabs>
          <w:tab w:val="left" w:pos="1940"/>
        </w:tabs>
        <w:spacing w:before="4"/>
        <w:rPr>
          <w:sz w:val="20"/>
        </w:rPr>
      </w:pPr>
      <w:r>
        <w:rPr>
          <w:b/>
          <w:sz w:val="20"/>
        </w:rPr>
        <w:t xml:space="preserve">Searches: </w:t>
      </w:r>
      <w:r>
        <w:rPr>
          <w:sz w:val="20"/>
        </w:rPr>
        <w:t>See</w:t>
      </w:r>
      <w:r>
        <w:rPr>
          <w:spacing w:val="-20"/>
          <w:sz w:val="20"/>
        </w:rPr>
        <w:t xml:space="preserve"> </w:t>
      </w:r>
      <w:r>
        <w:rPr>
          <w:sz w:val="20"/>
        </w:rPr>
        <w:t>Glossary</w:t>
      </w:r>
    </w:p>
    <w:p w14:paraId="6859422B" w14:textId="77777777" w:rsidR="0007642E" w:rsidRDefault="0007642E">
      <w:pPr>
        <w:pStyle w:val="BodyText"/>
        <w:rPr>
          <w:sz w:val="22"/>
        </w:rPr>
      </w:pPr>
    </w:p>
    <w:p w14:paraId="434C65E7" w14:textId="77777777" w:rsidR="0007642E" w:rsidRDefault="0007642E">
      <w:pPr>
        <w:pStyle w:val="BodyText"/>
        <w:spacing w:before="1"/>
        <w:rPr>
          <w:sz w:val="18"/>
        </w:rPr>
      </w:pPr>
    </w:p>
    <w:p w14:paraId="64EE398A" w14:textId="77777777" w:rsidR="0007642E" w:rsidRDefault="00697CDA">
      <w:pPr>
        <w:pStyle w:val="Heading6"/>
        <w:spacing w:before="1"/>
        <w:ind w:left="1119"/>
        <w:jc w:val="both"/>
      </w:pPr>
      <w:bookmarkStart w:id="36" w:name="EXTRACURRICULAR_ACTIVITIES_&amp;_ATHLETICS_("/>
      <w:bookmarkEnd w:id="36"/>
      <w:r>
        <w:t>EXTRACURRICULAR ACTIVITIES &amp; ATHLETICS (SECTION 2.08):</w:t>
      </w:r>
    </w:p>
    <w:p w14:paraId="22224F2E" w14:textId="77777777" w:rsidR="0007642E" w:rsidRDefault="0007642E">
      <w:pPr>
        <w:pStyle w:val="BodyText"/>
        <w:spacing w:before="5"/>
        <w:rPr>
          <w:b/>
          <w:sz w:val="19"/>
        </w:rPr>
      </w:pPr>
    </w:p>
    <w:p w14:paraId="19446EB5" w14:textId="77777777" w:rsidR="0007642E" w:rsidRDefault="00697CDA">
      <w:pPr>
        <w:pStyle w:val="BodyText"/>
        <w:ind w:left="1119" w:right="1484"/>
      </w:pPr>
      <w:r>
        <w:t xml:space="preserve">Students </w:t>
      </w:r>
      <w:r>
        <w:rPr>
          <w:u w:val="single"/>
        </w:rPr>
        <w:t>will</w:t>
      </w:r>
      <w:r>
        <w:t xml:space="preserve"> exhibit satisfactory conduct in order to retain eligibility to participate in extracurricular activities in Polk County Public Schools. Students attending an Alternative School cannot participate in extracurricular activities.</w:t>
      </w:r>
    </w:p>
    <w:p w14:paraId="7157C4CE" w14:textId="77777777" w:rsidR="0007642E" w:rsidRDefault="0007642E">
      <w:pPr>
        <w:pStyle w:val="BodyText"/>
        <w:spacing w:before="6"/>
      </w:pPr>
    </w:p>
    <w:p w14:paraId="4F2615BC" w14:textId="77777777" w:rsidR="0007642E" w:rsidRDefault="00697CDA">
      <w:pPr>
        <w:pStyle w:val="Heading6"/>
        <w:spacing w:line="228" w:lineRule="exact"/>
        <w:ind w:left="1119"/>
      </w:pPr>
      <w:bookmarkStart w:id="37" w:name="Disciplinary_Actions_–_Extracurricular_A"/>
      <w:bookmarkEnd w:id="37"/>
      <w:r>
        <w:t>Disciplinary Actions – Extracurricular Activities/Athletics</w:t>
      </w:r>
    </w:p>
    <w:p w14:paraId="031CB3BA" w14:textId="77777777" w:rsidR="0007642E" w:rsidRDefault="00697CDA">
      <w:pPr>
        <w:pStyle w:val="BodyText"/>
        <w:ind w:left="1119" w:right="2000"/>
      </w:pPr>
      <w:r>
        <w:rPr>
          <w:u w:val="single"/>
        </w:rPr>
        <w:t>For In-School Suspension:</w:t>
      </w:r>
      <w:r>
        <w:t xml:space="preserve"> Students may not participate in extracurricular game activities during in-school suspension. Practice is acceptable.</w:t>
      </w:r>
    </w:p>
    <w:p w14:paraId="7F27A5A8" w14:textId="77777777" w:rsidR="0007642E" w:rsidRDefault="00697CDA">
      <w:pPr>
        <w:pStyle w:val="BodyText"/>
        <w:ind w:left="1119" w:right="1395"/>
      </w:pPr>
      <w:r>
        <w:rPr>
          <w:u w:val="single"/>
        </w:rPr>
        <w:t>For Out-of-School Suspension:</w:t>
      </w:r>
      <w:r>
        <w:t xml:space="preserve"> Students assigned to out of school suspension shall be excluded from participating in all extracurricular activities from the date of the offense until completion of the disciplinary action, and the student has attended a regular school day. For the purpose of continuity, suspension shall begin the day the referral is finalized and the consequences issued by the appropriate</w:t>
      </w:r>
      <w:r>
        <w:rPr>
          <w:spacing w:val="-20"/>
        </w:rPr>
        <w:t xml:space="preserve"> </w:t>
      </w:r>
      <w:r>
        <w:t>administrator.</w:t>
      </w:r>
    </w:p>
    <w:p w14:paraId="2F0B1BFD" w14:textId="77777777" w:rsidR="0007642E" w:rsidRDefault="00697CDA">
      <w:pPr>
        <w:pStyle w:val="BodyText"/>
        <w:ind w:left="1119" w:right="1329"/>
      </w:pPr>
      <w:r>
        <w:rPr>
          <w:u w:val="single"/>
        </w:rPr>
        <w:t>For Level III or Level IV Offenses:</w:t>
      </w:r>
      <w:r>
        <w:t xml:space="preserve"> Students who commit a level III or IV offense shall be excluded from participating in all extracurricular activities from the date of the offense until completion of the disciplinary action, and the student has attended a regular school day</w:t>
      </w:r>
    </w:p>
    <w:p w14:paraId="583D905A" w14:textId="77777777" w:rsidR="0007642E" w:rsidRDefault="00697CDA">
      <w:pPr>
        <w:pStyle w:val="BodyText"/>
        <w:ind w:left="1119" w:right="1605"/>
      </w:pPr>
      <w:r>
        <w:t>Students entering Polk County Public Schools from another school district or charter school must complete any disciplinary actions from the previous school district before the student is eligible to participate in any interscholastic school activity within Polk County Public Schools.</w:t>
      </w:r>
    </w:p>
    <w:p w14:paraId="4CD7A58F" w14:textId="77777777" w:rsidR="0007642E" w:rsidRDefault="0007642E">
      <w:pPr>
        <w:pStyle w:val="BodyText"/>
        <w:spacing w:before="3"/>
      </w:pPr>
    </w:p>
    <w:p w14:paraId="07F74920" w14:textId="77777777" w:rsidR="0007642E" w:rsidRDefault="00697CDA">
      <w:pPr>
        <w:pStyle w:val="Heading6"/>
        <w:spacing w:before="1" w:line="228" w:lineRule="exact"/>
        <w:ind w:left="1119"/>
      </w:pPr>
      <w:bookmarkStart w:id="38" w:name="Special_Note:_Athletic_Policies"/>
      <w:bookmarkEnd w:id="38"/>
      <w:r>
        <w:t>Special Note: Athletic Policies</w:t>
      </w:r>
    </w:p>
    <w:p w14:paraId="34BD12DD" w14:textId="77777777" w:rsidR="0007642E" w:rsidRDefault="00697CDA">
      <w:pPr>
        <w:pStyle w:val="BodyText"/>
        <w:spacing w:line="237" w:lineRule="auto"/>
        <w:ind w:left="1119" w:right="1612"/>
      </w:pPr>
      <w:r>
        <w:t>A student not currently suspended from interscholastic extracurricular activities, or suspended or expelled from school, pursuant to a district school board’s suspension or expulsion powers provided in law, including ss.</w:t>
      </w:r>
    </w:p>
    <w:p w14:paraId="548971A4" w14:textId="77777777" w:rsidR="0007642E" w:rsidRDefault="00697CDA">
      <w:pPr>
        <w:pStyle w:val="BodyText"/>
        <w:spacing w:before="1"/>
        <w:ind w:left="1119"/>
      </w:pPr>
      <w:r>
        <w:t>1006.07, 1006.08, and 1006.09, is eligible to participate in interscholastic extracurricular activities.</w:t>
      </w:r>
    </w:p>
    <w:p w14:paraId="37D973C0" w14:textId="77777777" w:rsidR="0007642E" w:rsidRDefault="00697CDA">
      <w:pPr>
        <w:pStyle w:val="BodyText"/>
        <w:ind w:left="1119" w:right="1467"/>
      </w:pPr>
      <w:r>
        <w:t>A student may not participate in a sport if the student participated in that same sport at another school during that school year, unless the student meets the criteria in s. 1006.15 (3)(h).</w:t>
      </w:r>
    </w:p>
    <w:p w14:paraId="2C3A580E" w14:textId="77777777" w:rsidR="0007642E" w:rsidRDefault="00697CDA">
      <w:pPr>
        <w:pStyle w:val="BodyText"/>
        <w:spacing w:before="1"/>
        <w:ind w:left="1119" w:right="1829"/>
      </w:pPr>
      <w:r>
        <w:t>A student’s eligibility to participate in any interscholastic extracurricular activity may not be affected by any alleged recruiting violation until final disposition of the allegation pursuant to s.1006.20 (2)(b).</w:t>
      </w:r>
    </w:p>
    <w:p w14:paraId="5550D99E" w14:textId="77777777" w:rsidR="0007642E" w:rsidRDefault="00697CDA">
      <w:pPr>
        <w:pStyle w:val="BodyText"/>
        <w:spacing w:before="1"/>
        <w:ind w:left="1119" w:right="1317"/>
      </w:pPr>
      <w:r>
        <w:t>If a player quits or is dismissed for disciplinary reasons from a team, he/she shall not be permitted to try out for the next season’s sport at the same school until the season ends in the initial sport from which the athlete quits. For example: Quits football to try out for basketball. A season is defined as the first day of practice through the school’s last FHSAA play-off game. (Sideline cheer Included.)</w:t>
      </w:r>
    </w:p>
    <w:p w14:paraId="19B955A5" w14:textId="77777777" w:rsidR="0007642E" w:rsidRDefault="00697CDA">
      <w:pPr>
        <w:pStyle w:val="BodyText"/>
        <w:ind w:left="1119" w:right="1589"/>
      </w:pPr>
      <w:r>
        <w:t>The following includes a list of examples, such as, but not limited to, which may be considered for exclusion as eligibility standards to participate in extracurricular interscholastic activities:</w:t>
      </w:r>
    </w:p>
    <w:p w14:paraId="76176D36" w14:textId="77777777" w:rsidR="0007642E" w:rsidRDefault="0007642E">
      <w:pPr>
        <w:sectPr w:rsidR="0007642E">
          <w:pgSz w:w="12240" w:h="15840"/>
          <w:pgMar w:top="880" w:right="0" w:bottom="580" w:left="580" w:header="672" w:footer="395" w:gutter="0"/>
          <w:cols w:space="720"/>
        </w:sectPr>
      </w:pPr>
    </w:p>
    <w:p w14:paraId="7BC59B63" w14:textId="77777777" w:rsidR="0007642E" w:rsidRDefault="00697CDA">
      <w:pPr>
        <w:pStyle w:val="ListParagraph"/>
        <w:numPr>
          <w:ilvl w:val="0"/>
          <w:numId w:val="69"/>
        </w:numPr>
        <w:tabs>
          <w:tab w:val="left" w:pos="2679"/>
          <w:tab w:val="left" w:pos="2680"/>
        </w:tabs>
        <w:spacing w:before="159"/>
        <w:ind w:left="2679" w:hanging="364"/>
        <w:jc w:val="left"/>
        <w:rPr>
          <w:sz w:val="20"/>
        </w:rPr>
      </w:pPr>
      <w:r>
        <w:rPr>
          <w:sz w:val="20"/>
        </w:rPr>
        <w:lastRenderedPageBreak/>
        <w:t>School attendance policy that may prevent a student from</w:t>
      </w:r>
      <w:r>
        <w:rPr>
          <w:spacing w:val="-29"/>
          <w:sz w:val="20"/>
        </w:rPr>
        <w:t xml:space="preserve"> </w:t>
      </w:r>
      <w:r>
        <w:rPr>
          <w:sz w:val="20"/>
        </w:rPr>
        <w:t>participating</w:t>
      </w:r>
    </w:p>
    <w:p w14:paraId="66E71F05" w14:textId="77777777" w:rsidR="0007642E" w:rsidRDefault="00697CDA">
      <w:pPr>
        <w:pStyle w:val="ListParagraph"/>
        <w:numPr>
          <w:ilvl w:val="0"/>
          <w:numId w:val="69"/>
        </w:numPr>
        <w:tabs>
          <w:tab w:val="left" w:pos="2679"/>
          <w:tab w:val="left" w:pos="2680"/>
        </w:tabs>
        <w:spacing w:before="14"/>
        <w:ind w:left="2679" w:hanging="364"/>
        <w:jc w:val="left"/>
        <w:rPr>
          <w:sz w:val="20"/>
        </w:rPr>
      </w:pPr>
      <w:r>
        <w:rPr>
          <w:sz w:val="20"/>
        </w:rPr>
        <w:t>Alcohol/drug related</w:t>
      </w:r>
      <w:r>
        <w:rPr>
          <w:spacing w:val="-1"/>
          <w:sz w:val="20"/>
        </w:rPr>
        <w:t xml:space="preserve"> </w:t>
      </w:r>
      <w:r>
        <w:rPr>
          <w:sz w:val="20"/>
        </w:rPr>
        <w:t>behavior</w:t>
      </w:r>
    </w:p>
    <w:p w14:paraId="4B9DFEF9" w14:textId="77777777" w:rsidR="0007642E" w:rsidRDefault="00697CDA">
      <w:pPr>
        <w:pStyle w:val="ListParagraph"/>
        <w:numPr>
          <w:ilvl w:val="0"/>
          <w:numId w:val="69"/>
        </w:numPr>
        <w:tabs>
          <w:tab w:val="left" w:pos="2676"/>
          <w:tab w:val="left" w:pos="2677"/>
        </w:tabs>
        <w:spacing w:before="19"/>
        <w:ind w:hanging="361"/>
        <w:jc w:val="left"/>
        <w:rPr>
          <w:sz w:val="20"/>
        </w:rPr>
      </w:pPr>
      <w:r>
        <w:rPr>
          <w:sz w:val="20"/>
        </w:rPr>
        <w:t>School/classroom discipline</w:t>
      </w:r>
      <w:r>
        <w:rPr>
          <w:spacing w:val="-10"/>
          <w:sz w:val="20"/>
        </w:rPr>
        <w:t xml:space="preserve"> </w:t>
      </w:r>
      <w:r>
        <w:rPr>
          <w:sz w:val="20"/>
        </w:rPr>
        <w:t>issues</w:t>
      </w:r>
    </w:p>
    <w:p w14:paraId="074B6F7A" w14:textId="77777777" w:rsidR="0007642E" w:rsidRDefault="00697CDA">
      <w:pPr>
        <w:pStyle w:val="ListParagraph"/>
        <w:numPr>
          <w:ilvl w:val="0"/>
          <w:numId w:val="69"/>
        </w:numPr>
        <w:tabs>
          <w:tab w:val="left" w:pos="2676"/>
          <w:tab w:val="left" w:pos="2677"/>
        </w:tabs>
        <w:spacing w:before="16"/>
        <w:ind w:hanging="361"/>
        <w:jc w:val="left"/>
        <w:rPr>
          <w:sz w:val="20"/>
        </w:rPr>
      </w:pPr>
      <w:r>
        <w:rPr>
          <w:sz w:val="20"/>
        </w:rPr>
        <w:t>Principal</w:t>
      </w:r>
      <w:r>
        <w:rPr>
          <w:spacing w:val="-20"/>
          <w:sz w:val="20"/>
        </w:rPr>
        <w:t xml:space="preserve"> </w:t>
      </w:r>
      <w:r>
        <w:rPr>
          <w:sz w:val="20"/>
        </w:rPr>
        <w:t>discretion</w:t>
      </w:r>
    </w:p>
    <w:p w14:paraId="740046B3" w14:textId="77777777" w:rsidR="0007642E" w:rsidRDefault="00697CDA">
      <w:pPr>
        <w:pStyle w:val="ListParagraph"/>
        <w:numPr>
          <w:ilvl w:val="0"/>
          <w:numId w:val="69"/>
        </w:numPr>
        <w:tabs>
          <w:tab w:val="left" w:pos="2676"/>
          <w:tab w:val="left" w:pos="2677"/>
        </w:tabs>
        <w:spacing w:before="15"/>
        <w:ind w:hanging="361"/>
        <w:jc w:val="left"/>
        <w:rPr>
          <w:sz w:val="20"/>
        </w:rPr>
      </w:pPr>
      <w:r>
        <w:rPr>
          <w:sz w:val="20"/>
        </w:rPr>
        <w:t>Social media</w:t>
      </w:r>
      <w:r>
        <w:rPr>
          <w:spacing w:val="-19"/>
          <w:sz w:val="20"/>
        </w:rPr>
        <w:t xml:space="preserve"> </w:t>
      </w:r>
      <w:r>
        <w:rPr>
          <w:sz w:val="20"/>
        </w:rPr>
        <w:t>issues</w:t>
      </w:r>
    </w:p>
    <w:p w14:paraId="49A547C0" w14:textId="77777777" w:rsidR="0007642E" w:rsidRDefault="00697CDA">
      <w:pPr>
        <w:pStyle w:val="ListParagraph"/>
        <w:numPr>
          <w:ilvl w:val="0"/>
          <w:numId w:val="69"/>
        </w:numPr>
        <w:tabs>
          <w:tab w:val="left" w:pos="2676"/>
          <w:tab w:val="left" w:pos="2677"/>
        </w:tabs>
        <w:spacing w:before="19"/>
        <w:ind w:hanging="361"/>
        <w:jc w:val="left"/>
        <w:rPr>
          <w:sz w:val="20"/>
        </w:rPr>
      </w:pPr>
      <w:r>
        <w:rPr>
          <w:sz w:val="20"/>
        </w:rPr>
        <w:t>Bullying</w:t>
      </w:r>
    </w:p>
    <w:p w14:paraId="64BE5B01" w14:textId="77777777" w:rsidR="0007642E" w:rsidRDefault="00697CDA">
      <w:pPr>
        <w:pStyle w:val="ListParagraph"/>
        <w:numPr>
          <w:ilvl w:val="0"/>
          <w:numId w:val="69"/>
        </w:numPr>
        <w:tabs>
          <w:tab w:val="left" w:pos="2676"/>
          <w:tab w:val="left" w:pos="2677"/>
        </w:tabs>
        <w:spacing w:before="16"/>
        <w:ind w:hanging="361"/>
        <w:jc w:val="left"/>
        <w:rPr>
          <w:sz w:val="20"/>
        </w:rPr>
      </w:pPr>
      <w:r>
        <w:rPr>
          <w:sz w:val="20"/>
        </w:rPr>
        <w:t>Sportsmanship</w:t>
      </w:r>
    </w:p>
    <w:p w14:paraId="75B60F6D" w14:textId="77777777" w:rsidR="0007642E" w:rsidRDefault="00697CDA">
      <w:pPr>
        <w:pStyle w:val="ListParagraph"/>
        <w:numPr>
          <w:ilvl w:val="0"/>
          <w:numId w:val="69"/>
        </w:numPr>
        <w:tabs>
          <w:tab w:val="left" w:pos="2676"/>
          <w:tab w:val="left" w:pos="2677"/>
        </w:tabs>
        <w:spacing w:before="19"/>
        <w:ind w:hanging="361"/>
        <w:jc w:val="left"/>
        <w:rPr>
          <w:sz w:val="20"/>
        </w:rPr>
      </w:pPr>
      <w:r>
        <w:rPr>
          <w:sz w:val="20"/>
        </w:rPr>
        <w:t>Dress code</w:t>
      </w:r>
      <w:r>
        <w:rPr>
          <w:spacing w:val="-4"/>
          <w:sz w:val="20"/>
        </w:rPr>
        <w:t xml:space="preserve"> </w:t>
      </w:r>
      <w:r>
        <w:rPr>
          <w:sz w:val="20"/>
        </w:rPr>
        <w:t>policy</w:t>
      </w:r>
    </w:p>
    <w:p w14:paraId="647AAF2C" w14:textId="77777777" w:rsidR="0007642E" w:rsidRDefault="00697CDA">
      <w:pPr>
        <w:pStyle w:val="ListParagraph"/>
        <w:numPr>
          <w:ilvl w:val="0"/>
          <w:numId w:val="69"/>
        </w:numPr>
        <w:tabs>
          <w:tab w:val="left" w:pos="2676"/>
          <w:tab w:val="left" w:pos="2677"/>
        </w:tabs>
        <w:spacing w:before="14"/>
        <w:ind w:hanging="361"/>
        <w:jc w:val="left"/>
        <w:rPr>
          <w:sz w:val="20"/>
        </w:rPr>
      </w:pPr>
      <w:r>
        <w:rPr>
          <w:sz w:val="20"/>
        </w:rPr>
        <w:t>Four year limit of</w:t>
      </w:r>
      <w:r>
        <w:rPr>
          <w:spacing w:val="1"/>
          <w:sz w:val="20"/>
        </w:rPr>
        <w:t xml:space="preserve"> </w:t>
      </w:r>
      <w:r>
        <w:rPr>
          <w:sz w:val="20"/>
        </w:rPr>
        <w:t>eligibility</w:t>
      </w:r>
    </w:p>
    <w:p w14:paraId="519F1E73" w14:textId="77777777" w:rsidR="0007642E" w:rsidRDefault="00697CDA">
      <w:pPr>
        <w:pStyle w:val="ListParagraph"/>
        <w:numPr>
          <w:ilvl w:val="0"/>
          <w:numId w:val="69"/>
        </w:numPr>
        <w:tabs>
          <w:tab w:val="left" w:pos="2676"/>
          <w:tab w:val="left" w:pos="2677"/>
        </w:tabs>
        <w:spacing w:before="17"/>
        <w:ind w:hanging="361"/>
        <w:jc w:val="left"/>
        <w:rPr>
          <w:sz w:val="20"/>
        </w:rPr>
      </w:pPr>
      <w:r>
        <w:rPr>
          <w:sz w:val="20"/>
        </w:rPr>
        <w:t>Age limit – 19 years, 9 months (seniors) or 19 years on or after Sept. 1</w:t>
      </w:r>
      <w:r>
        <w:rPr>
          <w:position w:val="7"/>
          <w:sz w:val="13"/>
        </w:rPr>
        <w:t xml:space="preserve">st </w:t>
      </w:r>
      <w:r>
        <w:rPr>
          <w:sz w:val="20"/>
        </w:rPr>
        <w:t>(all</w:t>
      </w:r>
      <w:r>
        <w:rPr>
          <w:spacing w:val="-19"/>
          <w:sz w:val="20"/>
        </w:rPr>
        <w:t xml:space="preserve"> </w:t>
      </w:r>
      <w:r>
        <w:rPr>
          <w:sz w:val="20"/>
        </w:rPr>
        <w:t>others)</w:t>
      </w:r>
    </w:p>
    <w:p w14:paraId="605FF818" w14:textId="77777777" w:rsidR="0007642E" w:rsidRDefault="00697CDA">
      <w:pPr>
        <w:pStyle w:val="ListParagraph"/>
        <w:numPr>
          <w:ilvl w:val="0"/>
          <w:numId w:val="69"/>
        </w:numPr>
        <w:tabs>
          <w:tab w:val="left" w:pos="2676"/>
          <w:tab w:val="left" w:pos="2677"/>
        </w:tabs>
        <w:spacing w:before="19"/>
        <w:ind w:hanging="361"/>
        <w:jc w:val="left"/>
        <w:rPr>
          <w:sz w:val="20"/>
        </w:rPr>
      </w:pPr>
      <w:r>
        <w:rPr>
          <w:sz w:val="20"/>
        </w:rPr>
        <w:t>Physical evaluation (EL2) and Consent and Release from Liability Certificate</w:t>
      </w:r>
      <w:r>
        <w:rPr>
          <w:spacing w:val="-14"/>
          <w:sz w:val="20"/>
        </w:rPr>
        <w:t xml:space="preserve"> </w:t>
      </w:r>
      <w:r>
        <w:rPr>
          <w:sz w:val="20"/>
        </w:rPr>
        <w:t>(EL3)</w:t>
      </w:r>
    </w:p>
    <w:p w14:paraId="5CBD9426" w14:textId="77777777" w:rsidR="0007642E" w:rsidRDefault="00697CDA">
      <w:pPr>
        <w:pStyle w:val="ListParagraph"/>
        <w:numPr>
          <w:ilvl w:val="0"/>
          <w:numId w:val="69"/>
        </w:numPr>
        <w:tabs>
          <w:tab w:val="left" w:pos="2676"/>
          <w:tab w:val="left" w:pos="2677"/>
        </w:tabs>
        <w:spacing w:before="14" w:line="256" w:lineRule="auto"/>
        <w:ind w:right="1943" w:hanging="360"/>
        <w:jc w:val="left"/>
        <w:rPr>
          <w:sz w:val="20"/>
        </w:rPr>
      </w:pPr>
      <w:r>
        <w:rPr>
          <w:sz w:val="20"/>
        </w:rPr>
        <w:t>Any other district policy which would remove or prevent a student from participating in extracurricular activities.</w:t>
      </w:r>
    </w:p>
    <w:p w14:paraId="6FE95111" w14:textId="77777777" w:rsidR="0007642E" w:rsidRDefault="00697CDA">
      <w:pPr>
        <w:spacing w:before="164" w:line="229" w:lineRule="exact"/>
        <w:ind w:left="1119"/>
        <w:rPr>
          <w:b/>
          <w:sz w:val="20"/>
        </w:rPr>
      </w:pPr>
      <w:r>
        <w:rPr>
          <w:b/>
          <w:sz w:val="20"/>
          <w:u w:val="single"/>
        </w:rPr>
        <w:t>High School Eligibility</w:t>
      </w:r>
    </w:p>
    <w:p w14:paraId="64D7DC27" w14:textId="77777777" w:rsidR="0007642E" w:rsidRDefault="00697CDA">
      <w:pPr>
        <w:pStyle w:val="BodyText"/>
        <w:ind w:left="1839" w:right="1363"/>
      </w:pPr>
      <w:r>
        <w:rPr>
          <w:b/>
        </w:rPr>
        <w:t xml:space="preserve">Academic Requirements: </w:t>
      </w:r>
      <w:r>
        <w:t>2.0 grade point average required for academic eligibility. A high school student must have a cumulative 2.0 GPA on a 4.0 unweighted scale, or its equivalent, at the conclusion of each semester to be academically eligible during the next semester (s. 1006.15 (3)(a)1, Florida Statutes). Final grades previously earned by the student from another school shall not be converted using the scale in calculating GPA. The grades from all courses required for graduation that a student takes, including those taken by the student before he/she begins high school, must be included in the calculation of the student’s cumulative GPA at the conclusion of each semester. For public school students, this includes the courses listed in s. 1003.4282, Florida</w:t>
      </w:r>
      <w:r>
        <w:rPr>
          <w:spacing w:val="-1"/>
        </w:rPr>
        <w:t xml:space="preserve"> </w:t>
      </w:r>
      <w:r>
        <w:t>Statues.</w:t>
      </w:r>
    </w:p>
    <w:p w14:paraId="4825C26C" w14:textId="77777777" w:rsidR="0007642E" w:rsidRDefault="00697CDA">
      <w:pPr>
        <w:pStyle w:val="BodyText"/>
        <w:ind w:left="1839" w:right="1315"/>
        <w:rPr>
          <w:i/>
        </w:rPr>
      </w:pPr>
      <w:r>
        <w:t xml:space="preserve">Academic eligibility/ineligibility is for one semester. A student who is academically eligible at the beginning of a semester will continue to be academically eligible for that entire semester. Likewise, a student who is academically ineligible at the beginning of a semester will continue to be academically ineligible for that entire semester, except as provided in by-law 9.4.5.1.2. The student’s academic eligibility for each successive semester will depend upon his/her cumulative GPA at the conclusion of the previous semester. 9.4.1.3 Attendance during previous two consecutive semester required. A student cannot be academically eligible if he/she has not attended school and received grades for all courses taken during the previous two consecutive semesters. </w:t>
      </w:r>
      <w:r>
        <w:rPr>
          <w:i/>
        </w:rPr>
        <w:t>(FHSAA By-Laws.)</w:t>
      </w:r>
    </w:p>
    <w:p w14:paraId="6BA0858B" w14:textId="77777777" w:rsidR="0007642E" w:rsidRDefault="00697CDA">
      <w:pPr>
        <w:pStyle w:val="BodyText"/>
        <w:ind w:left="1839" w:right="1357"/>
      </w:pPr>
      <w:r>
        <w:rPr>
          <w:u w:val="single"/>
        </w:rPr>
        <w:t>All district high schools shall be members of the Florida High School Athletic Association Inc. (FHSAA)</w:t>
      </w:r>
      <w:r>
        <w:t xml:space="preserve"> </w:t>
      </w:r>
      <w:r>
        <w:rPr>
          <w:u w:val="single"/>
        </w:rPr>
        <w:t>and shall be governed by the rules and regulations adopted by FHSAA. Students who participate in</w:t>
      </w:r>
      <w:r>
        <w:t xml:space="preserve"> </w:t>
      </w:r>
      <w:r>
        <w:rPr>
          <w:u w:val="single"/>
        </w:rPr>
        <w:t>athletics shall meet eligibility requirements by FHSAA and the school board.</w:t>
      </w:r>
    </w:p>
    <w:p w14:paraId="08301D4F" w14:textId="77777777" w:rsidR="0007642E" w:rsidRDefault="0007642E">
      <w:pPr>
        <w:pStyle w:val="BodyText"/>
        <w:spacing w:before="6"/>
        <w:rPr>
          <w:sz w:val="12"/>
        </w:rPr>
      </w:pPr>
    </w:p>
    <w:p w14:paraId="38E12442" w14:textId="77777777" w:rsidR="0007642E" w:rsidRDefault="00697CDA">
      <w:pPr>
        <w:pStyle w:val="Heading6"/>
        <w:spacing w:before="91" w:line="228" w:lineRule="exact"/>
        <w:ind w:left="1119"/>
      </w:pPr>
      <w:bookmarkStart w:id="39" w:name="Special_Note:_Athletic_Student_Transfer_"/>
      <w:bookmarkEnd w:id="39"/>
      <w:r>
        <w:t>Special Note: Athletic Student Transfer Eligibility</w:t>
      </w:r>
    </w:p>
    <w:p w14:paraId="3038D989" w14:textId="77777777" w:rsidR="0007642E" w:rsidRDefault="00697CDA">
      <w:pPr>
        <w:pStyle w:val="BodyText"/>
        <w:ind w:left="1119" w:right="1434"/>
      </w:pPr>
      <w:r>
        <w:t>A student who transfers is immediately eligible as long as all other eligibility requirements are met. Students may not participate in the same sport in the same year at more than one school (unless one of the exceptions are met):</w:t>
      </w:r>
    </w:p>
    <w:p w14:paraId="0FFE2348" w14:textId="77777777" w:rsidR="0007642E" w:rsidRDefault="00697CDA">
      <w:pPr>
        <w:pStyle w:val="ListParagraph"/>
        <w:numPr>
          <w:ilvl w:val="1"/>
          <w:numId w:val="70"/>
        </w:numPr>
        <w:tabs>
          <w:tab w:val="left" w:pos="2196"/>
          <w:tab w:val="left" w:pos="2197"/>
        </w:tabs>
        <w:ind w:left="2196" w:hanging="361"/>
        <w:rPr>
          <w:sz w:val="20"/>
        </w:rPr>
      </w:pPr>
      <w:r>
        <w:rPr>
          <w:sz w:val="20"/>
        </w:rPr>
        <w:t>Children of active duty military whose move resulted from military</w:t>
      </w:r>
      <w:r>
        <w:rPr>
          <w:spacing w:val="-5"/>
          <w:sz w:val="20"/>
        </w:rPr>
        <w:t xml:space="preserve"> </w:t>
      </w:r>
      <w:r>
        <w:rPr>
          <w:sz w:val="20"/>
        </w:rPr>
        <w:t>orders</w:t>
      </w:r>
    </w:p>
    <w:p w14:paraId="239C31B6" w14:textId="77777777" w:rsidR="0007642E" w:rsidRDefault="00697CDA">
      <w:pPr>
        <w:pStyle w:val="ListParagraph"/>
        <w:numPr>
          <w:ilvl w:val="1"/>
          <w:numId w:val="70"/>
        </w:numPr>
        <w:tabs>
          <w:tab w:val="left" w:pos="2196"/>
          <w:tab w:val="left" w:pos="2197"/>
        </w:tabs>
        <w:spacing w:before="16"/>
        <w:ind w:left="2196" w:hanging="361"/>
        <w:rPr>
          <w:sz w:val="20"/>
        </w:rPr>
      </w:pPr>
      <w:r>
        <w:rPr>
          <w:sz w:val="20"/>
        </w:rPr>
        <w:t>Children relocated due to foster care placement or McKinney-Vento</w:t>
      </w:r>
      <w:r>
        <w:rPr>
          <w:spacing w:val="3"/>
          <w:sz w:val="20"/>
        </w:rPr>
        <w:t xml:space="preserve"> </w:t>
      </w:r>
      <w:r>
        <w:rPr>
          <w:sz w:val="20"/>
        </w:rPr>
        <w:t>Act</w:t>
      </w:r>
    </w:p>
    <w:p w14:paraId="3A2BE191" w14:textId="77777777" w:rsidR="0007642E" w:rsidRDefault="00697CDA">
      <w:pPr>
        <w:pStyle w:val="ListParagraph"/>
        <w:numPr>
          <w:ilvl w:val="1"/>
          <w:numId w:val="70"/>
        </w:numPr>
        <w:tabs>
          <w:tab w:val="left" w:pos="2196"/>
          <w:tab w:val="left" w:pos="2197"/>
        </w:tabs>
        <w:spacing w:before="17" w:line="261" w:lineRule="auto"/>
        <w:ind w:left="2196" w:right="1481" w:hanging="360"/>
        <w:rPr>
          <w:sz w:val="20"/>
        </w:rPr>
      </w:pPr>
      <w:r>
        <w:rPr>
          <w:sz w:val="20"/>
        </w:rPr>
        <w:t>Children</w:t>
      </w:r>
      <w:r>
        <w:rPr>
          <w:spacing w:val="-2"/>
          <w:sz w:val="20"/>
        </w:rPr>
        <w:t xml:space="preserve"> </w:t>
      </w:r>
      <w:r>
        <w:rPr>
          <w:sz w:val="20"/>
        </w:rPr>
        <w:t>who</w:t>
      </w:r>
      <w:r>
        <w:rPr>
          <w:spacing w:val="2"/>
          <w:sz w:val="20"/>
        </w:rPr>
        <w:t xml:space="preserve"> </w:t>
      </w:r>
      <w:r>
        <w:rPr>
          <w:sz w:val="20"/>
        </w:rPr>
        <w:t>move</w:t>
      </w:r>
      <w:r>
        <w:rPr>
          <w:spacing w:val="-2"/>
          <w:sz w:val="20"/>
        </w:rPr>
        <w:t xml:space="preserve"> </w:t>
      </w:r>
      <w:r>
        <w:rPr>
          <w:sz w:val="20"/>
        </w:rPr>
        <w:t>due</w:t>
      </w:r>
      <w:r>
        <w:rPr>
          <w:spacing w:val="-3"/>
          <w:sz w:val="20"/>
        </w:rPr>
        <w:t xml:space="preserve"> </w:t>
      </w:r>
      <w:r>
        <w:rPr>
          <w:sz w:val="20"/>
        </w:rPr>
        <w:t>to</w:t>
      </w:r>
      <w:r>
        <w:rPr>
          <w:spacing w:val="-2"/>
          <w:sz w:val="20"/>
        </w:rPr>
        <w:t xml:space="preserve"> </w:t>
      </w:r>
      <w:r>
        <w:rPr>
          <w:sz w:val="20"/>
        </w:rPr>
        <w:t>a</w:t>
      </w:r>
      <w:r>
        <w:rPr>
          <w:spacing w:val="-3"/>
          <w:sz w:val="20"/>
        </w:rPr>
        <w:t xml:space="preserve"> </w:t>
      </w:r>
      <w:r>
        <w:rPr>
          <w:sz w:val="20"/>
        </w:rPr>
        <w:t>court-ordered</w:t>
      </w:r>
      <w:r>
        <w:rPr>
          <w:spacing w:val="-2"/>
          <w:sz w:val="20"/>
        </w:rPr>
        <w:t xml:space="preserve"> </w:t>
      </w:r>
      <w:r>
        <w:rPr>
          <w:sz w:val="20"/>
        </w:rPr>
        <w:t>change</w:t>
      </w:r>
      <w:r>
        <w:rPr>
          <w:spacing w:val="-3"/>
          <w:sz w:val="20"/>
        </w:rPr>
        <w:t xml:space="preserve"> </w:t>
      </w:r>
      <w:r>
        <w:rPr>
          <w:sz w:val="20"/>
        </w:rPr>
        <w:t>in</w:t>
      </w:r>
      <w:r>
        <w:rPr>
          <w:spacing w:val="-7"/>
          <w:sz w:val="20"/>
        </w:rPr>
        <w:t xml:space="preserve"> </w:t>
      </w:r>
      <w:r>
        <w:rPr>
          <w:sz w:val="20"/>
        </w:rPr>
        <w:t>custody</w:t>
      </w:r>
      <w:r>
        <w:rPr>
          <w:spacing w:val="-6"/>
          <w:sz w:val="20"/>
        </w:rPr>
        <w:t xml:space="preserve"> </w:t>
      </w:r>
      <w:r>
        <w:rPr>
          <w:sz w:val="20"/>
        </w:rPr>
        <w:t>due</w:t>
      </w:r>
      <w:r>
        <w:rPr>
          <w:spacing w:val="-3"/>
          <w:sz w:val="20"/>
        </w:rPr>
        <w:t xml:space="preserve"> </w:t>
      </w:r>
      <w:r>
        <w:rPr>
          <w:sz w:val="20"/>
        </w:rPr>
        <w:t>to</w:t>
      </w:r>
      <w:r>
        <w:rPr>
          <w:spacing w:val="-2"/>
          <w:sz w:val="20"/>
        </w:rPr>
        <w:t xml:space="preserve"> </w:t>
      </w:r>
      <w:r>
        <w:rPr>
          <w:sz w:val="20"/>
        </w:rPr>
        <w:t>separation,</w:t>
      </w:r>
      <w:r>
        <w:rPr>
          <w:spacing w:val="-3"/>
          <w:sz w:val="20"/>
        </w:rPr>
        <w:t xml:space="preserve"> </w:t>
      </w:r>
      <w:r>
        <w:rPr>
          <w:sz w:val="20"/>
        </w:rPr>
        <w:t>or</w:t>
      </w:r>
      <w:r>
        <w:rPr>
          <w:spacing w:val="-2"/>
          <w:sz w:val="20"/>
        </w:rPr>
        <w:t xml:space="preserve"> </w:t>
      </w:r>
      <w:r>
        <w:rPr>
          <w:sz w:val="20"/>
        </w:rPr>
        <w:t>serious</w:t>
      </w:r>
      <w:r>
        <w:rPr>
          <w:spacing w:val="-1"/>
          <w:sz w:val="20"/>
        </w:rPr>
        <w:t xml:space="preserve"> </w:t>
      </w:r>
      <w:r>
        <w:rPr>
          <w:sz w:val="20"/>
        </w:rPr>
        <w:t>illness</w:t>
      </w:r>
      <w:r>
        <w:rPr>
          <w:spacing w:val="-5"/>
          <w:sz w:val="20"/>
        </w:rPr>
        <w:t xml:space="preserve"> </w:t>
      </w:r>
      <w:r>
        <w:rPr>
          <w:sz w:val="20"/>
        </w:rPr>
        <w:t>or death of custodial</w:t>
      </w:r>
      <w:r>
        <w:rPr>
          <w:spacing w:val="-9"/>
          <w:sz w:val="20"/>
        </w:rPr>
        <w:t xml:space="preserve"> </w:t>
      </w:r>
      <w:r>
        <w:rPr>
          <w:sz w:val="20"/>
        </w:rPr>
        <w:t>parent</w:t>
      </w:r>
    </w:p>
    <w:p w14:paraId="40795855" w14:textId="77777777" w:rsidR="0007642E" w:rsidRDefault="00697CDA">
      <w:pPr>
        <w:pStyle w:val="ListParagraph"/>
        <w:numPr>
          <w:ilvl w:val="1"/>
          <w:numId w:val="70"/>
        </w:numPr>
        <w:tabs>
          <w:tab w:val="left" w:pos="2196"/>
          <w:tab w:val="left" w:pos="2197"/>
        </w:tabs>
        <w:spacing w:line="228" w:lineRule="exact"/>
        <w:ind w:left="2196" w:hanging="361"/>
        <w:rPr>
          <w:sz w:val="20"/>
        </w:rPr>
      </w:pPr>
      <w:r>
        <w:rPr>
          <w:sz w:val="20"/>
        </w:rPr>
        <w:t>Good cause policy in district or charter (district</w:t>
      </w:r>
      <w:r>
        <w:rPr>
          <w:spacing w:val="-10"/>
          <w:sz w:val="20"/>
        </w:rPr>
        <w:t xml:space="preserve"> </w:t>
      </w:r>
      <w:r>
        <w:rPr>
          <w:sz w:val="20"/>
        </w:rPr>
        <w:t>placement)</w:t>
      </w:r>
    </w:p>
    <w:p w14:paraId="0A3E9ADC" w14:textId="77777777" w:rsidR="0007642E" w:rsidRDefault="00697CDA">
      <w:pPr>
        <w:pStyle w:val="ListParagraph"/>
        <w:numPr>
          <w:ilvl w:val="2"/>
          <w:numId w:val="70"/>
        </w:numPr>
        <w:tabs>
          <w:tab w:val="left" w:pos="2556"/>
          <w:tab w:val="left" w:pos="2557"/>
        </w:tabs>
        <w:spacing w:before="17" w:line="254" w:lineRule="auto"/>
        <w:ind w:right="1428"/>
        <w:rPr>
          <w:sz w:val="20"/>
        </w:rPr>
      </w:pPr>
      <w:r>
        <w:rPr>
          <w:sz w:val="20"/>
        </w:rPr>
        <w:t>Special</w:t>
      </w:r>
      <w:r>
        <w:rPr>
          <w:spacing w:val="-6"/>
          <w:sz w:val="20"/>
        </w:rPr>
        <w:t xml:space="preserve"> </w:t>
      </w:r>
      <w:r>
        <w:rPr>
          <w:sz w:val="20"/>
        </w:rPr>
        <w:t>assignment</w:t>
      </w:r>
      <w:r>
        <w:rPr>
          <w:spacing w:val="-3"/>
          <w:sz w:val="20"/>
        </w:rPr>
        <w:t xml:space="preserve"> </w:t>
      </w:r>
      <w:r>
        <w:rPr>
          <w:sz w:val="20"/>
        </w:rPr>
        <w:t>by</w:t>
      </w:r>
      <w:r>
        <w:rPr>
          <w:spacing w:val="-6"/>
          <w:sz w:val="20"/>
        </w:rPr>
        <w:t xml:space="preserve"> </w:t>
      </w:r>
      <w:r>
        <w:rPr>
          <w:sz w:val="20"/>
        </w:rPr>
        <w:t>Regional</w:t>
      </w:r>
      <w:r>
        <w:rPr>
          <w:spacing w:val="-3"/>
          <w:sz w:val="20"/>
        </w:rPr>
        <w:t xml:space="preserve"> </w:t>
      </w:r>
      <w:r>
        <w:rPr>
          <w:sz w:val="20"/>
        </w:rPr>
        <w:t>Superintendent,</w:t>
      </w:r>
      <w:r>
        <w:rPr>
          <w:spacing w:val="-2"/>
          <w:sz w:val="20"/>
        </w:rPr>
        <w:t xml:space="preserve"> </w:t>
      </w:r>
      <w:r>
        <w:rPr>
          <w:sz w:val="20"/>
        </w:rPr>
        <w:t>School</w:t>
      </w:r>
      <w:r>
        <w:rPr>
          <w:spacing w:val="-3"/>
          <w:sz w:val="20"/>
        </w:rPr>
        <w:t xml:space="preserve"> </w:t>
      </w:r>
      <w:r>
        <w:rPr>
          <w:sz w:val="20"/>
        </w:rPr>
        <w:t>Office,</w:t>
      </w:r>
      <w:r>
        <w:rPr>
          <w:spacing w:val="-3"/>
          <w:sz w:val="20"/>
        </w:rPr>
        <w:t xml:space="preserve"> </w:t>
      </w:r>
      <w:r>
        <w:rPr>
          <w:sz w:val="20"/>
        </w:rPr>
        <w:t>or</w:t>
      </w:r>
      <w:r>
        <w:rPr>
          <w:spacing w:val="-1"/>
          <w:sz w:val="20"/>
        </w:rPr>
        <w:t xml:space="preserve"> </w:t>
      </w:r>
      <w:r>
        <w:rPr>
          <w:sz w:val="20"/>
        </w:rPr>
        <w:t>Office</w:t>
      </w:r>
      <w:r>
        <w:rPr>
          <w:spacing w:val="-3"/>
          <w:sz w:val="20"/>
        </w:rPr>
        <w:t xml:space="preserve"> </w:t>
      </w:r>
      <w:r>
        <w:rPr>
          <w:sz w:val="20"/>
        </w:rPr>
        <w:t>of</w:t>
      </w:r>
      <w:r>
        <w:rPr>
          <w:spacing w:val="-5"/>
          <w:sz w:val="20"/>
        </w:rPr>
        <w:t xml:space="preserve"> </w:t>
      </w:r>
      <w:r>
        <w:rPr>
          <w:sz w:val="20"/>
        </w:rPr>
        <w:t>School</w:t>
      </w:r>
      <w:r>
        <w:rPr>
          <w:spacing w:val="-3"/>
          <w:sz w:val="20"/>
        </w:rPr>
        <w:t xml:space="preserve"> </w:t>
      </w:r>
      <w:r>
        <w:rPr>
          <w:sz w:val="20"/>
        </w:rPr>
        <w:t>Culture</w:t>
      </w:r>
      <w:r>
        <w:rPr>
          <w:spacing w:val="-4"/>
          <w:sz w:val="20"/>
        </w:rPr>
        <w:t xml:space="preserve"> </w:t>
      </w:r>
      <w:r>
        <w:rPr>
          <w:sz w:val="20"/>
        </w:rPr>
        <w:t>and Climate</w:t>
      </w:r>
    </w:p>
    <w:p w14:paraId="1EC7A591" w14:textId="77777777" w:rsidR="0007642E" w:rsidRDefault="00697CDA">
      <w:pPr>
        <w:pStyle w:val="ListParagraph"/>
        <w:numPr>
          <w:ilvl w:val="2"/>
          <w:numId w:val="70"/>
        </w:numPr>
        <w:tabs>
          <w:tab w:val="left" w:pos="2557"/>
        </w:tabs>
        <w:spacing w:before="5" w:line="261" w:lineRule="auto"/>
        <w:ind w:right="1987"/>
        <w:rPr>
          <w:sz w:val="20"/>
        </w:rPr>
      </w:pPr>
      <w:r>
        <w:rPr>
          <w:sz w:val="20"/>
        </w:rPr>
        <w:t>Move to a new residence following the marriage of the student. The student immediately establishes a new residence that makes it necessary to attend a different</w:t>
      </w:r>
      <w:r>
        <w:rPr>
          <w:spacing w:val="-31"/>
          <w:sz w:val="20"/>
        </w:rPr>
        <w:t xml:space="preserve"> </w:t>
      </w:r>
      <w:r>
        <w:rPr>
          <w:sz w:val="20"/>
        </w:rPr>
        <w:t>school</w:t>
      </w:r>
    </w:p>
    <w:p w14:paraId="6C2775A1" w14:textId="77777777" w:rsidR="0007642E" w:rsidRDefault="00697CDA">
      <w:pPr>
        <w:pStyle w:val="ListParagraph"/>
        <w:numPr>
          <w:ilvl w:val="2"/>
          <w:numId w:val="70"/>
        </w:numPr>
        <w:tabs>
          <w:tab w:val="left" w:pos="2556"/>
          <w:tab w:val="left" w:pos="2557"/>
        </w:tabs>
        <w:spacing w:line="228" w:lineRule="exact"/>
        <w:ind w:hanging="361"/>
        <w:rPr>
          <w:sz w:val="20"/>
        </w:rPr>
      </w:pPr>
      <w:r>
        <w:rPr>
          <w:sz w:val="20"/>
        </w:rPr>
        <w:t>Reassignment by District School Board or Charter School</w:t>
      </w:r>
      <w:r>
        <w:rPr>
          <w:spacing w:val="-9"/>
          <w:sz w:val="20"/>
        </w:rPr>
        <w:t xml:space="preserve"> </w:t>
      </w:r>
      <w:r>
        <w:rPr>
          <w:sz w:val="20"/>
        </w:rPr>
        <w:t>Board</w:t>
      </w:r>
    </w:p>
    <w:p w14:paraId="40D8860B" w14:textId="77777777" w:rsidR="0007642E" w:rsidRDefault="00697CDA">
      <w:pPr>
        <w:pStyle w:val="ListParagraph"/>
        <w:numPr>
          <w:ilvl w:val="2"/>
          <w:numId w:val="70"/>
        </w:numPr>
        <w:tabs>
          <w:tab w:val="left" w:pos="2557"/>
        </w:tabs>
        <w:spacing w:before="17" w:line="252" w:lineRule="auto"/>
        <w:ind w:right="1358"/>
        <w:rPr>
          <w:sz w:val="20"/>
        </w:rPr>
      </w:pPr>
      <w:r>
        <w:rPr>
          <w:sz w:val="20"/>
        </w:rPr>
        <w:t>Transfer of school within the first 20 days – i.e.: acceptance into a previously applied for magnet program</w:t>
      </w:r>
    </w:p>
    <w:p w14:paraId="4D9B24D8" w14:textId="77777777" w:rsidR="0007642E" w:rsidRDefault="00697CDA">
      <w:pPr>
        <w:pStyle w:val="ListParagraph"/>
        <w:numPr>
          <w:ilvl w:val="2"/>
          <w:numId w:val="70"/>
        </w:numPr>
        <w:tabs>
          <w:tab w:val="left" w:pos="2557"/>
        </w:tabs>
        <w:spacing w:before="6" w:line="256" w:lineRule="auto"/>
        <w:ind w:right="1519"/>
        <w:rPr>
          <w:sz w:val="20"/>
        </w:rPr>
      </w:pPr>
      <w:r>
        <w:rPr>
          <w:sz w:val="20"/>
        </w:rPr>
        <w:t>Any athletic appeal which will require the Office of Athletics Review Committee to intervene and make a decision on a case led by the Senior Coordinator of Athletics. All decisions will be given within 10 school days from the date of the</w:t>
      </w:r>
      <w:r>
        <w:rPr>
          <w:spacing w:val="-13"/>
          <w:sz w:val="20"/>
        </w:rPr>
        <w:t xml:space="preserve"> </w:t>
      </w:r>
      <w:r>
        <w:rPr>
          <w:sz w:val="20"/>
        </w:rPr>
        <w:t>appeal</w:t>
      </w:r>
    </w:p>
    <w:p w14:paraId="53E14BEF" w14:textId="77777777" w:rsidR="0007642E" w:rsidRDefault="00697CDA">
      <w:pPr>
        <w:pStyle w:val="ListParagraph"/>
        <w:numPr>
          <w:ilvl w:val="2"/>
          <w:numId w:val="70"/>
        </w:numPr>
        <w:tabs>
          <w:tab w:val="left" w:pos="2557"/>
        </w:tabs>
        <w:spacing w:before="9"/>
        <w:ind w:hanging="361"/>
        <w:rPr>
          <w:sz w:val="20"/>
        </w:rPr>
      </w:pPr>
      <w:r>
        <w:rPr>
          <w:sz w:val="20"/>
        </w:rPr>
        <w:t>Affidavit of residency will require county athletic</w:t>
      </w:r>
      <w:r>
        <w:rPr>
          <w:spacing w:val="-14"/>
          <w:sz w:val="20"/>
        </w:rPr>
        <w:t xml:space="preserve"> </w:t>
      </w:r>
      <w:r>
        <w:rPr>
          <w:sz w:val="20"/>
        </w:rPr>
        <w:t>approval</w:t>
      </w:r>
    </w:p>
    <w:p w14:paraId="052AE506" w14:textId="77777777" w:rsidR="0007642E" w:rsidRDefault="00697CDA">
      <w:pPr>
        <w:pStyle w:val="ListParagraph"/>
        <w:numPr>
          <w:ilvl w:val="2"/>
          <w:numId w:val="70"/>
        </w:numPr>
        <w:tabs>
          <w:tab w:val="left" w:pos="2560"/>
        </w:tabs>
        <w:spacing w:before="7"/>
        <w:ind w:left="2559" w:hanging="364"/>
        <w:rPr>
          <w:sz w:val="20"/>
        </w:rPr>
      </w:pPr>
      <w:r>
        <w:rPr>
          <w:sz w:val="20"/>
        </w:rPr>
        <w:t>Academy transfer before the season</w:t>
      </w:r>
      <w:r>
        <w:rPr>
          <w:spacing w:val="-5"/>
          <w:sz w:val="20"/>
        </w:rPr>
        <w:t xml:space="preserve"> </w:t>
      </w:r>
      <w:r>
        <w:rPr>
          <w:sz w:val="20"/>
        </w:rPr>
        <w:t>begins</w:t>
      </w:r>
    </w:p>
    <w:p w14:paraId="59A0B872" w14:textId="77777777" w:rsidR="0007642E" w:rsidRDefault="0007642E">
      <w:pPr>
        <w:jc w:val="both"/>
        <w:rPr>
          <w:sz w:val="20"/>
        </w:rPr>
        <w:sectPr w:rsidR="0007642E">
          <w:headerReference w:type="default" r:id="rId71"/>
          <w:footerReference w:type="default" r:id="rId72"/>
          <w:pgSz w:w="12240" w:h="15840"/>
          <w:pgMar w:top="880" w:right="0" w:bottom="580" w:left="580" w:header="674" w:footer="395" w:gutter="0"/>
          <w:pgNumType w:start="12"/>
          <w:cols w:space="720"/>
        </w:sectPr>
      </w:pPr>
    </w:p>
    <w:p w14:paraId="05D0E022" w14:textId="77777777" w:rsidR="0007642E" w:rsidRDefault="0007642E">
      <w:pPr>
        <w:pStyle w:val="BodyText"/>
      </w:pPr>
    </w:p>
    <w:p w14:paraId="39332F5A" w14:textId="77777777" w:rsidR="0007642E" w:rsidRDefault="0007642E">
      <w:pPr>
        <w:pStyle w:val="BodyText"/>
        <w:spacing w:before="2"/>
        <w:rPr>
          <w:sz w:val="18"/>
        </w:rPr>
      </w:pPr>
    </w:p>
    <w:p w14:paraId="7BAC4F9B" w14:textId="77777777" w:rsidR="0007642E" w:rsidRDefault="00697CDA">
      <w:pPr>
        <w:pStyle w:val="BodyText"/>
        <w:spacing w:before="1"/>
        <w:ind w:left="1220" w:right="1434"/>
        <w:jc w:val="both"/>
      </w:pPr>
      <w:r>
        <w:rPr>
          <w:b/>
        </w:rPr>
        <w:t xml:space="preserve">FALSE ACCUSATIONS AGAINST STAFF (SECTION 2.09): </w:t>
      </w:r>
      <w:r>
        <w:t>Principal or the principal’s designee will follow progressive discipline depending on the intent and severity of the false accusations. The principal or the principal's designee may recommend the expulsion or assignment to an alternative program of any student or group</w:t>
      </w:r>
      <w:r>
        <w:rPr>
          <w:spacing w:val="-5"/>
        </w:rPr>
        <w:t xml:space="preserve"> </w:t>
      </w:r>
      <w:r>
        <w:t>of</w:t>
      </w:r>
      <w:r>
        <w:rPr>
          <w:spacing w:val="-7"/>
        </w:rPr>
        <w:t xml:space="preserve"> </w:t>
      </w:r>
      <w:r>
        <w:t>students</w:t>
      </w:r>
      <w:r>
        <w:rPr>
          <w:spacing w:val="-5"/>
        </w:rPr>
        <w:t xml:space="preserve"> </w:t>
      </w:r>
      <w:r>
        <w:t>found</w:t>
      </w:r>
      <w:r>
        <w:rPr>
          <w:spacing w:val="-4"/>
        </w:rPr>
        <w:t xml:space="preserve"> </w:t>
      </w:r>
      <w:r>
        <w:t>to</w:t>
      </w:r>
      <w:r>
        <w:rPr>
          <w:spacing w:val="-5"/>
        </w:rPr>
        <w:t xml:space="preserve"> </w:t>
      </w:r>
      <w:r>
        <w:t>have</w:t>
      </w:r>
      <w:r>
        <w:rPr>
          <w:spacing w:val="-5"/>
        </w:rPr>
        <w:t xml:space="preserve"> </w:t>
      </w:r>
      <w:r>
        <w:rPr>
          <w:b/>
          <w:u w:val="single"/>
        </w:rPr>
        <w:t>intentionally</w:t>
      </w:r>
      <w:r>
        <w:rPr>
          <w:b/>
          <w:spacing w:val="-5"/>
        </w:rPr>
        <w:t xml:space="preserve"> </w:t>
      </w:r>
      <w:r>
        <w:t>conspired</w:t>
      </w:r>
      <w:r>
        <w:rPr>
          <w:spacing w:val="-4"/>
        </w:rPr>
        <w:t xml:space="preserve"> </w:t>
      </w:r>
      <w:r>
        <w:t>to</w:t>
      </w:r>
      <w:r>
        <w:rPr>
          <w:spacing w:val="-3"/>
        </w:rPr>
        <w:t xml:space="preserve"> </w:t>
      </w:r>
      <w:r>
        <w:t>make</w:t>
      </w:r>
      <w:r>
        <w:rPr>
          <w:spacing w:val="-4"/>
        </w:rPr>
        <w:t xml:space="preserve"> </w:t>
      </w:r>
      <w:r>
        <w:t>false</w:t>
      </w:r>
      <w:r>
        <w:rPr>
          <w:spacing w:val="-5"/>
        </w:rPr>
        <w:t xml:space="preserve"> </w:t>
      </w:r>
      <w:r>
        <w:t>accusations</w:t>
      </w:r>
      <w:r>
        <w:rPr>
          <w:spacing w:val="-6"/>
        </w:rPr>
        <w:t xml:space="preserve"> </w:t>
      </w:r>
      <w:r>
        <w:t>or</w:t>
      </w:r>
      <w:r>
        <w:rPr>
          <w:spacing w:val="-3"/>
        </w:rPr>
        <w:t xml:space="preserve"> </w:t>
      </w:r>
      <w:r>
        <w:t>made</w:t>
      </w:r>
      <w:r>
        <w:rPr>
          <w:spacing w:val="-4"/>
        </w:rPr>
        <w:t xml:space="preserve"> </w:t>
      </w:r>
      <w:r>
        <w:t>false</w:t>
      </w:r>
      <w:r>
        <w:rPr>
          <w:spacing w:val="-5"/>
        </w:rPr>
        <w:t xml:space="preserve"> </w:t>
      </w:r>
      <w:r>
        <w:t>accusations</w:t>
      </w:r>
      <w:r>
        <w:rPr>
          <w:spacing w:val="-6"/>
        </w:rPr>
        <w:t xml:space="preserve"> </w:t>
      </w:r>
      <w:r>
        <w:t>that jeopardize</w:t>
      </w:r>
      <w:r>
        <w:rPr>
          <w:spacing w:val="-4"/>
        </w:rPr>
        <w:t xml:space="preserve"> </w:t>
      </w:r>
      <w:r>
        <w:t>the</w:t>
      </w:r>
      <w:r>
        <w:rPr>
          <w:spacing w:val="-4"/>
        </w:rPr>
        <w:t xml:space="preserve"> </w:t>
      </w:r>
      <w:r>
        <w:t>professional</w:t>
      </w:r>
      <w:r>
        <w:rPr>
          <w:spacing w:val="-4"/>
        </w:rPr>
        <w:t xml:space="preserve"> </w:t>
      </w:r>
      <w:r>
        <w:t>reputation,</w:t>
      </w:r>
      <w:r>
        <w:rPr>
          <w:spacing w:val="-3"/>
        </w:rPr>
        <w:t xml:space="preserve"> </w:t>
      </w:r>
      <w:r>
        <w:t>employment,</w:t>
      </w:r>
      <w:r>
        <w:rPr>
          <w:spacing w:val="-3"/>
        </w:rPr>
        <w:t xml:space="preserve"> </w:t>
      </w:r>
      <w:r>
        <w:t>or</w:t>
      </w:r>
      <w:r>
        <w:rPr>
          <w:spacing w:val="-3"/>
        </w:rPr>
        <w:t xml:space="preserve"> </w:t>
      </w:r>
      <w:r>
        <w:t>professional</w:t>
      </w:r>
      <w:r>
        <w:rPr>
          <w:spacing w:val="-4"/>
        </w:rPr>
        <w:t xml:space="preserve"> </w:t>
      </w:r>
      <w:r>
        <w:t>certification</w:t>
      </w:r>
      <w:r>
        <w:rPr>
          <w:spacing w:val="-5"/>
        </w:rPr>
        <w:t xml:space="preserve"> </w:t>
      </w:r>
      <w:r>
        <w:t>of</w:t>
      </w:r>
      <w:r>
        <w:rPr>
          <w:spacing w:val="-6"/>
        </w:rPr>
        <w:t xml:space="preserve"> </w:t>
      </w:r>
      <w:r>
        <w:t>a</w:t>
      </w:r>
      <w:r>
        <w:rPr>
          <w:spacing w:val="-4"/>
        </w:rPr>
        <w:t xml:space="preserve"> </w:t>
      </w:r>
      <w:r>
        <w:t>teacher</w:t>
      </w:r>
      <w:r>
        <w:rPr>
          <w:spacing w:val="-3"/>
        </w:rPr>
        <w:t xml:space="preserve"> </w:t>
      </w:r>
      <w:r>
        <w:t>or</w:t>
      </w:r>
      <w:r>
        <w:rPr>
          <w:spacing w:val="-3"/>
        </w:rPr>
        <w:t xml:space="preserve"> </w:t>
      </w:r>
      <w:r>
        <w:t>other</w:t>
      </w:r>
      <w:r>
        <w:rPr>
          <w:spacing w:val="-3"/>
        </w:rPr>
        <w:t xml:space="preserve"> </w:t>
      </w:r>
      <w:r>
        <w:t>member</w:t>
      </w:r>
      <w:r>
        <w:rPr>
          <w:spacing w:val="-3"/>
        </w:rPr>
        <w:t xml:space="preserve"> </w:t>
      </w:r>
      <w:r>
        <w:t>of the school</w:t>
      </w:r>
      <w:r>
        <w:rPr>
          <w:spacing w:val="-25"/>
        </w:rPr>
        <w:t xml:space="preserve"> </w:t>
      </w:r>
      <w:r>
        <w:t>staff.</w:t>
      </w:r>
    </w:p>
    <w:p w14:paraId="1C76EB31" w14:textId="77777777" w:rsidR="0007642E" w:rsidRDefault="0007642E">
      <w:pPr>
        <w:pStyle w:val="BodyText"/>
        <w:rPr>
          <w:sz w:val="22"/>
        </w:rPr>
      </w:pPr>
    </w:p>
    <w:p w14:paraId="19297046" w14:textId="77777777" w:rsidR="0007642E" w:rsidRDefault="0007642E">
      <w:pPr>
        <w:pStyle w:val="BodyText"/>
        <w:rPr>
          <w:sz w:val="18"/>
        </w:rPr>
      </w:pPr>
    </w:p>
    <w:p w14:paraId="65C4ED1E" w14:textId="77777777" w:rsidR="0007642E" w:rsidRDefault="00697CDA">
      <w:pPr>
        <w:ind w:left="1219" w:right="1820"/>
        <w:rPr>
          <w:sz w:val="20"/>
        </w:rPr>
      </w:pPr>
      <w:r>
        <w:rPr>
          <w:b/>
          <w:sz w:val="20"/>
        </w:rPr>
        <w:t xml:space="preserve">HARASSMENT/DISCRIMINATION/BULLYING (SECTION 2.10): </w:t>
      </w:r>
      <w:r>
        <w:rPr>
          <w:sz w:val="20"/>
        </w:rPr>
        <w:t xml:space="preserve">The Board vigorously enforce its prohibition against harassment based on race, </w:t>
      </w:r>
      <w:r w:rsidR="00870938">
        <w:rPr>
          <w:sz w:val="20"/>
        </w:rPr>
        <w:t>color,</w:t>
      </w:r>
      <w:r>
        <w:rPr>
          <w:sz w:val="20"/>
        </w:rPr>
        <w:t xml:space="preserve"> national origin, sex </w:t>
      </w:r>
      <w:r w:rsidR="00870938">
        <w:rPr>
          <w:sz w:val="20"/>
        </w:rPr>
        <w:t>(including</w:t>
      </w:r>
      <w:r>
        <w:rPr>
          <w:sz w:val="20"/>
        </w:rPr>
        <w:t xml:space="preserve"> sexual</w:t>
      </w:r>
    </w:p>
    <w:p w14:paraId="4EC980DF" w14:textId="77777777" w:rsidR="0007642E" w:rsidRDefault="00697CDA">
      <w:pPr>
        <w:pStyle w:val="BodyText"/>
        <w:ind w:left="1222" w:right="1412" w:hanging="3"/>
      </w:pPr>
      <w:r>
        <w:t>or</w:t>
      </w:r>
      <w:r>
        <w:rPr>
          <w:spacing w:val="5"/>
        </w:rPr>
        <w:t>ie</w:t>
      </w:r>
      <w:r>
        <w:t>n</w:t>
      </w:r>
      <w:r>
        <w:rPr>
          <w:spacing w:val="5"/>
        </w:rPr>
        <w:t>ta</w:t>
      </w:r>
      <w:r>
        <w:rPr>
          <w:spacing w:val="10"/>
        </w:rPr>
        <w:t>tio</w:t>
      </w:r>
      <w:r>
        <w:t>n</w:t>
      </w:r>
      <w:r>
        <w:rPr>
          <w:spacing w:val="-25"/>
        </w:rPr>
        <w:t xml:space="preserve"> </w:t>
      </w:r>
      <w:r>
        <w:t>,</w:t>
      </w:r>
      <w:r>
        <w:rPr>
          <w:spacing w:val="3"/>
        </w:rPr>
        <w:t xml:space="preserve"> </w:t>
      </w:r>
      <w:r>
        <w:rPr>
          <w:spacing w:val="5"/>
        </w:rPr>
        <w:t>tr</w:t>
      </w:r>
      <w:r>
        <w:t>ansgender</w:t>
      </w:r>
      <w:r>
        <w:rPr>
          <w:spacing w:val="1"/>
        </w:rPr>
        <w:t xml:space="preserve"> </w:t>
      </w:r>
      <w:r>
        <w:t>s</w:t>
      </w:r>
      <w:r>
        <w:rPr>
          <w:spacing w:val="5"/>
        </w:rPr>
        <w:t>ta</w:t>
      </w:r>
      <w:r>
        <w:t>tus</w:t>
      </w:r>
      <w:r>
        <w:rPr>
          <w:spacing w:val="1"/>
        </w:rPr>
        <w:t xml:space="preserve"> </w:t>
      </w:r>
      <w:r>
        <w:t>o</w:t>
      </w:r>
      <w:r>
        <w:rPr>
          <w:spacing w:val="-23"/>
        </w:rPr>
        <w:t xml:space="preserve"> </w:t>
      </w:r>
      <w:r>
        <w:t xml:space="preserve">r </w:t>
      </w:r>
      <w:r>
        <w:rPr>
          <w:spacing w:val="2"/>
        </w:rPr>
        <w:t xml:space="preserve"> </w:t>
      </w:r>
      <w:r>
        <w:t>g</w:t>
      </w:r>
      <w:r>
        <w:rPr>
          <w:spacing w:val="-25"/>
        </w:rPr>
        <w:t xml:space="preserve"> </w:t>
      </w:r>
      <w:r>
        <w:t>e</w:t>
      </w:r>
      <w:r>
        <w:rPr>
          <w:spacing w:val="-21"/>
        </w:rPr>
        <w:t xml:space="preserve"> </w:t>
      </w:r>
      <w:r>
        <w:t>n</w:t>
      </w:r>
      <w:r>
        <w:rPr>
          <w:spacing w:val="-25"/>
        </w:rPr>
        <w:t xml:space="preserve"> </w:t>
      </w:r>
      <w:r>
        <w:t>d</w:t>
      </w:r>
      <w:r>
        <w:rPr>
          <w:spacing w:val="-23"/>
        </w:rPr>
        <w:t xml:space="preserve"> </w:t>
      </w:r>
      <w:r>
        <w:t>e</w:t>
      </w:r>
      <w:r>
        <w:rPr>
          <w:spacing w:val="-25"/>
        </w:rPr>
        <w:t xml:space="preserve"> </w:t>
      </w:r>
      <w:r>
        <w:t xml:space="preserve">r </w:t>
      </w:r>
      <w:r>
        <w:rPr>
          <w:spacing w:val="3"/>
        </w:rPr>
        <w:t xml:space="preserve"> </w:t>
      </w:r>
      <w:r>
        <w:rPr>
          <w:spacing w:val="5"/>
        </w:rPr>
        <w:t>id</w:t>
      </w:r>
      <w:r>
        <w:t>ent</w:t>
      </w:r>
      <w:r>
        <w:rPr>
          <w:spacing w:val="8"/>
        </w:rPr>
        <w:t>it</w:t>
      </w:r>
      <w:r>
        <w:t>y</w:t>
      </w:r>
      <w:r>
        <w:rPr>
          <w:spacing w:val="-28"/>
        </w:rPr>
        <w:t xml:space="preserve"> </w:t>
      </w:r>
      <w:r>
        <w:t>)</w:t>
      </w:r>
      <w:r>
        <w:rPr>
          <w:spacing w:val="-24"/>
        </w:rPr>
        <w:t xml:space="preserve"> </w:t>
      </w:r>
      <w:r>
        <w:t xml:space="preserve">, </w:t>
      </w:r>
      <w:r>
        <w:rPr>
          <w:spacing w:val="1"/>
        </w:rPr>
        <w:t xml:space="preserve"> </w:t>
      </w:r>
      <w:r>
        <w:t>reli</w:t>
      </w:r>
      <w:r>
        <w:rPr>
          <w:spacing w:val="7"/>
        </w:rPr>
        <w:t>gi</w:t>
      </w:r>
      <w:r>
        <w:rPr>
          <w:spacing w:val="8"/>
        </w:rPr>
        <w:t xml:space="preserve">on </w:t>
      </w:r>
      <w:r>
        <w:rPr>
          <w:spacing w:val="9"/>
        </w:rPr>
        <w:t xml:space="preserve"> </w:t>
      </w:r>
      <w:r>
        <w:rPr>
          <w:spacing w:val="7"/>
        </w:rPr>
        <w:t xml:space="preserve">or </w:t>
      </w:r>
      <w:r>
        <w:rPr>
          <w:spacing w:val="12"/>
        </w:rPr>
        <w:t xml:space="preserve"> </w:t>
      </w:r>
      <w:r>
        <w:t>disability</w:t>
      </w:r>
      <w:r>
        <w:rPr>
          <w:spacing w:val="-8"/>
        </w:rPr>
        <w:t xml:space="preserve"> </w:t>
      </w:r>
      <w:r>
        <w:t>(including</w:t>
      </w:r>
      <w:r>
        <w:rPr>
          <w:spacing w:val="-4"/>
        </w:rPr>
        <w:t xml:space="preserve"> </w:t>
      </w:r>
      <w:r>
        <w:t>HIV, AIDS</w:t>
      </w:r>
      <w:r>
        <w:rPr>
          <w:spacing w:val="-8"/>
        </w:rPr>
        <w:t xml:space="preserve"> </w:t>
      </w:r>
      <w:r>
        <w:t>or</w:t>
      </w:r>
      <w:r>
        <w:rPr>
          <w:spacing w:val="-7"/>
        </w:rPr>
        <w:t xml:space="preserve"> </w:t>
      </w:r>
      <w:r>
        <w:t>sickle</w:t>
      </w:r>
      <w:r>
        <w:rPr>
          <w:spacing w:val="-5"/>
        </w:rPr>
        <w:t xml:space="preserve"> </w:t>
      </w:r>
      <w:r>
        <w:t>cell</w:t>
      </w:r>
      <w:r>
        <w:rPr>
          <w:spacing w:val="-7"/>
        </w:rPr>
        <w:t xml:space="preserve"> </w:t>
      </w:r>
      <w:r>
        <w:t>trait),</w:t>
      </w:r>
      <w:r>
        <w:rPr>
          <w:spacing w:val="-5"/>
        </w:rPr>
        <w:t xml:space="preserve"> </w:t>
      </w:r>
      <w:r>
        <w:t>pregnancy, marital</w:t>
      </w:r>
      <w:r>
        <w:rPr>
          <w:spacing w:val="15"/>
        </w:rPr>
        <w:t xml:space="preserve"> </w:t>
      </w:r>
      <w:r>
        <w:t>status,</w:t>
      </w:r>
      <w:r>
        <w:rPr>
          <w:spacing w:val="-2"/>
        </w:rPr>
        <w:t xml:space="preserve"> </w:t>
      </w:r>
      <w:r>
        <w:t>age</w:t>
      </w:r>
      <w:r>
        <w:rPr>
          <w:spacing w:val="-5"/>
        </w:rPr>
        <w:t xml:space="preserve"> </w:t>
      </w:r>
      <w:r>
        <w:t>(except</w:t>
      </w:r>
      <w:r>
        <w:rPr>
          <w:spacing w:val="-7"/>
        </w:rPr>
        <w:t xml:space="preserve"> </w:t>
      </w:r>
      <w:r>
        <w:t>as</w:t>
      </w:r>
      <w:r>
        <w:rPr>
          <w:spacing w:val="-9"/>
        </w:rPr>
        <w:t xml:space="preserve"> </w:t>
      </w:r>
      <w:r>
        <w:t>authorized</w:t>
      </w:r>
      <w:r>
        <w:rPr>
          <w:spacing w:val="-8"/>
        </w:rPr>
        <w:t xml:space="preserve"> </w:t>
      </w:r>
      <w:r>
        <w:t>by</w:t>
      </w:r>
      <w:r>
        <w:rPr>
          <w:spacing w:val="-11"/>
        </w:rPr>
        <w:t xml:space="preserve"> </w:t>
      </w:r>
      <w:r>
        <w:t>law), military</w:t>
      </w:r>
      <w:r>
        <w:rPr>
          <w:spacing w:val="-10"/>
        </w:rPr>
        <w:t xml:space="preserve"> </w:t>
      </w:r>
      <w:r>
        <w:t>status,</w:t>
      </w:r>
      <w:r>
        <w:rPr>
          <w:spacing w:val="-2"/>
        </w:rPr>
        <w:t xml:space="preserve"> </w:t>
      </w:r>
      <w:r>
        <w:rPr>
          <w:spacing w:val="12"/>
        </w:rPr>
        <w:t>ance</w:t>
      </w:r>
      <w:r>
        <w:t>stry or</w:t>
      </w:r>
      <w:r>
        <w:rPr>
          <w:spacing w:val="-2"/>
        </w:rPr>
        <w:t xml:space="preserve"> </w:t>
      </w:r>
      <w:r>
        <w:t>genetic</w:t>
      </w:r>
      <w:r>
        <w:rPr>
          <w:spacing w:val="-4"/>
        </w:rPr>
        <w:t xml:space="preserve"> </w:t>
      </w:r>
      <w:r>
        <w:t>information</w:t>
      </w:r>
      <w:r>
        <w:rPr>
          <w:spacing w:val="-2"/>
        </w:rPr>
        <w:t xml:space="preserve"> </w:t>
      </w:r>
      <w:r>
        <w:t>which</w:t>
      </w:r>
      <w:r>
        <w:rPr>
          <w:spacing w:val="-5"/>
        </w:rPr>
        <w:t xml:space="preserve"> </w:t>
      </w:r>
      <w:r>
        <w:t>are</w:t>
      </w:r>
      <w:r>
        <w:rPr>
          <w:spacing w:val="-3"/>
        </w:rPr>
        <w:t xml:space="preserve"> </w:t>
      </w:r>
      <w:r>
        <w:t>classes</w:t>
      </w:r>
      <w:r>
        <w:rPr>
          <w:spacing w:val="-5"/>
        </w:rPr>
        <w:t xml:space="preserve"> </w:t>
      </w:r>
      <w:r>
        <w:t>protected</w:t>
      </w:r>
      <w:r>
        <w:rPr>
          <w:spacing w:val="-2"/>
        </w:rPr>
        <w:t xml:space="preserve"> </w:t>
      </w:r>
      <w:r>
        <w:t>by</w:t>
      </w:r>
      <w:r>
        <w:rPr>
          <w:spacing w:val="-7"/>
        </w:rPr>
        <w:t xml:space="preserve"> </w:t>
      </w:r>
      <w:r>
        <w:t>State</w:t>
      </w:r>
      <w:r>
        <w:rPr>
          <w:spacing w:val="-4"/>
        </w:rPr>
        <w:t xml:space="preserve"> </w:t>
      </w:r>
      <w:r>
        <w:t>and/or</w:t>
      </w:r>
      <w:r>
        <w:rPr>
          <w:spacing w:val="-2"/>
        </w:rPr>
        <w:t xml:space="preserve"> </w:t>
      </w:r>
      <w:r>
        <w:t>Federal</w:t>
      </w:r>
      <w:r>
        <w:rPr>
          <w:spacing w:val="-4"/>
        </w:rPr>
        <w:t xml:space="preserve"> </w:t>
      </w:r>
      <w:r>
        <w:t>law</w:t>
      </w:r>
      <w:r>
        <w:rPr>
          <w:spacing w:val="-8"/>
        </w:rPr>
        <w:t xml:space="preserve"> </w:t>
      </w:r>
      <w:r>
        <w:t>(collectively,</w:t>
      </w:r>
      <w:r>
        <w:rPr>
          <w:spacing w:val="-2"/>
        </w:rPr>
        <w:t xml:space="preserve"> </w:t>
      </w:r>
      <w:r>
        <w:rPr>
          <w:rFonts w:ascii="Rockwell"/>
        </w:rPr>
        <w:t>"</w:t>
      </w:r>
      <w:r>
        <w:t>protected</w:t>
      </w:r>
      <w:r>
        <w:rPr>
          <w:spacing w:val="-3"/>
        </w:rPr>
        <w:t xml:space="preserve"> </w:t>
      </w:r>
      <w:r>
        <w:t>classes</w:t>
      </w:r>
      <w:r>
        <w:rPr>
          <w:rFonts w:ascii="Rockwell"/>
        </w:rPr>
        <w:t>"</w:t>
      </w:r>
      <w:r>
        <w:t>) and encourages those within the School District community as well as third parties, who feel aggrieved to seek assistance to rectify the problems. The Board will investigate all allegations of unlawful harassment and in those cases where legally prohibited harassment is substantiated, the Board will take immediate steps to end the harassment. Individuals who are found to have engaged in unlawful harassment will be subject to appropriate disciplinary</w:t>
      </w:r>
      <w:r>
        <w:rPr>
          <w:spacing w:val="-10"/>
        </w:rPr>
        <w:t xml:space="preserve"> </w:t>
      </w:r>
      <w:r>
        <w:t>action.</w:t>
      </w:r>
    </w:p>
    <w:p w14:paraId="2361D736" w14:textId="77777777" w:rsidR="0007642E" w:rsidRDefault="0007642E">
      <w:pPr>
        <w:pStyle w:val="BodyText"/>
        <w:spacing w:before="1"/>
      </w:pPr>
    </w:p>
    <w:p w14:paraId="7B89F12E" w14:textId="77777777" w:rsidR="0007642E" w:rsidRDefault="00697CDA">
      <w:pPr>
        <w:pStyle w:val="BodyText"/>
        <w:ind w:left="1223" w:right="1426"/>
        <w:jc w:val="both"/>
      </w:pPr>
      <w:r>
        <w:t>The Board will not tolerate harassment/discrimination by any of its employees or students, or nonemployee volunteers</w:t>
      </w:r>
      <w:r>
        <w:rPr>
          <w:spacing w:val="-8"/>
        </w:rPr>
        <w:t xml:space="preserve"> </w:t>
      </w:r>
      <w:r>
        <w:rPr>
          <w:spacing w:val="-3"/>
        </w:rPr>
        <w:t>who</w:t>
      </w:r>
      <w:r>
        <w:rPr>
          <w:spacing w:val="-11"/>
        </w:rPr>
        <w:t xml:space="preserve"> </w:t>
      </w:r>
      <w:r>
        <w:t>work</w:t>
      </w:r>
      <w:r>
        <w:rPr>
          <w:spacing w:val="-11"/>
        </w:rPr>
        <w:t xml:space="preserve"> </w:t>
      </w:r>
      <w:r>
        <w:t>under</w:t>
      </w:r>
      <w:r>
        <w:rPr>
          <w:spacing w:val="-9"/>
        </w:rPr>
        <w:t xml:space="preserve"> </w:t>
      </w:r>
      <w:r>
        <w:t>the</w:t>
      </w:r>
      <w:r>
        <w:rPr>
          <w:spacing w:val="-7"/>
        </w:rPr>
        <w:t xml:space="preserve"> </w:t>
      </w:r>
      <w:r>
        <w:t>control</w:t>
      </w:r>
      <w:r>
        <w:rPr>
          <w:spacing w:val="-10"/>
        </w:rPr>
        <w:t xml:space="preserve"> </w:t>
      </w:r>
      <w:r>
        <w:t>of</w:t>
      </w:r>
      <w:r>
        <w:rPr>
          <w:spacing w:val="-11"/>
        </w:rPr>
        <w:t xml:space="preserve"> </w:t>
      </w:r>
      <w:r>
        <w:t>school</w:t>
      </w:r>
      <w:r>
        <w:rPr>
          <w:spacing w:val="-10"/>
        </w:rPr>
        <w:t xml:space="preserve"> </w:t>
      </w:r>
      <w:r>
        <w:t>authorities</w:t>
      </w:r>
      <w:r>
        <w:rPr>
          <w:spacing w:val="-11"/>
        </w:rPr>
        <w:t xml:space="preserve"> </w:t>
      </w:r>
      <w:r>
        <w:t>as</w:t>
      </w:r>
      <w:r>
        <w:rPr>
          <w:spacing w:val="-11"/>
        </w:rPr>
        <w:t xml:space="preserve"> </w:t>
      </w:r>
      <w:r>
        <w:t>described</w:t>
      </w:r>
      <w:r>
        <w:rPr>
          <w:spacing w:val="-9"/>
        </w:rPr>
        <w:t xml:space="preserve"> </w:t>
      </w:r>
      <w:r>
        <w:t>in</w:t>
      </w:r>
      <w:r>
        <w:rPr>
          <w:spacing w:val="-11"/>
        </w:rPr>
        <w:t xml:space="preserve"> </w:t>
      </w:r>
      <w:r>
        <w:t>Board</w:t>
      </w:r>
      <w:r>
        <w:rPr>
          <w:spacing w:val="-10"/>
        </w:rPr>
        <w:t xml:space="preserve"> </w:t>
      </w:r>
      <w:r>
        <w:t>Policy</w:t>
      </w:r>
      <w:r>
        <w:rPr>
          <w:spacing w:val="-14"/>
        </w:rPr>
        <w:t xml:space="preserve"> </w:t>
      </w:r>
      <w:r>
        <w:t>5517.01.</w:t>
      </w:r>
      <w:r>
        <w:rPr>
          <w:spacing w:val="-10"/>
        </w:rPr>
        <w:t xml:space="preserve"> </w:t>
      </w:r>
      <w:r>
        <w:t xml:space="preserve">Discrimination and harassment threaten the safety, security, and well-being of not only those against whom such actions are directed, but everyone </w:t>
      </w:r>
      <w:r>
        <w:rPr>
          <w:spacing w:val="-3"/>
        </w:rPr>
        <w:t xml:space="preserve">who </w:t>
      </w:r>
      <w:r>
        <w:t>has an interest in our schools. For these reasons, the School Board has adopted this policy as its commitment to requiring and ensuring that all School Board activities will take place without harassment</w:t>
      </w:r>
      <w:r>
        <w:rPr>
          <w:spacing w:val="-8"/>
        </w:rPr>
        <w:t xml:space="preserve"> </w:t>
      </w:r>
      <w:r>
        <w:t>or</w:t>
      </w:r>
      <w:r>
        <w:rPr>
          <w:spacing w:val="-6"/>
        </w:rPr>
        <w:t xml:space="preserve"> </w:t>
      </w:r>
      <w:r>
        <w:t>discrimination</w:t>
      </w:r>
      <w:r>
        <w:rPr>
          <w:spacing w:val="-9"/>
        </w:rPr>
        <w:t xml:space="preserve"> </w:t>
      </w:r>
      <w:r>
        <w:t>being</w:t>
      </w:r>
      <w:r>
        <w:rPr>
          <w:spacing w:val="-9"/>
        </w:rPr>
        <w:t xml:space="preserve"> </w:t>
      </w:r>
      <w:r>
        <w:t>directed</w:t>
      </w:r>
      <w:r>
        <w:rPr>
          <w:spacing w:val="-6"/>
        </w:rPr>
        <w:t xml:space="preserve"> </w:t>
      </w:r>
      <w:r>
        <w:t>against</w:t>
      </w:r>
      <w:r>
        <w:rPr>
          <w:spacing w:val="-5"/>
        </w:rPr>
        <w:t xml:space="preserve"> </w:t>
      </w:r>
      <w:r>
        <w:t>any</w:t>
      </w:r>
      <w:r>
        <w:rPr>
          <w:spacing w:val="-14"/>
        </w:rPr>
        <w:t xml:space="preserve"> </w:t>
      </w:r>
      <w:r>
        <w:t>person.</w:t>
      </w:r>
    </w:p>
    <w:p w14:paraId="75F6653F" w14:textId="77777777" w:rsidR="0007642E" w:rsidRDefault="0007642E">
      <w:pPr>
        <w:pStyle w:val="BodyText"/>
        <w:spacing w:before="9"/>
        <w:rPr>
          <w:sz w:val="19"/>
        </w:rPr>
      </w:pPr>
    </w:p>
    <w:p w14:paraId="089725B0" w14:textId="77777777" w:rsidR="0007642E" w:rsidRDefault="00697CDA">
      <w:pPr>
        <w:pStyle w:val="BodyText"/>
        <w:ind w:left="1220" w:right="1437"/>
        <w:jc w:val="both"/>
      </w:pPr>
      <w:r>
        <w:t>Any substantiated violation of this policy will be deemed a serious violation and shall be addressed accordingly. All administrators, managers, and supervisors are expected and required to ensure that this policy is fully implemented and vigorously enforced.</w:t>
      </w:r>
    </w:p>
    <w:p w14:paraId="298D97E5" w14:textId="77777777" w:rsidR="0007642E" w:rsidRDefault="0007642E">
      <w:pPr>
        <w:pStyle w:val="BodyText"/>
        <w:spacing w:before="1"/>
      </w:pPr>
    </w:p>
    <w:p w14:paraId="3809068E" w14:textId="77777777" w:rsidR="0007642E" w:rsidRDefault="00697CDA">
      <w:pPr>
        <w:pStyle w:val="ListParagraph"/>
        <w:numPr>
          <w:ilvl w:val="0"/>
          <w:numId w:val="68"/>
        </w:numPr>
        <w:tabs>
          <w:tab w:val="left" w:pos="1580"/>
        </w:tabs>
        <w:spacing w:before="1"/>
        <w:ind w:right="1436"/>
        <w:jc w:val="both"/>
        <w:rPr>
          <w:sz w:val="20"/>
        </w:rPr>
      </w:pPr>
      <w:r>
        <w:rPr>
          <w:b/>
          <w:sz w:val="20"/>
        </w:rPr>
        <w:t xml:space="preserve">Definition: </w:t>
      </w:r>
      <w:r>
        <w:rPr>
          <w:b/>
          <w:i/>
          <w:sz w:val="20"/>
        </w:rPr>
        <w:t xml:space="preserve">Discrimination </w:t>
      </w:r>
      <w:r>
        <w:rPr>
          <w:sz w:val="20"/>
        </w:rPr>
        <w:t>is conduct which deprives the victim of the proper opportunity to participate in employment,</w:t>
      </w:r>
      <w:r>
        <w:rPr>
          <w:spacing w:val="-10"/>
          <w:sz w:val="20"/>
        </w:rPr>
        <w:t xml:space="preserve"> </w:t>
      </w:r>
      <w:r>
        <w:rPr>
          <w:sz w:val="20"/>
        </w:rPr>
        <w:t>educational</w:t>
      </w:r>
      <w:r>
        <w:rPr>
          <w:spacing w:val="-9"/>
          <w:sz w:val="20"/>
        </w:rPr>
        <w:t xml:space="preserve"> </w:t>
      </w:r>
      <w:r>
        <w:rPr>
          <w:sz w:val="20"/>
        </w:rPr>
        <w:t>programs</w:t>
      </w:r>
      <w:r>
        <w:rPr>
          <w:spacing w:val="-11"/>
          <w:sz w:val="20"/>
        </w:rPr>
        <w:t xml:space="preserve"> </w:t>
      </w:r>
      <w:r>
        <w:rPr>
          <w:sz w:val="20"/>
        </w:rPr>
        <w:t>or</w:t>
      </w:r>
      <w:r>
        <w:rPr>
          <w:spacing w:val="-8"/>
          <w:sz w:val="20"/>
        </w:rPr>
        <w:t xml:space="preserve"> </w:t>
      </w:r>
      <w:r>
        <w:rPr>
          <w:sz w:val="20"/>
        </w:rPr>
        <w:t>activities,</w:t>
      </w:r>
      <w:r>
        <w:rPr>
          <w:spacing w:val="-10"/>
          <w:sz w:val="20"/>
        </w:rPr>
        <w:t xml:space="preserve"> </w:t>
      </w:r>
      <w:r>
        <w:rPr>
          <w:sz w:val="20"/>
        </w:rPr>
        <w:t>School</w:t>
      </w:r>
      <w:r>
        <w:rPr>
          <w:spacing w:val="-9"/>
          <w:sz w:val="20"/>
        </w:rPr>
        <w:t xml:space="preserve"> </w:t>
      </w:r>
      <w:r>
        <w:rPr>
          <w:sz w:val="20"/>
        </w:rPr>
        <w:t>Board</w:t>
      </w:r>
      <w:r>
        <w:rPr>
          <w:spacing w:val="-9"/>
          <w:sz w:val="20"/>
        </w:rPr>
        <w:t xml:space="preserve"> </w:t>
      </w:r>
      <w:r>
        <w:rPr>
          <w:sz w:val="20"/>
        </w:rPr>
        <w:t>or</w:t>
      </w:r>
      <w:r>
        <w:rPr>
          <w:spacing w:val="-8"/>
          <w:sz w:val="20"/>
        </w:rPr>
        <w:t xml:space="preserve"> </w:t>
      </w:r>
      <w:r>
        <w:rPr>
          <w:sz w:val="20"/>
        </w:rPr>
        <w:t>school-sponsored</w:t>
      </w:r>
      <w:r>
        <w:rPr>
          <w:spacing w:val="-9"/>
          <w:sz w:val="20"/>
        </w:rPr>
        <w:t xml:space="preserve"> </w:t>
      </w:r>
      <w:r>
        <w:rPr>
          <w:sz w:val="20"/>
        </w:rPr>
        <w:t>activities,</w:t>
      </w:r>
      <w:r>
        <w:rPr>
          <w:spacing w:val="-10"/>
          <w:sz w:val="20"/>
        </w:rPr>
        <w:t xml:space="preserve"> </w:t>
      </w:r>
      <w:r>
        <w:rPr>
          <w:sz w:val="20"/>
        </w:rPr>
        <w:t>or</w:t>
      </w:r>
      <w:r>
        <w:rPr>
          <w:spacing w:val="-8"/>
          <w:sz w:val="20"/>
        </w:rPr>
        <w:t xml:space="preserve"> </w:t>
      </w:r>
      <w:r>
        <w:rPr>
          <w:sz w:val="20"/>
        </w:rPr>
        <w:t>in</w:t>
      </w:r>
      <w:r>
        <w:rPr>
          <w:spacing w:val="-10"/>
          <w:sz w:val="20"/>
        </w:rPr>
        <w:t xml:space="preserve"> </w:t>
      </w:r>
      <w:r>
        <w:rPr>
          <w:sz w:val="20"/>
        </w:rPr>
        <w:t>any</w:t>
      </w:r>
      <w:r>
        <w:rPr>
          <w:spacing w:val="-11"/>
          <w:sz w:val="20"/>
        </w:rPr>
        <w:t xml:space="preserve"> </w:t>
      </w:r>
      <w:r>
        <w:rPr>
          <w:sz w:val="20"/>
        </w:rPr>
        <w:t>other activities</w:t>
      </w:r>
      <w:r>
        <w:rPr>
          <w:spacing w:val="-4"/>
          <w:sz w:val="20"/>
        </w:rPr>
        <w:t xml:space="preserve"> </w:t>
      </w:r>
      <w:r>
        <w:rPr>
          <w:sz w:val="20"/>
        </w:rPr>
        <w:t>offered</w:t>
      </w:r>
      <w:r>
        <w:rPr>
          <w:spacing w:val="-2"/>
          <w:sz w:val="20"/>
        </w:rPr>
        <w:t xml:space="preserve"> </w:t>
      </w:r>
      <w:r>
        <w:rPr>
          <w:sz w:val="20"/>
        </w:rPr>
        <w:t>or</w:t>
      </w:r>
      <w:r>
        <w:rPr>
          <w:spacing w:val="-1"/>
          <w:sz w:val="20"/>
        </w:rPr>
        <w:t xml:space="preserve"> </w:t>
      </w:r>
      <w:r>
        <w:rPr>
          <w:sz w:val="20"/>
        </w:rPr>
        <w:t>provided</w:t>
      </w:r>
      <w:r>
        <w:rPr>
          <w:spacing w:val="-4"/>
          <w:sz w:val="20"/>
        </w:rPr>
        <w:t xml:space="preserve"> </w:t>
      </w:r>
      <w:r>
        <w:rPr>
          <w:sz w:val="20"/>
        </w:rPr>
        <w:t>by</w:t>
      </w:r>
      <w:r>
        <w:rPr>
          <w:spacing w:val="-6"/>
          <w:sz w:val="20"/>
        </w:rPr>
        <w:t xml:space="preserve"> </w:t>
      </w:r>
      <w:r>
        <w:rPr>
          <w:sz w:val="20"/>
        </w:rPr>
        <w:t>the</w:t>
      </w:r>
      <w:r>
        <w:rPr>
          <w:spacing w:val="-2"/>
          <w:sz w:val="20"/>
        </w:rPr>
        <w:t xml:space="preserve"> </w:t>
      </w:r>
      <w:r>
        <w:rPr>
          <w:sz w:val="20"/>
        </w:rPr>
        <w:t>School</w:t>
      </w:r>
      <w:r>
        <w:rPr>
          <w:spacing w:val="-3"/>
          <w:sz w:val="20"/>
        </w:rPr>
        <w:t xml:space="preserve"> </w:t>
      </w:r>
      <w:r>
        <w:rPr>
          <w:sz w:val="20"/>
        </w:rPr>
        <w:t>Board</w:t>
      </w:r>
      <w:r>
        <w:rPr>
          <w:spacing w:val="-4"/>
          <w:sz w:val="20"/>
        </w:rPr>
        <w:t xml:space="preserve"> </w:t>
      </w:r>
      <w:r>
        <w:rPr>
          <w:sz w:val="20"/>
        </w:rPr>
        <w:t>on</w:t>
      </w:r>
      <w:r>
        <w:rPr>
          <w:spacing w:val="-3"/>
          <w:sz w:val="20"/>
        </w:rPr>
        <w:t xml:space="preserve"> </w:t>
      </w:r>
      <w:r>
        <w:rPr>
          <w:sz w:val="20"/>
        </w:rPr>
        <w:t>account</w:t>
      </w:r>
      <w:r>
        <w:rPr>
          <w:spacing w:val="-3"/>
          <w:sz w:val="20"/>
        </w:rPr>
        <w:t xml:space="preserve"> </w:t>
      </w:r>
      <w:r>
        <w:rPr>
          <w:sz w:val="20"/>
        </w:rPr>
        <w:t>of</w:t>
      </w:r>
      <w:r>
        <w:rPr>
          <w:spacing w:val="-4"/>
          <w:sz w:val="20"/>
        </w:rPr>
        <w:t xml:space="preserve"> </w:t>
      </w:r>
      <w:r>
        <w:rPr>
          <w:sz w:val="20"/>
        </w:rPr>
        <w:t>race,</w:t>
      </w:r>
      <w:r>
        <w:rPr>
          <w:spacing w:val="-2"/>
          <w:sz w:val="20"/>
        </w:rPr>
        <w:t xml:space="preserve"> </w:t>
      </w:r>
      <w:r>
        <w:rPr>
          <w:sz w:val="20"/>
        </w:rPr>
        <w:t>color,</w:t>
      </w:r>
      <w:r>
        <w:rPr>
          <w:spacing w:val="-1"/>
          <w:sz w:val="20"/>
        </w:rPr>
        <w:t xml:space="preserve"> </w:t>
      </w:r>
      <w:r>
        <w:rPr>
          <w:sz w:val="20"/>
        </w:rPr>
        <w:t>national</w:t>
      </w:r>
      <w:r>
        <w:rPr>
          <w:spacing w:val="-3"/>
          <w:sz w:val="20"/>
        </w:rPr>
        <w:t xml:space="preserve"> </w:t>
      </w:r>
      <w:r>
        <w:rPr>
          <w:sz w:val="20"/>
        </w:rPr>
        <w:t>origin,</w:t>
      </w:r>
      <w:r>
        <w:rPr>
          <w:spacing w:val="-1"/>
          <w:sz w:val="20"/>
        </w:rPr>
        <w:t xml:space="preserve"> </w:t>
      </w:r>
      <w:r>
        <w:rPr>
          <w:sz w:val="20"/>
        </w:rPr>
        <w:t>sex,</w:t>
      </w:r>
      <w:r>
        <w:rPr>
          <w:spacing w:val="-2"/>
          <w:sz w:val="20"/>
        </w:rPr>
        <w:t xml:space="preserve"> </w:t>
      </w:r>
      <w:r>
        <w:rPr>
          <w:sz w:val="20"/>
        </w:rPr>
        <w:t>disability,</w:t>
      </w:r>
    </w:p>
    <w:p w14:paraId="4D4D51AC" w14:textId="77777777" w:rsidR="0007642E" w:rsidRDefault="00697CDA">
      <w:pPr>
        <w:pStyle w:val="ListParagraph"/>
        <w:numPr>
          <w:ilvl w:val="0"/>
          <w:numId w:val="68"/>
        </w:numPr>
        <w:tabs>
          <w:tab w:val="left" w:pos="1579"/>
          <w:tab w:val="left" w:pos="1580"/>
        </w:tabs>
        <w:spacing w:before="70"/>
        <w:ind w:left="1603" w:right="1444" w:hanging="629"/>
        <w:jc w:val="left"/>
        <w:rPr>
          <w:sz w:val="20"/>
        </w:rPr>
      </w:pPr>
      <w:r>
        <w:rPr>
          <w:b/>
          <w:sz w:val="20"/>
        </w:rPr>
        <w:t xml:space="preserve">Definition: </w:t>
      </w:r>
      <w:r>
        <w:rPr>
          <w:b/>
          <w:i/>
          <w:sz w:val="20"/>
        </w:rPr>
        <w:t xml:space="preserve">Harassment </w:t>
      </w:r>
      <w:r>
        <w:rPr>
          <w:sz w:val="20"/>
        </w:rPr>
        <w:t xml:space="preserve">is a form of discrimination. It is conduct directed by a person or persons against another person on the basis of race, color, national origin, sex, disability, pregnancy, marital status, age, religion, military status, language spoken, homelessness, or genetic information which are classes protected by </w:t>
      </w:r>
      <w:r>
        <w:rPr>
          <w:spacing w:val="6"/>
          <w:sz w:val="20"/>
        </w:rPr>
        <w:t xml:space="preserve">State and/or Federal </w:t>
      </w:r>
      <w:r>
        <w:rPr>
          <w:sz w:val="20"/>
        </w:rPr>
        <w:t>law which is severe, persistent, pervasive, and objectively offensive to the point that the prohibited conduct impairs the victim’s participation in his/her employment, educational programs, school-sponsored activities, or any other activities offered or provided by the School District as more specifically defined</w:t>
      </w:r>
      <w:r>
        <w:rPr>
          <w:spacing w:val="-18"/>
          <w:sz w:val="20"/>
        </w:rPr>
        <w:t xml:space="preserve"> </w:t>
      </w:r>
      <w:r>
        <w:rPr>
          <w:sz w:val="20"/>
        </w:rPr>
        <w:t>below.</w:t>
      </w:r>
    </w:p>
    <w:p w14:paraId="2A431664" w14:textId="77777777" w:rsidR="0007642E" w:rsidRDefault="0007642E">
      <w:pPr>
        <w:rPr>
          <w:sz w:val="20"/>
        </w:rPr>
        <w:sectPr w:rsidR="0007642E">
          <w:pgSz w:w="12240" w:h="15840"/>
          <w:pgMar w:top="880" w:right="0" w:bottom="580" w:left="580" w:header="674" w:footer="395" w:gutter="0"/>
          <w:cols w:space="720"/>
        </w:sectPr>
      </w:pPr>
    </w:p>
    <w:p w14:paraId="6ABECB2C" w14:textId="77777777" w:rsidR="0007642E" w:rsidRDefault="004425F0">
      <w:pPr>
        <w:pStyle w:val="Heading6"/>
        <w:tabs>
          <w:tab w:val="left" w:pos="4611"/>
        </w:tabs>
        <w:spacing w:before="74"/>
        <w:ind w:left="1220"/>
      </w:pPr>
      <w:r>
        <w:rPr>
          <w:noProof/>
          <w:lang w:bidi="ar-SA"/>
        </w:rPr>
        <w:lastRenderedPageBreak/>
        <mc:AlternateContent>
          <mc:Choice Requires="wps">
            <w:drawing>
              <wp:anchor distT="0" distB="0" distL="114300" distR="114300" simplePos="0" relativeHeight="251668480" behindDoc="0" locked="0" layoutInCell="1" allowOverlap="1" wp14:anchorId="0B1CFEC2" wp14:editId="72661B4F">
                <wp:simplePos x="0" y="0"/>
                <wp:positionH relativeFrom="page">
                  <wp:posOffset>1143000</wp:posOffset>
                </wp:positionH>
                <wp:positionV relativeFrom="paragraph">
                  <wp:posOffset>185420</wp:posOffset>
                </wp:positionV>
                <wp:extent cx="5788025" cy="0"/>
                <wp:effectExtent l="0" t="0" r="0" b="0"/>
                <wp:wrapNone/>
                <wp:docPr id="239"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8025" cy="0"/>
                        </a:xfrm>
                        <a:prstGeom prst="line">
                          <a:avLst/>
                        </a:prstGeom>
                        <a:noFill/>
                        <a:ln w="121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E5169" id="Line 122"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0pt,14.6pt" to="545.7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ScUFg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PnTHCNF&#10;WhjSViiOsjwP3emMKyBopXY21EfP6tVsNf3ukNKrhqgDjyzfLgYSs5CRvEsJG2fgjn33RTOIIUev&#10;Y6vOtW0DJDQBneNELveJ8LNHFA7H09kszccY0d6XkKJPNNb5z1y3KBgllsA6ApPT1vlAhBR9SLhH&#10;6Y2QMg5cKtQB2zybzmOG01Kw4A1xzh72K2nRiQTNxC+WBZ7HMKuPikW0hhO2vtmeCHm14XapAh7U&#10;Anxu1lUUP+bpfD1bz0aDUT5ZD0ZpVQ0+bVajwWSTTcfVU7VaVdnPQC0bFY1gjKvArhdoNvo7Adye&#10;ylVad4ne+5C8R48NA7L9P5KOwwzzuyphr9llZ/shgyZj8O39BNE/7sF+fOXLXwAAAP//AwBQSwME&#10;FAAGAAgAAAAhAAEjkGLfAAAACgEAAA8AAABkcnMvZG93bnJldi54bWxMj8FOwzAQRO9I/IO1SFwQ&#10;tRsJ1IQ4VYTUHjhUtCBxdeMliYjXwXbbwNezFQc4zuxo9k25nNwgjhhi70nDfKZAIDXe9tRqeH1Z&#10;3S5AxGTImsETavjCCMvq8qI0hfUn2uJxl1rBJRQLo6FLaSykjE2HzsSZH5H49u6DM4llaKUN5sTl&#10;bpCZUvfSmZ74Q2dGfOyw+dgdnAYVbp7U9s1t8jpfrT/l9+Z5XaPW11dT/QAi4ZT+wnDGZ3SomGnv&#10;D2SjGFgvFG9JGrI8A3EOqHx+B2L/68iqlP8nVD8AAAD//wMAUEsBAi0AFAAGAAgAAAAhALaDOJL+&#10;AAAA4QEAABMAAAAAAAAAAAAAAAAAAAAAAFtDb250ZW50X1R5cGVzXS54bWxQSwECLQAUAAYACAAA&#10;ACEAOP0h/9YAAACUAQAACwAAAAAAAAAAAAAAAAAvAQAAX3JlbHMvLnJlbHNQSwECLQAUAAYACAAA&#10;ACEApOknFBYCAAAtBAAADgAAAAAAAAAAAAAAAAAuAgAAZHJzL2Uyb0RvYy54bWxQSwECLQAUAAYA&#10;CAAAACEAASOQYt8AAAAKAQAADwAAAAAAAAAAAAAAAABwBAAAZHJzL2Rvd25yZXYueG1sUEsFBgAA&#10;AAAEAAQA8wAAAHwFAAAAAA==&#10;" strokeweight=".33831mm">
                <w10:wrap anchorx="page"/>
              </v:line>
            </w:pict>
          </mc:Fallback>
        </mc:AlternateContent>
      </w:r>
      <w:r w:rsidR="00697CDA">
        <w:t>PART</w:t>
      </w:r>
      <w:r w:rsidR="00697CDA">
        <w:rPr>
          <w:spacing w:val="-5"/>
        </w:rPr>
        <w:t xml:space="preserve"> </w:t>
      </w:r>
      <w:r w:rsidR="00697CDA">
        <w:t>II</w:t>
      </w:r>
      <w:r w:rsidR="00697CDA">
        <w:tab/>
        <w:t>GENERAL RULES ANDREGULATIONS</w:t>
      </w:r>
    </w:p>
    <w:p w14:paraId="348556D0" w14:textId="77777777" w:rsidR="0007642E" w:rsidRDefault="0007642E">
      <w:pPr>
        <w:pStyle w:val="BodyText"/>
        <w:rPr>
          <w:b/>
          <w:sz w:val="22"/>
        </w:rPr>
      </w:pPr>
    </w:p>
    <w:p w14:paraId="7A603EC1" w14:textId="77777777" w:rsidR="0007642E" w:rsidRDefault="0007642E">
      <w:pPr>
        <w:pStyle w:val="BodyText"/>
        <w:spacing w:before="3"/>
        <w:rPr>
          <w:b/>
          <w:sz w:val="17"/>
        </w:rPr>
      </w:pPr>
    </w:p>
    <w:p w14:paraId="5954601B" w14:textId="77777777" w:rsidR="0007642E" w:rsidRDefault="00697CDA">
      <w:pPr>
        <w:pStyle w:val="ListParagraph"/>
        <w:numPr>
          <w:ilvl w:val="0"/>
          <w:numId w:val="68"/>
        </w:numPr>
        <w:tabs>
          <w:tab w:val="left" w:pos="1580"/>
        </w:tabs>
        <w:ind w:left="1603" w:right="1322" w:hanging="629"/>
        <w:jc w:val="both"/>
        <w:rPr>
          <w:sz w:val="20"/>
        </w:rPr>
      </w:pPr>
      <w:r>
        <w:rPr>
          <w:b/>
          <w:sz w:val="20"/>
        </w:rPr>
        <w:t>Sexual Harassment</w:t>
      </w:r>
      <w:r>
        <w:rPr>
          <w:sz w:val="20"/>
        </w:rPr>
        <w:t>: Sexual Harassment consists of unwelcome sexual advances, requests for sexual favors, and other verbal, or physical conduct of a sexual nature</w:t>
      </w:r>
      <w:r>
        <w:rPr>
          <w:spacing w:val="38"/>
          <w:sz w:val="20"/>
        </w:rPr>
        <w:t xml:space="preserve"> </w:t>
      </w:r>
      <w:r>
        <w:rPr>
          <w:sz w:val="20"/>
        </w:rPr>
        <w:t>when:</w:t>
      </w:r>
    </w:p>
    <w:p w14:paraId="14F7DE87" w14:textId="77777777" w:rsidR="0007642E" w:rsidRDefault="0007642E">
      <w:pPr>
        <w:pStyle w:val="BodyText"/>
        <w:spacing w:before="1"/>
      </w:pPr>
    </w:p>
    <w:p w14:paraId="0420980B" w14:textId="77777777" w:rsidR="0007642E" w:rsidRDefault="00697CDA">
      <w:pPr>
        <w:pStyle w:val="ListParagraph"/>
        <w:numPr>
          <w:ilvl w:val="1"/>
          <w:numId w:val="68"/>
        </w:numPr>
        <w:tabs>
          <w:tab w:val="left" w:pos="2659"/>
          <w:tab w:val="left" w:pos="2660"/>
        </w:tabs>
        <w:ind w:right="1439"/>
        <w:rPr>
          <w:sz w:val="20"/>
        </w:rPr>
      </w:pPr>
      <w:r>
        <w:rPr>
          <w:sz w:val="20"/>
        </w:rPr>
        <w:t>Submission to such conduct is made, either explicitly or implicitly, a term or condition of employment,</w:t>
      </w:r>
      <w:r>
        <w:rPr>
          <w:spacing w:val="-11"/>
          <w:sz w:val="20"/>
        </w:rPr>
        <w:t xml:space="preserve"> </w:t>
      </w:r>
      <w:r>
        <w:rPr>
          <w:sz w:val="20"/>
        </w:rPr>
        <w:t>an</w:t>
      </w:r>
      <w:r>
        <w:rPr>
          <w:spacing w:val="-10"/>
          <w:sz w:val="20"/>
        </w:rPr>
        <w:t xml:space="preserve"> </w:t>
      </w:r>
      <w:r>
        <w:rPr>
          <w:sz w:val="20"/>
        </w:rPr>
        <w:t>individual’s</w:t>
      </w:r>
      <w:r>
        <w:rPr>
          <w:spacing w:val="-9"/>
          <w:sz w:val="20"/>
        </w:rPr>
        <w:t xml:space="preserve"> </w:t>
      </w:r>
      <w:r>
        <w:rPr>
          <w:sz w:val="20"/>
        </w:rPr>
        <w:t>education,</w:t>
      </w:r>
      <w:r>
        <w:rPr>
          <w:spacing w:val="-9"/>
          <w:sz w:val="20"/>
        </w:rPr>
        <w:t xml:space="preserve"> </w:t>
      </w:r>
      <w:r>
        <w:rPr>
          <w:sz w:val="20"/>
        </w:rPr>
        <w:t>or</w:t>
      </w:r>
      <w:r>
        <w:rPr>
          <w:spacing w:val="-12"/>
          <w:sz w:val="20"/>
        </w:rPr>
        <w:t xml:space="preserve"> </w:t>
      </w:r>
      <w:r>
        <w:rPr>
          <w:sz w:val="20"/>
        </w:rPr>
        <w:t>participation</w:t>
      </w:r>
      <w:r>
        <w:rPr>
          <w:spacing w:val="-10"/>
          <w:sz w:val="20"/>
        </w:rPr>
        <w:t xml:space="preserve"> </w:t>
      </w:r>
      <w:r>
        <w:rPr>
          <w:sz w:val="20"/>
        </w:rPr>
        <w:t>in</w:t>
      </w:r>
      <w:r>
        <w:rPr>
          <w:spacing w:val="-12"/>
          <w:sz w:val="20"/>
        </w:rPr>
        <w:t xml:space="preserve"> </w:t>
      </w:r>
      <w:r>
        <w:rPr>
          <w:sz w:val="20"/>
        </w:rPr>
        <w:t>any</w:t>
      </w:r>
      <w:r>
        <w:rPr>
          <w:spacing w:val="-14"/>
          <w:sz w:val="20"/>
        </w:rPr>
        <w:t xml:space="preserve"> </w:t>
      </w:r>
      <w:r>
        <w:rPr>
          <w:sz w:val="20"/>
        </w:rPr>
        <w:t>School</w:t>
      </w:r>
      <w:r>
        <w:rPr>
          <w:spacing w:val="-14"/>
          <w:sz w:val="20"/>
        </w:rPr>
        <w:t xml:space="preserve"> </w:t>
      </w:r>
      <w:r>
        <w:rPr>
          <w:sz w:val="20"/>
        </w:rPr>
        <w:t>Board</w:t>
      </w:r>
      <w:r>
        <w:rPr>
          <w:spacing w:val="-10"/>
          <w:sz w:val="20"/>
        </w:rPr>
        <w:t xml:space="preserve"> </w:t>
      </w:r>
      <w:r>
        <w:rPr>
          <w:sz w:val="20"/>
        </w:rPr>
        <w:t>function.</w:t>
      </w:r>
    </w:p>
    <w:p w14:paraId="71759DE8" w14:textId="77777777" w:rsidR="0007642E" w:rsidRDefault="0007642E">
      <w:pPr>
        <w:pStyle w:val="BodyText"/>
        <w:spacing w:before="1"/>
      </w:pPr>
    </w:p>
    <w:p w14:paraId="4837CB29" w14:textId="77777777" w:rsidR="0007642E" w:rsidRDefault="00697CDA">
      <w:pPr>
        <w:pStyle w:val="ListParagraph"/>
        <w:numPr>
          <w:ilvl w:val="1"/>
          <w:numId w:val="68"/>
        </w:numPr>
        <w:tabs>
          <w:tab w:val="left" w:pos="2659"/>
          <w:tab w:val="left" w:pos="2660"/>
        </w:tabs>
        <w:ind w:right="1439"/>
        <w:rPr>
          <w:sz w:val="20"/>
        </w:rPr>
      </w:pPr>
      <w:r>
        <w:rPr>
          <w:sz w:val="20"/>
        </w:rPr>
        <w:t>Submission to or rejection of such conduct by an individual is used as the basis for an employment</w:t>
      </w:r>
      <w:r>
        <w:rPr>
          <w:spacing w:val="-13"/>
          <w:sz w:val="20"/>
        </w:rPr>
        <w:t xml:space="preserve"> </w:t>
      </w:r>
      <w:r>
        <w:rPr>
          <w:sz w:val="20"/>
        </w:rPr>
        <w:t>or</w:t>
      </w:r>
      <w:r>
        <w:rPr>
          <w:spacing w:val="-9"/>
          <w:sz w:val="20"/>
        </w:rPr>
        <w:t xml:space="preserve"> </w:t>
      </w:r>
      <w:r>
        <w:rPr>
          <w:sz w:val="20"/>
        </w:rPr>
        <w:t>academic</w:t>
      </w:r>
      <w:r>
        <w:rPr>
          <w:spacing w:val="-7"/>
          <w:sz w:val="20"/>
        </w:rPr>
        <w:t xml:space="preserve"> </w:t>
      </w:r>
      <w:r>
        <w:rPr>
          <w:sz w:val="20"/>
        </w:rPr>
        <w:t>decision</w:t>
      </w:r>
      <w:r>
        <w:rPr>
          <w:spacing w:val="-12"/>
          <w:sz w:val="20"/>
        </w:rPr>
        <w:t xml:space="preserve"> </w:t>
      </w:r>
      <w:r>
        <w:rPr>
          <w:sz w:val="20"/>
        </w:rPr>
        <w:t>affecting</w:t>
      </w:r>
      <w:r>
        <w:rPr>
          <w:spacing w:val="-13"/>
          <w:sz w:val="20"/>
        </w:rPr>
        <w:t xml:space="preserve"> </w:t>
      </w:r>
      <w:r>
        <w:rPr>
          <w:sz w:val="20"/>
        </w:rPr>
        <w:t>that</w:t>
      </w:r>
      <w:r>
        <w:rPr>
          <w:spacing w:val="-7"/>
          <w:sz w:val="20"/>
        </w:rPr>
        <w:t xml:space="preserve"> </w:t>
      </w:r>
      <w:r>
        <w:rPr>
          <w:sz w:val="20"/>
        </w:rPr>
        <w:t>individual.</w:t>
      </w:r>
    </w:p>
    <w:p w14:paraId="1F79C3BB" w14:textId="77777777" w:rsidR="0007642E" w:rsidRDefault="0007642E">
      <w:pPr>
        <w:pStyle w:val="BodyText"/>
        <w:spacing w:before="2"/>
      </w:pPr>
    </w:p>
    <w:p w14:paraId="1D569CA0" w14:textId="77777777" w:rsidR="0007642E" w:rsidRDefault="00697CDA">
      <w:pPr>
        <w:pStyle w:val="ListParagraph"/>
        <w:numPr>
          <w:ilvl w:val="1"/>
          <w:numId w:val="68"/>
        </w:numPr>
        <w:tabs>
          <w:tab w:val="left" w:pos="2659"/>
          <w:tab w:val="left" w:pos="2660"/>
        </w:tabs>
        <w:ind w:right="1444"/>
        <w:rPr>
          <w:sz w:val="20"/>
        </w:rPr>
      </w:pPr>
      <w:r>
        <w:rPr>
          <w:sz w:val="20"/>
        </w:rPr>
        <w:t>Such conduct interferes with an employee’s work performance or student’s academic performance, or creates an intimidating, hostile, or offensive work or school</w:t>
      </w:r>
      <w:r>
        <w:rPr>
          <w:spacing w:val="-13"/>
          <w:sz w:val="20"/>
        </w:rPr>
        <w:t xml:space="preserve"> </w:t>
      </w:r>
      <w:r>
        <w:rPr>
          <w:sz w:val="20"/>
        </w:rPr>
        <w:t>environment.</w:t>
      </w:r>
    </w:p>
    <w:p w14:paraId="1EC368BD" w14:textId="77777777" w:rsidR="0007642E" w:rsidRDefault="0007642E">
      <w:pPr>
        <w:pStyle w:val="BodyText"/>
        <w:spacing w:before="1"/>
      </w:pPr>
    </w:p>
    <w:p w14:paraId="4995E07E" w14:textId="77777777" w:rsidR="0007642E" w:rsidRDefault="00697CDA">
      <w:pPr>
        <w:pStyle w:val="ListParagraph"/>
        <w:numPr>
          <w:ilvl w:val="1"/>
          <w:numId w:val="68"/>
        </w:numPr>
        <w:tabs>
          <w:tab w:val="left" w:pos="2659"/>
          <w:tab w:val="left" w:pos="2660"/>
        </w:tabs>
        <w:rPr>
          <w:sz w:val="20"/>
        </w:rPr>
      </w:pPr>
      <w:r>
        <w:rPr>
          <w:sz w:val="20"/>
        </w:rPr>
        <w:t>Harassment/Discrimination,</w:t>
      </w:r>
      <w:r>
        <w:rPr>
          <w:spacing w:val="-6"/>
          <w:sz w:val="20"/>
        </w:rPr>
        <w:t xml:space="preserve"> </w:t>
      </w:r>
      <w:r>
        <w:rPr>
          <w:sz w:val="20"/>
        </w:rPr>
        <w:t>as</w:t>
      </w:r>
      <w:r>
        <w:rPr>
          <w:spacing w:val="-7"/>
          <w:sz w:val="20"/>
        </w:rPr>
        <w:t xml:space="preserve"> </w:t>
      </w:r>
      <w:r>
        <w:rPr>
          <w:sz w:val="20"/>
        </w:rPr>
        <w:t>defined</w:t>
      </w:r>
      <w:r>
        <w:rPr>
          <w:spacing w:val="-5"/>
          <w:sz w:val="20"/>
        </w:rPr>
        <w:t xml:space="preserve"> </w:t>
      </w:r>
      <w:r>
        <w:rPr>
          <w:sz w:val="20"/>
        </w:rPr>
        <w:t>above,</w:t>
      </w:r>
      <w:r>
        <w:rPr>
          <w:spacing w:val="-5"/>
          <w:sz w:val="20"/>
        </w:rPr>
        <w:t xml:space="preserve"> </w:t>
      </w:r>
      <w:r>
        <w:rPr>
          <w:sz w:val="20"/>
        </w:rPr>
        <w:t>may</w:t>
      </w:r>
      <w:r>
        <w:rPr>
          <w:spacing w:val="-10"/>
          <w:sz w:val="20"/>
        </w:rPr>
        <w:t xml:space="preserve"> </w:t>
      </w:r>
      <w:r>
        <w:rPr>
          <w:sz w:val="20"/>
        </w:rPr>
        <w:t>include,</w:t>
      </w:r>
      <w:r>
        <w:rPr>
          <w:spacing w:val="-5"/>
          <w:sz w:val="20"/>
        </w:rPr>
        <w:t xml:space="preserve"> </w:t>
      </w:r>
      <w:r>
        <w:rPr>
          <w:sz w:val="20"/>
        </w:rPr>
        <w:t>but</w:t>
      </w:r>
      <w:r>
        <w:rPr>
          <w:spacing w:val="-6"/>
          <w:sz w:val="20"/>
        </w:rPr>
        <w:t xml:space="preserve"> </w:t>
      </w:r>
      <w:r>
        <w:rPr>
          <w:sz w:val="20"/>
        </w:rPr>
        <w:t>is</w:t>
      </w:r>
      <w:r>
        <w:rPr>
          <w:spacing w:val="-7"/>
          <w:sz w:val="20"/>
        </w:rPr>
        <w:t xml:space="preserve"> </w:t>
      </w:r>
      <w:r>
        <w:rPr>
          <w:sz w:val="20"/>
        </w:rPr>
        <w:t>not</w:t>
      </w:r>
      <w:r>
        <w:rPr>
          <w:spacing w:val="-6"/>
          <w:sz w:val="20"/>
        </w:rPr>
        <w:t xml:space="preserve"> </w:t>
      </w:r>
      <w:r>
        <w:rPr>
          <w:sz w:val="20"/>
        </w:rPr>
        <w:t>limited</w:t>
      </w:r>
      <w:r>
        <w:rPr>
          <w:spacing w:val="-6"/>
          <w:sz w:val="20"/>
        </w:rPr>
        <w:t xml:space="preserve"> </w:t>
      </w:r>
      <w:r>
        <w:rPr>
          <w:sz w:val="20"/>
        </w:rPr>
        <w:t>to,</w:t>
      </w:r>
      <w:r>
        <w:rPr>
          <w:spacing w:val="-6"/>
          <w:sz w:val="20"/>
        </w:rPr>
        <w:t xml:space="preserve"> </w:t>
      </w:r>
      <w:r>
        <w:rPr>
          <w:sz w:val="20"/>
        </w:rPr>
        <w:t>the</w:t>
      </w:r>
      <w:r>
        <w:rPr>
          <w:spacing w:val="-5"/>
          <w:sz w:val="20"/>
        </w:rPr>
        <w:t xml:space="preserve"> </w:t>
      </w:r>
      <w:r>
        <w:rPr>
          <w:sz w:val="20"/>
        </w:rPr>
        <w:t>following:</w:t>
      </w:r>
    </w:p>
    <w:p w14:paraId="15D226B4" w14:textId="77777777" w:rsidR="0007642E" w:rsidRDefault="0007642E">
      <w:pPr>
        <w:pStyle w:val="BodyText"/>
        <w:spacing w:before="7"/>
        <w:rPr>
          <w:sz w:val="19"/>
        </w:rPr>
      </w:pPr>
    </w:p>
    <w:p w14:paraId="3A239491" w14:textId="77777777" w:rsidR="0007642E" w:rsidRDefault="00697CDA">
      <w:pPr>
        <w:pStyle w:val="ListParagraph"/>
        <w:numPr>
          <w:ilvl w:val="2"/>
          <w:numId w:val="68"/>
        </w:numPr>
        <w:tabs>
          <w:tab w:val="left" w:pos="3291"/>
          <w:tab w:val="left" w:pos="3292"/>
        </w:tabs>
        <w:spacing w:before="1"/>
        <w:ind w:right="1661"/>
        <w:rPr>
          <w:sz w:val="20"/>
        </w:rPr>
      </w:pPr>
      <w:r>
        <w:rPr>
          <w:sz w:val="20"/>
        </w:rPr>
        <w:t>Verbal, nonverbal, graphic, electronically- transmitted and written harassment or abuse.</w:t>
      </w:r>
    </w:p>
    <w:p w14:paraId="02075BF7" w14:textId="77777777" w:rsidR="0007642E" w:rsidRDefault="00697CDA">
      <w:pPr>
        <w:pStyle w:val="ListParagraph"/>
        <w:numPr>
          <w:ilvl w:val="2"/>
          <w:numId w:val="68"/>
        </w:numPr>
        <w:tabs>
          <w:tab w:val="left" w:pos="3291"/>
          <w:tab w:val="left" w:pos="3292"/>
        </w:tabs>
        <w:ind w:hanging="541"/>
        <w:rPr>
          <w:sz w:val="20"/>
        </w:rPr>
      </w:pPr>
      <w:r>
        <w:rPr>
          <w:sz w:val="20"/>
        </w:rPr>
        <w:t>Pressure for sexual</w:t>
      </w:r>
      <w:r>
        <w:rPr>
          <w:spacing w:val="-22"/>
          <w:sz w:val="20"/>
        </w:rPr>
        <w:t xml:space="preserve"> </w:t>
      </w:r>
      <w:r>
        <w:rPr>
          <w:sz w:val="20"/>
        </w:rPr>
        <w:t>activity.</w:t>
      </w:r>
    </w:p>
    <w:p w14:paraId="6F5FCBAC" w14:textId="77777777" w:rsidR="0007642E" w:rsidRDefault="00697CDA">
      <w:pPr>
        <w:pStyle w:val="ListParagraph"/>
        <w:numPr>
          <w:ilvl w:val="2"/>
          <w:numId w:val="68"/>
        </w:numPr>
        <w:tabs>
          <w:tab w:val="left" w:pos="3291"/>
          <w:tab w:val="left" w:pos="3292"/>
        </w:tabs>
        <w:spacing w:before="1" w:line="229" w:lineRule="exact"/>
        <w:ind w:hanging="541"/>
        <w:rPr>
          <w:sz w:val="20"/>
        </w:rPr>
      </w:pPr>
      <w:r>
        <w:rPr>
          <w:sz w:val="20"/>
        </w:rPr>
        <w:t>Repeated</w:t>
      </w:r>
      <w:r>
        <w:rPr>
          <w:spacing w:val="-7"/>
          <w:sz w:val="20"/>
        </w:rPr>
        <w:t xml:space="preserve"> </w:t>
      </w:r>
      <w:r>
        <w:rPr>
          <w:sz w:val="20"/>
        </w:rPr>
        <w:t>remarks</w:t>
      </w:r>
      <w:r>
        <w:rPr>
          <w:spacing w:val="-8"/>
          <w:sz w:val="20"/>
        </w:rPr>
        <w:t xml:space="preserve"> </w:t>
      </w:r>
      <w:r>
        <w:rPr>
          <w:sz w:val="20"/>
        </w:rPr>
        <w:t>to</w:t>
      </w:r>
      <w:r>
        <w:rPr>
          <w:spacing w:val="-7"/>
          <w:sz w:val="20"/>
        </w:rPr>
        <w:t xml:space="preserve"> </w:t>
      </w:r>
      <w:r>
        <w:rPr>
          <w:sz w:val="20"/>
        </w:rPr>
        <w:t>a</w:t>
      </w:r>
      <w:r>
        <w:rPr>
          <w:spacing w:val="-4"/>
          <w:sz w:val="20"/>
        </w:rPr>
        <w:t xml:space="preserve"> </w:t>
      </w:r>
      <w:r>
        <w:rPr>
          <w:sz w:val="20"/>
        </w:rPr>
        <w:t>person</w:t>
      </w:r>
      <w:r>
        <w:rPr>
          <w:spacing w:val="-9"/>
          <w:sz w:val="20"/>
        </w:rPr>
        <w:t xml:space="preserve"> </w:t>
      </w:r>
      <w:r>
        <w:rPr>
          <w:sz w:val="20"/>
        </w:rPr>
        <w:t>with</w:t>
      </w:r>
      <w:r>
        <w:rPr>
          <w:spacing w:val="-8"/>
          <w:sz w:val="20"/>
        </w:rPr>
        <w:t xml:space="preserve"> </w:t>
      </w:r>
      <w:r>
        <w:rPr>
          <w:sz w:val="20"/>
        </w:rPr>
        <w:t>sexual</w:t>
      </w:r>
      <w:r>
        <w:rPr>
          <w:spacing w:val="-10"/>
          <w:sz w:val="20"/>
        </w:rPr>
        <w:t xml:space="preserve"> </w:t>
      </w:r>
      <w:r>
        <w:rPr>
          <w:sz w:val="20"/>
        </w:rPr>
        <w:t>or</w:t>
      </w:r>
      <w:r>
        <w:rPr>
          <w:spacing w:val="-7"/>
          <w:sz w:val="20"/>
        </w:rPr>
        <w:t xml:space="preserve"> </w:t>
      </w:r>
      <w:r>
        <w:rPr>
          <w:sz w:val="20"/>
        </w:rPr>
        <w:t>demeaning</w:t>
      </w:r>
      <w:r>
        <w:rPr>
          <w:spacing w:val="-11"/>
          <w:sz w:val="20"/>
        </w:rPr>
        <w:t xml:space="preserve"> </w:t>
      </w:r>
      <w:r>
        <w:rPr>
          <w:sz w:val="20"/>
        </w:rPr>
        <w:t>implications.</w:t>
      </w:r>
    </w:p>
    <w:p w14:paraId="4915877D" w14:textId="77777777" w:rsidR="0007642E" w:rsidRDefault="00697CDA">
      <w:pPr>
        <w:pStyle w:val="ListParagraph"/>
        <w:numPr>
          <w:ilvl w:val="2"/>
          <w:numId w:val="68"/>
        </w:numPr>
        <w:tabs>
          <w:tab w:val="left" w:pos="3291"/>
          <w:tab w:val="left" w:pos="3292"/>
        </w:tabs>
        <w:spacing w:line="229" w:lineRule="exact"/>
        <w:ind w:hanging="541"/>
        <w:rPr>
          <w:sz w:val="20"/>
        </w:rPr>
      </w:pPr>
      <w:r>
        <w:rPr>
          <w:sz w:val="20"/>
        </w:rPr>
        <w:t>Unwelcome or inappropriate</w:t>
      </w:r>
      <w:r w:rsidR="00AE25FF">
        <w:rPr>
          <w:sz w:val="20"/>
        </w:rPr>
        <w:t xml:space="preserve"> </w:t>
      </w:r>
      <w:r>
        <w:rPr>
          <w:sz w:val="20"/>
        </w:rPr>
        <w:t>touching.</w:t>
      </w:r>
    </w:p>
    <w:p w14:paraId="59FB9682" w14:textId="77777777" w:rsidR="0007642E" w:rsidRDefault="00697CDA">
      <w:pPr>
        <w:pStyle w:val="ListParagraph"/>
        <w:numPr>
          <w:ilvl w:val="2"/>
          <w:numId w:val="68"/>
        </w:numPr>
        <w:tabs>
          <w:tab w:val="left" w:pos="3291"/>
          <w:tab w:val="left" w:pos="3292"/>
        </w:tabs>
        <w:ind w:right="1512"/>
        <w:rPr>
          <w:sz w:val="20"/>
        </w:rPr>
      </w:pPr>
      <w:r>
        <w:rPr>
          <w:sz w:val="20"/>
        </w:rPr>
        <w:t>Suggesting or demanding sexual involvement accompanied by implied or explicit threats</w:t>
      </w:r>
      <w:r>
        <w:rPr>
          <w:spacing w:val="-14"/>
          <w:sz w:val="20"/>
        </w:rPr>
        <w:t xml:space="preserve"> </w:t>
      </w:r>
      <w:r>
        <w:rPr>
          <w:sz w:val="20"/>
        </w:rPr>
        <w:t>concerning</w:t>
      </w:r>
      <w:r>
        <w:rPr>
          <w:spacing w:val="-11"/>
          <w:sz w:val="20"/>
        </w:rPr>
        <w:t xml:space="preserve"> </w:t>
      </w:r>
      <w:r>
        <w:rPr>
          <w:sz w:val="20"/>
        </w:rPr>
        <w:t>one’s</w:t>
      </w:r>
      <w:r>
        <w:rPr>
          <w:spacing w:val="-8"/>
          <w:sz w:val="20"/>
        </w:rPr>
        <w:t xml:space="preserve"> </w:t>
      </w:r>
      <w:r>
        <w:rPr>
          <w:sz w:val="20"/>
        </w:rPr>
        <w:t>employment</w:t>
      </w:r>
      <w:r>
        <w:rPr>
          <w:spacing w:val="-8"/>
          <w:sz w:val="20"/>
        </w:rPr>
        <w:t xml:space="preserve"> </w:t>
      </w:r>
      <w:r>
        <w:rPr>
          <w:sz w:val="20"/>
        </w:rPr>
        <w:t>or</w:t>
      </w:r>
      <w:r>
        <w:rPr>
          <w:spacing w:val="-9"/>
          <w:sz w:val="20"/>
        </w:rPr>
        <w:t xml:space="preserve"> </w:t>
      </w:r>
      <w:r>
        <w:rPr>
          <w:sz w:val="20"/>
        </w:rPr>
        <w:t>academic</w:t>
      </w:r>
      <w:r>
        <w:rPr>
          <w:spacing w:val="-8"/>
          <w:sz w:val="20"/>
        </w:rPr>
        <w:t xml:space="preserve"> </w:t>
      </w:r>
      <w:r>
        <w:rPr>
          <w:sz w:val="20"/>
        </w:rPr>
        <w:t>record.</w:t>
      </w:r>
    </w:p>
    <w:p w14:paraId="23C9D9BC" w14:textId="77777777" w:rsidR="0007642E" w:rsidRDefault="0007642E">
      <w:pPr>
        <w:pStyle w:val="BodyText"/>
        <w:spacing w:before="1"/>
      </w:pPr>
    </w:p>
    <w:p w14:paraId="11B2D957" w14:textId="77777777" w:rsidR="0007642E" w:rsidRDefault="00697CDA">
      <w:pPr>
        <w:pStyle w:val="ListParagraph"/>
        <w:numPr>
          <w:ilvl w:val="1"/>
          <w:numId w:val="68"/>
        </w:numPr>
        <w:tabs>
          <w:tab w:val="left" w:pos="2659"/>
          <w:tab w:val="left" w:pos="2660"/>
        </w:tabs>
        <w:ind w:right="1437"/>
        <w:rPr>
          <w:sz w:val="20"/>
        </w:rPr>
      </w:pPr>
      <w:r>
        <w:rPr>
          <w:sz w:val="20"/>
        </w:rPr>
        <w:t>It is harassment/discrimination for a School Board employee or nonemployee volunteer to use his</w:t>
      </w:r>
      <w:r>
        <w:rPr>
          <w:spacing w:val="-16"/>
          <w:sz w:val="20"/>
        </w:rPr>
        <w:t xml:space="preserve"> </w:t>
      </w:r>
      <w:r>
        <w:rPr>
          <w:sz w:val="20"/>
        </w:rPr>
        <w:t>or</w:t>
      </w:r>
      <w:r>
        <w:rPr>
          <w:spacing w:val="-9"/>
          <w:sz w:val="20"/>
        </w:rPr>
        <w:t xml:space="preserve"> </w:t>
      </w:r>
      <w:r>
        <w:rPr>
          <w:sz w:val="20"/>
        </w:rPr>
        <w:t>her</w:t>
      </w:r>
      <w:r>
        <w:rPr>
          <w:spacing w:val="-12"/>
          <w:sz w:val="20"/>
        </w:rPr>
        <w:t xml:space="preserve"> </w:t>
      </w:r>
      <w:r>
        <w:rPr>
          <w:sz w:val="20"/>
        </w:rPr>
        <w:t>authority</w:t>
      </w:r>
      <w:r>
        <w:rPr>
          <w:spacing w:val="20"/>
          <w:sz w:val="20"/>
        </w:rPr>
        <w:t xml:space="preserve"> </w:t>
      </w:r>
      <w:r>
        <w:rPr>
          <w:sz w:val="20"/>
        </w:rPr>
        <w:t>to</w:t>
      </w:r>
      <w:r>
        <w:rPr>
          <w:spacing w:val="-11"/>
          <w:sz w:val="20"/>
        </w:rPr>
        <w:t xml:space="preserve"> </w:t>
      </w:r>
      <w:r>
        <w:rPr>
          <w:sz w:val="20"/>
        </w:rPr>
        <w:t>solicit</w:t>
      </w:r>
      <w:r>
        <w:rPr>
          <w:spacing w:val="-11"/>
          <w:sz w:val="20"/>
        </w:rPr>
        <w:t xml:space="preserve"> </w:t>
      </w:r>
      <w:r>
        <w:rPr>
          <w:sz w:val="20"/>
        </w:rPr>
        <w:t>sexual</w:t>
      </w:r>
      <w:r>
        <w:rPr>
          <w:spacing w:val="-10"/>
          <w:sz w:val="20"/>
        </w:rPr>
        <w:t xml:space="preserve"> </w:t>
      </w:r>
      <w:r>
        <w:rPr>
          <w:sz w:val="20"/>
        </w:rPr>
        <w:t>favors</w:t>
      </w:r>
      <w:r>
        <w:rPr>
          <w:spacing w:val="-15"/>
          <w:sz w:val="20"/>
        </w:rPr>
        <w:t xml:space="preserve"> </w:t>
      </w:r>
      <w:r>
        <w:rPr>
          <w:sz w:val="20"/>
        </w:rPr>
        <w:t>or</w:t>
      </w:r>
      <w:r>
        <w:rPr>
          <w:spacing w:val="-9"/>
          <w:sz w:val="20"/>
        </w:rPr>
        <w:t xml:space="preserve"> </w:t>
      </w:r>
      <w:r>
        <w:rPr>
          <w:sz w:val="20"/>
        </w:rPr>
        <w:t>attention</w:t>
      </w:r>
      <w:r>
        <w:rPr>
          <w:spacing w:val="-9"/>
          <w:sz w:val="20"/>
        </w:rPr>
        <w:t xml:space="preserve"> </w:t>
      </w:r>
      <w:r>
        <w:rPr>
          <w:sz w:val="20"/>
        </w:rPr>
        <w:t>from</w:t>
      </w:r>
      <w:r>
        <w:rPr>
          <w:spacing w:val="-19"/>
          <w:sz w:val="20"/>
        </w:rPr>
        <w:t xml:space="preserve"> </w:t>
      </w:r>
      <w:r>
        <w:rPr>
          <w:sz w:val="20"/>
        </w:rPr>
        <w:t>subordinates</w:t>
      </w:r>
      <w:r>
        <w:rPr>
          <w:spacing w:val="-13"/>
          <w:sz w:val="20"/>
        </w:rPr>
        <w:t xml:space="preserve"> </w:t>
      </w:r>
      <w:r>
        <w:rPr>
          <w:sz w:val="20"/>
        </w:rPr>
        <w:t>or</w:t>
      </w:r>
      <w:r>
        <w:rPr>
          <w:spacing w:val="-14"/>
          <w:sz w:val="20"/>
        </w:rPr>
        <w:t xml:space="preserve"> </w:t>
      </w:r>
      <w:r>
        <w:rPr>
          <w:sz w:val="20"/>
        </w:rPr>
        <w:t>students,</w:t>
      </w:r>
      <w:r>
        <w:rPr>
          <w:spacing w:val="20"/>
          <w:sz w:val="20"/>
        </w:rPr>
        <w:t xml:space="preserve"> </w:t>
      </w:r>
      <w:r>
        <w:rPr>
          <w:sz w:val="20"/>
        </w:rPr>
        <w:t>including but not limited to incidents when the subordinate’s or student’s failure to submit will result in adverse treatment, or when the subordinate’s or student’s acquiescence will result in preferential</w:t>
      </w:r>
      <w:r>
        <w:rPr>
          <w:spacing w:val="-14"/>
          <w:sz w:val="20"/>
        </w:rPr>
        <w:t xml:space="preserve"> </w:t>
      </w:r>
      <w:r>
        <w:rPr>
          <w:sz w:val="20"/>
        </w:rPr>
        <w:t>treatment.</w:t>
      </w:r>
    </w:p>
    <w:p w14:paraId="1548A27E" w14:textId="77777777" w:rsidR="0007642E" w:rsidRDefault="0007642E">
      <w:pPr>
        <w:pStyle w:val="BodyText"/>
      </w:pPr>
    </w:p>
    <w:p w14:paraId="1E8E84FB" w14:textId="77777777" w:rsidR="0007642E" w:rsidRDefault="00697CDA">
      <w:pPr>
        <w:pStyle w:val="ListParagraph"/>
        <w:numPr>
          <w:ilvl w:val="0"/>
          <w:numId w:val="68"/>
        </w:numPr>
        <w:tabs>
          <w:tab w:val="left" w:pos="1580"/>
        </w:tabs>
        <w:spacing w:before="1"/>
        <w:ind w:left="1603" w:right="1314" w:hanging="632"/>
        <w:jc w:val="both"/>
        <w:rPr>
          <w:sz w:val="20"/>
        </w:rPr>
      </w:pPr>
      <w:r>
        <w:rPr>
          <w:b/>
          <w:sz w:val="20"/>
        </w:rPr>
        <w:t>Racial Harassment</w:t>
      </w:r>
      <w:r>
        <w:rPr>
          <w:sz w:val="20"/>
        </w:rPr>
        <w:t>: Racial harassment consists of verbal or physical conduct that denigrates or shows hostility or aversion toward any person based upon race when such conduct has the purpose or effect of creating an intimidating, hostile or offensive work or school environment; or when such conduct has the purpose or effect of unreasonably interfering with an individual’s work performance or any school activity. Racial harassment, as defined above, may include, but is not limited to, the following conduct which is based upon</w:t>
      </w:r>
      <w:r>
        <w:rPr>
          <w:spacing w:val="-12"/>
          <w:sz w:val="20"/>
        </w:rPr>
        <w:t xml:space="preserve"> </w:t>
      </w:r>
      <w:r>
        <w:rPr>
          <w:sz w:val="20"/>
        </w:rPr>
        <w:t>race:</w:t>
      </w:r>
    </w:p>
    <w:p w14:paraId="5C90566A" w14:textId="77777777" w:rsidR="0007642E" w:rsidRDefault="00697CDA">
      <w:pPr>
        <w:pStyle w:val="ListParagraph"/>
        <w:numPr>
          <w:ilvl w:val="1"/>
          <w:numId w:val="68"/>
        </w:numPr>
        <w:tabs>
          <w:tab w:val="left" w:pos="2659"/>
          <w:tab w:val="left" w:pos="2660"/>
        </w:tabs>
        <w:spacing w:line="229" w:lineRule="exact"/>
        <w:rPr>
          <w:sz w:val="20"/>
        </w:rPr>
      </w:pPr>
      <w:r>
        <w:rPr>
          <w:sz w:val="20"/>
        </w:rPr>
        <w:t>Epithets and</w:t>
      </w:r>
      <w:r>
        <w:rPr>
          <w:spacing w:val="-18"/>
          <w:sz w:val="20"/>
        </w:rPr>
        <w:t xml:space="preserve"> </w:t>
      </w:r>
      <w:r>
        <w:rPr>
          <w:sz w:val="20"/>
        </w:rPr>
        <w:t>slurs.</w:t>
      </w:r>
    </w:p>
    <w:p w14:paraId="28501A6B" w14:textId="77777777" w:rsidR="0007642E" w:rsidRDefault="00697CDA">
      <w:pPr>
        <w:pStyle w:val="ListParagraph"/>
        <w:numPr>
          <w:ilvl w:val="1"/>
          <w:numId w:val="68"/>
        </w:numPr>
        <w:tabs>
          <w:tab w:val="left" w:pos="2659"/>
          <w:tab w:val="left" w:pos="2660"/>
        </w:tabs>
        <w:spacing w:line="228" w:lineRule="exact"/>
        <w:rPr>
          <w:sz w:val="20"/>
        </w:rPr>
      </w:pPr>
      <w:r>
        <w:rPr>
          <w:sz w:val="20"/>
        </w:rPr>
        <w:t>Negative</w:t>
      </w:r>
      <w:r>
        <w:rPr>
          <w:spacing w:val="-20"/>
          <w:sz w:val="20"/>
        </w:rPr>
        <w:t xml:space="preserve"> </w:t>
      </w:r>
      <w:r>
        <w:rPr>
          <w:sz w:val="20"/>
        </w:rPr>
        <w:t>stereotyping.</w:t>
      </w:r>
    </w:p>
    <w:p w14:paraId="241242A8" w14:textId="77777777" w:rsidR="0007642E" w:rsidRDefault="00697CDA">
      <w:pPr>
        <w:pStyle w:val="ListParagraph"/>
        <w:numPr>
          <w:ilvl w:val="1"/>
          <w:numId w:val="68"/>
        </w:numPr>
        <w:tabs>
          <w:tab w:val="left" w:pos="2659"/>
          <w:tab w:val="left" w:pos="2660"/>
        </w:tabs>
        <w:spacing w:line="229" w:lineRule="exact"/>
        <w:rPr>
          <w:sz w:val="20"/>
        </w:rPr>
      </w:pPr>
      <w:r>
        <w:rPr>
          <w:sz w:val="20"/>
        </w:rPr>
        <w:t>Threatening, intimidating, or</w:t>
      </w:r>
      <w:r>
        <w:rPr>
          <w:spacing w:val="2"/>
          <w:sz w:val="20"/>
        </w:rPr>
        <w:t xml:space="preserve"> </w:t>
      </w:r>
      <w:r>
        <w:rPr>
          <w:sz w:val="20"/>
        </w:rPr>
        <w:t>hostile</w:t>
      </w:r>
      <w:r w:rsidR="00AE25FF">
        <w:rPr>
          <w:sz w:val="20"/>
        </w:rPr>
        <w:t xml:space="preserve"> </w:t>
      </w:r>
      <w:r>
        <w:rPr>
          <w:sz w:val="20"/>
        </w:rPr>
        <w:t>acts.</w:t>
      </w:r>
    </w:p>
    <w:p w14:paraId="6B93DAF4" w14:textId="77777777" w:rsidR="0007642E" w:rsidRDefault="00697CDA">
      <w:pPr>
        <w:pStyle w:val="ListParagraph"/>
        <w:numPr>
          <w:ilvl w:val="1"/>
          <w:numId w:val="68"/>
        </w:numPr>
        <w:tabs>
          <w:tab w:val="left" w:pos="2659"/>
          <w:tab w:val="left" w:pos="2660"/>
        </w:tabs>
        <w:spacing w:before="5"/>
        <w:ind w:right="1449"/>
        <w:rPr>
          <w:sz w:val="20"/>
        </w:rPr>
      </w:pPr>
      <w:r>
        <w:rPr>
          <w:sz w:val="20"/>
        </w:rPr>
        <w:t>Electronically transmitted, written or graphic material that shows hostility or aversion toward an individual</w:t>
      </w:r>
      <w:r>
        <w:rPr>
          <w:spacing w:val="-19"/>
          <w:sz w:val="20"/>
        </w:rPr>
        <w:t xml:space="preserve"> </w:t>
      </w:r>
      <w:r>
        <w:rPr>
          <w:sz w:val="20"/>
        </w:rPr>
        <w:t>group.</w:t>
      </w:r>
    </w:p>
    <w:p w14:paraId="2243BE20" w14:textId="77777777" w:rsidR="0007642E" w:rsidRDefault="00697CDA">
      <w:pPr>
        <w:pStyle w:val="ListParagraph"/>
        <w:numPr>
          <w:ilvl w:val="1"/>
          <w:numId w:val="68"/>
        </w:numPr>
        <w:tabs>
          <w:tab w:val="left" w:pos="2659"/>
          <w:tab w:val="left" w:pos="2660"/>
        </w:tabs>
        <w:spacing w:before="42"/>
        <w:ind w:right="1434"/>
        <w:rPr>
          <w:sz w:val="20"/>
        </w:rPr>
      </w:pPr>
      <w:r>
        <w:rPr>
          <w:sz w:val="20"/>
        </w:rPr>
        <w:t>It</w:t>
      </w:r>
      <w:r>
        <w:rPr>
          <w:spacing w:val="-14"/>
          <w:sz w:val="20"/>
        </w:rPr>
        <w:t xml:space="preserve"> </w:t>
      </w:r>
      <w:r>
        <w:rPr>
          <w:sz w:val="20"/>
        </w:rPr>
        <w:t>is</w:t>
      </w:r>
      <w:r>
        <w:rPr>
          <w:spacing w:val="-14"/>
          <w:sz w:val="20"/>
        </w:rPr>
        <w:t xml:space="preserve"> </w:t>
      </w:r>
      <w:r>
        <w:rPr>
          <w:sz w:val="20"/>
        </w:rPr>
        <w:t>racial</w:t>
      </w:r>
      <w:r>
        <w:rPr>
          <w:spacing w:val="-14"/>
          <w:sz w:val="20"/>
        </w:rPr>
        <w:t xml:space="preserve"> </w:t>
      </w:r>
      <w:r>
        <w:rPr>
          <w:sz w:val="20"/>
        </w:rPr>
        <w:t>harassment</w:t>
      </w:r>
      <w:r>
        <w:rPr>
          <w:spacing w:val="-10"/>
          <w:sz w:val="20"/>
        </w:rPr>
        <w:t xml:space="preserve"> </w:t>
      </w:r>
      <w:r>
        <w:rPr>
          <w:sz w:val="20"/>
        </w:rPr>
        <w:t>for</w:t>
      </w:r>
      <w:r>
        <w:rPr>
          <w:spacing w:val="-13"/>
          <w:sz w:val="20"/>
        </w:rPr>
        <w:t xml:space="preserve"> </w:t>
      </w:r>
      <w:r>
        <w:rPr>
          <w:sz w:val="20"/>
        </w:rPr>
        <w:t>a</w:t>
      </w:r>
      <w:r>
        <w:rPr>
          <w:spacing w:val="-13"/>
          <w:sz w:val="20"/>
        </w:rPr>
        <w:t xml:space="preserve"> </w:t>
      </w:r>
      <w:r>
        <w:rPr>
          <w:sz w:val="20"/>
        </w:rPr>
        <w:t>School</w:t>
      </w:r>
      <w:r>
        <w:rPr>
          <w:spacing w:val="-14"/>
          <w:sz w:val="20"/>
        </w:rPr>
        <w:t xml:space="preserve"> </w:t>
      </w:r>
      <w:r>
        <w:rPr>
          <w:sz w:val="20"/>
        </w:rPr>
        <w:t>Board</w:t>
      </w:r>
      <w:r>
        <w:rPr>
          <w:spacing w:val="-12"/>
          <w:sz w:val="20"/>
        </w:rPr>
        <w:t xml:space="preserve"> </w:t>
      </w:r>
      <w:r>
        <w:rPr>
          <w:sz w:val="20"/>
        </w:rPr>
        <w:t>employee,</w:t>
      </w:r>
      <w:r>
        <w:rPr>
          <w:spacing w:val="-12"/>
          <w:sz w:val="20"/>
        </w:rPr>
        <w:t xml:space="preserve"> </w:t>
      </w:r>
      <w:r>
        <w:rPr>
          <w:sz w:val="20"/>
        </w:rPr>
        <w:t>nonemployee</w:t>
      </w:r>
      <w:r>
        <w:rPr>
          <w:spacing w:val="-11"/>
          <w:sz w:val="20"/>
        </w:rPr>
        <w:t xml:space="preserve"> </w:t>
      </w:r>
      <w:r>
        <w:rPr>
          <w:sz w:val="20"/>
        </w:rPr>
        <w:t>volunteer</w:t>
      </w:r>
      <w:r>
        <w:rPr>
          <w:spacing w:val="-13"/>
          <w:sz w:val="20"/>
        </w:rPr>
        <w:t xml:space="preserve"> </w:t>
      </w:r>
      <w:r>
        <w:rPr>
          <w:sz w:val="20"/>
        </w:rPr>
        <w:t>or</w:t>
      </w:r>
      <w:r>
        <w:rPr>
          <w:spacing w:val="-13"/>
          <w:sz w:val="20"/>
        </w:rPr>
        <w:t xml:space="preserve"> </w:t>
      </w:r>
      <w:r>
        <w:rPr>
          <w:sz w:val="20"/>
        </w:rPr>
        <w:t>student</w:t>
      </w:r>
      <w:r>
        <w:rPr>
          <w:spacing w:val="-13"/>
          <w:sz w:val="20"/>
        </w:rPr>
        <w:t xml:space="preserve"> </w:t>
      </w:r>
      <w:r>
        <w:rPr>
          <w:sz w:val="20"/>
        </w:rPr>
        <w:t>to</w:t>
      </w:r>
      <w:r>
        <w:rPr>
          <w:spacing w:val="-12"/>
          <w:sz w:val="20"/>
        </w:rPr>
        <w:t xml:space="preserve"> </w:t>
      </w:r>
      <w:r>
        <w:rPr>
          <w:sz w:val="20"/>
        </w:rPr>
        <w:t>create or be responsible for a racially hostile environment—</w:t>
      </w:r>
      <w:r>
        <w:rPr>
          <w:i/>
          <w:sz w:val="20"/>
        </w:rPr>
        <w:t>i.e.</w:t>
      </w:r>
      <w:r>
        <w:rPr>
          <w:sz w:val="20"/>
        </w:rPr>
        <w:t>, harassing conduct that is sufficiently severe, pervasive or persistent so far as to interfere with or limit the ability of an employee or student</w:t>
      </w:r>
      <w:r>
        <w:rPr>
          <w:spacing w:val="-20"/>
          <w:sz w:val="20"/>
        </w:rPr>
        <w:t xml:space="preserve"> </w:t>
      </w:r>
      <w:r>
        <w:rPr>
          <w:sz w:val="20"/>
        </w:rPr>
        <w:t>to</w:t>
      </w:r>
      <w:r>
        <w:rPr>
          <w:spacing w:val="-19"/>
          <w:sz w:val="20"/>
        </w:rPr>
        <w:t xml:space="preserve"> </w:t>
      </w:r>
      <w:r>
        <w:rPr>
          <w:sz w:val="20"/>
        </w:rPr>
        <w:t>participate</w:t>
      </w:r>
      <w:r>
        <w:rPr>
          <w:spacing w:val="-19"/>
          <w:sz w:val="20"/>
        </w:rPr>
        <w:t xml:space="preserve"> </w:t>
      </w:r>
      <w:r>
        <w:rPr>
          <w:sz w:val="20"/>
        </w:rPr>
        <w:t>in</w:t>
      </w:r>
      <w:r>
        <w:rPr>
          <w:spacing w:val="-20"/>
          <w:sz w:val="20"/>
        </w:rPr>
        <w:t xml:space="preserve"> </w:t>
      </w:r>
      <w:r>
        <w:rPr>
          <w:sz w:val="20"/>
        </w:rPr>
        <w:t>or</w:t>
      </w:r>
      <w:r>
        <w:rPr>
          <w:spacing w:val="-19"/>
          <w:sz w:val="20"/>
        </w:rPr>
        <w:t xml:space="preserve"> </w:t>
      </w:r>
      <w:r>
        <w:rPr>
          <w:sz w:val="20"/>
        </w:rPr>
        <w:t>benefit</w:t>
      </w:r>
      <w:r>
        <w:rPr>
          <w:spacing w:val="-18"/>
          <w:sz w:val="20"/>
        </w:rPr>
        <w:t xml:space="preserve"> </w:t>
      </w:r>
      <w:r>
        <w:rPr>
          <w:sz w:val="20"/>
        </w:rPr>
        <w:t>from</w:t>
      </w:r>
      <w:r>
        <w:rPr>
          <w:spacing w:val="-22"/>
          <w:sz w:val="20"/>
        </w:rPr>
        <w:t xml:space="preserve"> </w:t>
      </w:r>
      <w:r>
        <w:rPr>
          <w:sz w:val="20"/>
        </w:rPr>
        <w:t>services,</w:t>
      </w:r>
      <w:r>
        <w:rPr>
          <w:spacing w:val="-19"/>
          <w:sz w:val="20"/>
        </w:rPr>
        <w:t xml:space="preserve"> </w:t>
      </w:r>
      <w:r>
        <w:rPr>
          <w:sz w:val="20"/>
        </w:rPr>
        <w:t>activities,</w:t>
      </w:r>
      <w:r>
        <w:rPr>
          <w:spacing w:val="-19"/>
          <w:sz w:val="20"/>
        </w:rPr>
        <w:t xml:space="preserve"> </w:t>
      </w:r>
      <w:r>
        <w:rPr>
          <w:sz w:val="20"/>
        </w:rPr>
        <w:t>or</w:t>
      </w:r>
      <w:r>
        <w:rPr>
          <w:spacing w:val="-18"/>
          <w:sz w:val="20"/>
        </w:rPr>
        <w:t xml:space="preserve"> </w:t>
      </w:r>
      <w:r>
        <w:rPr>
          <w:sz w:val="20"/>
        </w:rPr>
        <w:t>privileges</w:t>
      </w:r>
      <w:r>
        <w:rPr>
          <w:spacing w:val="1"/>
          <w:sz w:val="20"/>
        </w:rPr>
        <w:t xml:space="preserve"> </w:t>
      </w:r>
      <w:r>
        <w:rPr>
          <w:sz w:val="20"/>
        </w:rPr>
        <w:t>provided</w:t>
      </w:r>
      <w:r>
        <w:rPr>
          <w:spacing w:val="-14"/>
          <w:sz w:val="20"/>
        </w:rPr>
        <w:t xml:space="preserve"> </w:t>
      </w:r>
      <w:r>
        <w:rPr>
          <w:sz w:val="20"/>
        </w:rPr>
        <w:t>by</w:t>
      </w:r>
      <w:r>
        <w:rPr>
          <w:spacing w:val="-19"/>
          <w:sz w:val="20"/>
        </w:rPr>
        <w:t xml:space="preserve"> </w:t>
      </w:r>
      <w:r>
        <w:rPr>
          <w:sz w:val="20"/>
        </w:rPr>
        <w:t>the</w:t>
      </w:r>
      <w:r>
        <w:rPr>
          <w:spacing w:val="-28"/>
          <w:sz w:val="20"/>
        </w:rPr>
        <w:t xml:space="preserve"> </w:t>
      </w:r>
      <w:r>
        <w:rPr>
          <w:sz w:val="20"/>
        </w:rPr>
        <w:t>District.</w:t>
      </w:r>
    </w:p>
    <w:p w14:paraId="1BE1924A" w14:textId="77777777" w:rsidR="0007642E" w:rsidRDefault="0007642E">
      <w:pPr>
        <w:jc w:val="both"/>
        <w:rPr>
          <w:sz w:val="20"/>
        </w:rPr>
        <w:sectPr w:rsidR="0007642E">
          <w:headerReference w:type="default" r:id="rId73"/>
          <w:footerReference w:type="default" r:id="rId74"/>
          <w:pgSz w:w="12240" w:h="15840"/>
          <w:pgMar w:top="860" w:right="0" w:bottom="580" w:left="580" w:header="0" w:footer="395" w:gutter="0"/>
          <w:pgNumType w:start="14"/>
          <w:cols w:space="720"/>
        </w:sectPr>
      </w:pPr>
    </w:p>
    <w:p w14:paraId="37B5F15B" w14:textId="77777777" w:rsidR="0007642E" w:rsidRDefault="004425F0">
      <w:pPr>
        <w:pStyle w:val="Heading6"/>
        <w:tabs>
          <w:tab w:val="left" w:pos="3963"/>
        </w:tabs>
        <w:spacing w:before="63"/>
        <w:ind w:left="1222"/>
      </w:pPr>
      <w:r>
        <w:rPr>
          <w:noProof/>
          <w:lang w:bidi="ar-SA"/>
        </w:rPr>
        <w:lastRenderedPageBreak/>
        <mc:AlternateContent>
          <mc:Choice Requires="wps">
            <w:drawing>
              <wp:anchor distT="0" distB="0" distL="114300" distR="114300" simplePos="0" relativeHeight="251669504" behindDoc="0" locked="0" layoutInCell="1" allowOverlap="1" wp14:anchorId="5232A6CD" wp14:editId="7C35DF1C">
                <wp:simplePos x="0" y="0"/>
                <wp:positionH relativeFrom="page">
                  <wp:posOffset>1144270</wp:posOffset>
                </wp:positionH>
                <wp:positionV relativeFrom="paragraph">
                  <wp:posOffset>178435</wp:posOffset>
                </wp:positionV>
                <wp:extent cx="5710555" cy="0"/>
                <wp:effectExtent l="0" t="0" r="0" b="0"/>
                <wp:wrapNone/>
                <wp:docPr id="238"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055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17A47" id="Line 121"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0.1pt,14.05pt" to="539.7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Q/FwIAAC0EAAAOAAAAZHJzL2Uyb0RvYy54bWysU8uO2yAU3VfqPyD2iR/jZBIrzqiyk26m&#10;nUgz/QACOEbFgIDEiar+ey/k0abdVFW9wDzOPZx772HxdOwlOnDrhFYVzsYpRlxRzYTaVfjL23o0&#10;w8h5ohiRWvEKn7jDT8v37xaDKXmuOy0ZtwhIlCsHU+HOe1MmiaMd74kba8MVHLba9sTD0u4SZskA&#10;7L1M8jSdJoO2zFhNuXOw25wP8TLyty2n/qVtHfdIVhi0+TjaOG7DmCwXpNxZYjpBLzLIP6joiVBw&#10;6Y2qIZ6gvRV/UPWCWu1068dU94luW0F5zAGyydLfsnntiOExFyiOM7cyuf9HSz8fNhYJVuH8AVql&#10;SA9NehaKoyzPQnUG40oA1WpjQ370qF7Ns6ZfHVK67oja8ajy7WQgMEYkdyFh4QzcsR0+aQYYsvc6&#10;lurY2j5QQhHQMXbkdOsIP3pEYXPymKWTyQQjej1LSHkNNNb5j1z3KEwqLEF1JCaHZ+dBOkCvkHCP&#10;0mshZWy4VGgAtXk2z2OE01KwcBpwzu62tbToQIJn4hcKAWx3MKv3ikW2jhO2usw9EfI8B7xUgQ9y&#10;AT2X2dkU3+bpfDVbzYpRkU9XoyJtmtGHdV2MpuvscdI8NHXdZN+DtKwoO8EYV0Hd1aBZ8XcGuDyV&#10;s7VuFr3VIblnjymC2Os/io7NDP07O2Gr2WljQzVCX8GTEXx5P8H0v64j6ucrX/4AAAD//wMAUEsD&#10;BBQABgAIAAAAIQApo9go3QAAAAoBAAAPAAAAZHJzL2Rvd25yZXYueG1sTI/BTsMwDIbvSLxDZCRu&#10;LFkFpJSmE5pUcUN0IM5ZY9qyxilN1nZvTyYOcPztT78/55vF9mzC0XeOFKxXAhhS7UxHjYL3t/Im&#10;BeaDJqN7R6jghB42xeVFrjPjZqpw2oWGxRLymVbQhjBknPu6Rav9yg1IcffpRqtDjGPDzajnWG57&#10;nghxz63uKF5o9YDbFuvD7mgVbA/l90m66VU+V3V1O3/Jj5dSKnV9tTw9Agu4hD8YzvpRHYrotHdH&#10;Mp71MaciiaiCJF0DOwNCPtwB2/9OeJHz/y8UPwAAAP//AwBQSwECLQAUAAYACAAAACEAtoM4kv4A&#10;AADhAQAAEwAAAAAAAAAAAAAAAAAAAAAAW0NvbnRlbnRfVHlwZXNdLnhtbFBLAQItABQABgAIAAAA&#10;IQA4/SH/1gAAAJQBAAALAAAAAAAAAAAAAAAAAC8BAABfcmVscy8ucmVsc1BLAQItABQABgAIAAAA&#10;IQAJ5+Q/FwIAAC0EAAAOAAAAAAAAAAAAAAAAAC4CAABkcnMvZTJvRG9jLnhtbFBLAQItABQABgAI&#10;AAAAIQApo9go3QAAAAoBAAAPAAAAAAAAAAAAAAAAAHEEAABkcnMvZG93bnJldi54bWxQSwUGAAAA&#10;AAQABADzAAAAewUAAAAA&#10;" strokeweight=".96pt">
                <w10:wrap anchorx="page"/>
              </v:line>
            </w:pict>
          </mc:Fallback>
        </mc:AlternateContent>
      </w:r>
      <w:bookmarkStart w:id="40" w:name="PART_II_GENERAL_RULES_AND_REGULATIONS"/>
      <w:bookmarkEnd w:id="40"/>
      <w:r w:rsidR="00697CDA">
        <w:t>PART</w:t>
      </w:r>
      <w:r w:rsidR="00697CDA">
        <w:rPr>
          <w:spacing w:val="-5"/>
        </w:rPr>
        <w:t xml:space="preserve"> </w:t>
      </w:r>
      <w:r w:rsidR="00697CDA">
        <w:t>II</w:t>
      </w:r>
      <w:r w:rsidR="00697CDA">
        <w:tab/>
        <w:t>GENERAL RULES</w:t>
      </w:r>
      <w:r w:rsidR="00697CDA">
        <w:rPr>
          <w:spacing w:val="-1"/>
        </w:rPr>
        <w:t xml:space="preserve"> </w:t>
      </w:r>
      <w:r w:rsidR="00697CDA">
        <w:t>ANDREGULATIONS</w:t>
      </w:r>
    </w:p>
    <w:p w14:paraId="59F90D0B" w14:textId="77777777" w:rsidR="0007642E" w:rsidRDefault="0007642E">
      <w:pPr>
        <w:pStyle w:val="BodyText"/>
        <w:spacing w:before="2"/>
        <w:rPr>
          <w:b/>
          <w:sz w:val="19"/>
        </w:rPr>
      </w:pPr>
    </w:p>
    <w:p w14:paraId="427648CC" w14:textId="77777777" w:rsidR="0007642E" w:rsidRDefault="00697CDA">
      <w:pPr>
        <w:pStyle w:val="ListParagraph"/>
        <w:numPr>
          <w:ilvl w:val="0"/>
          <w:numId w:val="68"/>
        </w:numPr>
        <w:tabs>
          <w:tab w:val="left" w:pos="1580"/>
        </w:tabs>
        <w:ind w:left="1603" w:right="1317" w:hanging="632"/>
        <w:jc w:val="both"/>
        <w:rPr>
          <w:sz w:val="20"/>
        </w:rPr>
      </w:pPr>
      <w:r>
        <w:rPr>
          <w:b/>
          <w:sz w:val="20"/>
        </w:rPr>
        <w:t>Disability Harassment</w:t>
      </w:r>
      <w:r>
        <w:rPr>
          <w:sz w:val="20"/>
        </w:rPr>
        <w:t>: Disability harassment is oral or physical conduct, or any act as relating to an individual’s disability that is sufficiently severe, pervasive, or persistent so as to limit or interfere with the ability of the individual to participate in or benefit from District programs or activities; harassment that has the effect of unreasonably interfering with an employee’s performance or creating an intimidating, hostile, or offensive working or school environment. Disability harassment, as defined above, may include, but is not limited to conduct directed at the characteristics of a person’s disabling condition</w:t>
      </w:r>
      <w:r>
        <w:rPr>
          <w:spacing w:val="-12"/>
          <w:sz w:val="20"/>
        </w:rPr>
        <w:t xml:space="preserve"> </w:t>
      </w:r>
      <w:r>
        <w:rPr>
          <w:spacing w:val="2"/>
          <w:sz w:val="20"/>
        </w:rPr>
        <w:t>such</w:t>
      </w:r>
      <w:r w:rsidR="00AE25FF">
        <w:rPr>
          <w:spacing w:val="2"/>
          <w:sz w:val="20"/>
        </w:rPr>
        <w:t xml:space="preserve"> </w:t>
      </w:r>
      <w:r>
        <w:rPr>
          <w:spacing w:val="2"/>
          <w:sz w:val="20"/>
        </w:rPr>
        <w:t>as:</w:t>
      </w:r>
    </w:p>
    <w:p w14:paraId="4ED37FDE" w14:textId="77777777" w:rsidR="0007642E" w:rsidRDefault="00697CDA">
      <w:pPr>
        <w:pStyle w:val="ListParagraph"/>
        <w:numPr>
          <w:ilvl w:val="1"/>
          <w:numId w:val="68"/>
        </w:numPr>
        <w:tabs>
          <w:tab w:val="left" w:pos="2659"/>
          <w:tab w:val="left" w:pos="2660"/>
        </w:tabs>
        <w:rPr>
          <w:sz w:val="20"/>
        </w:rPr>
      </w:pPr>
      <w:r>
        <w:rPr>
          <w:sz w:val="20"/>
        </w:rPr>
        <w:t>Imitating manner of</w:t>
      </w:r>
      <w:r>
        <w:rPr>
          <w:spacing w:val="-22"/>
          <w:sz w:val="20"/>
        </w:rPr>
        <w:t xml:space="preserve"> </w:t>
      </w:r>
      <w:r>
        <w:rPr>
          <w:sz w:val="20"/>
        </w:rPr>
        <w:t>speech.</w:t>
      </w:r>
    </w:p>
    <w:p w14:paraId="22DD459C" w14:textId="77777777" w:rsidR="0007642E" w:rsidRDefault="00697CDA">
      <w:pPr>
        <w:pStyle w:val="ListParagraph"/>
        <w:numPr>
          <w:ilvl w:val="1"/>
          <w:numId w:val="68"/>
        </w:numPr>
        <w:tabs>
          <w:tab w:val="left" w:pos="2659"/>
          <w:tab w:val="left" w:pos="2660"/>
        </w:tabs>
        <w:spacing w:before="1"/>
        <w:rPr>
          <w:sz w:val="20"/>
        </w:rPr>
      </w:pPr>
      <w:r>
        <w:rPr>
          <w:sz w:val="20"/>
        </w:rPr>
        <w:t>Interfering with</w:t>
      </w:r>
      <w:r>
        <w:rPr>
          <w:spacing w:val="1"/>
          <w:sz w:val="20"/>
        </w:rPr>
        <w:t xml:space="preserve"> </w:t>
      </w:r>
      <w:r>
        <w:rPr>
          <w:sz w:val="20"/>
        </w:rPr>
        <w:t>necessary</w:t>
      </w:r>
      <w:r w:rsidR="00AE25FF">
        <w:rPr>
          <w:sz w:val="20"/>
        </w:rPr>
        <w:t xml:space="preserve"> </w:t>
      </w:r>
      <w:r>
        <w:rPr>
          <w:sz w:val="20"/>
        </w:rPr>
        <w:t>equipment.</w:t>
      </w:r>
    </w:p>
    <w:p w14:paraId="1DC442F9" w14:textId="77777777" w:rsidR="0007642E" w:rsidRDefault="00697CDA">
      <w:pPr>
        <w:pStyle w:val="ListParagraph"/>
        <w:numPr>
          <w:ilvl w:val="1"/>
          <w:numId w:val="68"/>
        </w:numPr>
        <w:tabs>
          <w:tab w:val="left" w:pos="2659"/>
          <w:tab w:val="left" w:pos="2660"/>
        </w:tabs>
        <w:rPr>
          <w:sz w:val="20"/>
        </w:rPr>
      </w:pPr>
      <w:r>
        <w:rPr>
          <w:sz w:val="20"/>
        </w:rPr>
        <w:t>Negative</w:t>
      </w:r>
      <w:r>
        <w:rPr>
          <w:spacing w:val="-20"/>
          <w:sz w:val="20"/>
        </w:rPr>
        <w:t xml:space="preserve"> </w:t>
      </w:r>
      <w:r>
        <w:rPr>
          <w:sz w:val="20"/>
        </w:rPr>
        <w:t>stereotyping.</w:t>
      </w:r>
    </w:p>
    <w:p w14:paraId="0D4A0102" w14:textId="77777777" w:rsidR="0007642E" w:rsidRDefault="00697CDA">
      <w:pPr>
        <w:pStyle w:val="ListParagraph"/>
        <w:numPr>
          <w:ilvl w:val="1"/>
          <w:numId w:val="68"/>
        </w:numPr>
        <w:tabs>
          <w:tab w:val="left" w:pos="2659"/>
          <w:tab w:val="left" w:pos="2660"/>
        </w:tabs>
        <w:spacing w:before="1"/>
        <w:rPr>
          <w:sz w:val="20"/>
        </w:rPr>
      </w:pPr>
      <w:r>
        <w:rPr>
          <w:sz w:val="20"/>
        </w:rPr>
        <w:t>Threatening, intimidating, or</w:t>
      </w:r>
      <w:r>
        <w:rPr>
          <w:spacing w:val="2"/>
          <w:sz w:val="20"/>
        </w:rPr>
        <w:t xml:space="preserve"> </w:t>
      </w:r>
      <w:r>
        <w:rPr>
          <w:sz w:val="20"/>
        </w:rPr>
        <w:t>hostile</w:t>
      </w:r>
      <w:r w:rsidR="00AE25FF">
        <w:rPr>
          <w:sz w:val="20"/>
        </w:rPr>
        <w:t xml:space="preserve"> </w:t>
      </w:r>
      <w:r>
        <w:rPr>
          <w:sz w:val="20"/>
        </w:rPr>
        <w:t>acts.</w:t>
      </w:r>
    </w:p>
    <w:p w14:paraId="6B156631" w14:textId="77777777" w:rsidR="0007642E" w:rsidRDefault="00697CDA">
      <w:pPr>
        <w:pStyle w:val="ListParagraph"/>
        <w:numPr>
          <w:ilvl w:val="1"/>
          <w:numId w:val="68"/>
        </w:numPr>
        <w:tabs>
          <w:tab w:val="left" w:pos="2659"/>
          <w:tab w:val="left" w:pos="2660"/>
        </w:tabs>
        <w:ind w:left="2659" w:right="1522"/>
        <w:rPr>
          <w:sz w:val="20"/>
        </w:rPr>
      </w:pPr>
      <w:r>
        <w:rPr>
          <w:sz w:val="20"/>
        </w:rPr>
        <w:t>Electronically transmitted, written or graphic material that shows an aversion or hostility towards</w:t>
      </w:r>
      <w:r>
        <w:rPr>
          <w:spacing w:val="-11"/>
          <w:sz w:val="20"/>
        </w:rPr>
        <w:t xml:space="preserve"> </w:t>
      </w:r>
      <w:r>
        <w:rPr>
          <w:sz w:val="20"/>
        </w:rPr>
        <w:t>an</w:t>
      </w:r>
      <w:r>
        <w:rPr>
          <w:spacing w:val="-8"/>
          <w:sz w:val="20"/>
        </w:rPr>
        <w:t xml:space="preserve"> </w:t>
      </w:r>
      <w:r>
        <w:rPr>
          <w:sz w:val="20"/>
        </w:rPr>
        <w:t>individual</w:t>
      </w:r>
      <w:r>
        <w:rPr>
          <w:spacing w:val="-7"/>
          <w:sz w:val="20"/>
        </w:rPr>
        <w:t xml:space="preserve"> </w:t>
      </w:r>
      <w:r>
        <w:rPr>
          <w:sz w:val="20"/>
        </w:rPr>
        <w:t>or</w:t>
      </w:r>
      <w:r>
        <w:rPr>
          <w:spacing w:val="-5"/>
          <w:sz w:val="20"/>
        </w:rPr>
        <w:t xml:space="preserve"> </w:t>
      </w:r>
      <w:r>
        <w:rPr>
          <w:sz w:val="20"/>
        </w:rPr>
        <w:t>group</w:t>
      </w:r>
      <w:r>
        <w:rPr>
          <w:spacing w:val="1"/>
          <w:sz w:val="20"/>
        </w:rPr>
        <w:t xml:space="preserve"> </w:t>
      </w:r>
      <w:r>
        <w:rPr>
          <w:spacing w:val="-4"/>
          <w:sz w:val="20"/>
        </w:rPr>
        <w:t>with</w:t>
      </w:r>
      <w:r>
        <w:rPr>
          <w:spacing w:val="-11"/>
          <w:sz w:val="20"/>
        </w:rPr>
        <w:t xml:space="preserve"> </w:t>
      </w:r>
      <w:r>
        <w:rPr>
          <w:sz w:val="20"/>
        </w:rPr>
        <w:t>disabling</w:t>
      </w:r>
      <w:r>
        <w:rPr>
          <w:spacing w:val="-11"/>
          <w:sz w:val="20"/>
        </w:rPr>
        <w:t xml:space="preserve"> </w:t>
      </w:r>
      <w:r>
        <w:rPr>
          <w:sz w:val="20"/>
        </w:rPr>
        <w:t>attributes.</w:t>
      </w:r>
    </w:p>
    <w:p w14:paraId="2EFE560B" w14:textId="77777777" w:rsidR="0007642E" w:rsidRDefault="00697CDA">
      <w:pPr>
        <w:pStyle w:val="ListParagraph"/>
        <w:numPr>
          <w:ilvl w:val="1"/>
          <w:numId w:val="68"/>
        </w:numPr>
        <w:tabs>
          <w:tab w:val="left" w:pos="2659"/>
          <w:tab w:val="left" w:pos="2660"/>
        </w:tabs>
        <w:spacing w:before="1"/>
        <w:ind w:right="1439"/>
        <w:rPr>
          <w:sz w:val="20"/>
        </w:rPr>
      </w:pPr>
      <w:r>
        <w:rPr>
          <w:sz w:val="20"/>
        </w:rPr>
        <w:t>It is disability harassment when a School Board employee, nonemployee volunteer or student seeks to involve a student or employee with a disability in antisocial, dangerous, or criminal activity where the student or employee, because of disability, is unable to comprehend fully or consent to the</w:t>
      </w:r>
      <w:r>
        <w:rPr>
          <w:spacing w:val="-21"/>
          <w:sz w:val="20"/>
        </w:rPr>
        <w:t xml:space="preserve"> </w:t>
      </w:r>
      <w:r>
        <w:rPr>
          <w:sz w:val="20"/>
        </w:rPr>
        <w:t>behavior.</w:t>
      </w:r>
    </w:p>
    <w:p w14:paraId="6E37C1BB" w14:textId="77777777" w:rsidR="0007642E" w:rsidRDefault="00697CDA">
      <w:pPr>
        <w:pStyle w:val="Heading6"/>
        <w:numPr>
          <w:ilvl w:val="0"/>
          <w:numId w:val="68"/>
        </w:numPr>
        <w:tabs>
          <w:tab w:val="left" w:pos="1580"/>
        </w:tabs>
        <w:spacing w:line="230" w:lineRule="exact"/>
        <w:ind w:left="1580"/>
        <w:jc w:val="both"/>
      </w:pPr>
      <w:bookmarkStart w:id="41" w:name="F._Procedures:"/>
      <w:bookmarkEnd w:id="41"/>
      <w:r>
        <w:t>Procedures:</w:t>
      </w:r>
    </w:p>
    <w:p w14:paraId="6C1005B0" w14:textId="77777777" w:rsidR="0007642E" w:rsidRDefault="00697CDA">
      <w:pPr>
        <w:pStyle w:val="ListParagraph"/>
        <w:numPr>
          <w:ilvl w:val="1"/>
          <w:numId w:val="68"/>
        </w:numPr>
        <w:tabs>
          <w:tab w:val="left" w:pos="2659"/>
          <w:tab w:val="left" w:pos="2660"/>
        </w:tabs>
        <w:ind w:left="2659" w:right="1440"/>
        <w:rPr>
          <w:sz w:val="20"/>
        </w:rPr>
      </w:pPr>
      <w:r>
        <w:rPr>
          <w:sz w:val="20"/>
        </w:rPr>
        <w:t xml:space="preserve">Any student </w:t>
      </w:r>
      <w:r>
        <w:rPr>
          <w:spacing w:val="-3"/>
          <w:sz w:val="20"/>
        </w:rPr>
        <w:t xml:space="preserve">who </w:t>
      </w:r>
      <w:r>
        <w:rPr>
          <w:sz w:val="20"/>
        </w:rPr>
        <w:t>alleges harassment/discrimination by another student or employee may use the</w:t>
      </w:r>
      <w:r>
        <w:rPr>
          <w:spacing w:val="-7"/>
          <w:sz w:val="20"/>
        </w:rPr>
        <w:t xml:space="preserve"> </w:t>
      </w:r>
      <w:r>
        <w:rPr>
          <w:sz w:val="20"/>
        </w:rPr>
        <w:t>District's</w:t>
      </w:r>
      <w:r>
        <w:rPr>
          <w:spacing w:val="-8"/>
          <w:sz w:val="20"/>
        </w:rPr>
        <w:t xml:space="preserve"> </w:t>
      </w:r>
      <w:r>
        <w:rPr>
          <w:sz w:val="20"/>
        </w:rPr>
        <w:t>complaint</w:t>
      </w:r>
      <w:r>
        <w:rPr>
          <w:spacing w:val="-7"/>
          <w:sz w:val="20"/>
        </w:rPr>
        <w:t xml:space="preserve"> </w:t>
      </w:r>
      <w:r>
        <w:rPr>
          <w:sz w:val="20"/>
        </w:rPr>
        <w:t>procedure</w:t>
      </w:r>
      <w:r>
        <w:rPr>
          <w:spacing w:val="-6"/>
          <w:sz w:val="20"/>
        </w:rPr>
        <w:t xml:space="preserve"> </w:t>
      </w:r>
      <w:r>
        <w:rPr>
          <w:sz w:val="20"/>
        </w:rPr>
        <w:t>found</w:t>
      </w:r>
      <w:r>
        <w:rPr>
          <w:spacing w:val="-6"/>
          <w:sz w:val="20"/>
        </w:rPr>
        <w:t xml:space="preserve"> </w:t>
      </w:r>
      <w:r>
        <w:rPr>
          <w:sz w:val="20"/>
        </w:rPr>
        <w:t>in</w:t>
      </w:r>
      <w:r>
        <w:rPr>
          <w:spacing w:val="-8"/>
          <w:sz w:val="20"/>
        </w:rPr>
        <w:t xml:space="preserve"> </w:t>
      </w:r>
      <w:r>
        <w:rPr>
          <w:sz w:val="20"/>
        </w:rPr>
        <w:t>the</w:t>
      </w:r>
      <w:r>
        <w:rPr>
          <w:spacing w:val="-7"/>
          <w:sz w:val="20"/>
        </w:rPr>
        <w:t xml:space="preserve"> </w:t>
      </w:r>
      <w:r>
        <w:rPr>
          <w:sz w:val="20"/>
        </w:rPr>
        <w:t>School</w:t>
      </w:r>
      <w:r>
        <w:rPr>
          <w:spacing w:val="-7"/>
          <w:sz w:val="20"/>
        </w:rPr>
        <w:t xml:space="preserve"> </w:t>
      </w:r>
      <w:r>
        <w:rPr>
          <w:sz w:val="20"/>
        </w:rPr>
        <w:t>Board</w:t>
      </w:r>
      <w:r>
        <w:rPr>
          <w:spacing w:val="-8"/>
          <w:sz w:val="20"/>
        </w:rPr>
        <w:t xml:space="preserve"> </w:t>
      </w:r>
      <w:r>
        <w:rPr>
          <w:sz w:val="20"/>
        </w:rPr>
        <w:t>Policy</w:t>
      </w:r>
      <w:r>
        <w:rPr>
          <w:spacing w:val="-10"/>
          <w:sz w:val="20"/>
        </w:rPr>
        <w:t xml:space="preserve"> </w:t>
      </w:r>
      <w:r>
        <w:rPr>
          <w:sz w:val="20"/>
        </w:rPr>
        <w:t>or</w:t>
      </w:r>
      <w:r>
        <w:rPr>
          <w:spacing w:val="-6"/>
          <w:sz w:val="20"/>
        </w:rPr>
        <w:t xml:space="preserve"> </w:t>
      </w:r>
      <w:r>
        <w:rPr>
          <w:sz w:val="20"/>
        </w:rPr>
        <w:t>the</w:t>
      </w:r>
      <w:r>
        <w:rPr>
          <w:spacing w:val="-6"/>
          <w:sz w:val="20"/>
        </w:rPr>
        <w:t xml:space="preserve"> </w:t>
      </w:r>
      <w:r>
        <w:rPr>
          <w:sz w:val="20"/>
        </w:rPr>
        <w:t>Equity</w:t>
      </w:r>
      <w:r>
        <w:rPr>
          <w:spacing w:val="-8"/>
          <w:sz w:val="20"/>
        </w:rPr>
        <w:t xml:space="preserve"> </w:t>
      </w:r>
      <w:r>
        <w:rPr>
          <w:sz w:val="20"/>
        </w:rPr>
        <w:t>Handbook</w:t>
      </w:r>
      <w:r>
        <w:rPr>
          <w:spacing w:val="-8"/>
          <w:sz w:val="20"/>
        </w:rPr>
        <w:t xml:space="preserve"> </w:t>
      </w:r>
      <w:r>
        <w:rPr>
          <w:sz w:val="20"/>
        </w:rPr>
        <w:t>or may</w:t>
      </w:r>
      <w:r>
        <w:rPr>
          <w:spacing w:val="-12"/>
          <w:sz w:val="20"/>
        </w:rPr>
        <w:t xml:space="preserve"> </w:t>
      </w:r>
      <w:r>
        <w:rPr>
          <w:sz w:val="20"/>
        </w:rPr>
        <w:t>complain</w:t>
      </w:r>
      <w:r>
        <w:rPr>
          <w:spacing w:val="-6"/>
          <w:sz w:val="20"/>
        </w:rPr>
        <w:t xml:space="preserve"> </w:t>
      </w:r>
      <w:r>
        <w:rPr>
          <w:sz w:val="20"/>
        </w:rPr>
        <w:t>directly</w:t>
      </w:r>
      <w:r>
        <w:rPr>
          <w:spacing w:val="-13"/>
          <w:sz w:val="20"/>
        </w:rPr>
        <w:t xml:space="preserve"> </w:t>
      </w:r>
      <w:r>
        <w:rPr>
          <w:sz w:val="20"/>
        </w:rPr>
        <w:t>to</w:t>
      </w:r>
      <w:r>
        <w:rPr>
          <w:spacing w:val="1"/>
          <w:sz w:val="20"/>
        </w:rPr>
        <w:t xml:space="preserve"> </w:t>
      </w:r>
      <w:r>
        <w:rPr>
          <w:sz w:val="20"/>
        </w:rPr>
        <w:t>his</w:t>
      </w:r>
      <w:r>
        <w:rPr>
          <w:spacing w:val="-9"/>
          <w:sz w:val="20"/>
        </w:rPr>
        <w:t xml:space="preserve"> </w:t>
      </w:r>
      <w:r>
        <w:rPr>
          <w:sz w:val="20"/>
        </w:rPr>
        <w:t>or</w:t>
      </w:r>
      <w:r>
        <w:rPr>
          <w:spacing w:val="-6"/>
          <w:sz w:val="20"/>
        </w:rPr>
        <w:t xml:space="preserve"> </w:t>
      </w:r>
      <w:r>
        <w:rPr>
          <w:sz w:val="20"/>
        </w:rPr>
        <w:t>her</w:t>
      </w:r>
      <w:r>
        <w:rPr>
          <w:spacing w:val="-4"/>
          <w:sz w:val="20"/>
        </w:rPr>
        <w:t xml:space="preserve"> </w:t>
      </w:r>
      <w:r>
        <w:rPr>
          <w:sz w:val="20"/>
        </w:rPr>
        <w:t>principal</w:t>
      </w:r>
      <w:r>
        <w:rPr>
          <w:spacing w:val="-8"/>
          <w:sz w:val="20"/>
        </w:rPr>
        <w:t xml:space="preserve"> </w:t>
      </w:r>
      <w:r>
        <w:rPr>
          <w:sz w:val="20"/>
        </w:rPr>
        <w:t>or</w:t>
      </w:r>
      <w:r>
        <w:rPr>
          <w:spacing w:val="-6"/>
          <w:sz w:val="20"/>
        </w:rPr>
        <w:t xml:space="preserve"> </w:t>
      </w:r>
      <w:r>
        <w:rPr>
          <w:sz w:val="20"/>
        </w:rPr>
        <w:t>teacher.</w:t>
      </w:r>
    </w:p>
    <w:p w14:paraId="3DB71A5D" w14:textId="77777777" w:rsidR="0007642E" w:rsidRDefault="0007642E">
      <w:pPr>
        <w:pStyle w:val="BodyText"/>
        <w:spacing w:before="11"/>
        <w:rPr>
          <w:sz w:val="19"/>
        </w:rPr>
      </w:pPr>
    </w:p>
    <w:p w14:paraId="347B2B24" w14:textId="77777777" w:rsidR="0007642E" w:rsidRDefault="00697CDA">
      <w:pPr>
        <w:pStyle w:val="ListParagraph"/>
        <w:numPr>
          <w:ilvl w:val="1"/>
          <w:numId w:val="68"/>
        </w:numPr>
        <w:tabs>
          <w:tab w:val="left" w:pos="2659"/>
          <w:tab w:val="left" w:pos="2660"/>
        </w:tabs>
        <w:ind w:right="1445"/>
        <w:rPr>
          <w:sz w:val="20"/>
        </w:rPr>
      </w:pPr>
      <w:r>
        <w:rPr>
          <w:sz w:val="20"/>
        </w:rPr>
        <w:t>Filing of a complaint or otherwise reporting harassment/discrimination will not affect the student's</w:t>
      </w:r>
      <w:r>
        <w:rPr>
          <w:spacing w:val="-11"/>
          <w:sz w:val="20"/>
        </w:rPr>
        <w:t xml:space="preserve"> </w:t>
      </w:r>
      <w:r>
        <w:rPr>
          <w:sz w:val="20"/>
        </w:rPr>
        <w:t>status,</w:t>
      </w:r>
      <w:r>
        <w:rPr>
          <w:spacing w:val="-8"/>
          <w:sz w:val="20"/>
        </w:rPr>
        <w:t xml:space="preserve"> </w:t>
      </w:r>
      <w:r>
        <w:rPr>
          <w:sz w:val="20"/>
        </w:rPr>
        <w:t>extracurricular</w:t>
      </w:r>
      <w:r>
        <w:rPr>
          <w:spacing w:val="-14"/>
          <w:sz w:val="20"/>
        </w:rPr>
        <w:t xml:space="preserve"> </w:t>
      </w:r>
      <w:r>
        <w:rPr>
          <w:sz w:val="20"/>
        </w:rPr>
        <w:t>activities,</w:t>
      </w:r>
      <w:r>
        <w:rPr>
          <w:spacing w:val="-5"/>
          <w:sz w:val="20"/>
        </w:rPr>
        <w:t xml:space="preserve"> </w:t>
      </w:r>
      <w:r>
        <w:rPr>
          <w:sz w:val="20"/>
        </w:rPr>
        <w:t>future</w:t>
      </w:r>
      <w:r>
        <w:rPr>
          <w:spacing w:val="-10"/>
          <w:sz w:val="20"/>
        </w:rPr>
        <w:t xml:space="preserve"> </w:t>
      </w:r>
      <w:r>
        <w:rPr>
          <w:sz w:val="20"/>
        </w:rPr>
        <w:t>grades,</w:t>
      </w:r>
      <w:r>
        <w:rPr>
          <w:spacing w:val="-8"/>
          <w:sz w:val="20"/>
        </w:rPr>
        <w:t xml:space="preserve"> </w:t>
      </w:r>
      <w:r>
        <w:rPr>
          <w:sz w:val="20"/>
        </w:rPr>
        <w:t>or</w:t>
      </w:r>
      <w:r>
        <w:rPr>
          <w:spacing w:val="-7"/>
          <w:sz w:val="20"/>
        </w:rPr>
        <w:t xml:space="preserve"> </w:t>
      </w:r>
      <w:r>
        <w:rPr>
          <w:sz w:val="20"/>
        </w:rPr>
        <w:t>work</w:t>
      </w:r>
      <w:r>
        <w:rPr>
          <w:spacing w:val="-14"/>
          <w:sz w:val="20"/>
        </w:rPr>
        <w:t xml:space="preserve"> </w:t>
      </w:r>
      <w:r>
        <w:rPr>
          <w:sz w:val="20"/>
        </w:rPr>
        <w:t>assignments.</w:t>
      </w:r>
    </w:p>
    <w:p w14:paraId="7432D73F" w14:textId="77777777" w:rsidR="0007642E" w:rsidRDefault="0007642E">
      <w:pPr>
        <w:pStyle w:val="BodyText"/>
        <w:spacing w:before="1"/>
      </w:pPr>
    </w:p>
    <w:p w14:paraId="5D787D8D" w14:textId="77777777" w:rsidR="0007642E" w:rsidRDefault="00697CDA">
      <w:pPr>
        <w:pStyle w:val="ListParagraph"/>
        <w:numPr>
          <w:ilvl w:val="1"/>
          <w:numId w:val="68"/>
        </w:numPr>
        <w:tabs>
          <w:tab w:val="left" w:pos="2659"/>
          <w:tab w:val="left" w:pos="2660"/>
        </w:tabs>
        <w:ind w:right="1432"/>
        <w:rPr>
          <w:sz w:val="20"/>
        </w:rPr>
      </w:pPr>
      <w:r>
        <w:rPr>
          <w:sz w:val="20"/>
        </w:rPr>
        <w:t>The right to confidentiality, both of the complainant and of the accused, will be respected consistent with the Board's legal obligations to investigate all allegations of harassment/discrimination</w:t>
      </w:r>
      <w:r>
        <w:rPr>
          <w:spacing w:val="-15"/>
          <w:sz w:val="20"/>
        </w:rPr>
        <w:t xml:space="preserve"> </w:t>
      </w:r>
      <w:r>
        <w:rPr>
          <w:sz w:val="20"/>
        </w:rPr>
        <w:t>and</w:t>
      </w:r>
      <w:r>
        <w:rPr>
          <w:spacing w:val="-9"/>
          <w:sz w:val="20"/>
        </w:rPr>
        <w:t xml:space="preserve"> </w:t>
      </w:r>
      <w:r>
        <w:rPr>
          <w:sz w:val="20"/>
        </w:rPr>
        <w:t>take</w:t>
      </w:r>
      <w:r>
        <w:rPr>
          <w:spacing w:val="-14"/>
          <w:sz w:val="20"/>
        </w:rPr>
        <w:t xml:space="preserve"> </w:t>
      </w:r>
      <w:r>
        <w:rPr>
          <w:sz w:val="20"/>
        </w:rPr>
        <w:t>corrective</w:t>
      </w:r>
      <w:r>
        <w:rPr>
          <w:spacing w:val="-13"/>
          <w:sz w:val="20"/>
        </w:rPr>
        <w:t xml:space="preserve"> </w:t>
      </w:r>
      <w:r>
        <w:rPr>
          <w:sz w:val="20"/>
        </w:rPr>
        <w:t>action</w:t>
      </w:r>
      <w:r>
        <w:rPr>
          <w:spacing w:val="-10"/>
          <w:sz w:val="20"/>
        </w:rPr>
        <w:t xml:space="preserve"> </w:t>
      </w:r>
      <w:r>
        <w:rPr>
          <w:sz w:val="20"/>
        </w:rPr>
        <w:t>when</w:t>
      </w:r>
      <w:r>
        <w:rPr>
          <w:spacing w:val="-10"/>
          <w:sz w:val="20"/>
        </w:rPr>
        <w:t xml:space="preserve"> </w:t>
      </w:r>
      <w:r>
        <w:rPr>
          <w:sz w:val="20"/>
        </w:rPr>
        <w:t>such</w:t>
      </w:r>
      <w:r>
        <w:rPr>
          <w:spacing w:val="-14"/>
          <w:sz w:val="20"/>
        </w:rPr>
        <w:t xml:space="preserve"> </w:t>
      </w:r>
      <w:r>
        <w:rPr>
          <w:sz w:val="20"/>
        </w:rPr>
        <w:t>conduct</w:t>
      </w:r>
      <w:r>
        <w:rPr>
          <w:spacing w:val="-9"/>
          <w:sz w:val="20"/>
        </w:rPr>
        <w:t xml:space="preserve"> </w:t>
      </w:r>
      <w:r>
        <w:rPr>
          <w:sz w:val="20"/>
        </w:rPr>
        <w:t>has</w:t>
      </w:r>
      <w:r>
        <w:rPr>
          <w:spacing w:val="-14"/>
          <w:sz w:val="20"/>
        </w:rPr>
        <w:t xml:space="preserve"> </w:t>
      </w:r>
      <w:r>
        <w:rPr>
          <w:sz w:val="20"/>
        </w:rPr>
        <w:t>occurred.</w:t>
      </w:r>
    </w:p>
    <w:p w14:paraId="72757930" w14:textId="77777777" w:rsidR="0007642E" w:rsidRDefault="0007642E">
      <w:pPr>
        <w:pStyle w:val="BodyText"/>
        <w:spacing w:before="11"/>
        <w:rPr>
          <w:sz w:val="19"/>
        </w:rPr>
      </w:pPr>
    </w:p>
    <w:p w14:paraId="1FB72704" w14:textId="77777777" w:rsidR="0007642E" w:rsidRDefault="00697CDA">
      <w:pPr>
        <w:pStyle w:val="ListParagraph"/>
        <w:numPr>
          <w:ilvl w:val="1"/>
          <w:numId w:val="68"/>
        </w:numPr>
        <w:tabs>
          <w:tab w:val="left" w:pos="2659"/>
          <w:tab w:val="left" w:pos="2660"/>
        </w:tabs>
        <w:ind w:right="1432"/>
        <w:rPr>
          <w:sz w:val="20"/>
        </w:rPr>
      </w:pPr>
      <w:r>
        <w:rPr>
          <w:sz w:val="20"/>
        </w:rPr>
        <w:t>In determining whether alleged conduct constitutes harassment/discrimination, the totality of the circumstances, the nature of the conduct and the context in which the alleged conduct occurred will be investigated. The principal or designee has the responsibility of investigating complaints</w:t>
      </w:r>
      <w:r>
        <w:rPr>
          <w:spacing w:val="-12"/>
          <w:sz w:val="20"/>
        </w:rPr>
        <w:t xml:space="preserve"> </w:t>
      </w:r>
      <w:r>
        <w:rPr>
          <w:sz w:val="20"/>
        </w:rPr>
        <w:t>of</w:t>
      </w:r>
      <w:r>
        <w:rPr>
          <w:spacing w:val="-13"/>
          <w:sz w:val="20"/>
        </w:rPr>
        <w:t xml:space="preserve"> </w:t>
      </w:r>
      <w:r>
        <w:rPr>
          <w:sz w:val="20"/>
        </w:rPr>
        <w:t>harassment/discrimination</w:t>
      </w:r>
      <w:r>
        <w:rPr>
          <w:spacing w:val="-12"/>
          <w:sz w:val="20"/>
        </w:rPr>
        <w:t xml:space="preserve"> </w:t>
      </w:r>
      <w:r>
        <w:rPr>
          <w:sz w:val="20"/>
        </w:rPr>
        <w:t>and</w:t>
      </w:r>
      <w:r>
        <w:rPr>
          <w:spacing w:val="-11"/>
          <w:sz w:val="20"/>
        </w:rPr>
        <w:t xml:space="preserve"> </w:t>
      </w:r>
      <w:r>
        <w:rPr>
          <w:sz w:val="20"/>
        </w:rPr>
        <w:t>reporting</w:t>
      </w:r>
      <w:r>
        <w:rPr>
          <w:spacing w:val="-12"/>
          <w:sz w:val="20"/>
        </w:rPr>
        <w:t xml:space="preserve"> </w:t>
      </w:r>
      <w:r>
        <w:rPr>
          <w:sz w:val="20"/>
        </w:rPr>
        <w:t>his</w:t>
      </w:r>
      <w:r>
        <w:rPr>
          <w:spacing w:val="-12"/>
          <w:sz w:val="20"/>
        </w:rPr>
        <w:t xml:space="preserve"> </w:t>
      </w:r>
      <w:r>
        <w:rPr>
          <w:sz w:val="20"/>
        </w:rPr>
        <w:t>or</w:t>
      </w:r>
      <w:r>
        <w:rPr>
          <w:spacing w:val="-10"/>
          <w:sz w:val="20"/>
        </w:rPr>
        <w:t xml:space="preserve"> </w:t>
      </w:r>
      <w:r>
        <w:rPr>
          <w:sz w:val="20"/>
        </w:rPr>
        <w:t>her</w:t>
      </w:r>
      <w:r>
        <w:rPr>
          <w:spacing w:val="-10"/>
          <w:sz w:val="20"/>
        </w:rPr>
        <w:t xml:space="preserve"> </w:t>
      </w:r>
      <w:r>
        <w:rPr>
          <w:sz w:val="20"/>
        </w:rPr>
        <w:t>findings</w:t>
      </w:r>
      <w:r>
        <w:rPr>
          <w:spacing w:val="-12"/>
          <w:sz w:val="20"/>
        </w:rPr>
        <w:t xml:space="preserve"> </w:t>
      </w:r>
      <w:r>
        <w:rPr>
          <w:sz w:val="20"/>
        </w:rPr>
        <w:t>to</w:t>
      </w:r>
      <w:r>
        <w:rPr>
          <w:spacing w:val="-10"/>
          <w:sz w:val="20"/>
        </w:rPr>
        <w:t xml:space="preserve"> </w:t>
      </w:r>
      <w:r>
        <w:rPr>
          <w:sz w:val="20"/>
        </w:rPr>
        <w:t>the</w:t>
      </w:r>
      <w:r>
        <w:rPr>
          <w:spacing w:val="-11"/>
          <w:sz w:val="20"/>
        </w:rPr>
        <w:t xml:space="preserve"> </w:t>
      </w:r>
      <w:r>
        <w:rPr>
          <w:sz w:val="20"/>
        </w:rPr>
        <w:t>Superintendent or designee and should seek the assistance of the Superintendent or designee in resolving complicated factual</w:t>
      </w:r>
      <w:r w:rsidR="00AE25FF">
        <w:rPr>
          <w:sz w:val="20"/>
        </w:rPr>
        <w:t xml:space="preserve"> </w:t>
      </w:r>
      <w:r>
        <w:rPr>
          <w:sz w:val="20"/>
        </w:rPr>
        <w:t>situations.</w:t>
      </w:r>
    </w:p>
    <w:p w14:paraId="5060929A" w14:textId="77777777" w:rsidR="0007642E" w:rsidRDefault="0007642E">
      <w:pPr>
        <w:pStyle w:val="BodyText"/>
        <w:spacing w:before="9"/>
        <w:rPr>
          <w:sz w:val="19"/>
        </w:rPr>
      </w:pPr>
    </w:p>
    <w:p w14:paraId="23E50918" w14:textId="77777777" w:rsidR="0007642E" w:rsidRDefault="00697CDA">
      <w:pPr>
        <w:pStyle w:val="ListParagraph"/>
        <w:numPr>
          <w:ilvl w:val="1"/>
          <w:numId w:val="68"/>
        </w:numPr>
        <w:tabs>
          <w:tab w:val="left" w:pos="2660"/>
        </w:tabs>
        <w:spacing w:before="1"/>
        <w:ind w:right="1442" w:hanging="577"/>
        <w:rPr>
          <w:sz w:val="20"/>
        </w:rPr>
      </w:pPr>
      <w:r>
        <w:rPr>
          <w:sz w:val="20"/>
        </w:rPr>
        <w:t>A</w:t>
      </w:r>
      <w:r>
        <w:rPr>
          <w:spacing w:val="-13"/>
          <w:sz w:val="20"/>
        </w:rPr>
        <w:t xml:space="preserve"> </w:t>
      </w:r>
      <w:r>
        <w:rPr>
          <w:sz w:val="20"/>
        </w:rPr>
        <w:t>substantiated</w:t>
      </w:r>
      <w:r>
        <w:rPr>
          <w:spacing w:val="-6"/>
          <w:sz w:val="20"/>
        </w:rPr>
        <w:t xml:space="preserve"> </w:t>
      </w:r>
      <w:r>
        <w:rPr>
          <w:sz w:val="20"/>
        </w:rPr>
        <w:t>charge</w:t>
      </w:r>
      <w:r>
        <w:rPr>
          <w:spacing w:val="-8"/>
          <w:sz w:val="20"/>
        </w:rPr>
        <w:t xml:space="preserve"> </w:t>
      </w:r>
      <w:r>
        <w:rPr>
          <w:sz w:val="20"/>
        </w:rPr>
        <w:t>of</w:t>
      </w:r>
      <w:r>
        <w:rPr>
          <w:spacing w:val="-15"/>
          <w:sz w:val="20"/>
        </w:rPr>
        <w:t xml:space="preserve"> </w:t>
      </w:r>
      <w:r>
        <w:rPr>
          <w:sz w:val="20"/>
        </w:rPr>
        <w:t>harassment/discrimination</w:t>
      </w:r>
      <w:r>
        <w:rPr>
          <w:spacing w:val="-10"/>
          <w:sz w:val="20"/>
        </w:rPr>
        <w:t xml:space="preserve"> </w:t>
      </w:r>
      <w:r>
        <w:rPr>
          <w:sz w:val="20"/>
        </w:rPr>
        <w:t>against</w:t>
      </w:r>
      <w:r>
        <w:rPr>
          <w:spacing w:val="-7"/>
          <w:sz w:val="20"/>
        </w:rPr>
        <w:t xml:space="preserve"> </w:t>
      </w:r>
      <w:r>
        <w:rPr>
          <w:sz w:val="20"/>
        </w:rPr>
        <w:t>a</w:t>
      </w:r>
      <w:r>
        <w:rPr>
          <w:spacing w:val="-9"/>
          <w:sz w:val="20"/>
        </w:rPr>
        <w:t xml:space="preserve"> </w:t>
      </w:r>
      <w:r>
        <w:rPr>
          <w:sz w:val="20"/>
        </w:rPr>
        <w:t>student</w:t>
      </w:r>
      <w:r>
        <w:rPr>
          <w:spacing w:val="-9"/>
          <w:sz w:val="20"/>
        </w:rPr>
        <w:t xml:space="preserve"> </w:t>
      </w:r>
      <w:r>
        <w:rPr>
          <w:sz w:val="20"/>
        </w:rPr>
        <w:t>shall</w:t>
      </w:r>
      <w:r>
        <w:rPr>
          <w:spacing w:val="-11"/>
          <w:sz w:val="20"/>
        </w:rPr>
        <w:t xml:space="preserve"> </w:t>
      </w:r>
      <w:r>
        <w:rPr>
          <w:sz w:val="20"/>
        </w:rPr>
        <w:t>subject</w:t>
      </w:r>
      <w:r>
        <w:rPr>
          <w:spacing w:val="-12"/>
          <w:sz w:val="20"/>
        </w:rPr>
        <w:t xml:space="preserve"> </w:t>
      </w:r>
      <w:r>
        <w:rPr>
          <w:sz w:val="20"/>
        </w:rPr>
        <w:t>that</w:t>
      </w:r>
      <w:r>
        <w:rPr>
          <w:spacing w:val="11"/>
          <w:sz w:val="20"/>
        </w:rPr>
        <w:t xml:space="preserve"> </w:t>
      </w:r>
      <w:r>
        <w:rPr>
          <w:sz w:val="20"/>
        </w:rPr>
        <w:t>student to</w:t>
      </w:r>
      <w:r>
        <w:rPr>
          <w:spacing w:val="-15"/>
          <w:sz w:val="20"/>
        </w:rPr>
        <w:t xml:space="preserve"> </w:t>
      </w:r>
      <w:r>
        <w:rPr>
          <w:sz w:val="20"/>
        </w:rPr>
        <w:t>disciplinary</w:t>
      </w:r>
      <w:r>
        <w:rPr>
          <w:spacing w:val="-20"/>
          <w:sz w:val="20"/>
        </w:rPr>
        <w:t xml:space="preserve"> </w:t>
      </w:r>
      <w:r>
        <w:rPr>
          <w:sz w:val="20"/>
        </w:rPr>
        <w:t>action,</w:t>
      </w:r>
      <w:r>
        <w:rPr>
          <w:spacing w:val="-15"/>
          <w:sz w:val="20"/>
        </w:rPr>
        <w:t xml:space="preserve"> </w:t>
      </w:r>
      <w:r>
        <w:rPr>
          <w:sz w:val="20"/>
        </w:rPr>
        <w:t>including</w:t>
      </w:r>
      <w:r>
        <w:rPr>
          <w:spacing w:val="-16"/>
          <w:sz w:val="20"/>
        </w:rPr>
        <w:t xml:space="preserve"> </w:t>
      </w:r>
      <w:r>
        <w:rPr>
          <w:sz w:val="20"/>
        </w:rPr>
        <w:t>but</w:t>
      </w:r>
      <w:r>
        <w:rPr>
          <w:spacing w:val="-16"/>
          <w:sz w:val="20"/>
        </w:rPr>
        <w:t xml:space="preserve"> </w:t>
      </w:r>
      <w:r>
        <w:rPr>
          <w:sz w:val="20"/>
        </w:rPr>
        <w:t>not</w:t>
      </w:r>
      <w:r>
        <w:rPr>
          <w:spacing w:val="-16"/>
          <w:sz w:val="20"/>
        </w:rPr>
        <w:t xml:space="preserve"> </w:t>
      </w:r>
      <w:r>
        <w:rPr>
          <w:sz w:val="20"/>
        </w:rPr>
        <w:t>limited</w:t>
      </w:r>
      <w:r>
        <w:rPr>
          <w:spacing w:val="-15"/>
          <w:sz w:val="20"/>
        </w:rPr>
        <w:t xml:space="preserve"> </w:t>
      </w:r>
      <w:r>
        <w:rPr>
          <w:sz w:val="20"/>
        </w:rPr>
        <w:t>to</w:t>
      </w:r>
      <w:r>
        <w:rPr>
          <w:spacing w:val="-15"/>
          <w:sz w:val="20"/>
        </w:rPr>
        <w:t xml:space="preserve"> </w:t>
      </w:r>
      <w:r>
        <w:rPr>
          <w:sz w:val="20"/>
        </w:rPr>
        <w:t>suspension</w:t>
      </w:r>
      <w:r>
        <w:rPr>
          <w:spacing w:val="-16"/>
          <w:sz w:val="20"/>
        </w:rPr>
        <w:t xml:space="preserve"> </w:t>
      </w:r>
      <w:r>
        <w:rPr>
          <w:sz w:val="20"/>
        </w:rPr>
        <w:t>or</w:t>
      </w:r>
      <w:r>
        <w:rPr>
          <w:spacing w:val="-15"/>
          <w:sz w:val="20"/>
        </w:rPr>
        <w:t xml:space="preserve"> </w:t>
      </w:r>
      <w:r>
        <w:rPr>
          <w:sz w:val="20"/>
        </w:rPr>
        <w:t>expulsion,</w:t>
      </w:r>
      <w:r>
        <w:rPr>
          <w:spacing w:val="-15"/>
          <w:sz w:val="20"/>
        </w:rPr>
        <w:t xml:space="preserve"> </w:t>
      </w:r>
      <w:r>
        <w:rPr>
          <w:sz w:val="20"/>
        </w:rPr>
        <w:t>consistent</w:t>
      </w:r>
      <w:r>
        <w:rPr>
          <w:spacing w:val="-14"/>
          <w:sz w:val="20"/>
        </w:rPr>
        <w:t xml:space="preserve"> </w:t>
      </w:r>
      <w:r>
        <w:rPr>
          <w:sz w:val="20"/>
        </w:rPr>
        <w:t>with</w:t>
      </w:r>
      <w:r>
        <w:rPr>
          <w:spacing w:val="-17"/>
          <w:sz w:val="20"/>
        </w:rPr>
        <w:t xml:space="preserve"> </w:t>
      </w:r>
      <w:r>
        <w:rPr>
          <w:sz w:val="20"/>
        </w:rPr>
        <w:t>other provisions</w:t>
      </w:r>
      <w:r>
        <w:rPr>
          <w:spacing w:val="-13"/>
          <w:sz w:val="20"/>
        </w:rPr>
        <w:t xml:space="preserve"> </w:t>
      </w:r>
      <w:r>
        <w:rPr>
          <w:sz w:val="20"/>
        </w:rPr>
        <w:t>contained</w:t>
      </w:r>
      <w:r>
        <w:rPr>
          <w:spacing w:val="-10"/>
          <w:sz w:val="20"/>
        </w:rPr>
        <w:t xml:space="preserve"> </w:t>
      </w:r>
      <w:r>
        <w:rPr>
          <w:sz w:val="20"/>
        </w:rPr>
        <w:t>herein</w:t>
      </w:r>
      <w:r>
        <w:rPr>
          <w:spacing w:val="-13"/>
          <w:sz w:val="20"/>
        </w:rPr>
        <w:t xml:space="preserve"> </w:t>
      </w:r>
      <w:r>
        <w:rPr>
          <w:sz w:val="20"/>
        </w:rPr>
        <w:t>as</w:t>
      </w:r>
      <w:r>
        <w:rPr>
          <w:spacing w:val="-10"/>
          <w:sz w:val="20"/>
        </w:rPr>
        <w:t xml:space="preserve"> </w:t>
      </w:r>
      <w:r>
        <w:rPr>
          <w:sz w:val="20"/>
        </w:rPr>
        <w:t>determined</w:t>
      </w:r>
      <w:r>
        <w:rPr>
          <w:spacing w:val="-11"/>
          <w:sz w:val="20"/>
        </w:rPr>
        <w:t xml:space="preserve"> </w:t>
      </w:r>
      <w:r>
        <w:rPr>
          <w:sz w:val="20"/>
        </w:rPr>
        <w:t>by</w:t>
      </w:r>
      <w:r>
        <w:rPr>
          <w:spacing w:val="-15"/>
          <w:sz w:val="20"/>
        </w:rPr>
        <w:t xml:space="preserve"> </w:t>
      </w:r>
      <w:r>
        <w:rPr>
          <w:sz w:val="20"/>
        </w:rPr>
        <w:t>the</w:t>
      </w:r>
      <w:r>
        <w:rPr>
          <w:spacing w:val="-11"/>
          <w:sz w:val="20"/>
        </w:rPr>
        <w:t xml:space="preserve"> </w:t>
      </w:r>
      <w:r>
        <w:rPr>
          <w:sz w:val="20"/>
        </w:rPr>
        <w:t>Superintendent</w:t>
      </w:r>
      <w:r>
        <w:rPr>
          <w:spacing w:val="-12"/>
          <w:sz w:val="20"/>
        </w:rPr>
        <w:t xml:space="preserve"> </w:t>
      </w:r>
      <w:r>
        <w:rPr>
          <w:sz w:val="20"/>
        </w:rPr>
        <w:t>or</w:t>
      </w:r>
      <w:r>
        <w:rPr>
          <w:spacing w:val="-10"/>
          <w:sz w:val="20"/>
        </w:rPr>
        <w:t xml:space="preserve"> </w:t>
      </w:r>
      <w:r>
        <w:rPr>
          <w:sz w:val="20"/>
        </w:rPr>
        <w:t>designee.</w:t>
      </w:r>
      <w:r>
        <w:rPr>
          <w:spacing w:val="-12"/>
          <w:sz w:val="20"/>
        </w:rPr>
        <w:t xml:space="preserve"> </w:t>
      </w:r>
      <w:r>
        <w:rPr>
          <w:sz w:val="20"/>
        </w:rPr>
        <w:t>Such</w:t>
      </w:r>
      <w:r>
        <w:rPr>
          <w:spacing w:val="-12"/>
          <w:sz w:val="20"/>
        </w:rPr>
        <w:t xml:space="preserve"> </w:t>
      </w:r>
      <w:r>
        <w:rPr>
          <w:sz w:val="20"/>
        </w:rPr>
        <w:t>disciplinary actions shall be subject to the applicable appeal procedures set forth in Part III, Discipline and Appeal</w:t>
      </w:r>
      <w:r>
        <w:rPr>
          <w:spacing w:val="-33"/>
          <w:sz w:val="20"/>
        </w:rPr>
        <w:t xml:space="preserve"> </w:t>
      </w:r>
      <w:r>
        <w:rPr>
          <w:sz w:val="20"/>
        </w:rPr>
        <w:t>Procedures.</w:t>
      </w:r>
    </w:p>
    <w:p w14:paraId="249AADD2" w14:textId="77777777" w:rsidR="0007642E" w:rsidRDefault="0007642E">
      <w:pPr>
        <w:pStyle w:val="BodyText"/>
        <w:spacing w:before="3"/>
        <w:rPr>
          <w:sz w:val="17"/>
        </w:rPr>
      </w:pPr>
    </w:p>
    <w:p w14:paraId="5D0B0B6F" w14:textId="77777777" w:rsidR="0007642E" w:rsidRDefault="00697CDA">
      <w:pPr>
        <w:pStyle w:val="BodyText"/>
        <w:ind w:left="1220"/>
        <w:jc w:val="both"/>
      </w:pPr>
      <w:r>
        <w:rPr>
          <w:b/>
        </w:rPr>
        <w:t xml:space="preserve">Bullying: </w:t>
      </w:r>
      <w:r>
        <w:t>Three criteria are necessary for an incident to be bullying:</w:t>
      </w:r>
    </w:p>
    <w:p w14:paraId="0BC2795E" w14:textId="77777777" w:rsidR="0007642E" w:rsidRDefault="00697CDA">
      <w:pPr>
        <w:pStyle w:val="ListParagraph"/>
        <w:numPr>
          <w:ilvl w:val="0"/>
          <w:numId w:val="67"/>
        </w:numPr>
        <w:tabs>
          <w:tab w:val="left" w:pos="1940"/>
        </w:tabs>
        <w:ind w:right="1719"/>
        <w:rPr>
          <w:sz w:val="20"/>
        </w:rPr>
      </w:pPr>
      <w:r>
        <w:rPr>
          <w:sz w:val="20"/>
        </w:rPr>
        <w:t>Any behavior that is unwanted, offensive, threatening, intimidating, insulting, causes discomfort or humiliation,</w:t>
      </w:r>
      <w:r>
        <w:rPr>
          <w:spacing w:val="-14"/>
          <w:sz w:val="20"/>
        </w:rPr>
        <w:t xml:space="preserve"> </w:t>
      </w:r>
      <w:r>
        <w:rPr>
          <w:sz w:val="20"/>
        </w:rPr>
        <w:t>or</w:t>
      </w:r>
      <w:r>
        <w:rPr>
          <w:spacing w:val="-10"/>
          <w:sz w:val="20"/>
        </w:rPr>
        <w:t xml:space="preserve"> </w:t>
      </w:r>
      <w:r>
        <w:rPr>
          <w:sz w:val="20"/>
        </w:rPr>
        <w:t>interferes</w:t>
      </w:r>
      <w:r>
        <w:rPr>
          <w:spacing w:val="-8"/>
          <w:sz w:val="20"/>
        </w:rPr>
        <w:t xml:space="preserve"> </w:t>
      </w:r>
      <w:r>
        <w:rPr>
          <w:sz w:val="20"/>
        </w:rPr>
        <w:t>with</w:t>
      </w:r>
      <w:r>
        <w:rPr>
          <w:spacing w:val="-11"/>
          <w:sz w:val="20"/>
        </w:rPr>
        <w:t xml:space="preserve"> </w:t>
      </w:r>
      <w:r>
        <w:rPr>
          <w:sz w:val="20"/>
        </w:rPr>
        <w:t>the</w:t>
      </w:r>
      <w:r>
        <w:rPr>
          <w:spacing w:val="-13"/>
          <w:sz w:val="20"/>
        </w:rPr>
        <w:t xml:space="preserve"> </w:t>
      </w:r>
      <w:r>
        <w:rPr>
          <w:sz w:val="20"/>
        </w:rPr>
        <w:t>individual’s</w:t>
      </w:r>
      <w:r>
        <w:rPr>
          <w:spacing w:val="-14"/>
          <w:sz w:val="20"/>
        </w:rPr>
        <w:t xml:space="preserve"> </w:t>
      </w:r>
      <w:r>
        <w:rPr>
          <w:sz w:val="20"/>
        </w:rPr>
        <w:t>school</w:t>
      </w:r>
      <w:r>
        <w:rPr>
          <w:spacing w:val="-14"/>
          <w:sz w:val="20"/>
        </w:rPr>
        <w:t xml:space="preserve"> </w:t>
      </w:r>
      <w:r>
        <w:rPr>
          <w:sz w:val="20"/>
        </w:rPr>
        <w:t>performance</w:t>
      </w:r>
      <w:r>
        <w:rPr>
          <w:spacing w:val="-6"/>
          <w:sz w:val="20"/>
        </w:rPr>
        <w:t xml:space="preserve"> </w:t>
      </w:r>
      <w:r>
        <w:rPr>
          <w:sz w:val="20"/>
        </w:rPr>
        <w:t>which</w:t>
      </w:r>
      <w:r>
        <w:rPr>
          <w:spacing w:val="-12"/>
          <w:sz w:val="20"/>
        </w:rPr>
        <w:t xml:space="preserve"> </w:t>
      </w:r>
      <w:r>
        <w:rPr>
          <w:sz w:val="20"/>
        </w:rPr>
        <w:t>results</w:t>
      </w:r>
      <w:r>
        <w:rPr>
          <w:spacing w:val="-12"/>
          <w:sz w:val="20"/>
        </w:rPr>
        <w:t xml:space="preserve"> </w:t>
      </w:r>
      <w:r>
        <w:rPr>
          <w:sz w:val="20"/>
        </w:rPr>
        <w:t>in</w:t>
      </w:r>
      <w:r>
        <w:rPr>
          <w:spacing w:val="-13"/>
          <w:sz w:val="20"/>
        </w:rPr>
        <w:t xml:space="preserve"> </w:t>
      </w:r>
      <w:r>
        <w:rPr>
          <w:sz w:val="20"/>
        </w:rPr>
        <w:t>the</w:t>
      </w:r>
      <w:r>
        <w:rPr>
          <w:spacing w:val="-11"/>
          <w:sz w:val="20"/>
        </w:rPr>
        <w:t xml:space="preserve"> </w:t>
      </w:r>
      <w:r>
        <w:rPr>
          <w:sz w:val="20"/>
        </w:rPr>
        <w:t>victim</w:t>
      </w:r>
      <w:r>
        <w:rPr>
          <w:spacing w:val="-17"/>
          <w:sz w:val="20"/>
        </w:rPr>
        <w:t xml:space="preserve"> </w:t>
      </w:r>
      <w:r>
        <w:rPr>
          <w:sz w:val="20"/>
        </w:rPr>
        <w:t>feeling stressed, injured, or</w:t>
      </w:r>
      <w:r>
        <w:rPr>
          <w:spacing w:val="-22"/>
          <w:sz w:val="20"/>
        </w:rPr>
        <w:t xml:space="preserve"> </w:t>
      </w:r>
      <w:r>
        <w:rPr>
          <w:sz w:val="20"/>
        </w:rPr>
        <w:t>threatened</w:t>
      </w:r>
    </w:p>
    <w:p w14:paraId="3EB6CF09" w14:textId="77777777" w:rsidR="0007642E" w:rsidRDefault="00697CDA">
      <w:pPr>
        <w:pStyle w:val="ListParagraph"/>
        <w:numPr>
          <w:ilvl w:val="0"/>
          <w:numId w:val="67"/>
        </w:numPr>
        <w:tabs>
          <w:tab w:val="left" w:pos="1940"/>
        </w:tabs>
        <w:spacing w:before="2" w:line="229" w:lineRule="exact"/>
        <w:rPr>
          <w:sz w:val="20"/>
        </w:rPr>
      </w:pPr>
      <w:r>
        <w:rPr>
          <w:sz w:val="20"/>
        </w:rPr>
        <w:t>The behaviors</w:t>
      </w:r>
      <w:r>
        <w:rPr>
          <w:spacing w:val="-1"/>
          <w:sz w:val="20"/>
        </w:rPr>
        <w:t xml:space="preserve"> </w:t>
      </w:r>
      <w:r>
        <w:rPr>
          <w:sz w:val="20"/>
        </w:rPr>
        <w:t>are</w:t>
      </w:r>
      <w:r w:rsidR="00AE25FF">
        <w:rPr>
          <w:sz w:val="20"/>
        </w:rPr>
        <w:t xml:space="preserve"> </w:t>
      </w:r>
      <w:r>
        <w:rPr>
          <w:sz w:val="20"/>
        </w:rPr>
        <w:t>repeated</w:t>
      </w:r>
    </w:p>
    <w:p w14:paraId="0631557A" w14:textId="77777777" w:rsidR="0007642E" w:rsidRDefault="00697CDA">
      <w:pPr>
        <w:pStyle w:val="ListParagraph"/>
        <w:numPr>
          <w:ilvl w:val="0"/>
          <w:numId w:val="67"/>
        </w:numPr>
        <w:tabs>
          <w:tab w:val="left" w:pos="1940"/>
        </w:tabs>
        <w:spacing w:line="229" w:lineRule="exact"/>
        <w:rPr>
          <w:sz w:val="20"/>
        </w:rPr>
      </w:pPr>
      <w:r>
        <w:rPr>
          <w:sz w:val="20"/>
        </w:rPr>
        <w:t>There</w:t>
      </w:r>
      <w:r>
        <w:rPr>
          <w:spacing w:val="-8"/>
          <w:sz w:val="20"/>
        </w:rPr>
        <w:t xml:space="preserve"> </w:t>
      </w:r>
      <w:r>
        <w:rPr>
          <w:sz w:val="20"/>
        </w:rPr>
        <w:t>is</w:t>
      </w:r>
      <w:r>
        <w:rPr>
          <w:spacing w:val="-6"/>
          <w:sz w:val="20"/>
        </w:rPr>
        <w:t xml:space="preserve"> </w:t>
      </w:r>
      <w:r>
        <w:rPr>
          <w:sz w:val="20"/>
        </w:rPr>
        <w:t>an</w:t>
      </w:r>
      <w:r>
        <w:rPr>
          <w:spacing w:val="-6"/>
          <w:sz w:val="20"/>
        </w:rPr>
        <w:t xml:space="preserve"> </w:t>
      </w:r>
      <w:r>
        <w:rPr>
          <w:sz w:val="20"/>
        </w:rPr>
        <w:t>imbalance</w:t>
      </w:r>
      <w:r>
        <w:rPr>
          <w:spacing w:val="-5"/>
          <w:sz w:val="20"/>
        </w:rPr>
        <w:t xml:space="preserve"> </w:t>
      </w:r>
      <w:r>
        <w:rPr>
          <w:sz w:val="20"/>
        </w:rPr>
        <w:t>of</w:t>
      </w:r>
      <w:r>
        <w:rPr>
          <w:spacing w:val="-12"/>
          <w:sz w:val="20"/>
        </w:rPr>
        <w:t xml:space="preserve"> </w:t>
      </w:r>
      <w:r>
        <w:rPr>
          <w:sz w:val="20"/>
        </w:rPr>
        <w:t>power</w:t>
      </w:r>
      <w:r>
        <w:rPr>
          <w:spacing w:val="-4"/>
          <w:sz w:val="20"/>
        </w:rPr>
        <w:t xml:space="preserve"> </w:t>
      </w:r>
      <w:r>
        <w:rPr>
          <w:sz w:val="20"/>
        </w:rPr>
        <w:t>between</w:t>
      </w:r>
      <w:r>
        <w:rPr>
          <w:spacing w:val="-9"/>
          <w:sz w:val="20"/>
        </w:rPr>
        <w:t xml:space="preserve"> </w:t>
      </w:r>
      <w:r>
        <w:rPr>
          <w:sz w:val="20"/>
        </w:rPr>
        <w:t>the</w:t>
      </w:r>
      <w:r>
        <w:rPr>
          <w:spacing w:val="-4"/>
          <w:sz w:val="20"/>
        </w:rPr>
        <w:t xml:space="preserve"> </w:t>
      </w:r>
      <w:r>
        <w:rPr>
          <w:sz w:val="20"/>
        </w:rPr>
        <w:t>bully</w:t>
      </w:r>
      <w:r>
        <w:rPr>
          <w:spacing w:val="-12"/>
          <w:sz w:val="20"/>
        </w:rPr>
        <w:t xml:space="preserve"> </w:t>
      </w:r>
      <w:r>
        <w:rPr>
          <w:sz w:val="20"/>
        </w:rPr>
        <w:t>and</w:t>
      </w:r>
      <w:r>
        <w:rPr>
          <w:spacing w:val="1"/>
          <w:sz w:val="20"/>
        </w:rPr>
        <w:t xml:space="preserve"> </w:t>
      </w:r>
      <w:r>
        <w:rPr>
          <w:sz w:val="20"/>
        </w:rPr>
        <w:t>the</w:t>
      </w:r>
      <w:r>
        <w:rPr>
          <w:spacing w:val="-4"/>
          <w:sz w:val="20"/>
        </w:rPr>
        <w:t xml:space="preserve"> </w:t>
      </w:r>
      <w:r>
        <w:rPr>
          <w:sz w:val="20"/>
        </w:rPr>
        <w:t>victim.</w:t>
      </w:r>
    </w:p>
    <w:p w14:paraId="2DA8EE8E" w14:textId="77777777" w:rsidR="0007642E" w:rsidRDefault="0007642E">
      <w:pPr>
        <w:pStyle w:val="BodyText"/>
        <w:spacing w:before="4"/>
        <w:rPr>
          <w:sz w:val="22"/>
        </w:rPr>
      </w:pPr>
    </w:p>
    <w:p w14:paraId="44D49122" w14:textId="77777777" w:rsidR="0007642E" w:rsidRDefault="00697CDA">
      <w:pPr>
        <w:pStyle w:val="BodyText"/>
        <w:spacing w:line="228" w:lineRule="exact"/>
        <w:ind w:left="1220"/>
        <w:jc w:val="both"/>
      </w:pPr>
      <w:r>
        <w:t>The behavior can take the form of:</w:t>
      </w:r>
    </w:p>
    <w:p w14:paraId="29D08D22" w14:textId="77777777" w:rsidR="0007642E" w:rsidRDefault="00697CDA">
      <w:pPr>
        <w:pStyle w:val="ListParagraph"/>
        <w:numPr>
          <w:ilvl w:val="0"/>
          <w:numId w:val="66"/>
        </w:numPr>
        <w:tabs>
          <w:tab w:val="left" w:pos="1840"/>
        </w:tabs>
        <w:spacing w:line="254" w:lineRule="auto"/>
        <w:ind w:right="1460"/>
        <w:rPr>
          <w:sz w:val="20"/>
        </w:rPr>
      </w:pPr>
      <w:r>
        <w:rPr>
          <w:b/>
          <w:sz w:val="20"/>
          <w:u w:val="thick"/>
        </w:rPr>
        <w:t>Physical</w:t>
      </w:r>
      <w:r>
        <w:rPr>
          <w:b/>
          <w:spacing w:val="-12"/>
          <w:sz w:val="20"/>
          <w:u w:val="thick"/>
        </w:rPr>
        <w:t xml:space="preserve"> </w:t>
      </w:r>
      <w:r>
        <w:rPr>
          <w:b/>
          <w:sz w:val="20"/>
          <w:u w:val="thick"/>
        </w:rPr>
        <w:t>aggression</w:t>
      </w:r>
      <w:r>
        <w:rPr>
          <w:b/>
          <w:spacing w:val="-8"/>
          <w:sz w:val="20"/>
        </w:rPr>
        <w:t xml:space="preserve"> </w:t>
      </w:r>
      <w:r>
        <w:rPr>
          <w:sz w:val="20"/>
        </w:rPr>
        <w:t>including</w:t>
      </w:r>
      <w:r>
        <w:rPr>
          <w:spacing w:val="-13"/>
          <w:sz w:val="20"/>
        </w:rPr>
        <w:t xml:space="preserve"> </w:t>
      </w:r>
      <w:r>
        <w:rPr>
          <w:sz w:val="20"/>
        </w:rPr>
        <w:t>but</w:t>
      </w:r>
      <w:r>
        <w:rPr>
          <w:spacing w:val="-6"/>
          <w:sz w:val="20"/>
        </w:rPr>
        <w:t xml:space="preserve"> </w:t>
      </w:r>
      <w:r>
        <w:rPr>
          <w:sz w:val="20"/>
        </w:rPr>
        <w:t>not</w:t>
      </w:r>
      <w:r>
        <w:rPr>
          <w:spacing w:val="-9"/>
          <w:sz w:val="20"/>
        </w:rPr>
        <w:t xml:space="preserve"> </w:t>
      </w:r>
      <w:r>
        <w:rPr>
          <w:sz w:val="20"/>
        </w:rPr>
        <w:t>limited</w:t>
      </w:r>
      <w:r>
        <w:rPr>
          <w:spacing w:val="-3"/>
          <w:sz w:val="20"/>
        </w:rPr>
        <w:t xml:space="preserve"> </w:t>
      </w:r>
      <w:r>
        <w:rPr>
          <w:sz w:val="20"/>
        </w:rPr>
        <w:t>to</w:t>
      </w:r>
      <w:r>
        <w:rPr>
          <w:spacing w:val="-10"/>
          <w:sz w:val="20"/>
        </w:rPr>
        <w:t xml:space="preserve"> </w:t>
      </w:r>
      <w:r>
        <w:rPr>
          <w:sz w:val="20"/>
        </w:rPr>
        <w:t>hitting;</w:t>
      </w:r>
      <w:r>
        <w:rPr>
          <w:spacing w:val="-10"/>
          <w:sz w:val="20"/>
        </w:rPr>
        <w:t xml:space="preserve"> </w:t>
      </w:r>
      <w:r>
        <w:rPr>
          <w:sz w:val="20"/>
        </w:rPr>
        <w:t>pushing;</w:t>
      </w:r>
      <w:r>
        <w:rPr>
          <w:spacing w:val="-9"/>
          <w:sz w:val="20"/>
        </w:rPr>
        <w:t xml:space="preserve"> </w:t>
      </w:r>
      <w:r>
        <w:rPr>
          <w:sz w:val="20"/>
        </w:rPr>
        <w:t>spitting,</w:t>
      </w:r>
      <w:r>
        <w:rPr>
          <w:spacing w:val="-4"/>
          <w:sz w:val="20"/>
        </w:rPr>
        <w:t xml:space="preserve"> </w:t>
      </w:r>
      <w:r>
        <w:rPr>
          <w:spacing w:val="-6"/>
          <w:sz w:val="20"/>
        </w:rPr>
        <w:t>stalking,</w:t>
      </w:r>
      <w:r>
        <w:rPr>
          <w:spacing w:val="-20"/>
          <w:sz w:val="20"/>
        </w:rPr>
        <w:t xml:space="preserve"> </w:t>
      </w:r>
      <w:r>
        <w:rPr>
          <w:spacing w:val="-6"/>
          <w:sz w:val="20"/>
        </w:rPr>
        <w:t>destruction</w:t>
      </w:r>
      <w:r>
        <w:rPr>
          <w:spacing w:val="-21"/>
          <w:sz w:val="20"/>
        </w:rPr>
        <w:t xml:space="preserve"> </w:t>
      </w:r>
      <w:r>
        <w:rPr>
          <w:sz w:val="20"/>
        </w:rPr>
        <w:t>of</w:t>
      </w:r>
      <w:r>
        <w:rPr>
          <w:spacing w:val="-18"/>
          <w:sz w:val="20"/>
        </w:rPr>
        <w:t xml:space="preserve"> </w:t>
      </w:r>
      <w:r>
        <w:rPr>
          <w:spacing w:val="-6"/>
          <w:sz w:val="20"/>
        </w:rPr>
        <w:t xml:space="preserve">property, </w:t>
      </w:r>
      <w:r>
        <w:rPr>
          <w:sz w:val="20"/>
        </w:rPr>
        <w:t>etc.</w:t>
      </w:r>
    </w:p>
    <w:p w14:paraId="40C32BA4" w14:textId="77777777" w:rsidR="0007642E" w:rsidRDefault="00697CDA">
      <w:pPr>
        <w:pStyle w:val="ListParagraph"/>
        <w:numPr>
          <w:ilvl w:val="0"/>
          <w:numId w:val="66"/>
        </w:numPr>
        <w:tabs>
          <w:tab w:val="left" w:pos="1840"/>
        </w:tabs>
        <w:spacing w:before="20"/>
        <w:ind w:right="1435"/>
        <w:rPr>
          <w:sz w:val="20"/>
        </w:rPr>
      </w:pPr>
      <w:r>
        <w:rPr>
          <w:b/>
          <w:sz w:val="20"/>
          <w:u w:val="thick"/>
        </w:rPr>
        <w:t>Verbal</w:t>
      </w:r>
      <w:r>
        <w:rPr>
          <w:b/>
          <w:spacing w:val="-9"/>
          <w:sz w:val="20"/>
          <w:u w:val="thick"/>
        </w:rPr>
        <w:t xml:space="preserve"> </w:t>
      </w:r>
      <w:r>
        <w:rPr>
          <w:b/>
          <w:sz w:val="20"/>
          <w:u w:val="thick"/>
        </w:rPr>
        <w:t>aggression</w:t>
      </w:r>
      <w:r>
        <w:rPr>
          <w:b/>
          <w:spacing w:val="-8"/>
          <w:sz w:val="20"/>
        </w:rPr>
        <w:t xml:space="preserve"> </w:t>
      </w:r>
      <w:r>
        <w:rPr>
          <w:sz w:val="20"/>
        </w:rPr>
        <w:t>including,</w:t>
      </w:r>
      <w:r>
        <w:rPr>
          <w:spacing w:val="-2"/>
          <w:sz w:val="20"/>
        </w:rPr>
        <w:t xml:space="preserve"> </w:t>
      </w:r>
      <w:r>
        <w:rPr>
          <w:sz w:val="20"/>
        </w:rPr>
        <w:t>but</w:t>
      </w:r>
      <w:r>
        <w:rPr>
          <w:spacing w:val="-9"/>
          <w:sz w:val="20"/>
        </w:rPr>
        <w:t xml:space="preserve"> </w:t>
      </w:r>
      <w:r>
        <w:rPr>
          <w:sz w:val="20"/>
        </w:rPr>
        <w:t>not</w:t>
      </w:r>
      <w:r>
        <w:rPr>
          <w:spacing w:val="-8"/>
          <w:sz w:val="20"/>
        </w:rPr>
        <w:t xml:space="preserve"> </w:t>
      </w:r>
      <w:r>
        <w:rPr>
          <w:sz w:val="20"/>
        </w:rPr>
        <w:t>limited</w:t>
      </w:r>
      <w:r>
        <w:rPr>
          <w:spacing w:val="-4"/>
          <w:sz w:val="20"/>
        </w:rPr>
        <w:t xml:space="preserve"> </w:t>
      </w:r>
      <w:r>
        <w:rPr>
          <w:sz w:val="20"/>
        </w:rPr>
        <w:t>to</w:t>
      </w:r>
      <w:r>
        <w:rPr>
          <w:spacing w:val="-8"/>
          <w:sz w:val="20"/>
        </w:rPr>
        <w:t xml:space="preserve"> </w:t>
      </w:r>
      <w:r>
        <w:rPr>
          <w:sz w:val="20"/>
        </w:rPr>
        <w:t>name</w:t>
      </w:r>
      <w:r>
        <w:rPr>
          <w:spacing w:val="-6"/>
          <w:sz w:val="20"/>
        </w:rPr>
        <w:t xml:space="preserve"> </w:t>
      </w:r>
      <w:r>
        <w:rPr>
          <w:sz w:val="20"/>
        </w:rPr>
        <w:t>calling,</w:t>
      </w:r>
      <w:r>
        <w:rPr>
          <w:spacing w:val="-3"/>
          <w:sz w:val="20"/>
        </w:rPr>
        <w:t xml:space="preserve"> </w:t>
      </w:r>
      <w:r>
        <w:rPr>
          <w:sz w:val="20"/>
        </w:rPr>
        <w:t>teasing,</w:t>
      </w:r>
      <w:r>
        <w:rPr>
          <w:spacing w:val="-4"/>
          <w:sz w:val="20"/>
        </w:rPr>
        <w:t xml:space="preserve"> </w:t>
      </w:r>
      <w:r>
        <w:rPr>
          <w:sz w:val="20"/>
        </w:rPr>
        <w:t>making</w:t>
      </w:r>
      <w:r>
        <w:rPr>
          <w:spacing w:val="-8"/>
          <w:sz w:val="20"/>
        </w:rPr>
        <w:t xml:space="preserve"> </w:t>
      </w:r>
      <w:r>
        <w:rPr>
          <w:sz w:val="20"/>
        </w:rPr>
        <w:t>remarks</w:t>
      </w:r>
      <w:r>
        <w:rPr>
          <w:spacing w:val="-10"/>
          <w:sz w:val="20"/>
        </w:rPr>
        <w:t xml:space="preserve"> </w:t>
      </w:r>
      <w:r>
        <w:rPr>
          <w:sz w:val="20"/>
        </w:rPr>
        <w:t>that</w:t>
      </w:r>
      <w:r>
        <w:rPr>
          <w:spacing w:val="-7"/>
          <w:sz w:val="20"/>
        </w:rPr>
        <w:t xml:space="preserve"> </w:t>
      </w:r>
      <w:r>
        <w:rPr>
          <w:sz w:val="20"/>
        </w:rPr>
        <w:t>are</w:t>
      </w:r>
      <w:r>
        <w:rPr>
          <w:spacing w:val="10"/>
          <w:sz w:val="20"/>
        </w:rPr>
        <w:t xml:space="preserve"> </w:t>
      </w:r>
      <w:r>
        <w:rPr>
          <w:sz w:val="20"/>
        </w:rPr>
        <w:t xml:space="preserve">insulting, </w:t>
      </w:r>
      <w:r>
        <w:rPr>
          <w:spacing w:val="-7"/>
          <w:sz w:val="20"/>
        </w:rPr>
        <w:t>intimidating,</w:t>
      </w:r>
      <w:r>
        <w:rPr>
          <w:spacing w:val="-29"/>
          <w:sz w:val="20"/>
        </w:rPr>
        <w:t xml:space="preserve"> </w:t>
      </w:r>
      <w:r>
        <w:rPr>
          <w:sz w:val="20"/>
        </w:rPr>
        <w:t>threatening,</w:t>
      </w:r>
      <w:r>
        <w:rPr>
          <w:spacing w:val="-19"/>
          <w:sz w:val="20"/>
        </w:rPr>
        <w:t xml:space="preserve"> </w:t>
      </w:r>
      <w:r>
        <w:rPr>
          <w:spacing w:val="-6"/>
          <w:sz w:val="20"/>
        </w:rPr>
        <w:t>publicly</w:t>
      </w:r>
      <w:r>
        <w:rPr>
          <w:spacing w:val="-32"/>
          <w:sz w:val="20"/>
        </w:rPr>
        <w:t xml:space="preserve"> </w:t>
      </w:r>
      <w:r>
        <w:rPr>
          <w:spacing w:val="-7"/>
          <w:sz w:val="20"/>
        </w:rPr>
        <w:t>humiliating,</w:t>
      </w:r>
      <w:r>
        <w:rPr>
          <w:spacing w:val="-28"/>
          <w:sz w:val="20"/>
        </w:rPr>
        <w:t xml:space="preserve"> </w:t>
      </w:r>
      <w:r>
        <w:rPr>
          <w:sz w:val="20"/>
        </w:rPr>
        <w:t>disrespecting</w:t>
      </w:r>
      <w:r>
        <w:rPr>
          <w:spacing w:val="-21"/>
          <w:sz w:val="20"/>
        </w:rPr>
        <w:t xml:space="preserve"> </w:t>
      </w:r>
      <w:r>
        <w:rPr>
          <w:sz w:val="20"/>
        </w:rPr>
        <w:t>or</w:t>
      </w:r>
      <w:r>
        <w:rPr>
          <w:spacing w:val="-17"/>
          <w:sz w:val="20"/>
        </w:rPr>
        <w:t xml:space="preserve"> </w:t>
      </w:r>
      <w:r>
        <w:rPr>
          <w:sz w:val="20"/>
        </w:rPr>
        <w:t>demeaning</w:t>
      </w:r>
      <w:r>
        <w:rPr>
          <w:spacing w:val="-19"/>
          <w:sz w:val="20"/>
        </w:rPr>
        <w:t xml:space="preserve"> </w:t>
      </w:r>
      <w:r>
        <w:rPr>
          <w:sz w:val="20"/>
        </w:rPr>
        <w:t>a</w:t>
      </w:r>
      <w:r>
        <w:rPr>
          <w:spacing w:val="-17"/>
          <w:sz w:val="20"/>
        </w:rPr>
        <w:t xml:space="preserve"> </w:t>
      </w:r>
      <w:r>
        <w:rPr>
          <w:sz w:val="20"/>
        </w:rPr>
        <w:t>person’s</w:t>
      </w:r>
      <w:r>
        <w:rPr>
          <w:spacing w:val="-18"/>
          <w:sz w:val="20"/>
        </w:rPr>
        <w:t xml:space="preserve"> </w:t>
      </w:r>
      <w:r>
        <w:rPr>
          <w:sz w:val="20"/>
        </w:rPr>
        <w:t>race,</w:t>
      </w:r>
      <w:r>
        <w:rPr>
          <w:spacing w:val="-18"/>
          <w:sz w:val="20"/>
        </w:rPr>
        <w:t xml:space="preserve"> </w:t>
      </w:r>
      <w:r>
        <w:rPr>
          <w:spacing w:val="-7"/>
          <w:sz w:val="20"/>
        </w:rPr>
        <w:t>religion,</w:t>
      </w:r>
      <w:r>
        <w:rPr>
          <w:spacing w:val="-28"/>
          <w:sz w:val="20"/>
        </w:rPr>
        <w:t xml:space="preserve"> </w:t>
      </w:r>
      <w:r>
        <w:rPr>
          <w:sz w:val="20"/>
        </w:rPr>
        <w:t>disability, appearance, or sexual</w:t>
      </w:r>
      <w:r>
        <w:rPr>
          <w:spacing w:val="22"/>
          <w:sz w:val="20"/>
        </w:rPr>
        <w:t xml:space="preserve"> </w:t>
      </w:r>
      <w:r>
        <w:rPr>
          <w:sz w:val="20"/>
        </w:rPr>
        <w:t>orientation.</w:t>
      </w:r>
    </w:p>
    <w:p w14:paraId="1A6E07B3" w14:textId="77777777" w:rsidR="0007642E" w:rsidRDefault="00697CDA">
      <w:pPr>
        <w:pStyle w:val="ListParagraph"/>
        <w:numPr>
          <w:ilvl w:val="0"/>
          <w:numId w:val="66"/>
        </w:numPr>
        <w:tabs>
          <w:tab w:val="left" w:pos="1840"/>
        </w:tabs>
        <w:spacing w:before="32"/>
        <w:ind w:hanging="364"/>
        <w:rPr>
          <w:sz w:val="20"/>
        </w:rPr>
      </w:pPr>
      <w:r>
        <w:rPr>
          <w:b/>
          <w:sz w:val="20"/>
          <w:u w:val="thick"/>
        </w:rPr>
        <w:t>Emotional (relational) aggression</w:t>
      </w:r>
      <w:r>
        <w:rPr>
          <w:b/>
          <w:sz w:val="20"/>
        </w:rPr>
        <w:t xml:space="preserve"> </w:t>
      </w:r>
      <w:r>
        <w:rPr>
          <w:sz w:val="20"/>
        </w:rPr>
        <w:t>including but not limited to spreading</w:t>
      </w:r>
      <w:r>
        <w:rPr>
          <w:spacing w:val="-9"/>
          <w:sz w:val="20"/>
        </w:rPr>
        <w:t xml:space="preserve"> </w:t>
      </w:r>
      <w:r>
        <w:rPr>
          <w:sz w:val="20"/>
        </w:rPr>
        <w:t>rumors.</w:t>
      </w:r>
    </w:p>
    <w:p w14:paraId="0A2A1EB2" w14:textId="77777777" w:rsidR="0007642E" w:rsidRDefault="0007642E">
      <w:pPr>
        <w:jc w:val="both"/>
        <w:rPr>
          <w:sz w:val="20"/>
        </w:rPr>
        <w:sectPr w:rsidR="0007642E">
          <w:headerReference w:type="default" r:id="rId75"/>
          <w:footerReference w:type="default" r:id="rId76"/>
          <w:pgSz w:w="12240" w:h="15840"/>
          <w:pgMar w:top="600" w:right="0" w:bottom="580" w:left="580" w:header="0" w:footer="395" w:gutter="0"/>
          <w:pgNumType w:start="15"/>
          <w:cols w:space="720"/>
        </w:sectPr>
      </w:pPr>
    </w:p>
    <w:p w14:paraId="0CE83CC7" w14:textId="77777777" w:rsidR="0007642E" w:rsidRDefault="0007642E">
      <w:pPr>
        <w:pStyle w:val="BodyText"/>
        <w:spacing w:before="2"/>
        <w:rPr>
          <w:sz w:val="15"/>
        </w:rPr>
      </w:pPr>
    </w:p>
    <w:p w14:paraId="447054EA" w14:textId="77777777" w:rsidR="0007642E" w:rsidRDefault="00697CDA">
      <w:pPr>
        <w:pStyle w:val="ListParagraph"/>
        <w:numPr>
          <w:ilvl w:val="0"/>
          <w:numId w:val="66"/>
        </w:numPr>
        <w:tabs>
          <w:tab w:val="left" w:pos="1840"/>
        </w:tabs>
        <w:spacing w:before="99"/>
        <w:ind w:right="1435"/>
        <w:rPr>
          <w:sz w:val="20"/>
        </w:rPr>
      </w:pPr>
      <w:r>
        <w:rPr>
          <w:b/>
          <w:sz w:val="20"/>
          <w:u w:val="thick"/>
        </w:rPr>
        <w:t>Sexual</w:t>
      </w:r>
      <w:r>
        <w:rPr>
          <w:b/>
          <w:spacing w:val="-13"/>
          <w:sz w:val="20"/>
          <w:u w:val="thick"/>
        </w:rPr>
        <w:t xml:space="preserve"> </w:t>
      </w:r>
      <w:r>
        <w:rPr>
          <w:b/>
          <w:sz w:val="20"/>
          <w:u w:val="thick"/>
        </w:rPr>
        <w:t>aggression</w:t>
      </w:r>
      <w:r>
        <w:rPr>
          <w:b/>
          <w:spacing w:val="-14"/>
          <w:sz w:val="20"/>
        </w:rPr>
        <w:t xml:space="preserve"> </w:t>
      </w:r>
      <w:r>
        <w:rPr>
          <w:sz w:val="20"/>
        </w:rPr>
        <w:t>including</w:t>
      </w:r>
      <w:r>
        <w:rPr>
          <w:spacing w:val="-14"/>
          <w:sz w:val="20"/>
        </w:rPr>
        <w:t xml:space="preserve"> </w:t>
      </w:r>
      <w:r>
        <w:rPr>
          <w:sz w:val="20"/>
        </w:rPr>
        <w:t>but</w:t>
      </w:r>
      <w:r>
        <w:rPr>
          <w:spacing w:val="-13"/>
          <w:sz w:val="20"/>
        </w:rPr>
        <w:t xml:space="preserve"> </w:t>
      </w:r>
      <w:r>
        <w:rPr>
          <w:sz w:val="20"/>
        </w:rPr>
        <w:t>not</w:t>
      </w:r>
      <w:r>
        <w:rPr>
          <w:spacing w:val="-13"/>
          <w:sz w:val="20"/>
        </w:rPr>
        <w:t xml:space="preserve"> </w:t>
      </w:r>
      <w:r>
        <w:rPr>
          <w:sz w:val="20"/>
        </w:rPr>
        <w:t>limited</w:t>
      </w:r>
      <w:r>
        <w:rPr>
          <w:spacing w:val="-11"/>
          <w:sz w:val="20"/>
        </w:rPr>
        <w:t xml:space="preserve"> </w:t>
      </w:r>
      <w:r>
        <w:rPr>
          <w:sz w:val="20"/>
        </w:rPr>
        <w:t>to</w:t>
      </w:r>
      <w:r>
        <w:rPr>
          <w:spacing w:val="-12"/>
          <w:sz w:val="20"/>
        </w:rPr>
        <w:t xml:space="preserve"> </w:t>
      </w:r>
      <w:r>
        <w:rPr>
          <w:sz w:val="20"/>
        </w:rPr>
        <w:t>any</w:t>
      </w:r>
      <w:r>
        <w:rPr>
          <w:spacing w:val="-13"/>
          <w:sz w:val="20"/>
        </w:rPr>
        <w:t xml:space="preserve"> </w:t>
      </w:r>
      <w:r>
        <w:rPr>
          <w:sz w:val="20"/>
        </w:rPr>
        <w:t>unwanted</w:t>
      </w:r>
      <w:r>
        <w:rPr>
          <w:spacing w:val="-10"/>
          <w:sz w:val="20"/>
        </w:rPr>
        <w:t xml:space="preserve"> </w:t>
      </w:r>
      <w:r>
        <w:rPr>
          <w:sz w:val="20"/>
        </w:rPr>
        <w:t>sexual</w:t>
      </w:r>
      <w:r>
        <w:rPr>
          <w:spacing w:val="-13"/>
          <w:sz w:val="20"/>
        </w:rPr>
        <w:t xml:space="preserve"> </w:t>
      </w:r>
      <w:r>
        <w:rPr>
          <w:sz w:val="20"/>
        </w:rPr>
        <w:t>advances</w:t>
      </w:r>
      <w:r>
        <w:rPr>
          <w:spacing w:val="-13"/>
          <w:sz w:val="20"/>
        </w:rPr>
        <w:t xml:space="preserve"> </w:t>
      </w:r>
      <w:r>
        <w:rPr>
          <w:sz w:val="20"/>
        </w:rPr>
        <w:t>or</w:t>
      </w:r>
      <w:r>
        <w:rPr>
          <w:spacing w:val="-12"/>
          <w:sz w:val="20"/>
        </w:rPr>
        <w:t xml:space="preserve"> </w:t>
      </w:r>
      <w:r>
        <w:rPr>
          <w:sz w:val="20"/>
        </w:rPr>
        <w:t>actions</w:t>
      </w:r>
      <w:r>
        <w:rPr>
          <w:spacing w:val="-13"/>
          <w:sz w:val="20"/>
        </w:rPr>
        <w:t xml:space="preserve"> </w:t>
      </w:r>
      <w:r>
        <w:rPr>
          <w:sz w:val="20"/>
        </w:rPr>
        <w:t>intended</w:t>
      </w:r>
      <w:r>
        <w:rPr>
          <w:spacing w:val="-11"/>
          <w:sz w:val="20"/>
        </w:rPr>
        <w:t xml:space="preserve"> </w:t>
      </w:r>
      <w:r>
        <w:rPr>
          <w:sz w:val="20"/>
        </w:rPr>
        <w:t>to</w:t>
      </w:r>
      <w:r>
        <w:rPr>
          <w:spacing w:val="-11"/>
          <w:sz w:val="20"/>
        </w:rPr>
        <w:t xml:space="preserve"> </w:t>
      </w:r>
      <w:r>
        <w:rPr>
          <w:sz w:val="20"/>
        </w:rPr>
        <w:t>make the other person uncomfortable, embarrassed, or humiliated, and might include obscenities or gestures, exposure, or</w:t>
      </w:r>
      <w:r>
        <w:rPr>
          <w:spacing w:val="2"/>
          <w:sz w:val="20"/>
        </w:rPr>
        <w:t xml:space="preserve"> </w:t>
      </w:r>
      <w:r>
        <w:rPr>
          <w:sz w:val="20"/>
        </w:rPr>
        <w:t>physical</w:t>
      </w:r>
      <w:r w:rsidR="00AE25FF">
        <w:rPr>
          <w:sz w:val="20"/>
        </w:rPr>
        <w:t xml:space="preserve"> </w:t>
      </w:r>
      <w:r>
        <w:rPr>
          <w:sz w:val="20"/>
        </w:rPr>
        <w:t>contact</w:t>
      </w:r>
    </w:p>
    <w:p w14:paraId="24767ECF" w14:textId="77777777" w:rsidR="0007642E" w:rsidRDefault="00697CDA">
      <w:pPr>
        <w:pStyle w:val="ListParagraph"/>
        <w:numPr>
          <w:ilvl w:val="0"/>
          <w:numId w:val="66"/>
        </w:numPr>
        <w:tabs>
          <w:tab w:val="left" w:pos="1840"/>
        </w:tabs>
        <w:ind w:right="1607"/>
        <w:rPr>
          <w:sz w:val="20"/>
        </w:rPr>
      </w:pPr>
      <w:r>
        <w:rPr>
          <w:b/>
          <w:sz w:val="20"/>
          <w:u w:val="thick"/>
        </w:rPr>
        <w:t>Cyberbullying/Cyberstalking</w:t>
      </w:r>
      <w:r>
        <w:rPr>
          <w:b/>
          <w:sz w:val="20"/>
        </w:rPr>
        <w:t xml:space="preserve"> </w:t>
      </w:r>
      <w:r>
        <w:rPr>
          <w:sz w:val="20"/>
        </w:rPr>
        <w:t>includes, but is not limited to using the internet, interactive and digital technologies</w:t>
      </w:r>
      <w:r>
        <w:rPr>
          <w:spacing w:val="-14"/>
          <w:sz w:val="20"/>
        </w:rPr>
        <w:t xml:space="preserve"> </w:t>
      </w:r>
      <w:r>
        <w:rPr>
          <w:sz w:val="20"/>
        </w:rPr>
        <w:t>or</w:t>
      </w:r>
      <w:r>
        <w:rPr>
          <w:spacing w:val="37"/>
          <w:sz w:val="20"/>
        </w:rPr>
        <w:t xml:space="preserve"> </w:t>
      </w:r>
      <w:r>
        <w:rPr>
          <w:sz w:val="20"/>
        </w:rPr>
        <w:t>mobile</w:t>
      </w:r>
      <w:r>
        <w:rPr>
          <w:spacing w:val="-16"/>
          <w:sz w:val="20"/>
        </w:rPr>
        <w:t xml:space="preserve"> </w:t>
      </w:r>
      <w:r>
        <w:rPr>
          <w:sz w:val="20"/>
        </w:rPr>
        <w:t>phones</w:t>
      </w:r>
      <w:r>
        <w:rPr>
          <w:spacing w:val="-16"/>
          <w:sz w:val="20"/>
        </w:rPr>
        <w:t xml:space="preserve"> </w:t>
      </w:r>
      <w:r>
        <w:rPr>
          <w:sz w:val="20"/>
        </w:rPr>
        <w:t>to</w:t>
      </w:r>
      <w:r>
        <w:rPr>
          <w:spacing w:val="-15"/>
          <w:sz w:val="20"/>
        </w:rPr>
        <w:t xml:space="preserve"> </w:t>
      </w:r>
      <w:r>
        <w:rPr>
          <w:sz w:val="20"/>
        </w:rPr>
        <w:t>communicate</w:t>
      </w:r>
      <w:r>
        <w:rPr>
          <w:spacing w:val="-9"/>
          <w:sz w:val="20"/>
        </w:rPr>
        <w:t xml:space="preserve"> </w:t>
      </w:r>
      <w:r>
        <w:rPr>
          <w:sz w:val="20"/>
        </w:rPr>
        <w:t>words,</w:t>
      </w:r>
      <w:r>
        <w:rPr>
          <w:spacing w:val="-12"/>
          <w:sz w:val="20"/>
        </w:rPr>
        <w:t xml:space="preserve"> </w:t>
      </w:r>
      <w:r>
        <w:rPr>
          <w:sz w:val="20"/>
        </w:rPr>
        <w:t>images,</w:t>
      </w:r>
      <w:r>
        <w:rPr>
          <w:spacing w:val="-13"/>
          <w:sz w:val="20"/>
        </w:rPr>
        <w:t xml:space="preserve"> </w:t>
      </w:r>
      <w:r>
        <w:rPr>
          <w:sz w:val="20"/>
        </w:rPr>
        <w:t>or</w:t>
      </w:r>
      <w:r>
        <w:rPr>
          <w:spacing w:val="-15"/>
          <w:sz w:val="20"/>
        </w:rPr>
        <w:t xml:space="preserve"> </w:t>
      </w:r>
      <w:r>
        <w:rPr>
          <w:sz w:val="20"/>
        </w:rPr>
        <w:t>language,</w:t>
      </w:r>
      <w:r>
        <w:rPr>
          <w:spacing w:val="-13"/>
          <w:sz w:val="20"/>
        </w:rPr>
        <w:t xml:space="preserve"> </w:t>
      </w:r>
      <w:r>
        <w:rPr>
          <w:sz w:val="20"/>
        </w:rPr>
        <w:t>directed</w:t>
      </w:r>
      <w:r>
        <w:rPr>
          <w:spacing w:val="-12"/>
          <w:sz w:val="20"/>
        </w:rPr>
        <w:t xml:space="preserve"> </w:t>
      </w:r>
      <w:r>
        <w:rPr>
          <w:sz w:val="20"/>
        </w:rPr>
        <w:t>at</w:t>
      </w:r>
      <w:r>
        <w:rPr>
          <w:spacing w:val="-14"/>
          <w:sz w:val="20"/>
        </w:rPr>
        <w:t xml:space="preserve"> </w:t>
      </w:r>
      <w:r>
        <w:rPr>
          <w:sz w:val="20"/>
        </w:rPr>
        <w:t>specific</w:t>
      </w:r>
      <w:r>
        <w:rPr>
          <w:spacing w:val="-16"/>
          <w:sz w:val="20"/>
        </w:rPr>
        <w:t xml:space="preserve"> </w:t>
      </w:r>
      <w:r>
        <w:rPr>
          <w:sz w:val="20"/>
        </w:rPr>
        <w:t>persons that has the harmful effects described above</w:t>
      </w:r>
      <w:r>
        <w:rPr>
          <w:spacing w:val="-15"/>
          <w:sz w:val="20"/>
        </w:rPr>
        <w:t xml:space="preserve"> </w:t>
      </w:r>
      <w:r>
        <w:rPr>
          <w:sz w:val="20"/>
        </w:rPr>
        <w:t>(1)</w:t>
      </w:r>
    </w:p>
    <w:p w14:paraId="70EB90F4" w14:textId="77777777" w:rsidR="0007642E" w:rsidRDefault="0007642E">
      <w:pPr>
        <w:pStyle w:val="BodyText"/>
        <w:rPr>
          <w:sz w:val="22"/>
        </w:rPr>
      </w:pPr>
    </w:p>
    <w:p w14:paraId="1824E4F7" w14:textId="77777777" w:rsidR="0007642E" w:rsidRDefault="0007642E">
      <w:pPr>
        <w:pStyle w:val="BodyText"/>
        <w:spacing w:before="5"/>
        <w:rPr>
          <w:sz w:val="18"/>
        </w:rPr>
      </w:pPr>
    </w:p>
    <w:p w14:paraId="5A70A92D" w14:textId="77777777" w:rsidR="0007642E" w:rsidRDefault="00697CDA">
      <w:pPr>
        <w:pStyle w:val="Heading6"/>
        <w:ind w:left="1220"/>
        <w:jc w:val="both"/>
      </w:pPr>
      <w:bookmarkStart w:id="42" w:name="INVESTIGATIONS_AT_SCHOOL_(SECTION_2.11):"/>
      <w:bookmarkEnd w:id="42"/>
      <w:r>
        <w:t>INVESTIGATIONS AT SCHOOL (SECTION 2.11):</w:t>
      </w:r>
    </w:p>
    <w:p w14:paraId="2F170E32" w14:textId="77777777" w:rsidR="0007642E" w:rsidRDefault="00697CDA">
      <w:pPr>
        <w:pStyle w:val="Heading7"/>
        <w:ind w:left="1220" w:right="1440"/>
        <w:jc w:val="both"/>
      </w:pPr>
      <w:bookmarkStart w:id="43" w:name="All_notification_calls_shall_be_document"/>
      <w:bookmarkEnd w:id="43"/>
      <w:r>
        <w:t>All</w:t>
      </w:r>
      <w:r>
        <w:rPr>
          <w:spacing w:val="-8"/>
        </w:rPr>
        <w:t xml:space="preserve"> </w:t>
      </w:r>
      <w:r>
        <w:t>notification</w:t>
      </w:r>
      <w:r>
        <w:rPr>
          <w:spacing w:val="-8"/>
        </w:rPr>
        <w:t xml:space="preserve"> </w:t>
      </w:r>
      <w:r>
        <w:t>calls</w:t>
      </w:r>
      <w:r>
        <w:rPr>
          <w:spacing w:val="-9"/>
        </w:rPr>
        <w:t xml:space="preserve"> </w:t>
      </w:r>
      <w:r>
        <w:t>shall</w:t>
      </w:r>
      <w:r>
        <w:rPr>
          <w:spacing w:val="-8"/>
        </w:rPr>
        <w:t xml:space="preserve"> </w:t>
      </w:r>
      <w:r>
        <w:t>be</w:t>
      </w:r>
      <w:r>
        <w:rPr>
          <w:spacing w:val="-6"/>
        </w:rPr>
        <w:t xml:space="preserve"> </w:t>
      </w:r>
      <w:r>
        <w:t>documented.</w:t>
      </w:r>
      <w:r>
        <w:rPr>
          <w:spacing w:val="-7"/>
        </w:rPr>
        <w:t xml:space="preserve"> </w:t>
      </w:r>
      <w:r>
        <w:t>When</w:t>
      </w:r>
      <w:r>
        <w:rPr>
          <w:spacing w:val="-8"/>
        </w:rPr>
        <w:t xml:space="preserve"> </w:t>
      </w:r>
      <w:r>
        <w:t>parents</w:t>
      </w:r>
      <w:r>
        <w:rPr>
          <w:spacing w:val="-9"/>
        </w:rPr>
        <w:t xml:space="preserve"> </w:t>
      </w:r>
      <w:r>
        <w:t>cannot</w:t>
      </w:r>
      <w:r>
        <w:rPr>
          <w:spacing w:val="-8"/>
        </w:rPr>
        <w:t xml:space="preserve"> </w:t>
      </w:r>
      <w:r>
        <w:t>be</w:t>
      </w:r>
      <w:r>
        <w:rPr>
          <w:spacing w:val="-8"/>
        </w:rPr>
        <w:t xml:space="preserve"> </w:t>
      </w:r>
      <w:r>
        <w:t>reached,</w:t>
      </w:r>
      <w:r>
        <w:rPr>
          <w:spacing w:val="-7"/>
        </w:rPr>
        <w:t xml:space="preserve"> </w:t>
      </w:r>
      <w:r>
        <w:t>school</w:t>
      </w:r>
      <w:r>
        <w:rPr>
          <w:spacing w:val="-8"/>
        </w:rPr>
        <w:t xml:space="preserve"> </w:t>
      </w:r>
      <w:r>
        <w:t>administrators</w:t>
      </w:r>
      <w:r>
        <w:rPr>
          <w:spacing w:val="-9"/>
        </w:rPr>
        <w:t xml:space="preserve"> </w:t>
      </w:r>
      <w:r>
        <w:t>will</w:t>
      </w:r>
      <w:r>
        <w:rPr>
          <w:spacing w:val="-8"/>
        </w:rPr>
        <w:t xml:space="preserve"> </w:t>
      </w:r>
      <w:r>
        <w:t>call</w:t>
      </w:r>
      <w:r>
        <w:rPr>
          <w:spacing w:val="-8"/>
        </w:rPr>
        <w:t xml:space="preserve"> </w:t>
      </w:r>
      <w:r>
        <w:t>all telephone numbers listed on the student's emergency information card in an effort to notify the parent. Repeated efforts must occur to notify</w:t>
      </w:r>
      <w:r>
        <w:rPr>
          <w:spacing w:val="-3"/>
        </w:rPr>
        <w:t xml:space="preserve"> </w:t>
      </w:r>
      <w:r>
        <w:t>parent.</w:t>
      </w:r>
    </w:p>
    <w:p w14:paraId="22886EC1" w14:textId="77777777" w:rsidR="0007642E" w:rsidRDefault="0007642E">
      <w:pPr>
        <w:pStyle w:val="BodyText"/>
        <w:spacing w:before="4"/>
        <w:rPr>
          <w:b/>
          <w:i/>
          <w:sz w:val="19"/>
        </w:rPr>
      </w:pPr>
    </w:p>
    <w:p w14:paraId="670DACBD" w14:textId="77777777" w:rsidR="0007642E" w:rsidRDefault="00697CDA">
      <w:pPr>
        <w:pStyle w:val="BodyText"/>
        <w:ind w:left="1220" w:right="1439"/>
        <w:jc w:val="both"/>
      </w:pPr>
      <w:r>
        <w:rPr>
          <w:b/>
          <w:i/>
          <w:u w:val="thick"/>
        </w:rPr>
        <w:t xml:space="preserve">Criminal </w:t>
      </w:r>
      <w:r>
        <w:t>- If a student is a suspect in a criminal investigation by a law enforcement agency that may result in arrest or criminal charges, an administrator will exhaust all efforts to contact the parent before the police officer begins questioning. If the parent cannot be located, the law enforcement agency may go ahead with questioning. If contacted, the law enforcement agency may allow the parent to be present during questioning.</w:t>
      </w:r>
    </w:p>
    <w:p w14:paraId="12A8CB92" w14:textId="77777777" w:rsidR="0007642E" w:rsidRDefault="00697CDA">
      <w:pPr>
        <w:pStyle w:val="BodyText"/>
        <w:ind w:left="1220" w:right="1447"/>
        <w:jc w:val="both"/>
      </w:pPr>
      <w:r>
        <w:rPr>
          <w:b/>
          <w:i/>
          <w:u w:val="thick"/>
        </w:rPr>
        <w:t>Administrative</w:t>
      </w:r>
      <w:r>
        <w:rPr>
          <w:b/>
          <w:i/>
          <w:spacing w:val="-3"/>
          <w:u w:val="thick"/>
        </w:rPr>
        <w:t xml:space="preserve"> </w:t>
      </w:r>
      <w:r>
        <w:t>-</w:t>
      </w:r>
      <w:r>
        <w:rPr>
          <w:spacing w:val="-7"/>
        </w:rPr>
        <w:t xml:space="preserve"> </w:t>
      </w:r>
      <w:r>
        <w:t>If</w:t>
      </w:r>
      <w:r>
        <w:rPr>
          <w:spacing w:val="-6"/>
        </w:rPr>
        <w:t xml:space="preserve"> </w:t>
      </w:r>
      <w:r>
        <w:t>a</w:t>
      </w:r>
      <w:r>
        <w:rPr>
          <w:spacing w:val="-3"/>
        </w:rPr>
        <w:t xml:space="preserve"> </w:t>
      </w:r>
      <w:r>
        <w:t>student</w:t>
      </w:r>
      <w:r>
        <w:rPr>
          <w:spacing w:val="-5"/>
        </w:rPr>
        <w:t xml:space="preserve"> </w:t>
      </w:r>
      <w:r>
        <w:t>is</w:t>
      </w:r>
      <w:r>
        <w:rPr>
          <w:spacing w:val="-4"/>
        </w:rPr>
        <w:t xml:space="preserve"> </w:t>
      </w:r>
      <w:r>
        <w:t>suspected</w:t>
      </w:r>
      <w:r>
        <w:rPr>
          <w:spacing w:val="-3"/>
        </w:rPr>
        <w:t xml:space="preserve"> </w:t>
      </w:r>
      <w:r>
        <w:t>of</w:t>
      </w:r>
      <w:r>
        <w:rPr>
          <w:spacing w:val="-7"/>
        </w:rPr>
        <w:t xml:space="preserve"> </w:t>
      </w:r>
      <w:r>
        <w:t>violating</w:t>
      </w:r>
      <w:r>
        <w:rPr>
          <w:spacing w:val="-6"/>
        </w:rPr>
        <w:t xml:space="preserve"> </w:t>
      </w:r>
      <w:r>
        <w:t>the</w:t>
      </w:r>
      <w:r>
        <w:rPr>
          <w:spacing w:val="-3"/>
        </w:rPr>
        <w:t xml:space="preserve"> </w:t>
      </w:r>
      <w:r>
        <w:t>Code</w:t>
      </w:r>
      <w:r>
        <w:rPr>
          <w:spacing w:val="-4"/>
        </w:rPr>
        <w:t xml:space="preserve"> </w:t>
      </w:r>
      <w:r>
        <w:t>of</w:t>
      </w:r>
      <w:r>
        <w:rPr>
          <w:spacing w:val="-7"/>
        </w:rPr>
        <w:t xml:space="preserve"> </w:t>
      </w:r>
      <w:r>
        <w:t>Student</w:t>
      </w:r>
      <w:r>
        <w:rPr>
          <w:spacing w:val="-2"/>
        </w:rPr>
        <w:t xml:space="preserve"> </w:t>
      </w:r>
      <w:r>
        <w:t>Conduct,</w:t>
      </w:r>
      <w:r>
        <w:rPr>
          <w:spacing w:val="-2"/>
        </w:rPr>
        <w:t xml:space="preserve"> </w:t>
      </w:r>
      <w:r>
        <w:t>school</w:t>
      </w:r>
      <w:r>
        <w:rPr>
          <w:spacing w:val="-3"/>
        </w:rPr>
        <w:t xml:space="preserve"> </w:t>
      </w:r>
      <w:r>
        <w:t>officials</w:t>
      </w:r>
      <w:r>
        <w:rPr>
          <w:spacing w:val="-5"/>
        </w:rPr>
        <w:t xml:space="preserve"> </w:t>
      </w:r>
      <w:r>
        <w:t>can</w:t>
      </w:r>
      <w:r>
        <w:rPr>
          <w:spacing w:val="-6"/>
        </w:rPr>
        <w:t xml:space="preserve"> </w:t>
      </w:r>
      <w:r>
        <w:t>question the student without first contacting the parent. Students do not have a right to have parents present or a right to an attorney when</w:t>
      </w:r>
      <w:r w:rsidR="00AE25FF">
        <w:t xml:space="preserve"> </w:t>
      </w:r>
      <w:r>
        <w:t>questioned.</w:t>
      </w:r>
    </w:p>
    <w:p w14:paraId="70964BA5" w14:textId="77777777" w:rsidR="0007642E" w:rsidRDefault="0007642E">
      <w:pPr>
        <w:pStyle w:val="BodyText"/>
        <w:spacing w:before="7"/>
        <w:rPr>
          <w:sz w:val="19"/>
        </w:rPr>
      </w:pPr>
    </w:p>
    <w:p w14:paraId="50E0EE34" w14:textId="77777777" w:rsidR="0007642E" w:rsidRDefault="00697CDA">
      <w:pPr>
        <w:pStyle w:val="BodyText"/>
        <w:spacing w:before="1"/>
        <w:ind w:left="1220" w:right="1444"/>
        <w:jc w:val="both"/>
      </w:pPr>
      <w:r>
        <w:rPr>
          <w:b/>
          <w:i/>
          <w:u w:val="thick"/>
        </w:rPr>
        <w:t xml:space="preserve">Victim or Witness </w:t>
      </w:r>
      <w:r>
        <w:t>- If a student is a victim or a witness, the law enforcement agency or administrative investigators are allowed to question the student without first contacting the parent. If the investigation involves child abuse, the official conducting the investigation will decide who can be present during the interview.</w:t>
      </w:r>
    </w:p>
    <w:p w14:paraId="601F2511" w14:textId="77777777" w:rsidR="0007642E" w:rsidRDefault="0007642E">
      <w:pPr>
        <w:pStyle w:val="BodyText"/>
        <w:spacing w:before="10"/>
        <w:rPr>
          <w:sz w:val="19"/>
        </w:rPr>
      </w:pPr>
    </w:p>
    <w:p w14:paraId="25DDF7C3" w14:textId="77777777" w:rsidR="0007642E" w:rsidRDefault="00697CDA">
      <w:pPr>
        <w:pStyle w:val="BodyText"/>
        <w:ind w:left="1219" w:right="1438"/>
        <w:jc w:val="both"/>
      </w:pPr>
      <w:r>
        <w:t>When</w:t>
      </w:r>
      <w:r>
        <w:rPr>
          <w:spacing w:val="-16"/>
        </w:rPr>
        <w:t xml:space="preserve"> </w:t>
      </w:r>
      <w:r>
        <w:t>the</w:t>
      </w:r>
      <w:r>
        <w:rPr>
          <w:spacing w:val="-14"/>
        </w:rPr>
        <w:t xml:space="preserve"> </w:t>
      </w:r>
      <w:r>
        <w:t>initial</w:t>
      </w:r>
      <w:r>
        <w:rPr>
          <w:spacing w:val="-15"/>
        </w:rPr>
        <w:t xml:space="preserve"> </w:t>
      </w:r>
      <w:r>
        <w:t>interview</w:t>
      </w:r>
      <w:r>
        <w:rPr>
          <w:spacing w:val="-14"/>
        </w:rPr>
        <w:t xml:space="preserve"> </w:t>
      </w:r>
      <w:r>
        <w:t>with</w:t>
      </w:r>
      <w:r>
        <w:rPr>
          <w:spacing w:val="-14"/>
        </w:rPr>
        <w:t xml:space="preserve"> </w:t>
      </w:r>
      <w:r>
        <w:t>the</w:t>
      </w:r>
      <w:r>
        <w:rPr>
          <w:spacing w:val="-15"/>
        </w:rPr>
        <w:t xml:space="preserve"> </w:t>
      </w:r>
      <w:r>
        <w:t>student</w:t>
      </w:r>
      <w:r>
        <w:rPr>
          <w:spacing w:val="-14"/>
        </w:rPr>
        <w:t xml:space="preserve"> </w:t>
      </w:r>
      <w:r>
        <w:t>is</w:t>
      </w:r>
      <w:r>
        <w:rPr>
          <w:spacing w:val="-16"/>
        </w:rPr>
        <w:t xml:space="preserve"> </w:t>
      </w:r>
      <w:r>
        <w:t>conducted</w:t>
      </w:r>
      <w:r>
        <w:rPr>
          <w:spacing w:val="-13"/>
        </w:rPr>
        <w:t xml:space="preserve"> </w:t>
      </w:r>
      <w:r>
        <w:t>at</w:t>
      </w:r>
      <w:r>
        <w:rPr>
          <w:spacing w:val="-15"/>
        </w:rPr>
        <w:t xml:space="preserve"> </w:t>
      </w:r>
      <w:r>
        <w:t>school,</w:t>
      </w:r>
      <w:r>
        <w:rPr>
          <w:spacing w:val="-13"/>
        </w:rPr>
        <w:t xml:space="preserve"> </w:t>
      </w:r>
      <w:r>
        <w:t>the</w:t>
      </w:r>
      <w:r>
        <w:rPr>
          <w:spacing w:val="-15"/>
        </w:rPr>
        <w:t xml:space="preserve"> </w:t>
      </w:r>
      <w:r>
        <w:t>Department</w:t>
      </w:r>
      <w:r>
        <w:rPr>
          <w:spacing w:val="-14"/>
        </w:rPr>
        <w:t xml:space="preserve"> </w:t>
      </w:r>
      <w:r>
        <w:t>of</w:t>
      </w:r>
      <w:r>
        <w:rPr>
          <w:spacing w:val="-17"/>
        </w:rPr>
        <w:t xml:space="preserve"> </w:t>
      </w:r>
      <w:r>
        <w:t>Children</w:t>
      </w:r>
      <w:r>
        <w:rPr>
          <w:spacing w:val="-15"/>
        </w:rPr>
        <w:t xml:space="preserve"> </w:t>
      </w:r>
      <w:r>
        <w:t>and</w:t>
      </w:r>
      <w:r>
        <w:rPr>
          <w:spacing w:val="-14"/>
        </w:rPr>
        <w:t xml:space="preserve"> </w:t>
      </w:r>
      <w:r>
        <w:t>Families</w:t>
      </w:r>
      <w:r>
        <w:rPr>
          <w:spacing w:val="-15"/>
        </w:rPr>
        <w:t xml:space="preserve"> </w:t>
      </w:r>
      <w:r>
        <w:t>(DCF) or</w:t>
      </w:r>
      <w:r>
        <w:rPr>
          <w:spacing w:val="-7"/>
        </w:rPr>
        <w:t xml:space="preserve"> </w:t>
      </w:r>
      <w:r>
        <w:t>law</w:t>
      </w:r>
      <w:r>
        <w:rPr>
          <w:spacing w:val="-11"/>
        </w:rPr>
        <w:t xml:space="preserve"> </w:t>
      </w:r>
      <w:r>
        <w:t>enforcement</w:t>
      </w:r>
      <w:r>
        <w:rPr>
          <w:spacing w:val="-7"/>
        </w:rPr>
        <w:t xml:space="preserve"> </w:t>
      </w:r>
      <w:r>
        <w:t>agency</w:t>
      </w:r>
      <w:r>
        <w:rPr>
          <w:spacing w:val="-9"/>
        </w:rPr>
        <w:t xml:space="preserve"> </w:t>
      </w:r>
      <w:r>
        <w:t>may</w:t>
      </w:r>
      <w:r>
        <w:rPr>
          <w:spacing w:val="-8"/>
        </w:rPr>
        <w:t xml:space="preserve"> </w:t>
      </w:r>
      <w:r>
        <w:t>allow</w:t>
      </w:r>
      <w:r>
        <w:rPr>
          <w:spacing w:val="-8"/>
        </w:rPr>
        <w:t xml:space="preserve"> </w:t>
      </w:r>
      <w:r>
        <w:t>a</w:t>
      </w:r>
      <w:r>
        <w:rPr>
          <w:spacing w:val="-7"/>
        </w:rPr>
        <w:t xml:space="preserve"> </w:t>
      </w:r>
      <w:r>
        <w:t>school</w:t>
      </w:r>
      <w:r>
        <w:rPr>
          <w:spacing w:val="-7"/>
        </w:rPr>
        <w:t xml:space="preserve"> </w:t>
      </w:r>
      <w:r>
        <w:t>staff</w:t>
      </w:r>
      <w:r>
        <w:rPr>
          <w:spacing w:val="-6"/>
        </w:rPr>
        <w:t xml:space="preserve"> </w:t>
      </w:r>
      <w:r>
        <w:t>member</w:t>
      </w:r>
      <w:r>
        <w:rPr>
          <w:spacing w:val="-4"/>
        </w:rPr>
        <w:t xml:space="preserve"> </w:t>
      </w:r>
      <w:r>
        <w:t>who</w:t>
      </w:r>
      <w:r>
        <w:rPr>
          <w:spacing w:val="-6"/>
        </w:rPr>
        <w:t xml:space="preserve"> </w:t>
      </w:r>
      <w:r>
        <w:t>is</w:t>
      </w:r>
      <w:r>
        <w:rPr>
          <w:spacing w:val="-5"/>
        </w:rPr>
        <w:t xml:space="preserve"> </w:t>
      </w:r>
      <w:r>
        <w:t>known</w:t>
      </w:r>
      <w:r>
        <w:rPr>
          <w:spacing w:val="-6"/>
        </w:rPr>
        <w:t xml:space="preserve"> </w:t>
      </w:r>
      <w:r>
        <w:t>by</w:t>
      </w:r>
      <w:r>
        <w:rPr>
          <w:spacing w:val="-8"/>
        </w:rPr>
        <w:t xml:space="preserve"> </w:t>
      </w:r>
      <w:r>
        <w:t>the</w:t>
      </w:r>
      <w:r>
        <w:rPr>
          <w:spacing w:val="-5"/>
        </w:rPr>
        <w:t xml:space="preserve"> </w:t>
      </w:r>
      <w:r>
        <w:t>student</w:t>
      </w:r>
      <w:r>
        <w:rPr>
          <w:spacing w:val="-7"/>
        </w:rPr>
        <w:t xml:space="preserve"> </w:t>
      </w:r>
      <w:r>
        <w:t>to</w:t>
      </w:r>
      <w:r>
        <w:rPr>
          <w:spacing w:val="-6"/>
        </w:rPr>
        <w:t xml:space="preserve"> </w:t>
      </w:r>
      <w:r>
        <w:t>be</w:t>
      </w:r>
      <w:r>
        <w:rPr>
          <w:spacing w:val="-6"/>
        </w:rPr>
        <w:t xml:space="preserve"> </w:t>
      </w:r>
      <w:r>
        <w:t>present</w:t>
      </w:r>
      <w:r>
        <w:rPr>
          <w:spacing w:val="-7"/>
        </w:rPr>
        <w:t xml:space="preserve"> </w:t>
      </w:r>
      <w:r>
        <w:t>if:</w:t>
      </w:r>
      <w:r>
        <w:rPr>
          <w:spacing w:val="-7"/>
        </w:rPr>
        <w:t xml:space="preserve"> </w:t>
      </w:r>
      <w:r>
        <w:t>(a)</w:t>
      </w:r>
      <w:r>
        <w:rPr>
          <w:spacing w:val="-6"/>
        </w:rPr>
        <w:t xml:space="preserve"> </w:t>
      </w:r>
      <w:r>
        <w:t>the school</w:t>
      </w:r>
      <w:r>
        <w:rPr>
          <w:spacing w:val="-4"/>
        </w:rPr>
        <w:t xml:space="preserve"> </w:t>
      </w:r>
      <w:r>
        <w:t>staff</w:t>
      </w:r>
      <w:r>
        <w:rPr>
          <w:spacing w:val="-2"/>
        </w:rPr>
        <w:t xml:space="preserve"> </w:t>
      </w:r>
      <w:r>
        <w:t>member</w:t>
      </w:r>
      <w:r>
        <w:rPr>
          <w:spacing w:val="-2"/>
        </w:rPr>
        <w:t xml:space="preserve"> </w:t>
      </w:r>
      <w:r>
        <w:t>could</w:t>
      </w:r>
      <w:r>
        <w:rPr>
          <w:spacing w:val="-2"/>
        </w:rPr>
        <w:t xml:space="preserve"> </w:t>
      </w:r>
      <w:r>
        <w:t>enhance</w:t>
      </w:r>
      <w:r>
        <w:rPr>
          <w:spacing w:val="-3"/>
        </w:rPr>
        <w:t xml:space="preserve"> </w:t>
      </w:r>
      <w:r>
        <w:t>the</w:t>
      </w:r>
      <w:r>
        <w:rPr>
          <w:spacing w:val="-4"/>
        </w:rPr>
        <w:t xml:space="preserve"> </w:t>
      </w:r>
      <w:r>
        <w:t>success</w:t>
      </w:r>
      <w:r>
        <w:rPr>
          <w:spacing w:val="-4"/>
        </w:rPr>
        <w:t xml:space="preserve"> </w:t>
      </w:r>
      <w:r>
        <w:t>of</w:t>
      </w:r>
      <w:r>
        <w:rPr>
          <w:spacing w:val="-5"/>
        </w:rPr>
        <w:t xml:space="preserve"> </w:t>
      </w:r>
      <w:r>
        <w:t>the</w:t>
      </w:r>
      <w:r>
        <w:rPr>
          <w:spacing w:val="-3"/>
        </w:rPr>
        <w:t xml:space="preserve"> </w:t>
      </w:r>
      <w:r>
        <w:t>interview</w:t>
      </w:r>
      <w:r>
        <w:rPr>
          <w:spacing w:val="-8"/>
        </w:rPr>
        <w:t xml:space="preserve"> </w:t>
      </w:r>
      <w:r>
        <w:t>by</w:t>
      </w:r>
      <w:r>
        <w:rPr>
          <w:spacing w:val="-4"/>
        </w:rPr>
        <w:t xml:space="preserve"> </w:t>
      </w:r>
      <w:r>
        <w:t>his/her</w:t>
      </w:r>
      <w:r>
        <w:rPr>
          <w:spacing w:val="-2"/>
        </w:rPr>
        <w:t xml:space="preserve"> </w:t>
      </w:r>
      <w:r>
        <w:t>presence,</w:t>
      </w:r>
      <w:r>
        <w:rPr>
          <w:spacing w:val="-2"/>
        </w:rPr>
        <w:t xml:space="preserve"> </w:t>
      </w:r>
      <w:r>
        <w:rPr>
          <w:b/>
          <w:i/>
        </w:rPr>
        <w:t>and</w:t>
      </w:r>
      <w:r>
        <w:rPr>
          <w:b/>
          <w:i/>
          <w:spacing w:val="-3"/>
        </w:rPr>
        <w:t xml:space="preserve"> </w:t>
      </w:r>
      <w:r>
        <w:t>(b)</w:t>
      </w:r>
      <w:r>
        <w:rPr>
          <w:spacing w:val="-2"/>
        </w:rPr>
        <w:t xml:space="preserve"> </w:t>
      </w:r>
      <w:r>
        <w:t>the</w:t>
      </w:r>
      <w:r>
        <w:rPr>
          <w:spacing w:val="-4"/>
        </w:rPr>
        <w:t xml:space="preserve"> </w:t>
      </w:r>
      <w:r>
        <w:t>student</w:t>
      </w:r>
      <w:r>
        <w:rPr>
          <w:spacing w:val="-3"/>
        </w:rPr>
        <w:t xml:space="preserve"> </w:t>
      </w:r>
      <w:r>
        <w:t>requests or consents.</w:t>
      </w:r>
    </w:p>
    <w:p w14:paraId="4F76AD9C" w14:textId="77777777" w:rsidR="0007642E" w:rsidRDefault="0007642E">
      <w:pPr>
        <w:pStyle w:val="BodyText"/>
      </w:pPr>
    </w:p>
    <w:p w14:paraId="16EF153D" w14:textId="77777777" w:rsidR="0007642E" w:rsidRDefault="00697CDA">
      <w:pPr>
        <w:pStyle w:val="BodyText"/>
        <w:ind w:left="1220" w:right="1432"/>
        <w:jc w:val="both"/>
      </w:pPr>
      <w:r>
        <w:t>If a student needs to be interviewed Department of Children and Families (DCF) or law enforcement agency can interview him/her. The DCF agent or law enforcement officer must sign an Interview/Release to DCF/ Law</w:t>
      </w:r>
      <w:bookmarkStart w:id="44" w:name="NOTE:_Parents_shall_not_be_notified_in_c"/>
      <w:bookmarkEnd w:id="44"/>
      <w:r>
        <w:t xml:space="preserve"> Enforcement form.</w:t>
      </w:r>
    </w:p>
    <w:p w14:paraId="6D0E7749" w14:textId="77777777" w:rsidR="0007642E" w:rsidRDefault="00697CDA">
      <w:pPr>
        <w:pStyle w:val="Heading7"/>
        <w:spacing w:before="11"/>
        <w:ind w:left="1219" w:right="1436"/>
        <w:jc w:val="both"/>
      </w:pPr>
      <w:r>
        <w:t>NOTE:</w:t>
      </w:r>
      <w:r>
        <w:rPr>
          <w:spacing w:val="-9"/>
        </w:rPr>
        <w:t xml:space="preserve"> </w:t>
      </w:r>
      <w:r>
        <w:t>Parents</w:t>
      </w:r>
      <w:r>
        <w:rPr>
          <w:spacing w:val="-11"/>
        </w:rPr>
        <w:t xml:space="preserve"> </w:t>
      </w:r>
      <w:r>
        <w:t>shall</w:t>
      </w:r>
      <w:r>
        <w:rPr>
          <w:spacing w:val="-8"/>
        </w:rPr>
        <w:t xml:space="preserve"> </w:t>
      </w:r>
      <w:r>
        <w:t>not</w:t>
      </w:r>
      <w:r>
        <w:rPr>
          <w:spacing w:val="-9"/>
        </w:rPr>
        <w:t xml:space="preserve"> </w:t>
      </w:r>
      <w:r>
        <w:t>be</w:t>
      </w:r>
      <w:r>
        <w:rPr>
          <w:spacing w:val="-10"/>
        </w:rPr>
        <w:t xml:space="preserve"> </w:t>
      </w:r>
      <w:r>
        <w:t>notified</w:t>
      </w:r>
      <w:r>
        <w:rPr>
          <w:spacing w:val="-8"/>
        </w:rPr>
        <w:t xml:space="preserve"> </w:t>
      </w:r>
      <w:r>
        <w:t>in</w:t>
      </w:r>
      <w:r>
        <w:rPr>
          <w:spacing w:val="-11"/>
        </w:rPr>
        <w:t xml:space="preserve"> </w:t>
      </w:r>
      <w:r>
        <w:t>cases</w:t>
      </w:r>
      <w:r>
        <w:rPr>
          <w:spacing w:val="-11"/>
        </w:rPr>
        <w:t xml:space="preserve"> </w:t>
      </w:r>
      <w:r>
        <w:t>where</w:t>
      </w:r>
      <w:r>
        <w:rPr>
          <w:spacing w:val="-9"/>
        </w:rPr>
        <w:t xml:space="preserve"> </w:t>
      </w:r>
      <w:r>
        <w:t>such</w:t>
      </w:r>
      <w:r>
        <w:rPr>
          <w:spacing w:val="-11"/>
        </w:rPr>
        <w:t xml:space="preserve"> </w:t>
      </w:r>
      <w:r>
        <w:t>legal</w:t>
      </w:r>
      <w:r>
        <w:rPr>
          <w:spacing w:val="-9"/>
        </w:rPr>
        <w:t xml:space="preserve"> </w:t>
      </w:r>
      <w:r>
        <w:t>authorities</w:t>
      </w:r>
      <w:r>
        <w:rPr>
          <w:spacing w:val="-11"/>
        </w:rPr>
        <w:t xml:space="preserve"> </w:t>
      </w:r>
      <w:r>
        <w:t>are</w:t>
      </w:r>
      <w:r>
        <w:rPr>
          <w:spacing w:val="-10"/>
        </w:rPr>
        <w:t xml:space="preserve"> </w:t>
      </w:r>
      <w:r>
        <w:t>investigating</w:t>
      </w:r>
      <w:r>
        <w:rPr>
          <w:spacing w:val="-8"/>
        </w:rPr>
        <w:t xml:space="preserve"> </w:t>
      </w:r>
      <w:r>
        <w:t>allegations</w:t>
      </w:r>
      <w:r>
        <w:rPr>
          <w:spacing w:val="-11"/>
        </w:rPr>
        <w:t xml:space="preserve"> </w:t>
      </w:r>
      <w:r>
        <w:t>of</w:t>
      </w:r>
      <w:r>
        <w:rPr>
          <w:spacing w:val="-9"/>
        </w:rPr>
        <w:t xml:space="preserve"> </w:t>
      </w:r>
      <w:r>
        <w:t>child abuse or neglect by the parent and/or</w:t>
      </w:r>
      <w:r>
        <w:rPr>
          <w:spacing w:val="-3"/>
        </w:rPr>
        <w:t xml:space="preserve"> </w:t>
      </w:r>
      <w:r>
        <w:t>guardian.</w:t>
      </w:r>
    </w:p>
    <w:p w14:paraId="5F031937" w14:textId="77777777" w:rsidR="0007642E" w:rsidRDefault="0007642E">
      <w:pPr>
        <w:pStyle w:val="BodyText"/>
        <w:rPr>
          <w:b/>
          <w:i/>
          <w:sz w:val="19"/>
        </w:rPr>
      </w:pPr>
    </w:p>
    <w:p w14:paraId="14EB29D3" w14:textId="77777777" w:rsidR="0007642E" w:rsidRDefault="00697CDA">
      <w:pPr>
        <w:pStyle w:val="BodyText"/>
        <w:spacing w:before="1"/>
        <w:ind w:left="1219" w:right="1426"/>
        <w:jc w:val="both"/>
      </w:pPr>
      <w:r>
        <w:rPr>
          <w:b/>
          <w:i/>
          <w:u w:val="thick"/>
        </w:rPr>
        <w:t>Removal</w:t>
      </w:r>
      <w:r>
        <w:rPr>
          <w:b/>
          <w:i/>
          <w:spacing w:val="-12"/>
          <w:u w:val="thick"/>
        </w:rPr>
        <w:t xml:space="preserve"> </w:t>
      </w:r>
      <w:r>
        <w:rPr>
          <w:b/>
          <w:i/>
          <w:u w:val="thick"/>
        </w:rPr>
        <w:t>of</w:t>
      </w:r>
      <w:r>
        <w:rPr>
          <w:b/>
          <w:i/>
          <w:spacing w:val="-3"/>
          <w:u w:val="thick"/>
        </w:rPr>
        <w:t xml:space="preserve"> </w:t>
      </w:r>
      <w:r>
        <w:rPr>
          <w:b/>
          <w:i/>
          <w:u w:val="thick"/>
        </w:rPr>
        <w:t>Student</w:t>
      </w:r>
      <w:r>
        <w:rPr>
          <w:b/>
          <w:i/>
          <w:spacing w:val="-4"/>
          <w:u w:val="thick"/>
        </w:rPr>
        <w:t xml:space="preserve"> </w:t>
      </w:r>
      <w:r>
        <w:rPr>
          <w:b/>
          <w:i/>
          <w:u w:val="thick"/>
        </w:rPr>
        <w:t>from</w:t>
      </w:r>
      <w:r>
        <w:rPr>
          <w:b/>
          <w:i/>
          <w:spacing w:val="1"/>
          <w:u w:val="thick"/>
        </w:rPr>
        <w:t xml:space="preserve"> </w:t>
      </w:r>
      <w:r>
        <w:rPr>
          <w:b/>
          <w:i/>
          <w:u w:val="thick"/>
        </w:rPr>
        <w:t>School</w:t>
      </w:r>
      <w:r>
        <w:rPr>
          <w:b/>
          <w:i/>
          <w:spacing w:val="-4"/>
          <w:u w:val="thick"/>
        </w:rPr>
        <w:t xml:space="preserve"> </w:t>
      </w:r>
      <w:r>
        <w:rPr>
          <w:b/>
          <w:i/>
          <w:u w:val="thick"/>
        </w:rPr>
        <w:t>Property</w:t>
      </w:r>
      <w:r>
        <w:rPr>
          <w:b/>
          <w:i/>
          <w:spacing w:val="-2"/>
          <w:u w:val="thick"/>
        </w:rPr>
        <w:t xml:space="preserve"> </w:t>
      </w:r>
      <w:r>
        <w:t>-</w:t>
      </w:r>
      <w:r>
        <w:rPr>
          <w:spacing w:val="-6"/>
        </w:rPr>
        <w:t xml:space="preserve"> </w:t>
      </w:r>
      <w:r>
        <w:t>If</w:t>
      </w:r>
      <w:r>
        <w:rPr>
          <w:spacing w:val="-7"/>
        </w:rPr>
        <w:t xml:space="preserve"> </w:t>
      </w:r>
      <w:r>
        <w:t>a</w:t>
      </w:r>
      <w:r>
        <w:rPr>
          <w:spacing w:val="-4"/>
        </w:rPr>
        <w:t xml:space="preserve"> </w:t>
      </w:r>
      <w:r>
        <w:t>student</w:t>
      </w:r>
      <w:r>
        <w:rPr>
          <w:spacing w:val="-1"/>
        </w:rPr>
        <w:t xml:space="preserve"> </w:t>
      </w:r>
      <w:r>
        <w:t>is</w:t>
      </w:r>
      <w:r>
        <w:rPr>
          <w:spacing w:val="-8"/>
        </w:rPr>
        <w:t xml:space="preserve"> </w:t>
      </w:r>
      <w:r>
        <w:t>being</w:t>
      </w:r>
      <w:r>
        <w:rPr>
          <w:spacing w:val="-2"/>
        </w:rPr>
        <w:t xml:space="preserve"> </w:t>
      </w:r>
      <w:r>
        <w:rPr>
          <w:b/>
        </w:rPr>
        <w:t>interviewed</w:t>
      </w:r>
      <w:r>
        <w:rPr>
          <w:b/>
          <w:spacing w:val="-8"/>
        </w:rPr>
        <w:t xml:space="preserve"> </w:t>
      </w:r>
      <w:r>
        <w:rPr>
          <w:b/>
        </w:rPr>
        <w:t>as</w:t>
      </w:r>
      <w:r>
        <w:rPr>
          <w:b/>
          <w:spacing w:val="-4"/>
        </w:rPr>
        <w:t xml:space="preserve"> </w:t>
      </w:r>
      <w:r>
        <w:rPr>
          <w:b/>
        </w:rPr>
        <w:t>a</w:t>
      </w:r>
      <w:r>
        <w:rPr>
          <w:b/>
          <w:spacing w:val="-3"/>
        </w:rPr>
        <w:t xml:space="preserve"> </w:t>
      </w:r>
      <w:r>
        <w:rPr>
          <w:b/>
        </w:rPr>
        <w:t>witness</w:t>
      </w:r>
      <w:r>
        <w:t>,</w:t>
      </w:r>
      <w:r>
        <w:rPr>
          <w:spacing w:val="-4"/>
        </w:rPr>
        <w:t xml:space="preserve"> </w:t>
      </w:r>
      <w:r>
        <w:t>the</w:t>
      </w:r>
      <w:r>
        <w:rPr>
          <w:spacing w:val="-3"/>
        </w:rPr>
        <w:t xml:space="preserve"> </w:t>
      </w:r>
      <w:r>
        <w:t>law</w:t>
      </w:r>
      <w:r>
        <w:rPr>
          <w:spacing w:val="15"/>
        </w:rPr>
        <w:t xml:space="preserve"> </w:t>
      </w:r>
      <w:r>
        <w:t xml:space="preserve">enforcement agency cannot remove the student from school property without a subpoena or first obtaining the consent </w:t>
      </w:r>
      <w:r>
        <w:rPr>
          <w:spacing w:val="2"/>
        </w:rPr>
        <w:t xml:space="preserve">of </w:t>
      </w:r>
      <w:r>
        <w:t xml:space="preserve">the parent. If </w:t>
      </w:r>
      <w:r>
        <w:rPr>
          <w:b/>
        </w:rPr>
        <w:t>subject to arrest</w:t>
      </w:r>
      <w:r>
        <w:t>, with or without a warrant, the officer can remove the student without parental consent or the consent of school officials. The administrator will try to notify the parent before the student is removed</w:t>
      </w:r>
      <w:r>
        <w:rPr>
          <w:spacing w:val="-5"/>
        </w:rPr>
        <w:t xml:space="preserve"> </w:t>
      </w:r>
      <w:r>
        <w:t>or</w:t>
      </w:r>
      <w:r>
        <w:rPr>
          <w:spacing w:val="-6"/>
        </w:rPr>
        <w:t xml:space="preserve"> </w:t>
      </w:r>
      <w:r>
        <w:t>as</w:t>
      </w:r>
      <w:r>
        <w:rPr>
          <w:spacing w:val="-8"/>
        </w:rPr>
        <w:t xml:space="preserve"> </w:t>
      </w:r>
      <w:r>
        <w:t>soon</w:t>
      </w:r>
      <w:r>
        <w:rPr>
          <w:spacing w:val="-6"/>
        </w:rPr>
        <w:t xml:space="preserve"> </w:t>
      </w:r>
      <w:r>
        <w:t>after</w:t>
      </w:r>
      <w:r>
        <w:rPr>
          <w:spacing w:val="-4"/>
        </w:rPr>
        <w:t xml:space="preserve"> </w:t>
      </w:r>
      <w:r>
        <w:t>removal</w:t>
      </w:r>
      <w:r>
        <w:rPr>
          <w:spacing w:val="-7"/>
        </w:rPr>
        <w:t xml:space="preserve"> </w:t>
      </w:r>
      <w:r>
        <w:t>as</w:t>
      </w:r>
      <w:r>
        <w:rPr>
          <w:spacing w:val="-8"/>
        </w:rPr>
        <w:t xml:space="preserve"> </w:t>
      </w:r>
      <w:r>
        <w:t>possible.</w:t>
      </w:r>
    </w:p>
    <w:p w14:paraId="1CB04B23" w14:textId="77777777" w:rsidR="0007642E" w:rsidRDefault="0007642E">
      <w:pPr>
        <w:pStyle w:val="BodyText"/>
        <w:spacing w:before="9"/>
        <w:rPr>
          <w:sz w:val="19"/>
        </w:rPr>
      </w:pPr>
    </w:p>
    <w:p w14:paraId="323F3C22" w14:textId="77777777" w:rsidR="0007642E" w:rsidRDefault="00697CDA">
      <w:pPr>
        <w:pStyle w:val="BodyText"/>
        <w:ind w:left="1220" w:right="1431" w:hanging="1"/>
        <w:jc w:val="both"/>
      </w:pPr>
      <w:r>
        <w:t xml:space="preserve">If a student needs to be taken into </w:t>
      </w:r>
      <w:r>
        <w:rPr>
          <w:b/>
        </w:rPr>
        <w:t>protective custody</w:t>
      </w:r>
      <w:r>
        <w:t>, the Department of Children and Families (DCF) or law enforcement agency can remove him/her. Anytime a student is taken from school by DCF or the officer, the officer must sign a Release to DCF/ Law Enforcement form.</w:t>
      </w:r>
    </w:p>
    <w:p w14:paraId="3EF2A397" w14:textId="77777777" w:rsidR="0007642E" w:rsidRDefault="0007642E">
      <w:pPr>
        <w:pStyle w:val="BodyText"/>
        <w:spacing w:before="3"/>
        <w:rPr>
          <w:sz w:val="21"/>
        </w:rPr>
      </w:pPr>
    </w:p>
    <w:p w14:paraId="7D7ABD61" w14:textId="77777777" w:rsidR="0007642E" w:rsidRDefault="00697CDA">
      <w:pPr>
        <w:pStyle w:val="Heading7"/>
        <w:spacing w:before="1" w:line="235" w:lineRule="auto"/>
        <w:ind w:left="1220" w:right="1442"/>
        <w:jc w:val="both"/>
      </w:pPr>
      <w:bookmarkStart w:id="45" w:name="NOTE:_All_DCF/_law_enforcement_officers_"/>
      <w:bookmarkEnd w:id="45"/>
      <w:r>
        <w:t>NOTE: All DCF/ law enforcement officers must be properly identified before access is given to students or student records.</w:t>
      </w:r>
    </w:p>
    <w:p w14:paraId="68C03729" w14:textId="77777777" w:rsidR="0007642E" w:rsidRDefault="0007642E">
      <w:pPr>
        <w:spacing w:line="235" w:lineRule="auto"/>
        <w:jc w:val="both"/>
        <w:sectPr w:rsidR="0007642E">
          <w:headerReference w:type="default" r:id="rId77"/>
          <w:footerReference w:type="default" r:id="rId78"/>
          <w:pgSz w:w="12240" w:h="15840"/>
          <w:pgMar w:top="880" w:right="0" w:bottom="580" w:left="580" w:header="677" w:footer="395" w:gutter="0"/>
          <w:pgNumType w:start="16"/>
          <w:cols w:space="720"/>
        </w:sectPr>
      </w:pPr>
    </w:p>
    <w:p w14:paraId="311102BA" w14:textId="77777777" w:rsidR="0007642E" w:rsidRDefault="0007642E">
      <w:pPr>
        <w:pStyle w:val="BodyText"/>
        <w:spacing w:before="7"/>
        <w:rPr>
          <w:b/>
          <w:i/>
          <w:sz w:val="9"/>
        </w:rPr>
      </w:pPr>
    </w:p>
    <w:p w14:paraId="74A26372" w14:textId="77777777" w:rsidR="0007642E" w:rsidRDefault="00697CDA">
      <w:pPr>
        <w:spacing w:before="91"/>
        <w:ind w:left="1220" w:right="1449"/>
        <w:jc w:val="both"/>
        <w:rPr>
          <w:sz w:val="20"/>
        </w:rPr>
      </w:pPr>
      <w:r>
        <w:rPr>
          <w:b/>
          <w:sz w:val="20"/>
        </w:rPr>
        <w:t xml:space="preserve">MEDICATION (SECTION 2.12): </w:t>
      </w:r>
      <w:r>
        <w:rPr>
          <w:sz w:val="20"/>
        </w:rPr>
        <w:t>Students are not allowed personal possession of any medication while at school.</w:t>
      </w:r>
    </w:p>
    <w:p w14:paraId="14CE105E" w14:textId="77777777" w:rsidR="0007642E" w:rsidRDefault="00697CDA">
      <w:pPr>
        <w:pStyle w:val="ListParagraph"/>
        <w:numPr>
          <w:ilvl w:val="0"/>
          <w:numId w:val="65"/>
        </w:numPr>
        <w:tabs>
          <w:tab w:val="left" w:pos="1940"/>
        </w:tabs>
        <w:ind w:right="1440"/>
        <w:rPr>
          <w:sz w:val="20"/>
        </w:rPr>
      </w:pPr>
      <w:r>
        <w:rPr>
          <w:b/>
          <w:sz w:val="20"/>
        </w:rPr>
        <w:t>Definition:</w:t>
      </w:r>
      <w:r>
        <w:rPr>
          <w:b/>
          <w:spacing w:val="-4"/>
          <w:sz w:val="20"/>
        </w:rPr>
        <w:t xml:space="preserve"> </w:t>
      </w:r>
      <w:r>
        <w:rPr>
          <w:sz w:val="20"/>
        </w:rPr>
        <w:t>Medications</w:t>
      </w:r>
      <w:r>
        <w:rPr>
          <w:spacing w:val="-5"/>
          <w:sz w:val="20"/>
        </w:rPr>
        <w:t xml:space="preserve"> </w:t>
      </w:r>
      <w:r>
        <w:rPr>
          <w:sz w:val="20"/>
        </w:rPr>
        <w:t>(over-the-counter</w:t>
      </w:r>
      <w:r>
        <w:rPr>
          <w:spacing w:val="-6"/>
          <w:sz w:val="20"/>
        </w:rPr>
        <w:t xml:space="preserve"> </w:t>
      </w:r>
      <w:r>
        <w:rPr>
          <w:sz w:val="20"/>
        </w:rPr>
        <w:t>or</w:t>
      </w:r>
      <w:r>
        <w:rPr>
          <w:spacing w:val="-7"/>
          <w:sz w:val="20"/>
        </w:rPr>
        <w:t xml:space="preserve"> </w:t>
      </w:r>
      <w:r>
        <w:rPr>
          <w:sz w:val="20"/>
        </w:rPr>
        <w:t>prescription)</w:t>
      </w:r>
      <w:r>
        <w:rPr>
          <w:spacing w:val="-3"/>
          <w:sz w:val="20"/>
        </w:rPr>
        <w:t xml:space="preserve"> </w:t>
      </w:r>
      <w:r>
        <w:rPr>
          <w:sz w:val="20"/>
        </w:rPr>
        <w:t>used</w:t>
      </w:r>
      <w:r>
        <w:rPr>
          <w:spacing w:val="-5"/>
          <w:sz w:val="20"/>
        </w:rPr>
        <w:t xml:space="preserve"> </w:t>
      </w:r>
      <w:r>
        <w:rPr>
          <w:sz w:val="20"/>
        </w:rPr>
        <w:t>in</w:t>
      </w:r>
      <w:r>
        <w:rPr>
          <w:spacing w:val="-8"/>
          <w:sz w:val="20"/>
        </w:rPr>
        <w:t xml:space="preserve"> </w:t>
      </w:r>
      <w:r>
        <w:rPr>
          <w:sz w:val="20"/>
        </w:rPr>
        <w:t>the</w:t>
      </w:r>
      <w:r>
        <w:rPr>
          <w:spacing w:val="-7"/>
          <w:sz w:val="20"/>
        </w:rPr>
        <w:t xml:space="preserve"> </w:t>
      </w:r>
      <w:r>
        <w:rPr>
          <w:sz w:val="20"/>
        </w:rPr>
        <w:t>treatment</w:t>
      </w:r>
      <w:r>
        <w:rPr>
          <w:spacing w:val="-7"/>
          <w:sz w:val="20"/>
        </w:rPr>
        <w:t xml:space="preserve"> </w:t>
      </w:r>
      <w:r>
        <w:rPr>
          <w:sz w:val="20"/>
        </w:rPr>
        <w:t>of</w:t>
      </w:r>
      <w:r>
        <w:rPr>
          <w:spacing w:val="-12"/>
          <w:sz w:val="20"/>
        </w:rPr>
        <w:t xml:space="preserve"> </w:t>
      </w:r>
      <w:r>
        <w:rPr>
          <w:sz w:val="20"/>
        </w:rPr>
        <w:t>a</w:t>
      </w:r>
      <w:r>
        <w:rPr>
          <w:spacing w:val="-6"/>
          <w:sz w:val="20"/>
        </w:rPr>
        <w:t xml:space="preserve"> </w:t>
      </w:r>
      <w:r>
        <w:rPr>
          <w:sz w:val="20"/>
        </w:rPr>
        <w:t>physical</w:t>
      </w:r>
      <w:r>
        <w:rPr>
          <w:spacing w:val="3"/>
          <w:sz w:val="20"/>
        </w:rPr>
        <w:t xml:space="preserve"> </w:t>
      </w:r>
      <w:r>
        <w:rPr>
          <w:sz w:val="20"/>
        </w:rPr>
        <w:t>condition and/or illness, which shall include but not be limited to all forms of pills, tablets, capsules, lozenges, liquids,</w:t>
      </w:r>
      <w:r>
        <w:rPr>
          <w:spacing w:val="-5"/>
          <w:sz w:val="20"/>
        </w:rPr>
        <w:t xml:space="preserve"> </w:t>
      </w:r>
      <w:r>
        <w:rPr>
          <w:sz w:val="20"/>
        </w:rPr>
        <w:t>creams,</w:t>
      </w:r>
      <w:r>
        <w:rPr>
          <w:spacing w:val="-3"/>
          <w:sz w:val="20"/>
        </w:rPr>
        <w:t xml:space="preserve"> </w:t>
      </w:r>
      <w:r>
        <w:rPr>
          <w:i/>
          <w:sz w:val="20"/>
        </w:rPr>
        <w:t>etc.</w:t>
      </w:r>
      <w:r>
        <w:rPr>
          <w:sz w:val="20"/>
        </w:rPr>
        <w:t>,</w:t>
      </w:r>
      <w:r>
        <w:rPr>
          <w:spacing w:val="-4"/>
          <w:sz w:val="20"/>
        </w:rPr>
        <w:t xml:space="preserve"> </w:t>
      </w:r>
      <w:r>
        <w:rPr>
          <w:sz w:val="20"/>
        </w:rPr>
        <w:t>that</w:t>
      </w:r>
      <w:r>
        <w:rPr>
          <w:spacing w:val="-1"/>
          <w:sz w:val="20"/>
        </w:rPr>
        <w:t xml:space="preserve"> </w:t>
      </w:r>
      <w:r>
        <w:rPr>
          <w:sz w:val="20"/>
        </w:rPr>
        <w:t>may</w:t>
      </w:r>
      <w:r>
        <w:rPr>
          <w:spacing w:val="-8"/>
          <w:sz w:val="20"/>
        </w:rPr>
        <w:t xml:space="preserve"> </w:t>
      </w:r>
      <w:r>
        <w:rPr>
          <w:sz w:val="20"/>
        </w:rPr>
        <w:t>be</w:t>
      </w:r>
      <w:r>
        <w:rPr>
          <w:spacing w:val="-8"/>
          <w:sz w:val="20"/>
        </w:rPr>
        <w:t xml:space="preserve"> </w:t>
      </w:r>
      <w:r>
        <w:rPr>
          <w:sz w:val="20"/>
        </w:rPr>
        <w:t>taken</w:t>
      </w:r>
      <w:r>
        <w:rPr>
          <w:spacing w:val="-9"/>
          <w:sz w:val="20"/>
        </w:rPr>
        <w:t xml:space="preserve"> </w:t>
      </w:r>
      <w:r>
        <w:rPr>
          <w:sz w:val="20"/>
        </w:rPr>
        <w:t>internally</w:t>
      </w:r>
      <w:r>
        <w:rPr>
          <w:spacing w:val="-12"/>
          <w:sz w:val="20"/>
        </w:rPr>
        <w:t xml:space="preserve"> </w:t>
      </w:r>
      <w:r>
        <w:rPr>
          <w:sz w:val="20"/>
        </w:rPr>
        <w:t>or</w:t>
      </w:r>
      <w:r>
        <w:rPr>
          <w:spacing w:val="-6"/>
          <w:sz w:val="20"/>
        </w:rPr>
        <w:t xml:space="preserve"> </w:t>
      </w:r>
      <w:r>
        <w:rPr>
          <w:sz w:val="20"/>
        </w:rPr>
        <w:t>applied</w:t>
      </w:r>
      <w:r>
        <w:rPr>
          <w:spacing w:val="-5"/>
          <w:sz w:val="20"/>
        </w:rPr>
        <w:t xml:space="preserve"> </w:t>
      </w:r>
      <w:r>
        <w:rPr>
          <w:sz w:val="20"/>
        </w:rPr>
        <w:t>to</w:t>
      </w:r>
      <w:r>
        <w:rPr>
          <w:spacing w:val="-4"/>
          <w:sz w:val="20"/>
        </w:rPr>
        <w:t xml:space="preserve"> </w:t>
      </w:r>
      <w:r>
        <w:rPr>
          <w:sz w:val="20"/>
        </w:rPr>
        <w:t>the</w:t>
      </w:r>
      <w:r>
        <w:rPr>
          <w:spacing w:val="-8"/>
          <w:sz w:val="20"/>
        </w:rPr>
        <w:t xml:space="preserve"> </w:t>
      </w:r>
      <w:r>
        <w:rPr>
          <w:sz w:val="20"/>
        </w:rPr>
        <w:t>body.</w:t>
      </w:r>
    </w:p>
    <w:p w14:paraId="405694AE" w14:textId="77777777" w:rsidR="0007642E" w:rsidRDefault="00697CDA">
      <w:pPr>
        <w:pStyle w:val="ListParagraph"/>
        <w:numPr>
          <w:ilvl w:val="0"/>
          <w:numId w:val="65"/>
        </w:numPr>
        <w:tabs>
          <w:tab w:val="left" w:pos="1940"/>
        </w:tabs>
        <w:ind w:left="1940" w:right="1439"/>
        <w:rPr>
          <w:sz w:val="20"/>
        </w:rPr>
      </w:pPr>
      <w:r>
        <w:rPr>
          <w:b/>
          <w:sz w:val="20"/>
        </w:rPr>
        <w:t>Requirements:</w:t>
      </w:r>
      <w:r>
        <w:rPr>
          <w:b/>
          <w:spacing w:val="-2"/>
          <w:sz w:val="20"/>
        </w:rPr>
        <w:t xml:space="preserve"> </w:t>
      </w:r>
      <w:r>
        <w:rPr>
          <w:sz w:val="20"/>
        </w:rPr>
        <w:t>An</w:t>
      </w:r>
      <w:r>
        <w:rPr>
          <w:spacing w:val="-7"/>
          <w:sz w:val="20"/>
        </w:rPr>
        <w:t xml:space="preserve"> </w:t>
      </w:r>
      <w:r>
        <w:rPr>
          <w:sz w:val="20"/>
        </w:rPr>
        <w:t>adult</w:t>
      </w:r>
      <w:r>
        <w:rPr>
          <w:spacing w:val="-3"/>
          <w:sz w:val="20"/>
        </w:rPr>
        <w:t xml:space="preserve"> </w:t>
      </w:r>
      <w:r>
        <w:rPr>
          <w:sz w:val="20"/>
        </w:rPr>
        <w:t>must</w:t>
      </w:r>
      <w:r>
        <w:rPr>
          <w:spacing w:val="-2"/>
          <w:sz w:val="20"/>
        </w:rPr>
        <w:t xml:space="preserve"> </w:t>
      </w:r>
      <w:r>
        <w:rPr>
          <w:sz w:val="20"/>
        </w:rPr>
        <w:t>bring</w:t>
      </w:r>
      <w:r>
        <w:rPr>
          <w:spacing w:val="-4"/>
          <w:sz w:val="20"/>
        </w:rPr>
        <w:t xml:space="preserve"> </w:t>
      </w:r>
      <w:r>
        <w:rPr>
          <w:sz w:val="20"/>
        </w:rPr>
        <w:t>all</w:t>
      </w:r>
      <w:r>
        <w:rPr>
          <w:spacing w:val="-3"/>
          <w:sz w:val="20"/>
        </w:rPr>
        <w:t xml:space="preserve"> </w:t>
      </w:r>
      <w:r>
        <w:rPr>
          <w:sz w:val="20"/>
        </w:rPr>
        <w:t>medications</w:t>
      </w:r>
      <w:r>
        <w:rPr>
          <w:spacing w:val="-6"/>
          <w:sz w:val="20"/>
        </w:rPr>
        <w:t xml:space="preserve"> </w:t>
      </w:r>
      <w:r>
        <w:rPr>
          <w:sz w:val="20"/>
        </w:rPr>
        <w:t>to</w:t>
      </w:r>
      <w:r>
        <w:rPr>
          <w:spacing w:val="-1"/>
          <w:sz w:val="20"/>
        </w:rPr>
        <w:t xml:space="preserve"> </w:t>
      </w:r>
      <w:r>
        <w:rPr>
          <w:sz w:val="20"/>
        </w:rPr>
        <w:t>school</w:t>
      </w:r>
      <w:r>
        <w:rPr>
          <w:spacing w:val="-6"/>
          <w:sz w:val="20"/>
        </w:rPr>
        <w:t xml:space="preserve"> </w:t>
      </w:r>
      <w:r>
        <w:rPr>
          <w:sz w:val="20"/>
        </w:rPr>
        <w:t>that</w:t>
      </w:r>
      <w:r>
        <w:rPr>
          <w:spacing w:val="-3"/>
          <w:sz w:val="20"/>
        </w:rPr>
        <w:t xml:space="preserve"> </w:t>
      </w:r>
      <w:r>
        <w:rPr>
          <w:sz w:val="20"/>
        </w:rPr>
        <w:t>are</w:t>
      </w:r>
      <w:r>
        <w:rPr>
          <w:spacing w:val="-4"/>
          <w:sz w:val="20"/>
        </w:rPr>
        <w:t xml:space="preserve"> </w:t>
      </w:r>
      <w:r>
        <w:rPr>
          <w:sz w:val="20"/>
        </w:rPr>
        <w:t>to</w:t>
      </w:r>
      <w:r>
        <w:rPr>
          <w:spacing w:val="-4"/>
          <w:sz w:val="20"/>
        </w:rPr>
        <w:t xml:space="preserve"> </w:t>
      </w:r>
      <w:r>
        <w:rPr>
          <w:sz w:val="20"/>
        </w:rPr>
        <w:t>be</w:t>
      </w:r>
      <w:r>
        <w:rPr>
          <w:spacing w:val="-5"/>
          <w:sz w:val="20"/>
        </w:rPr>
        <w:t xml:space="preserve"> </w:t>
      </w:r>
      <w:r>
        <w:rPr>
          <w:sz w:val="20"/>
        </w:rPr>
        <w:t>administered</w:t>
      </w:r>
      <w:r>
        <w:rPr>
          <w:spacing w:val="-4"/>
          <w:sz w:val="20"/>
        </w:rPr>
        <w:t xml:space="preserve"> </w:t>
      </w:r>
      <w:r>
        <w:rPr>
          <w:sz w:val="20"/>
        </w:rPr>
        <w:t>to</w:t>
      </w:r>
      <w:r>
        <w:rPr>
          <w:spacing w:val="-3"/>
          <w:sz w:val="20"/>
        </w:rPr>
        <w:t xml:space="preserve"> </w:t>
      </w:r>
      <w:r>
        <w:rPr>
          <w:sz w:val="20"/>
        </w:rPr>
        <w:t>students</w:t>
      </w:r>
      <w:r>
        <w:rPr>
          <w:spacing w:val="-4"/>
          <w:sz w:val="20"/>
        </w:rPr>
        <w:t xml:space="preserve"> </w:t>
      </w:r>
      <w:r>
        <w:rPr>
          <w:sz w:val="20"/>
        </w:rPr>
        <w:t>by school personnel. Medication must be in the original labeled container prepared by a pharmacist (prescription) or the manufacturer (nonprescription) accompanied by a completed Authorization for Medication</w:t>
      </w:r>
      <w:r>
        <w:rPr>
          <w:spacing w:val="-13"/>
          <w:sz w:val="20"/>
        </w:rPr>
        <w:t xml:space="preserve"> </w:t>
      </w:r>
      <w:r>
        <w:rPr>
          <w:sz w:val="20"/>
        </w:rPr>
        <w:t>form.</w:t>
      </w:r>
      <w:r>
        <w:rPr>
          <w:spacing w:val="-12"/>
          <w:sz w:val="20"/>
        </w:rPr>
        <w:t xml:space="preserve"> </w:t>
      </w:r>
      <w:r>
        <w:rPr>
          <w:sz w:val="20"/>
        </w:rPr>
        <w:t>The</w:t>
      </w:r>
      <w:r>
        <w:rPr>
          <w:spacing w:val="-11"/>
          <w:sz w:val="20"/>
        </w:rPr>
        <w:t xml:space="preserve"> </w:t>
      </w:r>
      <w:r>
        <w:rPr>
          <w:sz w:val="20"/>
        </w:rPr>
        <w:t>physician/mid-level</w:t>
      </w:r>
      <w:r>
        <w:rPr>
          <w:spacing w:val="-12"/>
          <w:sz w:val="20"/>
        </w:rPr>
        <w:t xml:space="preserve"> </w:t>
      </w:r>
      <w:r>
        <w:rPr>
          <w:sz w:val="20"/>
        </w:rPr>
        <w:t>practitioner</w:t>
      </w:r>
      <w:r>
        <w:rPr>
          <w:spacing w:val="-11"/>
          <w:sz w:val="20"/>
        </w:rPr>
        <w:t xml:space="preserve"> </w:t>
      </w:r>
      <w:r>
        <w:rPr>
          <w:sz w:val="20"/>
        </w:rPr>
        <w:t>and</w:t>
      </w:r>
      <w:r>
        <w:rPr>
          <w:spacing w:val="-10"/>
          <w:sz w:val="20"/>
        </w:rPr>
        <w:t xml:space="preserve"> </w:t>
      </w:r>
      <w:r>
        <w:rPr>
          <w:sz w:val="20"/>
        </w:rPr>
        <w:t>the</w:t>
      </w:r>
      <w:r>
        <w:rPr>
          <w:spacing w:val="-12"/>
          <w:sz w:val="20"/>
        </w:rPr>
        <w:t xml:space="preserve"> </w:t>
      </w:r>
      <w:r>
        <w:rPr>
          <w:sz w:val="20"/>
        </w:rPr>
        <w:t>parent/guardian</w:t>
      </w:r>
      <w:r>
        <w:rPr>
          <w:spacing w:val="-11"/>
          <w:sz w:val="20"/>
        </w:rPr>
        <w:t xml:space="preserve"> </w:t>
      </w:r>
      <w:r>
        <w:rPr>
          <w:sz w:val="20"/>
        </w:rPr>
        <w:t>must</w:t>
      </w:r>
      <w:r>
        <w:rPr>
          <w:spacing w:val="-12"/>
          <w:sz w:val="20"/>
        </w:rPr>
        <w:t xml:space="preserve"> </w:t>
      </w:r>
      <w:r>
        <w:rPr>
          <w:sz w:val="20"/>
        </w:rPr>
        <w:t>complete</w:t>
      </w:r>
      <w:r>
        <w:rPr>
          <w:spacing w:val="-11"/>
          <w:sz w:val="20"/>
        </w:rPr>
        <w:t xml:space="preserve"> </w:t>
      </w:r>
      <w:r>
        <w:rPr>
          <w:sz w:val="20"/>
        </w:rPr>
        <w:t>this</w:t>
      </w:r>
      <w:r>
        <w:rPr>
          <w:spacing w:val="-11"/>
          <w:sz w:val="20"/>
        </w:rPr>
        <w:t xml:space="preserve"> </w:t>
      </w:r>
      <w:r>
        <w:rPr>
          <w:sz w:val="20"/>
        </w:rPr>
        <w:t>form.</w:t>
      </w:r>
    </w:p>
    <w:p w14:paraId="5492A955" w14:textId="77777777" w:rsidR="0007642E" w:rsidRDefault="00697CDA">
      <w:pPr>
        <w:pStyle w:val="BodyText"/>
        <w:spacing w:before="50"/>
        <w:ind w:left="1940" w:right="1439"/>
        <w:jc w:val="both"/>
      </w:pPr>
      <w:r>
        <w:rPr>
          <w:b/>
        </w:rPr>
        <w:t>Drug-Free</w:t>
      </w:r>
      <w:r>
        <w:rPr>
          <w:b/>
          <w:spacing w:val="-6"/>
        </w:rPr>
        <w:t xml:space="preserve"> </w:t>
      </w:r>
      <w:r>
        <w:rPr>
          <w:b/>
        </w:rPr>
        <w:t>Schools:</w:t>
      </w:r>
      <w:r>
        <w:rPr>
          <w:b/>
          <w:spacing w:val="-5"/>
        </w:rPr>
        <w:t xml:space="preserve"> </w:t>
      </w:r>
      <w:r>
        <w:t>Students</w:t>
      </w:r>
      <w:r>
        <w:rPr>
          <w:spacing w:val="-5"/>
        </w:rPr>
        <w:t xml:space="preserve"> </w:t>
      </w:r>
      <w:r>
        <w:t>found</w:t>
      </w:r>
      <w:r>
        <w:rPr>
          <w:spacing w:val="-4"/>
        </w:rPr>
        <w:t xml:space="preserve"> </w:t>
      </w:r>
      <w:r>
        <w:t>to</w:t>
      </w:r>
      <w:r>
        <w:rPr>
          <w:spacing w:val="-4"/>
        </w:rPr>
        <w:t xml:space="preserve"> </w:t>
      </w:r>
      <w:r>
        <w:t>be</w:t>
      </w:r>
      <w:r>
        <w:rPr>
          <w:spacing w:val="-8"/>
        </w:rPr>
        <w:t xml:space="preserve"> </w:t>
      </w:r>
      <w:r>
        <w:t>in</w:t>
      </w:r>
      <w:r>
        <w:rPr>
          <w:spacing w:val="-8"/>
        </w:rPr>
        <w:t xml:space="preserve"> </w:t>
      </w:r>
      <w:r>
        <w:t>personal</w:t>
      </w:r>
      <w:r>
        <w:rPr>
          <w:spacing w:val="-6"/>
        </w:rPr>
        <w:t xml:space="preserve"> </w:t>
      </w:r>
      <w:r>
        <w:t>possession</w:t>
      </w:r>
      <w:r>
        <w:rPr>
          <w:spacing w:val="-7"/>
        </w:rPr>
        <w:t xml:space="preserve"> </w:t>
      </w:r>
      <w:r>
        <w:t>of</w:t>
      </w:r>
      <w:r>
        <w:rPr>
          <w:spacing w:val="-5"/>
        </w:rPr>
        <w:t xml:space="preserve"> </w:t>
      </w:r>
      <w:r>
        <w:t>medications</w:t>
      </w:r>
      <w:r>
        <w:rPr>
          <w:spacing w:val="-5"/>
        </w:rPr>
        <w:t xml:space="preserve"> </w:t>
      </w:r>
      <w:r>
        <w:t>while</w:t>
      </w:r>
      <w:r>
        <w:rPr>
          <w:spacing w:val="-5"/>
        </w:rPr>
        <w:t xml:space="preserve"> </w:t>
      </w:r>
      <w:r>
        <w:t>at</w:t>
      </w:r>
      <w:r>
        <w:rPr>
          <w:spacing w:val="-6"/>
        </w:rPr>
        <w:t xml:space="preserve"> </w:t>
      </w:r>
      <w:r>
        <w:t>school</w:t>
      </w:r>
      <w:r>
        <w:rPr>
          <w:spacing w:val="-7"/>
        </w:rPr>
        <w:t xml:space="preserve"> </w:t>
      </w:r>
      <w:r>
        <w:t>may</w:t>
      </w:r>
      <w:r>
        <w:rPr>
          <w:spacing w:val="-7"/>
        </w:rPr>
        <w:t xml:space="preserve"> </w:t>
      </w:r>
      <w:r>
        <w:t>be in violation of Part VII, Section 5.10 - Drugs. If a student brings medication on school premises and takes an overdose with the intent to commit suicide, the student should be referred to the medical and mental</w:t>
      </w:r>
      <w:r>
        <w:rPr>
          <w:spacing w:val="-6"/>
        </w:rPr>
        <w:t xml:space="preserve"> </w:t>
      </w:r>
      <w:r>
        <w:t>health</w:t>
      </w:r>
      <w:r>
        <w:rPr>
          <w:spacing w:val="-4"/>
        </w:rPr>
        <w:t xml:space="preserve"> </w:t>
      </w:r>
      <w:r>
        <w:t>services</w:t>
      </w:r>
      <w:r>
        <w:rPr>
          <w:spacing w:val="-5"/>
        </w:rPr>
        <w:t xml:space="preserve"> </w:t>
      </w:r>
      <w:r>
        <w:t>available</w:t>
      </w:r>
      <w:r>
        <w:rPr>
          <w:spacing w:val="-5"/>
        </w:rPr>
        <w:t xml:space="preserve"> </w:t>
      </w:r>
      <w:r>
        <w:t>in</w:t>
      </w:r>
      <w:r>
        <w:rPr>
          <w:spacing w:val="-6"/>
        </w:rPr>
        <w:t xml:space="preserve"> </w:t>
      </w:r>
      <w:r>
        <w:t>the</w:t>
      </w:r>
      <w:r>
        <w:rPr>
          <w:spacing w:val="-5"/>
        </w:rPr>
        <w:t xml:space="preserve"> </w:t>
      </w:r>
      <w:r>
        <w:t>community</w:t>
      </w:r>
      <w:r>
        <w:rPr>
          <w:spacing w:val="-8"/>
        </w:rPr>
        <w:t xml:space="preserve"> </w:t>
      </w:r>
      <w:r>
        <w:t>rather</w:t>
      </w:r>
      <w:r>
        <w:rPr>
          <w:spacing w:val="-5"/>
        </w:rPr>
        <w:t xml:space="preserve"> </w:t>
      </w:r>
      <w:r>
        <w:t>than</w:t>
      </w:r>
      <w:r>
        <w:rPr>
          <w:spacing w:val="-3"/>
        </w:rPr>
        <w:t xml:space="preserve"> </w:t>
      </w:r>
      <w:r>
        <w:t>being</w:t>
      </w:r>
      <w:r>
        <w:rPr>
          <w:spacing w:val="-4"/>
        </w:rPr>
        <w:t xml:space="preserve"> </w:t>
      </w:r>
      <w:r>
        <w:t>subjected</w:t>
      </w:r>
      <w:r>
        <w:rPr>
          <w:spacing w:val="-4"/>
        </w:rPr>
        <w:t xml:space="preserve"> </w:t>
      </w:r>
      <w:r>
        <w:t>to</w:t>
      </w:r>
      <w:r>
        <w:rPr>
          <w:spacing w:val="-3"/>
        </w:rPr>
        <w:t xml:space="preserve"> </w:t>
      </w:r>
      <w:r>
        <w:t>a</w:t>
      </w:r>
      <w:r>
        <w:rPr>
          <w:spacing w:val="-5"/>
        </w:rPr>
        <w:t xml:space="preserve"> </w:t>
      </w:r>
      <w:r>
        <w:t>violation</w:t>
      </w:r>
      <w:r>
        <w:rPr>
          <w:spacing w:val="-4"/>
        </w:rPr>
        <w:t xml:space="preserve"> </w:t>
      </w:r>
      <w:r>
        <w:t>of</w:t>
      </w:r>
      <w:r>
        <w:rPr>
          <w:spacing w:val="-6"/>
        </w:rPr>
        <w:t xml:space="preserve"> </w:t>
      </w:r>
      <w:r>
        <w:t>the</w:t>
      </w:r>
      <w:r>
        <w:rPr>
          <w:spacing w:val="-3"/>
        </w:rPr>
        <w:t xml:space="preserve"> </w:t>
      </w:r>
      <w:r>
        <w:t>Code of Student</w:t>
      </w:r>
      <w:r>
        <w:rPr>
          <w:spacing w:val="-27"/>
        </w:rPr>
        <w:t xml:space="preserve"> </w:t>
      </w:r>
      <w:r>
        <w:t>Conduct.</w:t>
      </w:r>
    </w:p>
    <w:p w14:paraId="1976FEB8" w14:textId="77777777" w:rsidR="0007642E" w:rsidRDefault="00697CDA">
      <w:pPr>
        <w:pStyle w:val="ListParagraph"/>
        <w:numPr>
          <w:ilvl w:val="0"/>
          <w:numId w:val="65"/>
        </w:numPr>
        <w:tabs>
          <w:tab w:val="left" w:pos="1940"/>
        </w:tabs>
        <w:spacing w:before="2"/>
        <w:ind w:right="1436"/>
        <w:rPr>
          <w:sz w:val="20"/>
        </w:rPr>
      </w:pPr>
      <w:r>
        <w:rPr>
          <w:b/>
          <w:sz w:val="20"/>
        </w:rPr>
        <w:t xml:space="preserve">Exception: </w:t>
      </w:r>
      <w:r>
        <w:rPr>
          <w:sz w:val="20"/>
        </w:rPr>
        <w:t xml:space="preserve">Students requiring inhalers, Epi-pens or pancreatic enzymes may carry their inhaler/Epi- pen/pancreatic enzymes if the physician documents it on the Authorization for Medication form. Additional requests will be handled on a case-by-case basis. </w:t>
      </w:r>
      <w:r>
        <w:rPr>
          <w:spacing w:val="-3"/>
          <w:sz w:val="20"/>
        </w:rPr>
        <w:t xml:space="preserve">Lip </w:t>
      </w:r>
      <w:r>
        <w:rPr>
          <w:sz w:val="20"/>
        </w:rPr>
        <w:t>balm, sunscreen, and saline for contact lenses are not considered to be medications and may be carried by the student without an Authorization for</w:t>
      </w:r>
      <w:r>
        <w:rPr>
          <w:spacing w:val="1"/>
          <w:sz w:val="20"/>
        </w:rPr>
        <w:t xml:space="preserve"> </w:t>
      </w:r>
      <w:r>
        <w:rPr>
          <w:sz w:val="20"/>
        </w:rPr>
        <w:t>Medication</w:t>
      </w:r>
      <w:r w:rsidR="00AE25FF">
        <w:rPr>
          <w:sz w:val="20"/>
        </w:rPr>
        <w:t xml:space="preserve"> </w:t>
      </w:r>
      <w:r>
        <w:rPr>
          <w:sz w:val="20"/>
        </w:rPr>
        <w:t>form.</w:t>
      </w:r>
    </w:p>
    <w:p w14:paraId="05168E59" w14:textId="77777777" w:rsidR="0007642E" w:rsidRDefault="0007642E">
      <w:pPr>
        <w:pStyle w:val="BodyText"/>
        <w:rPr>
          <w:sz w:val="22"/>
        </w:rPr>
      </w:pPr>
    </w:p>
    <w:p w14:paraId="4D5F93F8" w14:textId="77777777" w:rsidR="0007642E" w:rsidRDefault="0007642E">
      <w:pPr>
        <w:pStyle w:val="BodyText"/>
        <w:spacing w:before="7"/>
        <w:rPr>
          <w:sz w:val="17"/>
        </w:rPr>
      </w:pPr>
    </w:p>
    <w:p w14:paraId="66BC6E4D" w14:textId="77777777" w:rsidR="0007642E" w:rsidRDefault="00697CDA">
      <w:pPr>
        <w:pStyle w:val="BodyText"/>
        <w:spacing w:after="7"/>
        <w:ind w:left="1220" w:right="1439"/>
        <w:jc w:val="both"/>
      </w:pPr>
      <w:r>
        <w:rPr>
          <w:b/>
        </w:rPr>
        <w:t xml:space="preserve">NO CONTACT ORDER (SECTION 2.13): </w:t>
      </w:r>
      <w:r>
        <w:t>A circuit court judge may deny a respondent/perpetrator contact with the petitioner/victim, or siblings of the petitioner/victim, if they attend the same school or ride the same school bus. If a No Contact Order is issued, the respondent/perpetrator will be given the option of attending another school (transportation at expense of the parents) or attending an Alternative Education Program. If the petitioner/victim/sibling</w:t>
      </w:r>
      <w:r>
        <w:rPr>
          <w:spacing w:val="-9"/>
        </w:rPr>
        <w:t xml:space="preserve"> </w:t>
      </w:r>
      <w:r>
        <w:t>contact</w:t>
      </w:r>
      <w:r>
        <w:rPr>
          <w:spacing w:val="-8"/>
        </w:rPr>
        <w:t xml:space="preserve"> </w:t>
      </w:r>
      <w:r>
        <w:t>is</w:t>
      </w:r>
      <w:r>
        <w:rPr>
          <w:spacing w:val="-9"/>
        </w:rPr>
        <w:t xml:space="preserve"> </w:t>
      </w:r>
      <w:r>
        <w:t>on</w:t>
      </w:r>
      <w:r>
        <w:rPr>
          <w:spacing w:val="-9"/>
        </w:rPr>
        <w:t xml:space="preserve"> </w:t>
      </w:r>
      <w:r>
        <w:t>the</w:t>
      </w:r>
      <w:r>
        <w:rPr>
          <w:spacing w:val="-7"/>
        </w:rPr>
        <w:t xml:space="preserve"> </w:t>
      </w:r>
      <w:r>
        <w:t>bus,</w:t>
      </w:r>
      <w:r>
        <w:rPr>
          <w:spacing w:val="-7"/>
        </w:rPr>
        <w:t xml:space="preserve"> </w:t>
      </w:r>
      <w:r>
        <w:t>the</w:t>
      </w:r>
      <w:r>
        <w:rPr>
          <w:spacing w:val="-7"/>
        </w:rPr>
        <w:t xml:space="preserve"> </w:t>
      </w:r>
      <w:r>
        <w:t>respondent/perpetrator</w:t>
      </w:r>
      <w:r>
        <w:rPr>
          <w:spacing w:val="-7"/>
        </w:rPr>
        <w:t xml:space="preserve"> </w:t>
      </w:r>
      <w:r>
        <w:t>will</w:t>
      </w:r>
      <w:r>
        <w:rPr>
          <w:spacing w:val="-8"/>
        </w:rPr>
        <w:t xml:space="preserve"> </w:t>
      </w:r>
      <w:r>
        <w:t>be</w:t>
      </w:r>
      <w:r>
        <w:rPr>
          <w:spacing w:val="-7"/>
        </w:rPr>
        <w:t xml:space="preserve"> </w:t>
      </w:r>
      <w:r>
        <w:t>transported</w:t>
      </w:r>
      <w:r>
        <w:rPr>
          <w:spacing w:val="-7"/>
        </w:rPr>
        <w:t xml:space="preserve"> </w:t>
      </w:r>
      <w:r>
        <w:t>at</w:t>
      </w:r>
      <w:r>
        <w:rPr>
          <w:spacing w:val="-7"/>
        </w:rPr>
        <w:t xml:space="preserve"> </w:t>
      </w:r>
      <w:r>
        <w:t>the</w:t>
      </w:r>
      <w:r>
        <w:rPr>
          <w:spacing w:val="-7"/>
        </w:rPr>
        <w:t xml:space="preserve"> </w:t>
      </w:r>
      <w:r>
        <w:t>expense</w:t>
      </w:r>
      <w:r>
        <w:rPr>
          <w:spacing w:val="-7"/>
        </w:rPr>
        <w:t xml:space="preserve"> </w:t>
      </w:r>
      <w:r>
        <w:t>of</w:t>
      </w:r>
      <w:r>
        <w:rPr>
          <w:spacing w:val="-9"/>
        </w:rPr>
        <w:t xml:space="preserve"> </w:t>
      </w:r>
      <w:r>
        <w:t>the parents.</w:t>
      </w:r>
    </w:p>
    <w:p w14:paraId="65E07EAD" w14:textId="77777777" w:rsidR="0007642E" w:rsidRDefault="004425F0">
      <w:pPr>
        <w:pStyle w:val="BodyText"/>
        <w:spacing w:line="20" w:lineRule="exact"/>
        <w:ind w:left="2085"/>
        <w:rPr>
          <w:sz w:val="2"/>
        </w:rPr>
      </w:pPr>
      <w:r>
        <w:rPr>
          <w:noProof/>
          <w:sz w:val="2"/>
          <w:lang w:bidi="ar-SA"/>
        </w:rPr>
        <mc:AlternateContent>
          <mc:Choice Requires="wpg">
            <w:drawing>
              <wp:inline distT="0" distB="0" distL="0" distR="0" wp14:anchorId="39BD30CE" wp14:editId="2A061D96">
                <wp:extent cx="33655" cy="7620"/>
                <wp:effectExtent l="12700" t="4445" r="10795" b="6985"/>
                <wp:docPr id="236"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7620"/>
                          <a:chOff x="0" y="0"/>
                          <a:chExt cx="53" cy="12"/>
                        </a:xfrm>
                      </wpg:grpSpPr>
                      <wps:wsp>
                        <wps:cNvPr id="237" name="Line 120"/>
                        <wps:cNvCnPr>
                          <a:cxnSpLocks noChangeShapeType="1"/>
                        </wps:cNvCnPr>
                        <wps:spPr bwMode="auto">
                          <a:xfrm>
                            <a:off x="0" y="6"/>
                            <a:ext cx="53" cy="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8B81D3" id="Group 119" o:spid="_x0000_s1026" style="width:2.65pt;height:.6pt;mso-position-horizontal-relative:char;mso-position-vertical-relative:line" coordsize="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0TdwIAAHkFAAAOAAAAZHJzL2Uyb0RvYy54bWykVE1v4yAQva+0/wH5njrOh5tadapVnPTS&#10;3VZq9wcQwDZaDAhonGi1/30HcNxte6m6OTgDMwxv3pvh+ubYCXRgxnIlyyS7mCaISaIol02Z/Hza&#10;TVYJsg5LioWSrExOzCY3669frntdsJlqlaDMIEgibdHrMmmd00WaWtKyDtsLpZkEZ61Mhx0sTZNS&#10;g3vI3ol0Np3maa8M1UYRZi3sVtGZrEP+umbE3de1ZQ6JMgFsLnxN+O79N11f46IxWLecDDDwJ1B0&#10;mEu4dExVYYfRs+HvUnWcGGVV7S6I6lJV15ywUANUk03fVHNr1LMOtTRF3+iRJqD2DU+fTkt+HB4M&#10;4rRMZvM8QRJ3IFK4F2XZlaen100BUbdGP+oHE2sE806RXxbc6Vu/XzcxGO3774pCQvzsVKDnWJvO&#10;p4DC0TGocBpVYEeHCGzO5/lymSACnst8NkhEWtDx3RHSbodDy3k8kc085hQX8aaAbkDjS4Emsy88&#10;2v/j8bHFmgV5rGdo5PHyzOMdlwxlsQR/NwRtZOSQHOXAIZJq02LZsJDu6aSBrywU8eqIX1gQ4IOc&#10;5rGzz5ye6QlsjuzgQhvrbpnqkDfKRADgoBM+3FkXiTyHeNmk2nEhYB8XQqIeBJrneThgleDUO73P&#10;mma/EQYdsJ+68BtUeRUG3S1pSNYyTLeD7TAX0QacQvp8UAXAGaw4Vr+vplfb1Xa1mCxm+XaymFbV&#10;5Ntus5jku+xyWc2rzabK/nho2aJoOaVMenTnEc8WH5N+eGzicI5DPtKQvs4eGg/Anv8DaGjBqFzs&#10;v72ipwfjqfX70I3BCvMdjg1vkX9A/l2HqJcXc/0XAAD//wMAUEsDBBQABgAIAAAAIQC4/bZx2QAA&#10;AAEBAAAPAAAAZHJzL2Rvd25yZXYueG1sTI9BS8NAEIXvgv9hGcGb3aSlIjGbUop6KoKtIN6m2WkS&#10;mp0N2W2S/ntHL/byYHiP977JV5Nr1UB9aDwbSGcJKOLS24YrA5/714cnUCEiW2w9k4ELBVgVtzc5&#10;ZtaP/EHDLlZKSjhkaKCOscu0DmVNDsPMd8TiHX3vMMrZV9r2OEq5a/U8SR61w4ZlocaONjWVp93Z&#10;GXgbcVwv0pdhezpuLt/75fvXNiVj7u+m9TOoSFP8D8MvvqBDIUwHf2YbVGtAHol/Kt5yAeogkTno&#10;ItfX5MUPAAAA//8DAFBLAQItABQABgAIAAAAIQC2gziS/gAAAOEBAAATAAAAAAAAAAAAAAAAAAAA&#10;AABbQ29udGVudF9UeXBlc10ueG1sUEsBAi0AFAAGAAgAAAAhADj9If/WAAAAlAEAAAsAAAAAAAAA&#10;AAAAAAAALwEAAF9yZWxzLy5yZWxzUEsBAi0AFAAGAAgAAAAhAHD6DRN3AgAAeQUAAA4AAAAAAAAA&#10;AAAAAAAALgIAAGRycy9lMm9Eb2MueG1sUEsBAi0AFAAGAAgAAAAhALj9tnHZAAAAAQEAAA8AAAAA&#10;AAAAAAAAAAAA0QQAAGRycy9kb3ducmV2LnhtbFBLBQYAAAAABAAEAPMAAADXBQAAAAA=&#10;">
                <v:line id="Line 120" o:spid="_x0000_s1027" style="position:absolute;visibility:visible;mso-wrap-style:square" from="0,6" to="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NnWxQAAANwAAAAPAAAAZHJzL2Rvd25yZXYueG1sRI/dagIx&#10;FITvC32HcAre1WwVtF2NIoI/UC902wc4bI67S5OTdRPd+PZNoeDlMDPfMPNltEbcqPONYwVvwwwE&#10;cel0w5WC76/N6zsIH5A1Gsek4E4elovnpznm2vV8olsRKpEg7HNUUIfQ5lL6siaLfuha4uSdXWcx&#10;JNlVUnfYJ7g1cpRlE2mx4bRQY0vrmsqf4moVYFZ8HI5Vf4mXuNtujnvDn1uj1OAlrmYgAsXwCP+3&#10;91rBaDyFvzPpCMjFLwAAAP//AwBQSwECLQAUAAYACAAAACEA2+H2y+4AAACFAQAAEwAAAAAAAAAA&#10;AAAAAAAAAAAAW0NvbnRlbnRfVHlwZXNdLnhtbFBLAQItABQABgAIAAAAIQBa9CxbvwAAABUBAAAL&#10;AAAAAAAAAAAAAAAAAB8BAABfcmVscy8ucmVsc1BLAQItABQABgAIAAAAIQC3WNnWxQAAANwAAAAP&#10;AAAAAAAAAAAAAAAAAAcCAABkcnMvZG93bnJldi54bWxQSwUGAAAAAAMAAwC3AAAA+QIAAAAA&#10;" strokeweight=".58pt"/>
                <w10:anchorlock/>
              </v:group>
            </w:pict>
          </mc:Fallback>
        </mc:AlternateContent>
      </w:r>
    </w:p>
    <w:p w14:paraId="7068929A" w14:textId="77777777" w:rsidR="0007642E" w:rsidRDefault="0007642E">
      <w:pPr>
        <w:pStyle w:val="BodyText"/>
        <w:rPr>
          <w:sz w:val="25"/>
        </w:rPr>
      </w:pPr>
    </w:p>
    <w:p w14:paraId="76CD2364" w14:textId="77777777" w:rsidR="0007642E" w:rsidRDefault="00697CDA">
      <w:pPr>
        <w:pStyle w:val="BodyText"/>
        <w:spacing w:before="1"/>
        <w:ind w:left="1219" w:right="1412"/>
        <w:jc w:val="both"/>
      </w:pPr>
      <w:r>
        <w:rPr>
          <w:b/>
        </w:rPr>
        <w:t>SEARCHES</w:t>
      </w:r>
      <w:r>
        <w:rPr>
          <w:b/>
          <w:spacing w:val="-9"/>
        </w:rPr>
        <w:t xml:space="preserve"> </w:t>
      </w:r>
      <w:r>
        <w:rPr>
          <w:b/>
        </w:rPr>
        <w:t>(SECTION</w:t>
      </w:r>
      <w:r>
        <w:rPr>
          <w:b/>
          <w:spacing w:val="-8"/>
        </w:rPr>
        <w:t xml:space="preserve"> </w:t>
      </w:r>
      <w:r>
        <w:rPr>
          <w:b/>
        </w:rPr>
        <w:t>2.14)</w:t>
      </w:r>
      <w:r>
        <w:rPr>
          <w:b/>
          <w:spacing w:val="-7"/>
        </w:rPr>
        <w:t xml:space="preserve"> </w:t>
      </w:r>
      <w:r>
        <w:t>A</w:t>
      </w:r>
      <w:r>
        <w:rPr>
          <w:spacing w:val="-11"/>
        </w:rPr>
        <w:t xml:space="preserve"> </w:t>
      </w:r>
      <w:r>
        <w:t>student’s</w:t>
      </w:r>
      <w:r>
        <w:rPr>
          <w:spacing w:val="-9"/>
        </w:rPr>
        <w:t xml:space="preserve"> </w:t>
      </w:r>
      <w:r>
        <w:t>locker,</w:t>
      </w:r>
      <w:r>
        <w:rPr>
          <w:spacing w:val="-5"/>
        </w:rPr>
        <w:t xml:space="preserve"> </w:t>
      </w:r>
      <w:r>
        <w:t>vehicle,</w:t>
      </w:r>
      <w:r>
        <w:rPr>
          <w:spacing w:val="-8"/>
        </w:rPr>
        <w:t xml:space="preserve"> </w:t>
      </w:r>
      <w:r>
        <w:t>purse,</w:t>
      </w:r>
      <w:r>
        <w:rPr>
          <w:spacing w:val="-7"/>
        </w:rPr>
        <w:t xml:space="preserve"> </w:t>
      </w:r>
      <w:r>
        <w:t>backpack,</w:t>
      </w:r>
      <w:r>
        <w:rPr>
          <w:spacing w:val="-7"/>
        </w:rPr>
        <w:t xml:space="preserve"> </w:t>
      </w:r>
      <w:r>
        <w:t>computer,</w:t>
      </w:r>
      <w:r>
        <w:rPr>
          <w:spacing w:val="-8"/>
        </w:rPr>
        <w:t xml:space="preserve"> </w:t>
      </w:r>
      <w:r>
        <w:t>personal</w:t>
      </w:r>
      <w:r>
        <w:rPr>
          <w:spacing w:val="-8"/>
        </w:rPr>
        <w:t xml:space="preserve"> </w:t>
      </w:r>
      <w:r>
        <w:t>communication device, and other personal possessions may be searched if there is a reasonable belief any of them contain drugs, weapons,</w:t>
      </w:r>
      <w:r>
        <w:rPr>
          <w:spacing w:val="28"/>
        </w:rPr>
        <w:t xml:space="preserve"> </w:t>
      </w:r>
      <w:r>
        <w:t>contraband,</w:t>
      </w:r>
      <w:r>
        <w:rPr>
          <w:spacing w:val="-10"/>
        </w:rPr>
        <w:t xml:space="preserve"> </w:t>
      </w:r>
      <w:r>
        <w:t>or</w:t>
      </w:r>
      <w:r>
        <w:rPr>
          <w:spacing w:val="-11"/>
        </w:rPr>
        <w:t xml:space="preserve"> </w:t>
      </w:r>
      <w:r>
        <w:t>other</w:t>
      </w:r>
      <w:r>
        <w:rPr>
          <w:spacing w:val="-10"/>
        </w:rPr>
        <w:t xml:space="preserve"> </w:t>
      </w:r>
      <w:r>
        <w:t>items</w:t>
      </w:r>
      <w:r>
        <w:rPr>
          <w:spacing w:val="-7"/>
        </w:rPr>
        <w:t xml:space="preserve"> </w:t>
      </w:r>
      <w:r>
        <w:t>not</w:t>
      </w:r>
      <w:r>
        <w:rPr>
          <w:spacing w:val="-9"/>
        </w:rPr>
        <w:t xml:space="preserve"> </w:t>
      </w:r>
      <w:r>
        <w:t>permitted</w:t>
      </w:r>
      <w:r>
        <w:rPr>
          <w:spacing w:val="-14"/>
        </w:rPr>
        <w:t xml:space="preserve"> </w:t>
      </w:r>
      <w:r>
        <w:t>on</w:t>
      </w:r>
      <w:r>
        <w:rPr>
          <w:spacing w:val="-15"/>
        </w:rPr>
        <w:t xml:space="preserve"> </w:t>
      </w:r>
      <w:r>
        <w:t>campus.</w:t>
      </w:r>
      <w:r>
        <w:rPr>
          <w:spacing w:val="-8"/>
        </w:rPr>
        <w:t xml:space="preserve"> </w:t>
      </w:r>
      <w:r>
        <w:t>Any</w:t>
      </w:r>
      <w:r>
        <w:rPr>
          <w:spacing w:val="-6"/>
        </w:rPr>
        <w:t xml:space="preserve"> </w:t>
      </w:r>
      <w:r>
        <w:rPr>
          <w:spacing w:val="4"/>
        </w:rPr>
        <w:t>search</w:t>
      </w:r>
      <w:r>
        <w:rPr>
          <w:spacing w:val="-3"/>
        </w:rPr>
        <w:t xml:space="preserve"> </w:t>
      </w:r>
      <w:r>
        <w:t>will</w:t>
      </w:r>
      <w:r>
        <w:rPr>
          <w:spacing w:val="-5"/>
        </w:rPr>
        <w:t xml:space="preserve"> </w:t>
      </w:r>
      <w:r>
        <w:t>be</w:t>
      </w:r>
      <w:r>
        <w:rPr>
          <w:spacing w:val="-1"/>
        </w:rPr>
        <w:t xml:space="preserve"> </w:t>
      </w:r>
      <w:r>
        <w:rPr>
          <w:spacing w:val="2"/>
        </w:rPr>
        <w:t>conducted</w:t>
      </w:r>
      <w:r>
        <w:rPr>
          <w:spacing w:val="8"/>
        </w:rPr>
        <w:t xml:space="preserve"> </w:t>
      </w:r>
      <w:r>
        <w:t>in</w:t>
      </w:r>
      <w:r>
        <w:rPr>
          <w:spacing w:val="1"/>
        </w:rPr>
        <w:t xml:space="preserve"> </w:t>
      </w:r>
      <w:r>
        <w:rPr>
          <w:spacing w:val="2"/>
        </w:rPr>
        <w:t>accordance</w:t>
      </w:r>
      <w:r>
        <w:rPr>
          <w:spacing w:val="10"/>
        </w:rPr>
        <w:t xml:space="preserve"> </w:t>
      </w:r>
      <w:r>
        <w:t xml:space="preserve">with </w:t>
      </w:r>
      <w:r>
        <w:rPr>
          <w:spacing w:val="2"/>
        </w:rPr>
        <w:t xml:space="preserve">School Board </w:t>
      </w:r>
      <w:r>
        <w:rPr>
          <w:spacing w:val="3"/>
        </w:rPr>
        <w:t xml:space="preserve">Policy </w:t>
      </w:r>
      <w:r>
        <w:rPr>
          <w:spacing w:val="2"/>
        </w:rPr>
        <w:t xml:space="preserve">5771 </w:t>
      </w:r>
      <w:r>
        <w:t xml:space="preserve">– </w:t>
      </w:r>
      <w:r>
        <w:rPr>
          <w:spacing w:val="2"/>
        </w:rPr>
        <w:t xml:space="preserve">Search </w:t>
      </w:r>
      <w:r>
        <w:t xml:space="preserve">and </w:t>
      </w:r>
      <w:r>
        <w:rPr>
          <w:spacing w:val="2"/>
        </w:rPr>
        <w:t xml:space="preserve">Seizure. </w:t>
      </w:r>
      <w:r>
        <w:t xml:space="preserve">Trained sniff-screening dogs are allowed in the schools to prevent drugs and weapons. The routine checks by dogs are not considered a search by </w:t>
      </w:r>
      <w:r>
        <w:rPr>
          <w:spacing w:val="-3"/>
        </w:rPr>
        <w:t xml:space="preserve">law. </w:t>
      </w:r>
      <w:r>
        <w:t>These are safety precautions to provide a safe and healthy school in which to learn. Strip searches of students by school personnel</w:t>
      </w:r>
      <w:r>
        <w:rPr>
          <w:spacing w:val="-6"/>
        </w:rPr>
        <w:t xml:space="preserve"> </w:t>
      </w:r>
      <w:r>
        <w:t>are</w:t>
      </w:r>
      <w:r>
        <w:rPr>
          <w:spacing w:val="-5"/>
        </w:rPr>
        <w:t xml:space="preserve"> </w:t>
      </w:r>
      <w:r>
        <w:t>prohibited.</w:t>
      </w:r>
      <w:r>
        <w:rPr>
          <w:spacing w:val="-5"/>
        </w:rPr>
        <w:t xml:space="preserve"> </w:t>
      </w:r>
      <w:r>
        <w:t>Nothing</w:t>
      </w:r>
      <w:r>
        <w:rPr>
          <w:spacing w:val="-3"/>
        </w:rPr>
        <w:t xml:space="preserve"> </w:t>
      </w:r>
      <w:r>
        <w:t>in</w:t>
      </w:r>
      <w:r>
        <w:rPr>
          <w:spacing w:val="-4"/>
        </w:rPr>
        <w:t xml:space="preserve"> </w:t>
      </w:r>
      <w:r>
        <w:t>this</w:t>
      </w:r>
      <w:r>
        <w:rPr>
          <w:spacing w:val="-6"/>
        </w:rPr>
        <w:t xml:space="preserve"> </w:t>
      </w:r>
      <w:r>
        <w:t>provision</w:t>
      </w:r>
      <w:r>
        <w:rPr>
          <w:spacing w:val="-6"/>
        </w:rPr>
        <w:t xml:space="preserve"> </w:t>
      </w:r>
      <w:r>
        <w:t>shall</w:t>
      </w:r>
      <w:r>
        <w:rPr>
          <w:spacing w:val="-3"/>
        </w:rPr>
        <w:t xml:space="preserve"> </w:t>
      </w:r>
      <w:r>
        <w:t>be</w:t>
      </w:r>
      <w:r>
        <w:rPr>
          <w:spacing w:val="-5"/>
        </w:rPr>
        <w:t xml:space="preserve"> </w:t>
      </w:r>
      <w:r>
        <w:t>construed</w:t>
      </w:r>
      <w:r>
        <w:rPr>
          <w:spacing w:val="-4"/>
        </w:rPr>
        <w:t xml:space="preserve"> </w:t>
      </w:r>
      <w:r>
        <w:t>to</w:t>
      </w:r>
      <w:r>
        <w:rPr>
          <w:spacing w:val="-4"/>
        </w:rPr>
        <w:t xml:space="preserve"> </w:t>
      </w:r>
      <w:r>
        <w:t>obstruct</w:t>
      </w:r>
      <w:r>
        <w:rPr>
          <w:spacing w:val="-5"/>
        </w:rPr>
        <w:t xml:space="preserve"> </w:t>
      </w:r>
      <w:r>
        <w:t>a</w:t>
      </w:r>
      <w:r>
        <w:rPr>
          <w:spacing w:val="-5"/>
        </w:rPr>
        <w:t xml:space="preserve"> </w:t>
      </w:r>
      <w:r>
        <w:t>law</w:t>
      </w:r>
      <w:r>
        <w:rPr>
          <w:spacing w:val="-8"/>
        </w:rPr>
        <w:t xml:space="preserve"> </w:t>
      </w:r>
      <w:r>
        <w:t>enforcement</w:t>
      </w:r>
      <w:r>
        <w:rPr>
          <w:spacing w:val="-5"/>
        </w:rPr>
        <w:t xml:space="preserve"> </w:t>
      </w:r>
      <w:r>
        <w:t>officer</w:t>
      </w:r>
      <w:r>
        <w:rPr>
          <w:spacing w:val="-2"/>
        </w:rPr>
        <w:t xml:space="preserve"> </w:t>
      </w:r>
      <w:r>
        <w:t>in</w:t>
      </w:r>
      <w:r>
        <w:rPr>
          <w:spacing w:val="-7"/>
        </w:rPr>
        <w:t xml:space="preserve"> </w:t>
      </w:r>
      <w:r>
        <w:t>the performance of his/her</w:t>
      </w:r>
      <w:r>
        <w:rPr>
          <w:spacing w:val="-2"/>
        </w:rPr>
        <w:t xml:space="preserve"> </w:t>
      </w:r>
      <w:r>
        <w:t>duty.</w:t>
      </w:r>
    </w:p>
    <w:p w14:paraId="36D3A080" w14:textId="77777777" w:rsidR="0007642E" w:rsidRDefault="0007642E">
      <w:pPr>
        <w:pStyle w:val="BodyText"/>
        <w:rPr>
          <w:sz w:val="22"/>
        </w:rPr>
      </w:pPr>
    </w:p>
    <w:p w14:paraId="6FC11B00" w14:textId="77777777" w:rsidR="0007642E" w:rsidRDefault="00697CDA">
      <w:pPr>
        <w:pStyle w:val="Heading6"/>
        <w:spacing w:before="136" w:line="228" w:lineRule="exact"/>
        <w:ind w:left="1220"/>
        <w:jc w:val="both"/>
      </w:pPr>
      <w:bookmarkStart w:id="46" w:name="STUDENT_TRANSPORTATION_(SECTION_2.15):"/>
      <w:bookmarkEnd w:id="46"/>
      <w:r>
        <w:t>STUDENT TRANSPORTATION (SECTION 2.15):</w:t>
      </w:r>
    </w:p>
    <w:p w14:paraId="5E35BA4C" w14:textId="77777777" w:rsidR="0007642E" w:rsidRDefault="00697CDA">
      <w:pPr>
        <w:pStyle w:val="ListParagraph"/>
        <w:numPr>
          <w:ilvl w:val="0"/>
          <w:numId w:val="64"/>
        </w:numPr>
        <w:tabs>
          <w:tab w:val="left" w:pos="1940"/>
        </w:tabs>
        <w:ind w:right="1432"/>
        <w:rPr>
          <w:sz w:val="20"/>
        </w:rPr>
      </w:pPr>
      <w:r>
        <w:rPr>
          <w:b/>
          <w:sz w:val="20"/>
        </w:rPr>
        <w:t xml:space="preserve">Rules and Regulations Governing Behavior for Students who Ride a School Bus: </w:t>
      </w:r>
      <w:r>
        <w:rPr>
          <w:sz w:val="20"/>
        </w:rPr>
        <w:t>A student's violation</w:t>
      </w:r>
      <w:r>
        <w:rPr>
          <w:spacing w:val="-8"/>
          <w:sz w:val="20"/>
        </w:rPr>
        <w:t xml:space="preserve"> </w:t>
      </w:r>
      <w:r>
        <w:rPr>
          <w:sz w:val="20"/>
        </w:rPr>
        <w:t>of</w:t>
      </w:r>
      <w:r>
        <w:rPr>
          <w:spacing w:val="-7"/>
          <w:sz w:val="20"/>
        </w:rPr>
        <w:t xml:space="preserve"> </w:t>
      </w:r>
      <w:r>
        <w:rPr>
          <w:sz w:val="20"/>
        </w:rPr>
        <w:t>School</w:t>
      </w:r>
      <w:r>
        <w:rPr>
          <w:spacing w:val="-6"/>
          <w:sz w:val="20"/>
        </w:rPr>
        <w:t xml:space="preserve"> </w:t>
      </w:r>
      <w:r>
        <w:rPr>
          <w:sz w:val="20"/>
        </w:rPr>
        <w:t>Board</w:t>
      </w:r>
      <w:r>
        <w:rPr>
          <w:spacing w:val="-4"/>
          <w:sz w:val="20"/>
        </w:rPr>
        <w:t xml:space="preserve"> </w:t>
      </w:r>
      <w:r>
        <w:rPr>
          <w:sz w:val="20"/>
        </w:rPr>
        <w:t>transportation</w:t>
      </w:r>
      <w:r>
        <w:rPr>
          <w:spacing w:val="-7"/>
          <w:sz w:val="20"/>
        </w:rPr>
        <w:t xml:space="preserve"> </w:t>
      </w:r>
      <w:r>
        <w:rPr>
          <w:sz w:val="20"/>
        </w:rPr>
        <w:t>policies,</w:t>
      </w:r>
      <w:r>
        <w:rPr>
          <w:spacing w:val="-5"/>
          <w:sz w:val="20"/>
        </w:rPr>
        <w:t xml:space="preserve"> </w:t>
      </w:r>
      <w:r>
        <w:rPr>
          <w:sz w:val="20"/>
        </w:rPr>
        <w:t>including</w:t>
      </w:r>
      <w:r>
        <w:rPr>
          <w:spacing w:val="-5"/>
          <w:sz w:val="20"/>
        </w:rPr>
        <w:t xml:space="preserve"> </w:t>
      </w:r>
      <w:r>
        <w:rPr>
          <w:sz w:val="20"/>
        </w:rPr>
        <w:t>Part</w:t>
      </w:r>
      <w:r>
        <w:rPr>
          <w:spacing w:val="-6"/>
          <w:sz w:val="20"/>
        </w:rPr>
        <w:t xml:space="preserve"> </w:t>
      </w:r>
      <w:r>
        <w:rPr>
          <w:sz w:val="20"/>
        </w:rPr>
        <w:t>IV,</w:t>
      </w:r>
      <w:r>
        <w:rPr>
          <w:spacing w:val="-7"/>
          <w:sz w:val="20"/>
        </w:rPr>
        <w:t xml:space="preserve"> </w:t>
      </w:r>
      <w:r>
        <w:rPr>
          <w:sz w:val="20"/>
        </w:rPr>
        <w:t>Breaches</w:t>
      </w:r>
      <w:r>
        <w:rPr>
          <w:spacing w:val="-6"/>
          <w:sz w:val="20"/>
        </w:rPr>
        <w:t xml:space="preserve"> </w:t>
      </w:r>
      <w:r>
        <w:rPr>
          <w:sz w:val="20"/>
        </w:rPr>
        <w:t>of</w:t>
      </w:r>
      <w:r>
        <w:rPr>
          <w:spacing w:val="-7"/>
          <w:sz w:val="20"/>
        </w:rPr>
        <w:t xml:space="preserve"> </w:t>
      </w:r>
      <w:r>
        <w:rPr>
          <w:sz w:val="20"/>
        </w:rPr>
        <w:t>Conduct,</w:t>
      </w:r>
      <w:r>
        <w:rPr>
          <w:spacing w:val="-6"/>
          <w:sz w:val="20"/>
        </w:rPr>
        <w:t xml:space="preserve"> </w:t>
      </w:r>
      <w:r>
        <w:rPr>
          <w:sz w:val="20"/>
        </w:rPr>
        <w:t>Section</w:t>
      </w:r>
      <w:r>
        <w:rPr>
          <w:spacing w:val="-7"/>
          <w:sz w:val="20"/>
        </w:rPr>
        <w:t xml:space="preserve"> </w:t>
      </w:r>
      <w:r>
        <w:rPr>
          <w:sz w:val="20"/>
        </w:rPr>
        <w:t>4.06, School</w:t>
      </w:r>
      <w:r>
        <w:rPr>
          <w:spacing w:val="-8"/>
          <w:sz w:val="20"/>
        </w:rPr>
        <w:t xml:space="preserve"> </w:t>
      </w:r>
      <w:r>
        <w:rPr>
          <w:sz w:val="20"/>
        </w:rPr>
        <w:t>Bus</w:t>
      </w:r>
      <w:r>
        <w:rPr>
          <w:spacing w:val="-9"/>
          <w:sz w:val="20"/>
        </w:rPr>
        <w:t xml:space="preserve"> </w:t>
      </w:r>
      <w:r>
        <w:rPr>
          <w:sz w:val="20"/>
        </w:rPr>
        <w:t>Safety</w:t>
      </w:r>
      <w:r>
        <w:rPr>
          <w:spacing w:val="-8"/>
          <w:sz w:val="20"/>
        </w:rPr>
        <w:t xml:space="preserve"> </w:t>
      </w:r>
      <w:r>
        <w:rPr>
          <w:sz w:val="20"/>
        </w:rPr>
        <w:t>Rules</w:t>
      </w:r>
      <w:r>
        <w:rPr>
          <w:spacing w:val="-9"/>
          <w:sz w:val="20"/>
        </w:rPr>
        <w:t xml:space="preserve"> </w:t>
      </w:r>
      <w:r>
        <w:rPr>
          <w:sz w:val="20"/>
        </w:rPr>
        <w:t>and</w:t>
      </w:r>
      <w:r>
        <w:rPr>
          <w:spacing w:val="-4"/>
          <w:sz w:val="20"/>
        </w:rPr>
        <w:t xml:space="preserve"> </w:t>
      </w:r>
      <w:r>
        <w:rPr>
          <w:sz w:val="20"/>
        </w:rPr>
        <w:t>Part</w:t>
      </w:r>
      <w:r>
        <w:rPr>
          <w:spacing w:val="-8"/>
          <w:sz w:val="20"/>
        </w:rPr>
        <w:t xml:space="preserve"> </w:t>
      </w:r>
      <w:r>
        <w:rPr>
          <w:sz w:val="20"/>
        </w:rPr>
        <w:t>V,</w:t>
      </w:r>
      <w:r>
        <w:rPr>
          <w:spacing w:val="-7"/>
          <w:sz w:val="20"/>
        </w:rPr>
        <w:t xml:space="preserve"> </w:t>
      </w:r>
      <w:r>
        <w:rPr>
          <w:sz w:val="20"/>
        </w:rPr>
        <w:t>Serious</w:t>
      </w:r>
      <w:r>
        <w:rPr>
          <w:spacing w:val="-8"/>
          <w:sz w:val="20"/>
        </w:rPr>
        <w:t xml:space="preserve"> </w:t>
      </w:r>
      <w:r>
        <w:rPr>
          <w:sz w:val="20"/>
        </w:rPr>
        <w:t>Breaches</w:t>
      </w:r>
      <w:r>
        <w:rPr>
          <w:spacing w:val="-9"/>
          <w:sz w:val="20"/>
        </w:rPr>
        <w:t xml:space="preserve"> </w:t>
      </w:r>
      <w:r>
        <w:rPr>
          <w:sz w:val="20"/>
        </w:rPr>
        <w:t>of</w:t>
      </w:r>
      <w:r>
        <w:rPr>
          <w:spacing w:val="-8"/>
          <w:sz w:val="20"/>
        </w:rPr>
        <w:t xml:space="preserve"> </w:t>
      </w:r>
      <w:r>
        <w:rPr>
          <w:sz w:val="20"/>
        </w:rPr>
        <w:t>Conduct,</w:t>
      </w:r>
      <w:r>
        <w:rPr>
          <w:spacing w:val="-7"/>
          <w:sz w:val="20"/>
        </w:rPr>
        <w:t xml:space="preserve"> </w:t>
      </w:r>
      <w:r>
        <w:rPr>
          <w:sz w:val="20"/>
        </w:rPr>
        <w:t>Section</w:t>
      </w:r>
      <w:r>
        <w:rPr>
          <w:spacing w:val="-9"/>
          <w:sz w:val="20"/>
        </w:rPr>
        <w:t xml:space="preserve"> </w:t>
      </w:r>
      <w:r>
        <w:rPr>
          <w:sz w:val="20"/>
        </w:rPr>
        <w:t>5.27,</w:t>
      </w:r>
      <w:r>
        <w:rPr>
          <w:spacing w:val="-7"/>
          <w:sz w:val="20"/>
        </w:rPr>
        <w:t xml:space="preserve"> </w:t>
      </w:r>
      <w:r>
        <w:rPr>
          <w:sz w:val="20"/>
        </w:rPr>
        <w:t>Serious</w:t>
      </w:r>
      <w:r>
        <w:rPr>
          <w:spacing w:val="-8"/>
          <w:sz w:val="20"/>
        </w:rPr>
        <w:t xml:space="preserve"> </w:t>
      </w:r>
      <w:r>
        <w:rPr>
          <w:sz w:val="20"/>
        </w:rPr>
        <w:t>Misconduct</w:t>
      </w:r>
      <w:r>
        <w:rPr>
          <w:spacing w:val="-8"/>
          <w:sz w:val="20"/>
        </w:rPr>
        <w:t xml:space="preserve"> </w:t>
      </w:r>
      <w:r>
        <w:rPr>
          <w:sz w:val="20"/>
        </w:rPr>
        <w:t>on a</w:t>
      </w:r>
      <w:r>
        <w:rPr>
          <w:spacing w:val="-9"/>
          <w:sz w:val="20"/>
        </w:rPr>
        <w:t xml:space="preserve"> </w:t>
      </w:r>
      <w:r>
        <w:rPr>
          <w:sz w:val="20"/>
        </w:rPr>
        <w:t>School</w:t>
      </w:r>
      <w:r>
        <w:rPr>
          <w:spacing w:val="-9"/>
          <w:sz w:val="20"/>
        </w:rPr>
        <w:t xml:space="preserve"> </w:t>
      </w:r>
      <w:r>
        <w:rPr>
          <w:sz w:val="20"/>
        </w:rPr>
        <w:t>Bus,</w:t>
      </w:r>
      <w:r>
        <w:rPr>
          <w:spacing w:val="-8"/>
          <w:sz w:val="20"/>
        </w:rPr>
        <w:t xml:space="preserve"> </w:t>
      </w:r>
      <w:r>
        <w:rPr>
          <w:sz w:val="20"/>
        </w:rPr>
        <w:t>and</w:t>
      </w:r>
      <w:r>
        <w:rPr>
          <w:spacing w:val="-8"/>
          <w:sz w:val="20"/>
        </w:rPr>
        <w:t xml:space="preserve"> </w:t>
      </w:r>
      <w:r>
        <w:rPr>
          <w:sz w:val="20"/>
        </w:rPr>
        <w:t>disruptive</w:t>
      </w:r>
      <w:r>
        <w:rPr>
          <w:spacing w:val="-9"/>
          <w:sz w:val="20"/>
        </w:rPr>
        <w:t xml:space="preserve"> </w:t>
      </w:r>
      <w:r>
        <w:rPr>
          <w:sz w:val="20"/>
        </w:rPr>
        <w:t>behavior</w:t>
      </w:r>
      <w:r>
        <w:rPr>
          <w:spacing w:val="-8"/>
          <w:sz w:val="20"/>
        </w:rPr>
        <w:t xml:space="preserve"> </w:t>
      </w:r>
      <w:r>
        <w:rPr>
          <w:sz w:val="20"/>
        </w:rPr>
        <w:t>on</w:t>
      </w:r>
      <w:r>
        <w:rPr>
          <w:spacing w:val="-9"/>
          <w:sz w:val="20"/>
        </w:rPr>
        <w:t xml:space="preserve"> </w:t>
      </w:r>
      <w:r>
        <w:rPr>
          <w:sz w:val="20"/>
        </w:rPr>
        <w:t>a</w:t>
      </w:r>
      <w:r>
        <w:rPr>
          <w:spacing w:val="-7"/>
          <w:sz w:val="20"/>
        </w:rPr>
        <w:t xml:space="preserve"> </w:t>
      </w:r>
      <w:r>
        <w:rPr>
          <w:sz w:val="20"/>
        </w:rPr>
        <w:t>school</w:t>
      </w:r>
      <w:r>
        <w:rPr>
          <w:spacing w:val="-9"/>
          <w:sz w:val="20"/>
        </w:rPr>
        <w:t xml:space="preserve"> </w:t>
      </w:r>
      <w:r>
        <w:rPr>
          <w:sz w:val="20"/>
        </w:rPr>
        <w:t>bus</w:t>
      </w:r>
      <w:r>
        <w:rPr>
          <w:spacing w:val="-9"/>
          <w:sz w:val="20"/>
        </w:rPr>
        <w:t xml:space="preserve"> </w:t>
      </w:r>
      <w:r>
        <w:rPr>
          <w:sz w:val="20"/>
        </w:rPr>
        <w:t>or</w:t>
      </w:r>
      <w:r>
        <w:rPr>
          <w:spacing w:val="-8"/>
          <w:sz w:val="20"/>
        </w:rPr>
        <w:t xml:space="preserve"> </w:t>
      </w:r>
      <w:r>
        <w:rPr>
          <w:sz w:val="20"/>
        </w:rPr>
        <w:t>at</w:t>
      </w:r>
      <w:r>
        <w:rPr>
          <w:spacing w:val="-9"/>
          <w:sz w:val="20"/>
        </w:rPr>
        <w:t xml:space="preserve"> </w:t>
      </w:r>
      <w:r>
        <w:rPr>
          <w:sz w:val="20"/>
        </w:rPr>
        <w:t>a</w:t>
      </w:r>
      <w:r>
        <w:rPr>
          <w:spacing w:val="-3"/>
          <w:sz w:val="20"/>
        </w:rPr>
        <w:t xml:space="preserve"> </w:t>
      </w:r>
      <w:r>
        <w:rPr>
          <w:sz w:val="20"/>
        </w:rPr>
        <w:t>designated</w:t>
      </w:r>
      <w:r>
        <w:rPr>
          <w:spacing w:val="-8"/>
          <w:sz w:val="20"/>
        </w:rPr>
        <w:t xml:space="preserve"> </w:t>
      </w:r>
      <w:r>
        <w:rPr>
          <w:sz w:val="20"/>
        </w:rPr>
        <w:t>school</w:t>
      </w:r>
      <w:r>
        <w:rPr>
          <w:spacing w:val="-9"/>
          <w:sz w:val="20"/>
        </w:rPr>
        <w:t xml:space="preserve"> </w:t>
      </w:r>
      <w:r>
        <w:rPr>
          <w:sz w:val="20"/>
        </w:rPr>
        <w:t>bus</w:t>
      </w:r>
      <w:r>
        <w:rPr>
          <w:spacing w:val="-7"/>
          <w:sz w:val="20"/>
        </w:rPr>
        <w:t xml:space="preserve"> </w:t>
      </w:r>
      <w:r>
        <w:rPr>
          <w:sz w:val="20"/>
        </w:rPr>
        <w:t>stop</w:t>
      </w:r>
      <w:r>
        <w:rPr>
          <w:spacing w:val="-6"/>
          <w:sz w:val="20"/>
        </w:rPr>
        <w:t xml:space="preserve"> </w:t>
      </w:r>
      <w:r>
        <w:rPr>
          <w:sz w:val="20"/>
        </w:rPr>
        <w:t>may</w:t>
      </w:r>
      <w:r>
        <w:rPr>
          <w:spacing w:val="-10"/>
          <w:sz w:val="20"/>
        </w:rPr>
        <w:t xml:space="preserve"> </w:t>
      </w:r>
      <w:r>
        <w:rPr>
          <w:sz w:val="20"/>
        </w:rPr>
        <w:t>be</w:t>
      </w:r>
      <w:r>
        <w:rPr>
          <w:spacing w:val="-7"/>
          <w:sz w:val="20"/>
        </w:rPr>
        <w:t xml:space="preserve"> </w:t>
      </w:r>
      <w:r>
        <w:rPr>
          <w:sz w:val="20"/>
        </w:rPr>
        <w:t xml:space="preserve">grounds for suspension of the student's </w:t>
      </w:r>
      <w:r>
        <w:rPr>
          <w:b/>
          <w:i/>
          <w:sz w:val="20"/>
        </w:rPr>
        <w:t xml:space="preserve">privilege </w:t>
      </w:r>
      <w:r>
        <w:rPr>
          <w:sz w:val="20"/>
        </w:rPr>
        <w:t>of riding on a school bus, in-school suspension, out-of-school suspension, expulsion, or any other appropriate disciplinary action recommended by the principal and approved</w:t>
      </w:r>
      <w:r>
        <w:rPr>
          <w:spacing w:val="-11"/>
          <w:sz w:val="20"/>
        </w:rPr>
        <w:t xml:space="preserve"> </w:t>
      </w:r>
      <w:r>
        <w:rPr>
          <w:sz w:val="20"/>
        </w:rPr>
        <w:t>by</w:t>
      </w:r>
      <w:r>
        <w:rPr>
          <w:spacing w:val="-13"/>
          <w:sz w:val="20"/>
        </w:rPr>
        <w:t xml:space="preserve"> </w:t>
      </w:r>
      <w:r>
        <w:rPr>
          <w:sz w:val="20"/>
        </w:rPr>
        <w:t>the</w:t>
      </w:r>
      <w:r>
        <w:rPr>
          <w:spacing w:val="-10"/>
          <w:sz w:val="20"/>
        </w:rPr>
        <w:t xml:space="preserve"> </w:t>
      </w:r>
      <w:r>
        <w:rPr>
          <w:sz w:val="20"/>
        </w:rPr>
        <w:t>School</w:t>
      </w:r>
      <w:r>
        <w:rPr>
          <w:spacing w:val="-9"/>
          <w:sz w:val="20"/>
        </w:rPr>
        <w:t xml:space="preserve"> </w:t>
      </w:r>
      <w:r>
        <w:rPr>
          <w:sz w:val="20"/>
        </w:rPr>
        <w:t>Board,</w:t>
      </w:r>
      <w:r>
        <w:rPr>
          <w:spacing w:val="-12"/>
          <w:sz w:val="20"/>
        </w:rPr>
        <w:t xml:space="preserve"> </w:t>
      </w:r>
      <w:r>
        <w:rPr>
          <w:sz w:val="20"/>
        </w:rPr>
        <w:t>and</w:t>
      </w:r>
      <w:r>
        <w:rPr>
          <w:spacing w:val="-6"/>
          <w:sz w:val="20"/>
        </w:rPr>
        <w:t xml:space="preserve"> </w:t>
      </w:r>
      <w:r>
        <w:rPr>
          <w:sz w:val="20"/>
        </w:rPr>
        <w:t>may</w:t>
      </w:r>
      <w:r>
        <w:rPr>
          <w:spacing w:val="-14"/>
          <w:sz w:val="20"/>
        </w:rPr>
        <w:t xml:space="preserve"> </w:t>
      </w:r>
      <w:r>
        <w:rPr>
          <w:sz w:val="20"/>
        </w:rPr>
        <w:t>also</w:t>
      </w:r>
      <w:r>
        <w:rPr>
          <w:spacing w:val="-8"/>
          <w:sz w:val="20"/>
        </w:rPr>
        <w:t xml:space="preserve"> </w:t>
      </w:r>
      <w:r>
        <w:rPr>
          <w:sz w:val="20"/>
        </w:rPr>
        <w:t>be</w:t>
      </w:r>
      <w:r>
        <w:rPr>
          <w:spacing w:val="-10"/>
          <w:sz w:val="20"/>
        </w:rPr>
        <w:t xml:space="preserve"> </w:t>
      </w:r>
      <w:r>
        <w:rPr>
          <w:sz w:val="20"/>
        </w:rPr>
        <w:t>reported</w:t>
      </w:r>
      <w:r>
        <w:rPr>
          <w:spacing w:val="-8"/>
          <w:sz w:val="20"/>
        </w:rPr>
        <w:t xml:space="preserve"> </w:t>
      </w:r>
      <w:r>
        <w:rPr>
          <w:sz w:val="20"/>
        </w:rPr>
        <w:t>to</w:t>
      </w:r>
      <w:r>
        <w:rPr>
          <w:spacing w:val="-11"/>
          <w:sz w:val="20"/>
        </w:rPr>
        <w:t xml:space="preserve"> </w:t>
      </w:r>
      <w:r>
        <w:rPr>
          <w:sz w:val="20"/>
        </w:rPr>
        <w:t>law</w:t>
      </w:r>
      <w:r>
        <w:rPr>
          <w:spacing w:val="-12"/>
          <w:sz w:val="20"/>
        </w:rPr>
        <w:t xml:space="preserve"> </w:t>
      </w:r>
      <w:r>
        <w:rPr>
          <w:sz w:val="20"/>
        </w:rPr>
        <w:t>enforcement</w:t>
      </w:r>
      <w:r>
        <w:rPr>
          <w:spacing w:val="-17"/>
          <w:sz w:val="20"/>
        </w:rPr>
        <w:t xml:space="preserve"> </w:t>
      </w:r>
      <w:r>
        <w:rPr>
          <w:sz w:val="20"/>
        </w:rPr>
        <w:t>officials</w:t>
      </w:r>
      <w:r>
        <w:rPr>
          <w:spacing w:val="-13"/>
          <w:sz w:val="20"/>
        </w:rPr>
        <w:t xml:space="preserve"> </w:t>
      </w:r>
      <w:r>
        <w:rPr>
          <w:sz w:val="20"/>
        </w:rPr>
        <w:t>with</w:t>
      </w:r>
      <w:r>
        <w:rPr>
          <w:spacing w:val="-18"/>
          <w:sz w:val="20"/>
        </w:rPr>
        <w:t xml:space="preserve"> </w:t>
      </w:r>
      <w:r>
        <w:rPr>
          <w:sz w:val="20"/>
        </w:rPr>
        <w:t>the</w:t>
      </w:r>
      <w:r>
        <w:rPr>
          <w:spacing w:val="-14"/>
          <w:sz w:val="20"/>
        </w:rPr>
        <w:t xml:space="preserve"> </w:t>
      </w:r>
      <w:r>
        <w:rPr>
          <w:sz w:val="20"/>
        </w:rPr>
        <w:t>possibility of</w:t>
      </w:r>
      <w:r>
        <w:rPr>
          <w:spacing w:val="-15"/>
          <w:sz w:val="20"/>
        </w:rPr>
        <w:t xml:space="preserve"> </w:t>
      </w:r>
      <w:r>
        <w:rPr>
          <w:sz w:val="20"/>
        </w:rPr>
        <w:t>criminal</w:t>
      </w:r>
      <w:r>
        <w:rPr>
          <w:spacing w:val="-10"/>
          <w:sz w:val="20"/>
        </w:rPr>
        <w:t xml:space="preserve"> </w:t>
      </w:r>
      <w:r>
        <w:rPr>
          <w:sz w:val="20"/>
        </w:rPr>
        <w:t>penalties</w:t>
      </w:r>
      <w:r>
        <w:rPr>
          <w:spacing w:val="-8"/>
          <w:sz w:val="20"/>
        </w:rPr>
        <w:t xml:space="preserve"> </w:t>
      </w:r>
      <w:r>
        <w:rPr>
          <w:sz w:val="20"/>
        </w:rPr>
        <w:t>being</w:t>
      </w:r>
      <w:r>
        <w:rPr>
          <w:spacing w:val="-11"/>
          <w:sz w:val="20"/>
        </w:rPr>
        <w:t xml:space="preserve"> </w:t>
      </w:r>
      <w:r>
        <w:rPr>
          <w:sz w:val="20"/>
        </w:rPr>
        <w:t>imposed.</w:t>
      </w:r>
    </w:p>
    <w:p w14:paraId="4E38D3A5" w14:textId="77777777" w:rsidR="0007642E" w:rsidRDefault="0007642E">
      <w:pPr>
        <w:pStyle w:val="BodyText"/>
        <w:rPr>
          <w:sz w:val="22"/>
        </w:rPr>
      </w:pPr>
    </w:p>
    <w:p w14:paraId="751C3934" w14:textId="77777777" w:rsidR="0007642E" w:rsidRDefault="0007642E">
      <w:pPr>
        <w:pStyle w:val="BodyText"/>
        <w:spacing w:before="2"/>
        <w:rPr>
          <w:sz w:val="18"/>
        </w:rPr>
      </w:pPr>
    </w:p>
    <w:p w14:paraId="56CB7F0B" w14:textId="77777777" w:rsidR="0007642E" w:rsidRDefault="00697CDA">
      <w:pPr>
        <w:pStyle w:val="BodyText"/>
        <w:ind w:left="1219" w:right="1590"/>
      </w:pPr>
      <w:r>
        <w:rPr>
          <w:b/>
        </w:rPr>
        <w:t xml:space="preserve">TARDIES (SECTION 2.16): </w:t>
      </w:r>
      <w:r>
        <w:t xml:space="preserve">A tardy is the absence of any student at the </w:t>
      </w:r>
      <w:r>
        <w:rPr>
          <w:b/>
        </w:rPr>
        <w:t xml:space="preserve">start of class. </w:t>
      </w:r>
      <w:r>
        <w:t>Excused and unexcused tardies will be defined the same as excused and unexcused absences. Students cannot be suspended out of school for unexcused tardies.</w:t>
      </w:r>
    </w:p>
    <w:p w14:paraId="57D5AC46" w14:textId="77777777" w:rsidR="0007642E" w:rsidRDefault="0007642E">
      <w:pPr>
        <w:pStyle w:val="BodyText"/>
        <w:spacing w:before="6"/>
        <w:rPr>
          <w:sz w:val="19"/>
        </w:rPr>
      </w:pPr>
    </w:p>
    <w:p w14:paraId="3B3EED1F" w14:textId="77777777" w:rsidR="0007642E" w:rsidRDefault="00697CDA">
      <w:pPr>
        <w:ind w:left="1220"/>
        <w:rPr>
          <w:sz w:val="20"/>
        </w:rPr>
      </w:pPr>
      <w:r>
        <w:rPr>
          <w:b/>
          <w:sz w:val="20"/>
        </w:rPr>
        <w:t xml:space="preserve">TECHNOLOGY USE: </w:t>
      </w:r>
      <w:r>
        <w:rPr>
          <w:sz w:val="20"/>
        </w:rPr>
        <w:t>See Technology Policies pages xiii-xvi</w:t>
      </w:r>
    </w:p>
    <w:p w14:paraId="781B831E" w14:textId="77777777" w:rsidR="0007642E" w:rsidRDefault="0007642E">
      <w:pPr>
        <w:rPr>
          <w:sz w:val="20"/>
        </w:rPr>
        <w:sectPr w:rsidR="0007642E">
          <w:pgSz w:w="12240" w:h="15840"/>
          <w:pgMar w:top="880" w:right="0" w:bottom="580" w:left="580" w:header="677" w:footer="395" w:gutter="0"/>
          <w:cols w:space="720"/>
        </w:sectPr>
      </w:pPr>
    </w:p>
    <w:p w14:paraId="52821354" w14:textId="77777777" w:rsidR="0007642E" w:rsidRDefault="00697CDA">
      <w:pPr>
        <w:pStyle w:val="BodyText"/>
        <w:spacing w:before="76"/>
        <w:ind w:left="1220" w:right="1676"/>
      </w:pPr>
      <w:r>
        <w:rPr>
          <w:b/>
        </w:rPr>
        <w:lastRenderedPageBreak/>
        <w:t xml:space="preserve">TEXTBOOKS AND LIBRARY OBLIGATIONS (SECTION 2.17): </w:t>
      </w:r>
      <w:r>
        <w:t>An obligation is defined as school property lost by a student. It is not a fine accessed by a school for late fees. (School Board Policy 6152 – STUDENT FEES, FINES, AND CHARGES B. “School Fees” do not include library fines.) Late fees are not transferable and should be removed at the end of the school year by each school.</w:t>
      </w:r>
    </w:p>
    <w:p w14:paraId="632C5A0D" w14:textId="77777777" w:rsidR="0007642E" w:rsidRDefault="0007642E">
      <w:pPr>
        <w:pStyle w:val="BodyText"/>
      </w:pPr>
    </w:p>
    <w:p w14:paraId="37878B13" w14:textId="77777777" w:rsidR="0007642E" w:rsidRDefault="00697CDA">
      <w:pPr>
        <w:pStyle w:val="BodyText"/>
        <w:ind w:left="1119" w:right="1251"/>
      </w:pPr>
      <w:r>
        <w:t>(School Board Policy2520 – INSTRUCTIONAL MATERIALS AND EQUIPMENT) Failure to provide payment for the damage or loss may result in the suspension of the student from participation in extra-curricular activities, or the debt may be satisfied by the student performing community service activities at the school site as determined by the school principal.</w:t>
      </w:r>
    </w:p>
    <w:p w14:paraId="65EF3663" w14:textId="77777777" w:rsidR="0007642E" w:rsidRDefault="0007642E">
      <w:pPr>
        <w:pStyle w:val="BodyText"/>
        <w:spacing w:before="11"/>
        <w:rPr>
          <w:sz w:val="19"/>
        </w:rPr>
      </w:pPr>
    </w:p>
    <w:p w14:paraId="25064FAE" w14:textId="77777777" w:rsidR="0007642E" w:rsidRDefault="00697CDA">
      <w:pPr>
        <w:pStyle w:val="BodyText"/>
        <w:spacing w:line="229" w:lineRule="exact"/>
        <w:ind w:left="1119"/>
      </w:pPr>
      <w:r>
        <w:t>Parent/student will be offered the following for satisfying</w:t>
      </w:r>
    </w:p>
    <w:p w14:paraId="7E2B8645" w14:textId="77777777" w:rsidR="0007642E" w:rsidRDefault="00697CDA">
      <w:pPr>
        <w:pStyle w:val="ListParagraph"/>
        <w:numPr>
          <w:ilvl w:val="1"/>
          <w:numId w:val="64"/>
        </w:numPr>
        <w:tabs>
          <w:tab w:val="left" w:pos="1939"/>
          <w:tab w:val="left" w:pos="1940"/>
        </w:tabs>
        <w:spacing w:before="1" w:line="237" w:lineRule="auto"/>
        <w:ind w:right="1849" w:hanging="361"/>
        <w:jc w:val="left"/>
        <w:rPr>
          <w:sz w:val="20"/>
        </w:rPr>
      </w:pPr>
      <w:r>
        <w:rPr>
          <w:sz w:val="20"/>
        </w:rPr>
        <w:t>Replace</w:t>
      </w:r>
      <w:r>
        <w:rPr>
          <w:spacing w:val="-11"/>
          <w:sz w:val="20"/>
        </w:rPr>
        <w:t xml:space="preserve"> </w:t>
      </w:r>
      <w:r>
        <w:rPr>
          <w:sz w:val="20"/>
        </w:rPr>
        <w:t>a</w:t>
      </w:r>
      <w:r>
        <w:rPr>
          <w:spacing w:val="-4"/>
          <w:sz w:val="20"/>
        </w:rPr>
        <w:t xml:space="preserve"> </w:t>
      </w:r>
      <w:r>
        <w:rPr>
          <w:sz w:val="20"/>
        </w:rPr>
        <w:t>library</w:t>
      </w:r>
      <w:r>
        <w:rPr>
          <w:spacing w:val="-18"/>
          <w:sz w:val="20"/>
        </w:rPr>
        <w:t xml:space="preserve"> </w:t>
      </w:r>
      <w:r>
        <w:rPr>
          <w:sz w:val="20"/>
        </w:rPr>
        <w:t>book</w:t>
      </w:r>
      <w:r>
        <w:rPr>
          <w:spacing w:val="-3"/>
          <w:sz w:val="20"/>
        </w:rPr>
        <w:t xml:space="preserve"> </w:t>
      </w:r>
      <w:r>
        <w:rPr>
          <w:sz w:val="20"/>
        </w:rPr>
        <w:t>with</w:t>
      </w:r>
      <w:r>
        <w:rPr>
          <w:spacing w:val="-10"/>
          <w:sz w:val="20"/>
        </w:rPr>
        <w:t xml:space="preserve"> </w:t>
      </w:r>
      <w:r>
        <w:rPr>
          <w:sz w:val="20"/>
        </w:rPr>
        <w:t>a</w:t>
      </w:r>
      <w:r>
        <w:rPr>
          <w:spacing w:val="-4"/>
          <w:sz w:val="20"/>
        </w:rPr>
        <w:t xml:space="preserve"> </w:t>
      </w:r>
      <w:r>
        <w:rPr>
          <w:sz w:val="20"/>
        </w:rPr>
        <w:t>book</w:t>
      </w:r>
      <w:r>
        <w:rPr>
          <w:spacing w:val="-10"/>
          <w:sz w:val="20"/>
        </w:rPr>
        <w:t xml:space="preserve"> </w:t>
      </w:r>
      <w:r>
        <w:rPr>
          <w:sz w:val="20"/>
        </w:rPr>
        <w:t>in</w:t>
      </w:r>
      <w:r>
        <w:rPr>
          <w:spacing w:val="-10"/>
          <w:sz w:val="20"/>
        </w:rPr>
        <w:t xml:space="preserve"> </w:t>
      </w:r>
      <w:r>
        <w:rPr>
          <w:sz w:val="20"/>
        </w:rPr>
        <w:t>the</w:t>
      </w:r>
      <w:r>
        <w:rPr>
          <w:spacing w:val="-9"/>
          <w:sz w:val="20"/>
        </w:rPr>
        <w:t xml:space="preserve"> </w:t>
      </w:r>
      <w:r>
        <w:rPr>
          <w:sz w:val="20"/>
        </w:rPr>
        <w:t>same</w:t>
      </w:r>
      <w:r>
        <w:rPr>
          <w:spacing w:val="-9"/>
          <w:sz w:val="20"/>
        </w:rPr>
        <w:t xml:space="preserve"> </w:t>
      </w:r>
      <w:r>
        <w:rPr>
          <w:sz w:val="20"/>
        </w:rPr>
        <w:t>condition.</w:t>
      </w:r>
      <w:r>
        <w:rPr>
          <w:spacing w:val="33"/>
          <w:sz w:val="20"/>
        </w:rPr>
        <w:t xml:space="preserve"> </w:t>
      </w:r>
      <w:r>
        <w:rPr>
          <w:sz w:val="20"/>
        </w:rPr>
        <w:t>The</w:t>
      </w:r>
      <w:r>
        <w:rPr>
          <w:spacing w:val="-8"/>
          <w:sz w:val="20"/>
        </w:rPr>
        <w:t xml:space="preserve"> </w:t>
      </w:r>
      <w:r>
        <w:rPr>
          <w:sz w:val="20"/>
        </w:rPr>
        <w:t>title</w:t>
      </w:r>
      <w:r>
        <w:rPr>
          <w:spacing w:val="-5"/>
          <w:sz w:val="20"/>
        </w:rPr>
        <w:t xml:space="preserve"> </w:t>
      </w:r>
      <w:r>
        <w:rPr>
          <w:sz w:val="20"/>
        </w:rPr>
        <w:t>must</w:t>
      </w:r>
      <w:r>
        <w:rPr>
          <w:spacing w:val="-8"/>
          <w:sz w:val="20"/>
        </w:rPr>
        <w:t xml:space="preserve"> </w:t>
      </w:r>
      <w:r>
        <w:rPr>
          <w:sz w:val="20"/>
        </w:rPr>
        <w:t>be</w:t>
      </w:r>
      <w:r>
        <w:rPr>
          <w:spacing w:val="-11"/>
          <w:sz w:val="20"/>
        </w:rPr>
        <w:t xml:space="preserve"> </w:t>
      </w:r>
      <w:r>
        <w:rPr>
          <w:sz w:val="20"/>
        </w:rPr>
        <w:t>approved</w:t>
      </w:r>
      <w:r>
        <w:rPr>
          <w:spacing w:val="-6"/>
          <w:sz w:val="20"/>
        </w:rPr>
        <w:t xml:space="preserve"> </w:t>
      </w:r>
      <w:r>
        <w:rPr>
          <w:sz w:val="20"/>
        </w:rPr>
        <w:t>by</w:t>
      </w:r>
      <w:r>
        <w:rPr>
          <w:spacing w:val="-15"/>
          <w:sz w:val="20"/>
        </w:rPr>
        <w:t xml:space="preserve"> </w:t>
      </w:r>
      <w:r>
        <w:rPr>
          <w:sz w:val="20"/>
        </w:rPr>
        <w:t>the</w:t>
      </w:r>
      <w:r>
        <w:rPr>
          <w:spacing w:val="-9"/>
          <w:sz w:val="20"/>
        </w:rPr>
        <w:t xml:space="preserve"> </w:t>
      </w:r>
      <w:r>
        <w:rPr>
          <w:sz w:val="20"/>
        </w:rPr>
        <w:t>library media</w:t>
      </w:r>
      <w:r>
        <w:rPr>
          <w:spacing w:val="-13"/>
          <w:sz w:val="20"/>
        </w:rPr>
        <w:t xml:space="preserve"> </w:t>
      </w:r>
      <w:r>
        <w:rPr>
          <w:sz w:val="20"/>
        </w:rPr>
        <w:t>specialist.</w:t>
      </w:r>
    </w:p>
    <w:p w14:paraId="66CB10E1" w14:textId="77777777" w:rsidR="0007642E" w:rsidRDefault="00697CDA">
      <w:pPr>
        <w:pStyle w:val="ListParagraph"/>
        <w:numPr>
          <w:ilvl w:val="1"/>
          <w:numId w:val="64"/>
        </w:numPr>
        <w:tabs>
          <w:tab w:val="left" w:pos="1939"/>
          <w:tab w:val="left" w:pos="1940"/>
        </w:tabs>
        <w:spacing w:before="1"/>
        <w:ind w:right="2125" w:hanging="361"/>
        <w:jc w:val="left"/>
        <w:rPr>
          <w:sz w:val="20"/>
        </w:rPr>
      </w:pPr>
      <w:r>
        <w:rPr>
          <w:sz w:val="20"/>
        </w:rPr>
        <w:t>Replace</w:t>
      </w:r>
      <w:r>
        <w:rPr>
          <w:spacing w:val="-15"/>
          <w:sz w:val="20"/>
        </w:rPr>
        <w:t xml:space="preserve"> </w:t>
      </w:r>
      <w:r>
        <w:rPr>
          <w:sz w:val="20"/>
        </w:rPr>
        <w:t>the</w:t>
      </w:r>
      <w:r>
        <w:rPr>
          <w:spacing w:val="-7"/>
          <w:sz w:val="20"/>
        </w:rPr>
        <w:t xml:space="preserve"> </w:t>
      </w:r>
      <w:r>
        <w:rPr>
          <w:sz w:val="20"/>
        </w:rPr>
        <w:t>same</w:t>
      </w:r>
      <w:r>
        <w:rPr>
          <w:spacing w:val="-11"/>
          <w:sz w:val="20"/>
        </w:rPr>
        <w:t xml:space="preserve"> </w:t>
      </w:r>
      <w:r>
        <w:rPr>
          <w:sz w:val="20"/>
        </w:rPr>
        <w:t>textbook</w:t>
      </w:r>
      <w:r>
        <w:rPr>
          <w:spacing w:val="-14"/>
          <w:sz w:val="20"/>
        </w:rPr>
        <w:t xml:space="preserve"> </w:t>
      </w:r>
      <w:r>
        <w:rPr>
          <w:sz w:val="20"/>
        </w:rPr>
        <w:t>title</w:t>
      </w:r>
      <w:r>
        <w:rPr>
          <w:spacing w:val="-12"/>
          <w:sz w:val="20"/>
        </w:rPr>
        <w:t xml:space="preserve"> </w:t>
      </w:r>
      <w:r>
        <w:rPr>
          <w:sz w:val="20"/>
        </w:rPr>
        <w:t>and</w:t>
      </w:r>
      <w:r>
        <w:rPr>
          <w:spacing w:val="-8"/>
          <w:sz w:val="20"/>
        </w:rPr>
        <w:t xml:space="preserve"> </w:t>
      </w:r>
      <w:r>
        <w:rPr>
          <w:sz w:val="20"/>
        </w:rPr>
        <w:t>edition</w:t>
      </w:r>
      <w:r>
        <w:rPr>
          <w:spacing w:val="-14"/>
          <w:sz w:val="20"/>
        </w:rPr>
        <w:t xml:space="preserve"> </w:t>
      </w:r>
      <w:r>
        <w:rPr>
          <w:sz w:val="20"/>
        </w:rPr>
        <w:t>from</w:t>
      </w:r>
      <w:r>
        <w:rPr>
          <w:spacing w:val="-20"/>
          <w:sz w:val="20"/>
        </w:rPr>
        <w:t xml:space="preserve"> </w:t>
      </w:r>
      <w:r>
        <w:rPr>
          <w:sz w:val="20"/>
        </w:rPr>
        <w:t>an</w:t>
      </w:r>
      <w:r>
        <w:rPr>
          <w:spacing w:val="-13"/>
          <w:sz w:val="20"/>
        </w:rPr>
        <w:t xml:space="preserve"> </w:t>
      </w:r>
      <w:r>
        <w:rPr>
          <w:sz w:val="20"/>
        </w:rPr>
        <w:t>outside</w:t>
      </w:r>
      <w:r>
        <w:rPr>
          <w:spacing w:val="-10"/>
          <w:sz w:val="20"/>
        </w:rPr>
        <w:t xml:space="preserve"> </w:t>
      </w:r>
      <w:r>
        <w:rPr>
          <w:sz w:val="20"/>
        </w:rPr>
        <w:t>source</w:t>
      </w:r>
      <w:r>
        <w:rPr>
          <w:spacing w:val="-12"/>
          <w:sz w:val="20"/>
        </w:rPr>
        <w:t xml:space="preserve"> </w:t>
      </w:r>
      <w:r>
        <w:rPr>
          <w:sz w:val="20"/>
        </w:rPr>
        <w:t>through</w:t>
      </w:r>
      <w:r>
        <w:rPr>
          <w:spacing w:val="-13"/>
          <w:sz w:val="20"/>
        </w:rPr>
        <w:t xml:space="preserve"> </w:t>
      </w:r>
      <w:r>
        <w:rPr>
          <w:sz w:val="20"/>
        </w:rPr>
        <w:t>purchase,</w:t>
      </w:r>
      <w:r>
        <w:rPr>
          <w:spacing w:val="-10"/>
          <w:sz w:val="20"/>
        </w:rPr>
        <w:t xml:space="preserve"> </w:t>
      </w:r>
      <w:r>
        <w:rPr>
          <w:sz w:val="20"/>
        </w:rPr>
        <w:t>a</w:t>
      </w:r>
      <w:r>
        <w:rPr>
          <w:spacing w:val="-10"/>
          <w:sz w:val="20"/>
        </w:rPr>
        <w:t xml:space="preserve"> </w:t>
      </w:r>
      <w:r>
        <w:rPr>
          <w:sz w:val="20"/>
        </w:rPr>
        <w:t>receipt</w:t>
      </w:r>
      <w:r>
        <w:rPr>
          <w:spacing w:val="-12"/>
          <w:sz w:val="20"/>
        </w:rPr>
        <w:t xml:space="preserve"> </w:t>
      </w:r>
      <w:r>
        <w:rPr>
          <w:sz w:val="20"/>
        </w:rPr>
        <w:t>is required to verify</w:t>
      </w:r>
      <w:r>
        <w:rPr>
          <w:spacing w:val="-2"/>
          <w:sz w:val="20"/>
        </w:rPr>
        <w:t xml:space="preserve"> </w:t>
      </w:r>
      <w:r w:rsidR="00870938">
        <w:rPr>
          <w:sz w:val="20"/>
        </w:rPr>
        <w:t>the purchase</w:t>
      </w:r>
    </w:p>
    <w:p w14:paraId="175385D8" w14:textId="77777777" w:rsidR="0007642E" w:rsidRDefault="00697CDA">
      <w:pPr>
        <w:pStyle w:val="ListParagraph"/>
        <w:numPr>
          <w:ilvl w:val="1"/>
          <w:numId w:val="64"/>
        </w:numPr>
        <w:tabs>
          <w:tab w:val="left" w:pos="1939"/>
          <w:tab w:val="left" w:pos="1940"/>
        </w:tabs>
        <w:spacing w:line="240" w:lineRule="exact"/>
        <w:jc w:val="left"/>
        <w:rPr>
          <w:sz w:val="20"/>
        </w:rPr>
      </w:pPr>
      <w:r>
        <w:rPr>
          <w:sz w:val="20"/>
        </w:rPr>
        <w:t>Allow</w:t>
      </w:r>
      <w:r>
        <w:rPr>
          <w:spacing w:val="-11"/>
          <w:sz w:val="20"/>
        </w:rPr>
        <w:t xml:space="preserve"> </w:t>
      </w:r>
      <w:r>
        <w:rPr>
          <w:sz w:val="20"/>
        </w:rPr>
        <w:t>the</w:t>
      </w:r>
      <w:r>
        <w:rPr>
          <w:spacing w:val="-5"/>
          <w:sz w:val="20"/>
        </w:rPr>
        <w:t xml:space="preserve"> </w:t>
      </w:r>
      <w:r>
        <w:rPr>
          <w:sz w:val="20"/>
        </w:rPr>
        <w:t>student</w:t>
      </w:r>
      <w:r>
        <w:rPr>
          <w:spacing w:val="-8"/>
          <w:sz w:val="20"/>
        </w:rPr>
        <w:t xml:space="preserve"> </w:t>
      </w:r>
      <w:r>
        <w:rPr>
          <w:sz w:val="20"/>
        </w:rPr>
        <w:t>to work</w:t>
      </w:r>
      <w:r>
        <w:rPr>
          <w:spacing w:val="-7"/>
          <w:sz w:val="20"/>
        </w:rPr>
        <w:t xml:space="preserve"> </w:t>
      </w:r>
      <w:r>
        <w:rPr>
          <w:sz w:val="20"/>
        </w:rPr>
        <w:t>off</w:t>
      </w:r>
      <w:r>
        <w:rPr>
          <w:spacing w:val="-7"/>
          <w:sz w:val="20"/>
        </w:rPr>
        <w:t xml:space="preserve"> </w:t>
      </w:r>
      <w:r>
        <w:rPr>
          <w:sz w:val="20"/>
        </w:rPr>
        <w:t>the</w:t>
      </w:r>
      <w:r>
        <w:rPr>
          <w:spacing w:val="-7"/>
          <w:sz w:val="20"/>
        </w:rPr>
        <w:t xml:space="preserve"> </w:t>
      </w:r>
      <w:r>
        <w:rPr>
          <w:sz w:val="20"/>
        </w:rPr>
        <w:t>obligation</w:t>
      </w:r>
      <w:r>
        <w:rPr>
          <w:spacing w:val="-10"/>
          <w:sz w:val="20"/>
        </w:rPr>
        <w:t xml:space="preserve"> </w:t>
      </w:r>
      <w:r>
        <w:rPr>
          <w:sz w:val="20"/>
        </w:rPr>
        <w:t>at</w:t>
      </w:r>
      <w:r>
        <w:rPr>
          <w:spacing w:val="-6"/>
          <w:sz w:val="20"/>
        </w:rPr>
        <w:t xml:space="preserve"> </w:t>
      </w:r>
      <w:r>
        <w:rPr>
          <w:sz w:val="20"/>
        </w:rPr>
        <w:t>the</w:t>
      </w:r>
      <w:r>
        <w:rPr>
          <w:spacing w:val="-5"/>
          <w:sz w:val="20"/>
        </w:rPr>
        <w:t xml:space="preserve"> </w:t>
      </w:r>
      <w:r>
        <w:rPr>
          <w:sz w:val="20"/>
        </w:rPr>
        <w:t>rate</w:t>
      </w:r>
      <w:r>
        <w:rPr>
          <w:spacing w:val="-8"/>
          <w:sz w:val="20"/>
        </w:rPr>
        <w:t xml:space="preserve"> </w:t>
      </w:r>
      <w:r>
        <w:rPr>
          <w:sz w:val="20"/>
        </w:rPr>
        <w:t>of</w:t>
      </w:r>
      <w:r>
        <w:rPr>
          <w:spacing w:val="-11"/>
          <w:sz w:val="20"/>
        </w:rPr>
        <w:t xml:space="preserve"> </w:t>
      </w:r>
      <w:r>
        <w:rPr>
          <w:sz w:val="20"/>
        </w:rPr>
        <w:t>$5.00/hour</w:t>
      </w:r>
      <w:r>
        <w:rPr>
          <w:spacing w:val="-7"/>
          <w:sz w:val="20"/>
        </w:rPr>
        <w:t xml:space="preserve"> </w:t>
      </w:r>
      <w:r>
        <w:rPr>
          <w:sz w:val="20"/>
        </w:rPr>
        <w:t>outside</w:t>
      </w:r>
      <w:r>
        <w:rPr>
          <w:spacing w:val="-8"/>
          <w:sz w:val="20"/>
        </w:rPr>
        <w:t xml:space="preserve"> </w:t>
      </w:r>
      <w:r>
        <w:rPr>
          <w:sz w:val="20"/>
        </w:rPr>
        <w:t>of</w:t>
      </w:r>
      <w:r>
        <w:rPr>
          <w:spacing w:val="-15"/>
          <w:sz w:val="20"/>
        </w:rPr>
        <w:t xml:space="preserve"> </w:t>
      </w:r>
      <w:r>
        <w:rPr>
          <w:sz w:val="20"/>
        </w:rPr>
        <w:t>instructional</w:t>
      </w:r>
      <w:r>
        <w:rPr>
          <w:spacing w:val="-7"/>
          <w:sz w:val="20"/>
        </w:rPr>
        <w:t xml:space="preserve"> </w:t>
      </w:r>
      <w:r>
        <w:rPr>
          <w:sz w:val="20"/>
        </w:rPr>
        <w:t>time</w:t>
      </w:r>
    </w:p>
    <w:p w14:paraId="7A427DD7" w14:textId="77777777" w:rsidR="0007642E" w:rsidRDefault="0007642E">
      <w:pPr>
        <w:spacing w:line="240" w:lineRule="exact"/>
        <w:rPr>
          <w:sz w:val="20"/>
        </w:rPr>
        <w:sectPr w:rsidR="0007642E">
          <w:headerReference w:type="default" r:id="rId79"/>
          <w:footerReference w:type="default" r:id="rId80"/>
          <w:pgSz w:w="12240" w:h="15840"/>
          <w:pgMar w:top="1040" w:right="0" w:bottom="580" w:left="580" w:header="0" w:footer="393" w:gutter="0"/>
          <w:pgNumType w:start="18"/>
          <w:cols w:space="720"/>
        </w:sectPr>
      </w:pPr>
    </w:p>
    <w:p w14:paraId="63E2A128" w14:textId="77777777" w:rsidR="0007642E" w:rsidRDefault="0007642E">
      <w:pPr>
        <w:pStyle w:val="BodyText"/>
      </w:pPr>
    </w:p>
    <w:p w14:paraId="084D65B5" w14:textId="77777777" w:rsidR="0007642E" w:rsidRDefault="0007642E">
      <w:pPr>
        <w:pStyle w:val="BodyText"/>
      </w:pPr>
    </w:p>
    <w:p w14:paraId="1C4392FE" w14:textId="77777777" w:rsidR="0007642E" w:rsidRDefault="00697CDA">
      <w:pPr>
        <w:spacing w:before="228" w:line="278" w:lineRule="auto"/>
        <w:ind w:left="3823" w:right="4027"/>
        <w:jc w:val="center"/>
        <w:rPr>
          <w:b/>
          <w:sz w:val="48"/>
        </w:rPr>
      </w:pPr>
      <w:r>
        <w:rPr>
          <w:b/>
          <w:sz w:val="60"/>
        </w:rPr>
        <w:t>D</w:t>
      </w:r>
      <w:r>
        <w:rPr>
          <w:b/>
          <w:sz w:val="48"/>
        </w:rPr>
        <w:t>ISCIPLINE AND</w:t>
      </w:r>
    </w:p>
    <w:p w14:paraId="676AE3A0" w14:textId="77777777" w:rsidR="0007642E" w:rsidRDefault="00697CDA">
      <w:pPr>
        <w:spacing w:line="632" w:lineRule="exact"/>
        <w:ind w:left="800" w:right="1002"/>
        <w:jc w:val="center"/>
        <w:rPr>
          <w:b/>
          <w:sz w:val="48"/>
        </w:rPr>
      </w:pPr>
      <w:r>
        <w:rPr>
          <w:b/>
          <w:sz w:val="60"/>
        </w:rPr>
        <w:t>A</w:t>
      </w:r>
      <w:r>
        <w:rPr>
          <w:b/>
          <w:sz w:val="48"/>
        </w:rPr>
        <w:t xml:space="preserve">PPEAL </w:t>
      </w:r>
      <w:r>
        <w:rPr>
          <w:b/>
          <w:sz w:val="60"/>
        </w:rPr>
        <w:t>P</w:t>
      </w:r>
      <w:r>
        <w:rPr>
          <w:b/>
          <w:sz w:val="48"/>
        </w:rPr>
        <w:t>ROCEDURES</w:t>
      </w:r>
    </w:p>
    <w:p w14:paraId="0AAB6AAA" w14:textId="77777777" w:rsidR="0007642E" w:rsidRDefault="0007642E">
      <w:pPr>
        <w:pStyle w:val="BodyText"/>
        <w:rPr>
          <w:b/>
          <w:sz w:val="66"/>
        </w:rPr>
      </w:pPr>
    </w:p>
    <w:p w14:paraId="6D27A0B2" w14:textId="77777777" w:rsidR="0007642E" w:rsidRDefault="0007642E">
      <w:pPr>
        <w:pStyle w:val="BodyText"/>
        <w:spacing w:before="3"/>
        <w:rPr>
          <w:b/>
          <w:sz w:val="53"/>
        </w:rPr>
      </w:pPr>
    </w:p>
    <w:p w14:paraId="244CBB8F" w14:textId="77777777" w:rsidR="0007642E" w:rsidRDefault="00697CDA">
      <w:pPr>
        <w:ind w:left="800" w:right="1003"/>
        <w:jc w:val="center"/>
        <w:rPr>
          <w:b/>
          <w:sz w:val="60"/>
        </w:rPr>
      </w:pPr>
      <w:r>
        <w:rPr>
          <w:b/>
          <w:sz w:val="60"/>
        </w:rPr>
        <w:t>P</w:t>
      </w:r>
      <w:r>
        <w:rPr>
          <w:b/>
          <w:sz w:val="48"/>
        </w:rPr>
        <w:t xml:space="preserve">ART </w:t>
      </w:r>
      <w:r>
        <w:rPr>
          <w:b/>
          <w:sz w:val="60"/>
        </w:rPr>
        <w:t>III</w:t>
      </w:r>
    </w:p>
    <w:p w14:paraId="2EC43032" w14:textId="77777777" w:rsidR="0007642E" w:rsidRDefault="0007642E">
      <w:pPr>
        <w:jc w:val="center"/>
        <w:rPr>
          <w:sz w:val="60"/>
        </w:rPr>
        <w:sectPr w:rsidR="0007642E">
          <w:headerReference w:type="default" r:id="rId81"/>
          <w:footerReference w:type="default" r:id="rId82"/>
          <w:pgSz w:w="12240" w:h="15840"/>
          <w:pgMar w:top="1500" w:right="0" w:bottom="580" w:left="580" w:header="0" w:footer="395" w:gutter="0"/>
          <w:pgNumType w:start="19"/>
          <w:cols w:space="720"/>
        </w:sectPr>
      </w:pPr>
    </w:p>
    <w:p w14:paraId="3779C070" w14:textId="77777777" w:rsidR="0007642E" w:rsidRDefault="0007642E">
      <w:pPr>
        <w:pStyle w:val="BodyText"/>
        <w:spacing w:before="5"/>
        <w:rPr>
          <w:b/>
          <w:sz w:val="16"/>
        </w:rPr>
      </w:pPr>
    </w:p>
    <w:tbl>
      <w:tblPr>
        <w:tblW w:w="0" w:type="auto"/>
        <w:tblInd w:w="12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5042"/>
      </w:tblGrid>
      <w:tr w:rsidR="0007642E" w14:paraId="09128BB5" w14:textId="77777777">
        <w:trPr>
          <w:trHeight w:val="196"/>
        </w:trPr>
        <w:tc>
          <w:tcPr>
            <w:tcW w:w="9470" w:type="dxa"/>
            <w:gridSpan w:val="2"/>
            <w:tcBorders>
              <w:bottom w:val="single" w:sz="8" w:space="0" w:color="000000"/>
            </w:tcBorders>
            <w:shd w:val="clear" w:color="auto" w:fill="9A9A9A"/>
          </w:tcPr>
          <w:p w14:paraId="54D84D19" w14:textId="77777777" w:rsidR="0007642E" w:rsidRDefault="00697CDA">
            <w:pPr>
              <w:pStyle w:val="TableParagraph"/>
              <w:spacing w:line="177" w:lineRule="exact"/>
              <w:rPr>
                <w:b/>
                <w:sz w:val="20"/>
              </w:rPr>
            </w:pPr>
            <w:bookmarkStart w:id="47" w:name="_bookmark3"/>
            <w:bookmarkEnd w:id="47"/>
            <w:r>
              <w:rPr>
                <w:b/>
                <w:sz w:val="20"/>
              </w:rPr>
              <w:t>DISCIPLINARY ACTIONS - SECTION 3.01</w:t>
            </w:r>
          </w:p>
        </w:tc>
      </w:tr>
      <w:tr w:rsidR="0007642E" w14:paraId="0CA787D6" w14:textId="77777777">
        <w:trPr>
          <w:trHeight w:val="12640"/>
        </w:trPr>
        <w:tc>
          <w:tcPr>
            <w:tcW w:w="4428" w:type="dxa"/>
            <w:tcBorders>
              <w:top w:val="single" w:sz="18" w:space="0" w:color="9A9A9A"/>
            </w:tcBorders>
          </w:tcPr>
          <w:p w14:paraId="27864724" w14:textId="77777777" w:rsidR="0007642E" w:rsidRDefault="00697CDA">
            <w:pPr>
              <w:pStyle w:val="TableParagraph"/>
              <w:ind w:right="155"/>
              <w:rPr>
                <w:sz w:val="20"/>
              </w:rPr>
            </w:pPr>
            <w:r>
              <w:rPr>
                <w:sz w:val="20"/>
              </w:rPr>
              <w:t>A student who is accused of misbehavior or a breach of this Code of Student Conduct will be presented to the principal or designee by the person having knowledge of the misbehavior or breach of conduct.</w:t>
            </w:r>
          </w:p>
        </w:tc>
        <w:tc>
          <w:tcPr>
            <w:tcW w:w="5042" w:type="dxa"/>
            <w:tcBorders>
              <w:top w:val="single" w:sz="18" w:space="0" w:color="9A9A9A"/>
            </w:tcBorders>
          </w:tcPr>
          <w:p w14:paraId="6564063E" w14:textId="77777777" w:rsidR="0007642E" w:rsidRDefault="00697CDA">
            <w:pPr>
              <w:pStyle w:val="TableParagraph"/>
              <w:numPr>
                <w:ilvl w:val="0"/>
                <w:numId w:val="63"/>
              </w:numPr>
              <w:tabs>
                <w:tab w:val="left" w:pos="363"/>
              </w:tabs>
              <w:ind w:right="180" w:firstLine="0"/>
              <w:rPr>
                <w:sz w:val="20"/>
              </w:rPr>
            </w:pPr>
            <w:r>
              <w:rPr>
                <w:b/>
                <w:sz w:val="20"/>
              </w:rPr>
              <w:t xml:space="preserve">Written Referral: </w:t>
            </w:r>
            <w:r>
              <w:rPr>
                <w:sz w:val="20"/>
              </w:rPr>
              <w:t>Violations shall be presented in written</w:t>
            </w:r>
            <w:r>
              <w:rPr>
                <w:spacing w:val="-12"/>
                <w:sz w:val="20"/>
              </w:rPr>
              <w:t xml:space="preserve"> </w:t>
            </w:r>
            <w:r>
              <w:rPr>
                <w:sz w:val="20"/>
              </w:rPr>
              <w:t>form</w:t>
            </w:r>
            <w:r>
              <w:rPr>
                <w:spacing w:val="-20"/>
                <w:sz w:val="20"/>
              </w:rPr>
              <w:t xml:space="preserve"> </w:t>
            </w:r>
            <w:r>
              <w:rPr>
                <w:sz w:val="20"/>
              </w:rPr>
              <w:t>and</w:t>
            </w:r>
            <w:r>
              <w:rPr>
                <w:spacing w:val="-9"/>
                <w:sz w:val="20"/>
              </w:rPr>
              <w:t xml:space="preserve"> </w:t>
            </w:r>
            <w:r>
              <w:rPr>
                <w:sz w:val="20"/>
              </w:rPr>
              <w:t>should</w:t>
            </w:r>
            <w:r>
              <w:rPr>
                <w:spacing w:val="-9"/>
                <w:sz w:val="20"/>
              </w:rPr>
              <w:t xml:space="preserve"> </w:t>
            </w:r>
            <w:r>
              <w:rPr>
                <w:sz w:val="20"/>
              </w:rPr>
              <w:t>be</w:t>
            </w:r>
            <w:r>
              <w:rPr>
                <w:spacing w:val="-15"/>
                <w:sz w:val="20"/>
              </w:rPr>
              <w:t xml:space="preserve"> </w:t>
            </w:r>
            <w:r>
              <w:rPr>
                <w:sz w:val="20"/>
              </w:rPr>
              <w:t>specific,</w:t>
            </w:r>
            <w:r>
              <w:rPr>
                <w:spacing w:val="-12"/>
                <w:sz w:val="20"/>
              </w:rPr>
              <w:t xml:space="preserve"> </w:t>
            </w:r>
            <w:r>
              <w:rPr>
                <w:sz w:val="20"/>
              </w:rPr>
              <w:t>indicating</w:t>
            </w:r>
            <w:r>
              <w:rPr>
                <w:spacing w:val="-14"/>
                <w:sz w:val="20"/>
              </w:rPr>
              <w:t xml:space="preserve"> </w:t>
            </w:r>
            <w:r>
              <w:rPr>
                <w:sz w:val="20"/>
              </w:rPr>
              <w:t>details</w:t>
            </w:r>
            <w:r>
              <w:rPr>
                <w:spacing w:val="-13"/>
                <w:sz w:val="20"/>
              </w:rPr>
              <w:t xml:space="preserve"> </w:t>
            </w:r>
            <w:r>
              <w:rPr>
                <w:sz w:val="20"/>
              </w:rPr>
              <w:t>of</w:t>
            </w:r>
            <w:r>
              <w:rPr>
                <w:spacing w:val="-17"/>
                <w:sz w:val="20"/>
              </w:rPr>
              <w:t xml:space="preserve"> </w:t>
            </w:r>
            <w:r>
              <w:rPr>
                <w:sz w:val="20"/>
              </w:rPr>
              <w:t>the incident</w:t>
            </w:r>
            <w:r>
              <w:rPr>
                <w:spacing w:val="-2"/>
                <w:sz w:val="20"/>
              </w:rPr>
              <w:t xml:space="preserve"> </w:t>
            </w:r>
            <w:r>
              <w:rPr>
                <w:sz w:val="20"/>
              </w:rPr>
              <w:t>which</w:t>
            </w:r>
            <w:r>
              <w:rPr>
                <w:spacing w:val="-9"/>
                <w:sz w:val="20"/>
              </w:rPr>
              <w:t xml:space="preserve"> </w:t>
            </w:r>
            <w:r>
              <w:rPr>
                <w:sz w:val="20"/>
              </w:rPr>
              <w:t>have</w:t>
            </w:r>
            <w:r>
              <w:rPr>
                <w:spacing w:val="-11"/>
                <w:sz w:val="20"/>
              </w:rPr>
              <w:t xml:space="preserve"> </w:t>
            </w:r>
            <w:r>
              <w:rPr>
                <w:sz w:val="20"/>
              </w:rPr>
              <w:t>been</w:t>
            </w:r>
            <w:r>
              <w:rPr>
                <w:spacing w:val="-12"/>
                <w:sz w:val="20"/>
              </w:rPr>
              <w:t xml:space="preserve"> </w:t>
            </w:r>
            <w:r>
              <w:rPr>
                <w:sz w:val="20"/>
              </w:rPr>
              <w:t>seen,</w:t>
            </w:r>
            <w:r>
              <w:rPr>
                <w:spacing w:val="-10"/>
                <w:sz w:val="20"/>
              </w:rPr>
              <w:t xml:space="preserve"> </w:t>
            </w:r>
            <w:r>
              <w:rPr>
                <w:sz w:val="20"/>
              </w:rPr>
              <w:t>heard,</w:t>
            </w:r>
            <w:r>
              <w:rPr>
                <w:spacing w:val="-10"/>
                <w:sz w:val="20"/>
              </w:rPr>
              <w:t xml:space="preserve"> </w:t>
            </w:r>
            <w:r>
              <w:rPr>
                <w:sz w:val="20"/>
              </w:rPr>
              <w:t>or</w:t>
            </w:r>
            <w:r>
              <w:rPr>
                <w:spacing w:val="-8"/>
                <w:sz w:val="20"/>
              </w:rPr>
              <w:t xml:space="preserve"> </w:t>
            </w:r>
            <w:r>
              <w:rPr>
                <w:sz w:val="20"/>
              </w:rPr>
              <w:t>experienced.</w:t>
            </w:r>
          </w:p>
          <w:p w14:paraId="49507461" w14:textId="77777777" w:rsidR="0007642E" w:rsidRDefault="0007642E">
            <w:pPr>
              <w:pStyle w:val="TableParagraph"/>
              <w:spacing w:before="1"/>
              <w:ind w:left="0"/>
              <w:rPr>
                <w:b/>
                <w:sz w:val="19"/>
              </w:rPr>
            </w:pPr>
          </w:p>
          <w:p w14:paraId="2E8D90BF" w14:textId="77777777" w:rsidR="0007642E" w:rsidRDefault="00697CDA">
            <w:pPr>
              <w:pStyle w:val="TableParagraph"/>
              <w:numPr>
                <w:ilvl w:val="0"/>
                <w:numId w:val="63"/>
              </w:numPr>
              <w:tabs>
                <w:tab w:val="left" w:pos="353"/>
              </w:tabs>
              <w:spacing w:before="1"/>
              <w:ind w:right="537" w:hanging="1"/>
              <w:jc w:val="both"/>
              <w:rPr>
                <w:sz w:val="20"/>
              </w:rPr>
            </w:pPr>
            <w:r>
              <w:rPr>
                <w:b/>
                <w:sz w:val="20"/>
              </w:rPr>
              <w:t>Student</w:t>
            </w:r>
            <w:r>
              <w:rPr>
                <w:b/>
                <w:spacing w:val="-16"/>
                <w:sz w:val="20"/>
              </w:rPr>
              <w:t xml:space="preserve"> </w:t>
            </w:r>
            <w:r>
              <w:rPr>
                <w:b/>
                <w:sz w:val="20"/>
              </w:rPr>
              <w:t>Notification:</w:t>
            </w:r>
            <w:r>
              <w:rPr>
                <w:b/>
                <w:spacing w:val="-15"/>
                <w:sz w:val="20"/>
              </w:rPr>
              <w:t xml:space="preserve"> </w:t>
            </w:r>
            <w:r>
              <w:rPr>
                <w:sz w:val="20"/>
              </w:rPr>
              <w:t>The</w:t>
            </w:r>
            <w:r>
              <w:rPr>
                <w:spacing w:val="-15"/>
                <w:sz w:val="20"/>
              </w:rPr>
              <w:t xml:space="preserve"> </w:t>
            </w:r>
            <w:r>
              <w:rPr>
                <w:sz w:val="20"/>
              </w:rPr>
              <w:t>student</w:t>
            </w:r>
            <w:r>
              <w:rPr>
                <w:spacing w:val="-13"/>
                <w:sz w:val="20"/>
              </w:rPr>
              <w:t xml:space="preserve"> </w:t>
            </w:r>
            <w:r>
              <w:rPr>
                <w:sz w:val="20"/>
              </w:rPr>
              <w:t>will</w:t>
            </w:r>
            <w:r>
              <w:rPr>
                <w:spacing w:val="-17"/>
                <w:sz w:val="20"/>
              </w:rPr>
              <w:t xml:space="preserve"> </w:t>
            </w:r>
            <w:r>
              <w:rPr>
                <w:sz w:val="20"/>
              </w:rPr>
              <w:t>be</w:t>
            </w:r>
            <w:r>
              <w:rPr>
                <w:spacing w:val="-17"/>
                <w:sz w:val="20"/>
              </w:rPr>
              <w:t xml:space="preserve"> </w:t>
            </w:r>
            <w:r>
              <w:rPr>
                <w:sz w:val="20"/>
              </w:rPr>
              <w:t>placed</w:t>
            </w:r>
            <w:r>
              <w:rPr>
                <w:spacing w:val="-14"/>
                <w:sz w:val="20"/>
              </w:rPr>
              <w:t xml:space="preserve"> </w:t>
            </w:r>
            <w:r>
              <w:rPr>
                <w:sz w:val="20"/>
              </w:rPr>
              <w:t>on notice of the violation by the principal or designee and afforded an opportunity</w:t>
            </w:r>
            <w:r>
              <w:rPr>
                <w:spacing w:val="-5"/>
                <w:sz w:val="20"/>
              </w:rPr>
              <w:t xml:space="preserve"> </w:t>
            </w:r>
            <w:r>
              <w:rPr>
                <w:sz w:val="20"/>
              </w:rPr>
              <w:t>to</w:t>
            </w:r>
            <w:r w:rsidR="00AE25FF">
              <w:rPr>
                <w:sz w:val="20"/>
              </w:rPr>
              <w:t xml:space="preserve"> </w:t>
            </w:r>
            <w:r>
              <w:rPr>
                <w:sz w:val="20"/>
              </w:rPr>
              <w:t>explain.</w:t>
            </w:r>
          </w:p>
          <w:p w14:paraId="07F6AB42" w14:textId="77777777" w:rsidR="0007642E" w:rsidRDefault="0007642E">
            <w:pPr>
              <w:pStyle w:val="TableParagraph"/>
              <w:spacing w:before="10"/>
              <w:ind w:left="0"/>
              <w:rPr>
                <w:b/>
                <w:sz w:val="19"/>
              </w:rPr>
            </w:pPr>
          </w:p>
          <w:p w14:paraId="1D14BB7A" w14:textId="77777777" w:rsidR="0007642E" w:rsidRDefault="00697CDA">
            <w:pPr>
              <w:pStyle w:val="TableParagraph"/>
              <w:numPr>
                <w:ilvl w:val="0"/>
                <w:numId w:val="63"/>
              </w:numPr>
              <w:tabs>
                <w:tab w:val="left" w:pos="353"/>
              </w:tabs>
              <w:ind w:right="617" w:firstLine="0"/>
              <w:jc w:val="both"/>
              <w:rPr>
                <w:sz w:val="20"/>
              </w:rPr>
            </w:pPr>
            <w:r>
              <w:rPr>
                <w:b/>
                <w:sz w:val="20"/>
              </w:rPr>
              <w:t xml:space="preserve">Initial Conference: </w:t>
            </w:r>
            <w:r>
              <w:rPr>
                <w:sz w:val="20"/>
              </w:rPr>
              <w:t>An initial conference shall be conducted</w:t>
            </w:r>
            <w:r>
              <w:rPr>
                <w:spacing w:val="-9"/>
                <w:sz w:val="20"/>
              </w:rPr>
              <w:t xml:space="preserve"> </w:t>
            </w:r>
            <w:r>
              <w:rPr>
                <w:sz w:val="20"/>
              </w:rPr>
              <w:t>by</w:t>
            </w:r>
            <w:r>
              <w:rPr>
                <w:spacing w:val="-17"/>
                <w:sz w:val="20"/>
              </w:rPr>
              <w:t xml:space="preserve"> </w:t>
            </w:r>
            <w:r>
              <w:rPr>
                <w:sz w:val="20"/>
              </w:rPr>
              <w:t>the</w:t>
            </w:r>
            <w:r>
              <w:rPr>
                <w:spacing w:val="-11"/>
                <w:sz w:val="20"/>
              </w:rPr>
              <w:t xml:space="preserve"> </w:t>
            </w:r>
            <w:r>
              <w:rPr>
                <w:sz w:val="20"/>
              </w:rPr>
              <w:t>principal</w:t>
            </w:r>
            <w:r>
              <w:rPr>
                <w:spacing w:val="-10"/>
                <w:sz w:val="20"/>
              </w:rPr>
              <w:t xml:space="preserve"> </w:t>
            </w:r>
            <w:r>
              <w:rPr>
                <w:sz w:val="20"/>
              </w:rPr>
              <w:t>or</w:t>
            </w:r>
            <w:r>
              <w:rPr>
                <w:spacing w:val="-8"/>
                <w:sz w:val="20"/>
              </w:rPr>
              <w:t xml:space="preserve"> </w:t>
            </w:r>
            <w:r>
              <w:rPr>
                <w:sz w:val="20"/>
              </w:rPr>
              <w:t>designee</w:t>
            </w:r>
            <w:r>
              <w:rPr>
                <w:spacing w:val="-11"/>
                <w:sz w:val="20"/>
              </w:rPr>
              <w:t xml:space="preserve"> </w:t>
            </w:r>
            <w:r>
              <w:rPr>
                <w:sz w:val="20"/>
              </w:rPr>
              <w:t>at</w:t>
            </w:r>
            <w:r>
              <w:rPr>
                <w:spacing w:val="-9"/>
                <w:sz w:val="20"/>
              </w:rPr>
              <w:t xml:space="preserve"> </w:t>
            </w:r>
            <w:r>
              <w:rPr>
                <w:sz w:val="20"/>
              </w:rPr>
              <w:t>each</w:t>
            </w:r>
            <w:r>
              <w:rPr>
                <w:spacing w:val="-6"/>
                <w:sz w:val="20"/>
              </w:rPr>
              <w:t xml:space="preserve"> </w:t>
            </w:r>
            <w:r>
              <w:rPr>
                <w:sz w:val="20"/>
              </w:rPr>
              <w:t>level</w:t>
            </w:r>
            <w:r>
              <w:rPr>
                <w:spacing w:val="-9"/>
                <w:sz w:val="20"/>
              </w:rPr>
              <w:t xml:space="preserve"> </w:t>
            </w:r>
            <w:r>
              <w:rPr>
                <w:sz w:val="20"/>
              </w:rPr>
              <w:t>of discipline.</w:t>
            </w:r>
          </w:p>
          <w:p w14:paraId="3F68E926" w14:textId="77777777" w:rsidR="0007642E" w:rsidRDefault="00697CDA">
            <w:pPr>
              <w:pStyle w:val="TableParagraph"/>
              <w:numPr>
                <w:ilvl w:val="1"/>
                <w:numId w:val="63"/>
              </w:numPr>
              <w:tabs>
                <w:tab w:val="left" w:pos="639"/>
              </w:tabs>
              <w:spacing w:before="2"/>
              <w:ind w:right="170"/>
              <w:rPr>
                <w:sz w:val="20"/>
              </w:rPr>
            </w:pPr>
            <w:r>
              <w:rPr>
                <w:b/>
                <w:sz w:val="20"/>
              </w:rPr>
              <w:t xml:space="preserve">Charges and Evidence: </w:t>
            </w:r>
            <w:r>
              <w:rPr>
                <w:sz w:val="20"/>
              </w:rPr>
              <w:t>The principal or designee shall</w:t>
            </w:r>
            <w:r>
              <w:rPr>
                <w:spacing w:val="-16"/>
                <w:sz w:val="20"/>
              </w:rPr>
              <w:t xml:space="preserve"> </w:t>
            </w:r>
            <w:r>
              <w:rPr>
                <w:sz w:val="20"/>
              </w:rPr>
              <w:t>confer</w:t>
            </w:r>
            <w:r>
              <w:rPr>
                <w:spacing w:val="-8"/>
                <w:sz w:val="20"/>
              </w:rPr>
              <w:t xml:space="preserve"> </w:t>
            </w:r>
            <w:r>
              <w:rPr>
                <w:sz w:val="20"/>
              </w:rPr>
              <w:t>with</w:t>
            </w:r>
            <w:r>
              <w:rPr>
                <w:spacing w:val="-10"/>
                <w:sz w:val="20"/>
              </w:rPr>
              <w:t xml:space="preserve"> </w:t>
            </w:r>
            <w:r>
              <w:rPr>
                <w:sz w:val="20"/>
              </w:rPr>
              <w:t>the</w:t>
            </w:r>
            <w:r>
              <w:rPr>
                <w:spacing w:val="-13"/>
                <w:sz w:val="20"/>
              </w:rPr>
              <w:t xml:space="preserve"> </w:t>
            </w:r>
            <w:r>
              <w:rPr>
                <w:sz w:val="20"/>
              </w:rPr>
              <w:t>student,</w:t>
            </w:r>
            <w:r>
              <w:rPr>
                <w:spacing w:val="-11"/>
                <w:sz w:val="20"/>
              </w:rPr>
              <w:t xml:space="preserve"> </w:t>
            </w:r>
            <w:r>
              <w:rPr>
                <w:sz w:val="20"/>
              </w:rPr>
              <w:t>explain</w:t>
            </w:r>
            <w:r>
              <w:rPr>
                <w:spacing w:val="-15"/>
                <w:sz w:val="20"/>
              </w:rPr>
              <w:t xml:space="preserve"> </w:t>
            </w:r>
            <w:r>
              <w:rPr>
                <w:sz w:val="20"/>
              </w:rPr>
              <w:t>the</w:t>
            </w:r>
            <w:r>
              <w:rPr>
                <w:spacing w:val="-12"/>
                <w:sz w:val="20"/>
              </w:rPr>
              <w:t xml:space="preserve"> </w:t>
            </w:r>
            <w:r>
              <w:rPr>
                <w:sz w:val="20"/>
              </w:rPr>
              <w:t>charges</w:t>
            </w:r>
            <w:r>
              <w:rPr>
                <w:spacing w:val="-17"/>
                <w:sz w:val="20"/>
              </w:rPr>
              <w:t xml:space="preserve"> </w:t>
            </w:r>
            <w:r>
              <w:rPr>
                <w:sz w:val="20"/>
              </w:rPr>
              <w:t>and evidence</w:t>
            </w:r>
            <w:r>
              <w:rPr>
                <w:spacing w:val="-15"/>
                <w:sz w:val="20"/>
              </w:rPr>
              <w:t xml:space="preserve"> </w:t>
            </w:r>
            <w:r>
              <w:rPr>
                <w:sz w:val="20"/>
              </w:rPr>
              <w:t>against</w:t>
            </w:r>
            <w:r>
              <w:rPr>
                <w:spacing w:val="-10"/>
                <w:sz w:val="20"/>
              </w:rPr>
              <w:t xml:space="preserve"> </w:t>
            </w:r>
            <w:r>
              <w:rPr>
                <w:sz w:val="20"/>
              </w:rPr>
              <w:t>the</w:t>
            </w:r>
            <w:r>
              <w:rPr>
                <w:spacing w:val="-12"/>
                <w:sz w:val="20"/>
              </w:rPr>
              <w:t xml:space="preserve"> </w:t>
            </w:r>
            <w:r>
              <w:rPr>
                <w:sz w:val="20"/>
              </w:rPr>
              <w:t>student,</w:t>
            </w:r>
            <w:r>
              <w:rPr>
                <w:spacing w:val="-14"/>
                <w:sz w:val="20"/>
              </w:rPr>
              <w:t xml:space="preserve"> </w:t>
            </w:r>
            <w:r>
              <w:rPr>
                <w:sz w:val="20"/>
              </w:rPr>
              <w:t>and</w:t>
            </w:r>
            <w:r>
              <w:rPr>
                <w:spacing w:val="-9"/>
                <w:sz w:val="20"/>
              </w:rPr>
              <w:t xml:space="preserve"> </w:t>
            </w:r>
            <w:r>
              <w:rPr>
                <w:sz w:val="20"/>
              </w:rPr>
              <w:t>allow</w:t>
            </w:r>
            <w:r>
              <w:rPr>
                <w:spacing w:val="-19"/>
                <w:sz w:val="20"/>
              </w:rPr>
              <w:t xml:space="preserve"> </w:t>
            </w:r>
            <w:r>
              <w:rPr>
                <w:sz w:val="20"/>
              </w:rPr>
              <w:t>the</w:t>
            </w:r>
            <w:r>
              <w:rPr>
                <w:spacing w:val="-10"/>
                <w:sz w:val="20"/>
              </w:rPr>
              <w:t xml:space="preserve"> </w:t>
            </w:r>
            <w:r>
              <w:rPr>
                <w:sz w:val="20"/>
              </w:rPr>
              <w:t>student</w:t>
            </w:r>
            <w:r>
              <w:rPr>
                <w:spacing w:val="-10"/>
                <w:sz w:val="20"/>
              </w:rPr>
              <w:t xml:space="preserve"> </w:t>
            </w:r>
            <w:r>
              <w:rPr>
                <w:sz w:val="20"/>
              </w:rPr>
              <w:t>an opportunity to present his or her side of the story prior to taking</w:t>
            </w:r>
            <w:r>
              <w:rPr>
                <w:spacing w:val="-2"/>
                <w:sz w:val="20"/>
              </w:rPr>
              <w:t xml:space="preserve"> </w:t>
            </w:r>
            <w:r>
              <w:rPr>
                <w:sz w:val="20"/>
              </w:rPr>
              <w:t>disciplinary</w:t>
            </w:r>
            <w:r w:rsidR="00AE25FF">
              <w:rPr>
                <w:sz w:val="20"/>
              </w:rPr>
              <w:t xml:space="preserve"> </w:t>
            </w:r>
            <w:r>
              <w:rPr>
                <w:sz w:val="20"/>
              </w:rPr>
              <w:t>action.</w:t>
            </w:r>
          </w:p>
          <w:p w14:paraId="36C528A1" w14:textId="77777777" w:rsidR="0007642E" w:rsidRDefault="00697CDA">
            <w:pPr>
              <w:pStyle w:val="TableParagraph"/>
              <w:numPr>
                <w:ilvl w:val="1"/>
                <w:numId w:val="63"/>
              </w:numPr>
              <w:tabs>
                <w:tab w:val="left" w:pos="639"/>
              </w:tabs>
              <w:ind w:right="182"/>
              <w:rPr>
                <w:sz w:val="20"/>
              </w:rPr>
            </w:pPr>
            <w:r>
              <w:rPr>
                <w:b/>
                <w:sz w:val="20"/>
              </w:rPr>
              <w:t xml:space="preserve">Parental Assistance: </w:t>
            </w:r>
            <w:r>
              <w:rPr>
                <w:sz w:val="20"/>
              </w:rPr>
              <w:t>A good faith effort shall be made</w:t>
            </w:r>
            <w:r>
              <w:rPr>
                <w:spacing w:val="-12"/>
                <w:sz w:val="20"/>
              </w:rPr>
              <w:t xml:space="preserve"> </w:t>
            </w:r>
            <w:r>
              <w:rPr>
                <w:sz w:val="20"/>
              </w:rPr>
              <w:t>by</w:t>
            </w:r>
            <w:r>
              <w:rPr>
                <w:spacing w:val="-18"/>
                <w:sz w:val="20"/>
              </w:rPr>
              <w:t xml:space="preserve"> </w:t>
            </w:r>
            <w:r>
              <w:rPr>
                <w:sz w:val="20"/>
              </w:rPr>
              <w:t>the</w:t>
            </w:r>
            <w:r>
              <w:rPr>
                <w:spacing w:val="-10"/>
                <w:sz w:val="20"/>
              </w:rPr>
              <w:t xml:space="preserve"> </w:t>
            </w:r>
            <w:r>
              <w:rPr>
                <w:sz w:val="20"/>
              </w:rPr>
              <w:t>principal</w:t>
            </w:r>
            <w:r>
              <w:rPr>
                <w:spacing w:val="-7"/>
                <w:sz w:val="20"/>
              </w:rPr>
              <w:t xml:space="preserve"> </w:t>
            </w:r>
            <w:r>
              <w:rPr>
                <w:sz w:val="20"/>
              </w:rPr>
              <w:t>or</w:t>
            </w:r>
            <w:r>
              <w:rPr>
                <w:spacing w:val="-9"/>
                <w:sz w:val="20"/>
              </w:rPr>
              <w:t xml:space="preserve"> </w:t>
            </w:r>
            <w:r>
              <w:rPr>
                <w:sz w:val="20"/>
              </w:rPr>
              <w:t>designee</w:t>
            </w:r>
            <w:r>
              <w:rPr>
                <w:spacing w:val="-11"/>
                <w:sz w:val="20"/>
              </w:rPr>
              <w:t xml:space="preserve"> </w:t>
            </w:r>
            <w:r>
              <w:rPr>
                <w:sz w:val="20"/>
              </w:rPr>
              <w:t>to</w:t>
            </w:r>
            <w:r>
              <w:rPr>
                <w:spacing w:val="-9"/>
                <w:sz w:val="20"/>
              </w:rPr>
              <w:t xml:space="preserve"> </w:t>
            </w:r>
            <w:r>
              <w:rPr>
                <w:sz w:val="20"/>
              </w:rPr>
              <w:t>employ</w:t>
            </w:r>
            <w:r>
              <w:rPr>
                <w:spacing w:val="-18"/>
                <w:sz w:val="20"/>
              </w:rPr>
              <w:t xml:space="preserve"> </w:t>
            </w:r>
            <w:r>
              <w:rPr>
                <w:sz w:val="20"/>
              </w:rPr>
              <w:t>parental assistance or other alternative measures prior to suspension, except in the case of emergency or disruptive conditions that require immediate suspension or in the case of a serious breach of conduct</w:t>
            </w:r>
            <w:r>
              <w:rPr>
                <w:spacing w:val="-13"/>
                <w:sz w:val="20"/>
              </w:rPr>
              <w:t xml:space="preserve"> </w:t>
            </w:r>
            <w:r>
              <w:rPr>
                <w:sz w:val="20"/>
              </w:rPr>
              <w:t>as</w:t>
            </w:r>
            <w:r>
              <w:rPr>
                <w:spacing w:val="-12"/>
                <w:sz w:val="20"/>
              </w:rPr>
              <w:t xml:space="preserve"> </w:t>
            </w:r>
            <w:r>
              <w:rPr>
                <w:sz w:val="20"/>
              </w:rPr>
              <w:t>defined</w:t>
            </w:r>
            <w:r>
              <w:rPr>
                <w:spacing w:val="-8"/>
                <w:sz w:val="20"/>
              </w:rPr>
              <w:t xml:space="preserve"> </w:t>
            </w:r>
            <w:r>
              <w:rPr>
                <w:sz w:val="20"/>
              </w:rPr>
              <w:t>under</w:t>
            </w:r>
            <w:r>
              <w:rPr>
                <w:spacing w:val="-9"/>
                <w:sz w:val="20"/>
              </w:rPr>
              <w:t xml:space="preserve"> </w:t>
            </w:r>
            <w:r>
              <w:rPr>
                <w:sz w:val="20"/>
              </w:rPr>
              <w:t>Part</w:t>
            </w:r>
            <w:r>
              <w:rPr>
                <w:spacing w:val="-14"/>
                <w:sz w:val="20"/>
              </w:rPr>
              <w:t xml:space="preserve"> </w:t>
            </w:r>
            <w:r>
              <w:rPr>
                <w:sz w:val="20"/>
              </w:rPr>
              <w:t>V,</w:t>
            </w:r>
            <w:r>
              <w:rPr>
                <w:spacing w:val="-9"/>
                <w:sz w:val="20"/>
              </w:rPr>
              <w:t xml:space="preserve"> </w:t>
            </w:r>
            <w:r>
              <w:rPr>
                <w:sz w:val="20"/>
              </w:rPr>
              <w:t>Serious</w:t>
            </w:r>
            <w:r>
              <w:rPr>
                <w:spacing w:val="-12"/>
                <w:sz w:val="20"/>
              </w:rPr>
              <w:t xml:space="preserve"> </w:t>
            </w:r>
            <w:r>
              <w:rPr>
                <w:sz w:val="20"/>
              </w:rPr>
              <w:t>Breaches</w:t>
            </w:r>
            <w:r>
              <w:rPr>
                <w:spacing w:val="-9"/>
                <w:sz w:val="20"/>
              </w:rPr>
              <w:t xml:space="preserve"> </w:t>
            </w:r>
            <w:r>
              <w:rPr>
                <w:sz w:val="20"/>
              </w:rPr>
              <w:t>of Conduct.</w:t>
            </w:r>
          </w:p>
          <w:p w14:paraId="44B46973" w14:textId="77777777" w:rsidR="0007642E" w:rsidRDefault="0007642E">
            <w:pPr>
              <w:pStyle w:val="TableParagraph"/>
              <w:spacing w:before="1"/>
              <w:ind w:left="0"/>
              <w:rPr>
                <w:b/>
                <w:sz w:val="20"/>
              </w:rPr>
            </w:pPr>
          </w:p>
          <w:p w14:paraId="583E4D1F" w14:textId="77777777" w:rsidR="0007642E" w:rsidRDefault="00697CDA">
            <w:pPr>
              <w:pStyle w:val="TableParagraph"/>
              <w:numPr>
                <w:ilvl w:val="0"/>
                <w:numId w:val="63"/>
              </w:numPr>
              <w:tabs>
                <w:tab w:val="left" w:pos="358"/>
              </w:tabs>
              <w:ind w:left="357" w:hanging="246"/>
              <w:rPr>
                <w:sz w:val="20"/>
              </w:rPr>
            </w:pPr>
            <w:r>
              <w:rPr>
                <w:b/>
                <w:sz w:val="20"/>
              </w:rPr>
              <w:t>Parental</w:t>
            </w:r>
            <w:r>
              <w:rPr>
                <w:b/>
                <w:spacing w:val="-20"/>
                <w:sz w:val="20"/>
              </w:rPr>
              <w:t xml:space="preserve"> </w:t>
            </w:r>
            <w:r>
              <w:rPr>
                <w:b/>
                <w:sz w:val="20"/>
              </w:rPr>
              <w:t>Notification</w:t>
            </w:r>
            <w:r>
              <w:rPr>
                <w:sz w:val="20"/>
              </w:rPr>
              <w:t>:</w:t>
            </w:r>
          </w:p>
          <w:p w14:paraId="69219120" w14:textId="77777777" w:rsidR="0007642E" w:rsidRDefault="00697CDA">
            <w:pPr>
              <w:pStyle w:val="TableParagraph"/>
              <w:ind w:right="150" w:hanging="3"/>
              <w:rPr>
                <w:sz w:val="20"/>
              </w:rPr>
            </w:pPr>
            <w:r>
              <w:rPr>
                <w:sz w:val="20"/>
              </w:rPr>
              <w:t>It is the parent/guardian’s responsibility to maintain current phone/contact/email information throughout the school year. It is the parent/guardian’s responsibility to inform the school of any changes. Changes can be made by calling the school or going to Parent Portal on the district websit</w:t>
            </w:r>
            <w:hyperlink r:id="rId83">
              <w:r>
                <w:rPr>
                  <w:sz w:val="20"/>
                </w:rPr>
                <w:t>e:</w:t>
              </w:r>
            </w:hyperlink>
            <w:r>
              <w:rPr>
                <w:sz w:val="20"/>
              </w:rPr>
              <w:t xml:space="preserve"> </w:t>
            </w:r>
            <w:hyperlink r:id="rId84">
              <w:r>
                <w:rPr>
                  <w:sz w:val="20"/>
                </w:rPr>
                <w:t>www.polk-fl.net.</w:t>
              </w:r>
            </w:hyperlink>
          </w:p>
          <w:p w14:paraId="47C963EC" w14:textId="77777777" w:rsidR="0007642E" w:rsidRDefault="00697CDA">
            <w:pPr>
              <w:pStyle w:val="TableParagraph"/>
              <w:numPr>
                <w:ilvl w:val="1"/>
                <w:numId w:val="63"/>
              </w:numPr>
              <w:tabs>
                <w:tab w:val="left" w:pos="639"/>
              </w:tabs>
              <w:ind w:right="223"/>
              <w:rPr>
                <w:sz w:val="20"/>
              </w:rPr>
            </w:pPr>
            <w:r>
              <w:rPr>
                <w:b/>
                <w:sz w:val="20"/>
              </w:rPr>
              <w:t>By</w:t>
            </w:r>
            <w:r>
              <w:rPr>
                <w:b/>
                <w:spacing w:val="-12"/>
                <w:sz w:val="20"/>
              </w:rPr>
              <w:t xml:space="preserve"> </w:t>
            </w:r>
            <w:r>
              <w:rPr>
                <w:b/>
                <w:sz w:val="20"/>
              </w:rPr>
              <w:t>Telephone:</w:t>
            </w:r>
            <w:r>
              <w:rPr>
                <w:b/>
                <w:spacing w:val="-10"/>
                <w:sz w:val="20"/>
              </w:rPr>
              <w:t xml:space="preserve"> </w:t>
            </w:r>
            <w:r>
              <w:rPr>
                <w:sz w:val="20"/>
              </w:rPr>
              <w:t>The</w:t>
            </w:r>
            <w:r>
              <w:rPr>
                <w:spacing w:val="-16"/>
                <w:sz w:val="20"/>
              </w:rPr>
              <w:t xml:space="preserve"> </w:t>
            </w:r>
            <w:r>
              <w:rPr>
                <w:sz w:val="20"/>
              </w:rPr>
              <w:t>principal</w:t>
            </w:r>
            <w:r>
              <w:rPr>
                <w:spacing w:val="-15"/>
                <w:sz w:val="20"/>
              </w:rPr>
              <w:t xml:space="preserve"> </w:t>
            </w:r>
            <w:r>
              <w:rPr>
                <w:sz w:val="20"/>
              </w:rPr>
              <w:t>or</w:t>
            </w:r>
            <w:r>
              <w:rPr>
                <w:spacing w:val="-15"/>
                <w:sz w:val="20"/>
              </w:rPr>
              <w:t xml:space="preserve"> </w:t>
            </w:r>
            <w:r>
              <w:rPr>
                <w:sz w:val="20"/>
              </w:rPr>
              <w:t>designee</w:t>
            </w:r>
            <w:r>
              <w:rPr>
                <w:spacing w:val="-15"/>
                <w:sz w:val="20"/>
              </w:rPr>
              <w:t xml:space="preserve"> </w:t>
            </w:r>
            <w:r>
              <w:rPr>
                <w:sz w:val="20"/>
              </w:rPr>
              <w:t>shall</w:t>
            </w:r>
            <w:r>
              <w:rPr>
                <w:spacing w:val="-11"/>
                <w:sz w:val="20"/>
              </w:rPr>
              <w:t xml:space="preserve"> </w:t>
            </w:r>
            <w:r>
              <w:rPr>
                <w:sz w:val="20"/>
              </w:rPr>
              <w:t xml:space="preserve">make a good faith effort to notify the parent by telephone of the student's misconduct and the proposed disciplinary action. </w:t>
            </w:r>
            <w:r>
              <w:rPr>
                <w:b/>
                <w:i/>
                <w:sz w:val="20"/>
              </w:rPr>
              <w:t xml:space="preserve">All notification calls shall be documented. When parents cannot be reached, school administrators will call all telephone numbers listed on the student's emergency information card in an effort to notify the parent. Repeated efforts must occur to notify parent. </w:t>
            </w:r>
            <w:r>
              <w:rPr>
                <w:sz w:val="20"/>
              </w:rPr>
              <w:t>If the parent</w:t>
            </w:r>
            <w:r>
              <w:rPr>
                <w:spacing w:val="-13"/>
                <w:sz w:val="20"/>
              </w:rPr>
              <w:t xml:space="preserve"> </w:t>
            </w:r>
            <w:r>
              <w:rPr>
                <w:sz w:val="20"/>
              </w:rPr>
              <w:t>has</w:t>
            </w:r>
            <w:r>
              <w:rPr>
                <w:spacing w:val="-12"/>
                <w:sz w:val="20"/>
              </w:rPr>
              <w:t xml:space="preserve"> </w:t>
            </w:r>
            <w:r>
              <w:rPr>
                <w:sz w:val="20"/>
              </w:rPr>
              <w:t>provided</w:t>
            </w:r>
            <w:r>
              <w:rPr>
                <w:spacing w:val="-8"/>
                <w:sz w:val="20"/>
              </w:rPr>
              <w:t xml:space="preserve"> </w:t>
            </w:r>
            <w:r>
              <w:rPr>
                <w:sz w:val="20"/>
              </w:rPr>
              <w:t>the</w:t>
            </w:r>
            <w:r>
              <w:rPr>
                <w:spacing w:val="-9"/>
                <w:sz w:val="20"/>
              </w:rPr>
              <w:t xml:space="preserve"> </w:t>
            </w:r>
            <w:r>
              <w:rPr>
                <w:sz w:val="20"/>
              </w:rPr>
              <w:t>school</w:t>
            </w:r>
            <w:r>
              <w:rPr>
                <w:spacing w:val="-3"/>
                <w:sz w:val="20"/>
              </w:rPr>
              <w:t xml:space="preserve"> </w:t>
            </w:r>
            <w:r>
              <w:rPr>
                <w:spacing w:val="-4"/>
                <w:sz w:val="20"/>
              </w:rPr>
              <w:t>with</w:t>
            </w:r>
            <w:r>
              <w:rPr>
                <w:spacing w:val="-15"/>
                <w:sz w:val="20"/>
              </w:rPr>
              <w:t xml:space="preserve"> </w:t>
            </w:r>
            <w:r>
              <w:rPr>
                <w:sz w:val="20"/>
              </w:rPr>
              <w:t>an</w:t>
            </w:r>
            <w:r>
              <w:rPr>
                <w:spacing w:val="-10"/>
                <w:sz w:val="20"/>
              </w:rPr>
              <w:t xml:space="preserve"> </w:t>
            </w:r>
            <w:r>
              <w:rPr>
                <w:sz w:val="20"/>
              </w:rPr>
              <w:t>email</w:t>
            </w:r>
            <w:r>
              <w:rPr>
                <w:spacing w:val="-9"/>
                <w:sz w:val="20"/>
              </w:rPr>
              <w:t xml:space="preserve"> </w:t>
            </w:r>
            <w:r>
              <w:rPr>
                <w:sz w:val="20"/>
              </w:rPr>
              <w:t>address you</w:t>
            </w:r>
            <w:r>
              <w:rPr>
                <w:spacing w:val="-9"/>
                <w:sz w:val="20"/>
              </w:rPr>
              <w:t xml:space="preserve"> </w:t>
            </w:r>
            <w:r>
              <w:rPr>
                <w:sz w:val="20"/>
              </w:rPr>
              <w:t>may</w:t>
            </w:r>
            <w:r>
              <w:rPr>
                <w:spacing w:val="-14"/>
                <w:sz w:val="20"/>
              </w:rPr>
              <w:t xml:space="preserve"> </w:t>
            </w:r>
            <w:r>
              <w:rPr>
                <w:sz w:val="20"/>
              </w:rPr>
              <w:t>send</w:t>
            </w:r>
            <w:r>
              <w:rPr>
                <w:spacing w:val="-7"/>
                <w:sz w:val="20"/>
              </w:rPr>
              <w:t xml:space="preserve"> </w:t>
            </w:r>
            <w:r>
              <w:rPr>
                <w:sz w:val="20"/>
              </w:rPr>
              <w:t>an</w:t>
            </w:r>
            <w:r>
              <w:rPr>
                <w:spacing w:val="-14"/>
                <w:sz w:val="20"/>
              </w:rPr>
              <w:t xml:space="preserve"> </w:t>
            </w:r>
            <w:r>
              <w:rPr>
                <w:sz w:val="20"/>
              </w:rPr>
              <w:t>email,</w:t>
            </w:r>
            <w:r>
              <w:rPr>
                <w:spacing w:val="-10"/>
                <w:sz w:val="20"/>
              </w:rPr>
              <w:t xml:space="preserve"> </w:t>
            </w:r>
            <w:r>
              <w:rPr>
                <w:sz w:val="20"/>
              </w:rPr>
              <w:t>but</w:t>
            </w:r>
            <w:r>
              <w:rPr>
                <w:spacing w:val="-12"/>
                <w:sz w:val="20"/>
              </w:rPr>
              <w:t xml:space="preserve"> </w:t>
            </w:r>
            <w:r>
              <w:rPr>
                <w:sz w:val="20"/>
              </w:rPr>
              <w:t>also</w:t>
            </w:r>
            <w:r>
              <w:rPr>
                <w:spacing w:val="-8"/>
                <w:sz w:val="20"/>
              </w:rPr>
              <w:t xml:space="preserve"> </w:t>
            </w:r>
            <w:r>
              <w:rPr>
                <w:sz w:val="20"/>
              </w:rPr>
              <w:t>must</w:t>
            </w:r>
            <w:r>
              <w:rPr>
                <w:spacing w:val="-6"/>
                <w:sz w:val="20"/>
              </w:rPr>
              <w:t xml:space="preserve"> </w:t>
            </w:r>
            <w:r>
              <w:rPr>
                <w:sz w:val="20"/>
              </w:rPr>
              <w:t>follow</w:t>
            </w:r>
            <w:r>
              <w:rPr>
                <w:spacing w:val="-16"/>
                <w:sz w:val="20"/>
              </w:rPr>
              <w:t xml:space="preserve"> </w:t>
            </w:r>
            <w:r>
              <w:rPr>
                <w:sz w:val="20"/>
              </w:rPr>
              <w:t>up</w:t>
            </w:r>
            <w:r>
              <w:rPr>
                <w:spacing w:val="-3"/>
                <w:sz w:val="20"/>
              </w:rPr>
              <w:t xml:space="preserve"> </w:t>
            </w:r>
            <w:r>
              <w:rPr>
                <w:sz w:val="20"/>
              </w:rPr>
              <w:t>with phone call and written</w:t>
            </w:r>
            <w:r>
              <w:rPr>
                <w:spacing w:val="-33"/>
                <w:sz w:val="20"/>
              </w:rPr>
              <w:t xml:space="preserve"> </w:t>
            </w:r>
            <w:r>
              <w:rPr>
                <w:sz w:val="20"/>
              </w:rPr>
              <w:t>notification.</w:t>
            </w:r>
          </w:p>
          <w:p w14:paraId="140B32C6" w14:textId="77777777" w:rsidR="0007642E" w:rsidRDefault="00697CDA">
            <w:pPr>
              <w:pStyle w:val="TableParagraph"/>
              <w:numPr>
                <w:ilvl w:val="1"/>
                <w:numId w:val="63"/>
              </w:numPr>
              <w:tabs>
                <w:tab w:val="left" w:pos="639"/>
              </w:tabs>
              <w:spacing w:before="1"/>
              <w:ind w:right="219"/>
              <w:rPr>
                <w:sz w:val="20"/>
              </w:rPr>
            </w:pPr>
            <w:r>
              <w:rPr>
                <w:b/>
                <w:sz w:val="20"/>
              </w:rPr>
              <w:t>By</w:t>
            </w:r>
            <w:r>
              <w:rPr>
                <w:b/>
                <w:spacing w:val="-12"/>
                <w:sz w:val="20"/>
              </w:rPr>
              <w:t xml:space="preserve"> </w:t>
            </w:r>
            <w:r>
              <w:rPr>
                <w:b/>
                <w:sz w:val="20"/>
              </w:rPr>
              <w:t>Written</w:t>
            </w:r>
            <w:r>
              <w:rPr>
                <w:b/>
                <w:spacing w:val="-13"/>
                <w:sz w:val="20"/>
              </w:rPr>
              <w:t xml:space="preserve"> </w:t>
            </w:r>
            <w:r>
              <w:rPr>
                <w:b/>
                <w:sz w:val="20"/>
              </w:rPr>
              <w:t>Notice:</w:t>
            </w:r>
            <w:r>
              <w:rPr>
                <w:b/>
                <w:spacing w:val="-12"/>
                <w:sz w:val="20"/>
              </w:rPr>
              <w:t xml:space="preserve"> </w:t>
            </w:r>
            <w:r>
              <w:rPr>
                <w:sz w:val="20"/>
              </w:rPr>
              <w:t>Regardless</w:t>
            </w:r>
            <w:r>
              <w:rPr>
                <w:spacing w:val="-15"/>
                <w:sz w:val="20"/>
              </w:rPr>
              <w:t xml:space="preserve"> </w:t>
            </w:r>
            <w:r>
              <w:rPr>
                <w:sz w:val="20"/>
              </w:rPr>
              <w:t>of</w:t>
            </w:r>
            <w:r>
              <w:rPr>
                <w:spacing w:val="-12"/>
                <w:sz w:val="20"/>
              </w:rPr>
              <w:t xml:space="preserve"> </w:t>
            </w:r>
            <w:r>
              <w:rPr>
                <w:sz w:val="20"/>
              </w:rPr>
              <w:t>whether</w:t>
            </w:r>
            <w:r>
              <w:rPr>
                <w:spacing w:val="-14"/>
                <w:sz w:val="20"/>
              </w:rPr>
              <w:t xml:space="preserve"> </w:t>
            </w:r>
            <w:r>
              <w:rPr>
                <w:sz w:val="20"/>
              </w:rPr>
              <w:t>there</w:t>
            </w:r>
            <w:r>
              <w:rPr>
                <w:spacing w:val="-15"/>
                <w:sz w:val="20"/>
              </w:rPr>
              <w:t xml:space="preserve"> </w:t>
            </w:r>
            <w:r>
              <w:rPr>
                <w:sz w:val="20"/>
              </w:rPr>
              <w:t xml:space="preserve">has been communication with the student's parent </w:t>
            </w:r>
            <w:r>
              <w:rPr>
                <w:spacing w:val="3"/>
                <w:sz w:val="20"/>
              </w:rPr>
              <w:t xml:space="preserve">by </w:t>
            </w:r>
            <w:r>
              <w:rPr>
                <w:sz w:val="20"/>
              </w:rPr>
              <w:t>telephone, the principal or designee shall, within twenty-four (24) hours of taking disciplinary</w:t>
            </w:r>
            <w:r>
              <w:rPr>
                <w:spacing w:val="-30"/>
                <w:sz w:val="20"/>
              </w:rPr>
              <w:t xml:space="preserve"> </w:t>
            </w:r>
            <w:r>
              <w:rPr>
                <w:sz w:val="20"/>
              </w:rPr>
              <w:t>action, send written notice to the parent describing the disciplinary action imposed and the reasons thereof. For</w:t>
            </w:r>
            <w:r>
              <w:rPr>
                <w:spacing w:val="-7"/>
                <w:sz w:val="20"/>
              </w:rPr>
              <w:t xml:space="preserve"> </w:t>
            </w:r>
            <w:r>
              <w:rPr>
                <w:sz w:val="20"/>
              </w:rPr>
              <w:t>Levels</w:t>
            </w:r>
            <w:r>
              <w:rPr>
                <w:spacing w:val="-14"/>
                <w:sz w:val="20"/>
              </w:rPr>
              <w:t xml:space="preserve"> </w:t>
            </w:r>
            <w:r>
              <w:rPr>
                <w:sz w:val="20"/>
              </w:rPr>
              <w:t>1</w:t>
            </w:r>
            <w:r>
              <w:rPr>
                <w:spacing w:val="-7"/>
                <w:sz w:val="20"/>
              </w:rPr>
              <w:t xml:space="preserve"> </w:t>
            </w:r>
            <w:r>
              <w:rPr>
                <w:sz w:val="20"/>
              </w:rPr>
              <w:t>through</w:t>
            </w:r>
            <w:r>
              <w:rPr>
                <w:spacing w:val="-13"/>
                <w:sz w:val="20"/>
              </w:rPr>
              <w:t xml:space="preserve"> </w:t>
            </w:r>
            <w:r>
              <w:rPr>
                <w:sz w:val="20"/>
              </w:rPr>
              <w:t>3,</w:t>
            </w:r>
            <w:r>
              <w:rPr>
                <w:spacing w:val="-9"/>
                <w:sz w:val="20"/>
              </w:rPr>
              <w:t xml:space="preserve"> </w:t>
            </w:r>
            <w:r>
              <w:rPr>
                <w:sz w:val="20"/>
              </w:rPr>
              <w:t>the</w:t>
            </w:r>
            <w:r>
              <w:rPr>
                <w:spacing w:val="-13"/>
                <w:sz w:val="20"/>
              </w:rPr>
              <w:t xml:space="preserve"> </w:t>
            </w:r>
            <w:r>
              <w:rPr>
                <w:sz w:val="20"/>
              </w:rPr>
              <w:t>notice</w:t>
            </w:r>
            <w:r>
              <w:rPr>
                <w:spacing w:val="-7"/>
                <w:sz w:val="20"/>
              </w:rPr>
              <w:t xml:space="preserve"> </w:t>
            </w:r>
            <w:r>
              <w:rPr>
                <w:sz w:val="20"/>
              </w:rPr>
              <w:t>may</w:t>
            </w:r>
            <w:r>
              <w:rPr>
                <w:spacing w:val="-17"/>
                <w:sz w:val="20"/>
              </w:rPr>
              <w:t xml:space="preserve"> </w:t>
            </w:r>
            <w:r>
              <w:rPr>
                <w:sz w:val="20"/>
              </w:rPr>
              <w:t>be</w:t>
            </w:r>
            <w:r>
              <w:rPr>
                <w:spacing w:val="-9"/>
                <w:sz w:val="20"/>
              </w:rPr>
              <w:t xml:space="preserve"> </w:t>
            </w:r>
            <w:r>
              <w:rPr>
                <w:sz w:val="20"/>
              </w:rPr>
              <w:t>forwarded to the parent via the student; however, for Levels 4 through 8, the parent shall be notified by written notice via U.S. regular</w:t>
            </w:r>
            <w:r>
              <w:rPr>
                <w:spacing w:val="-19"/>
                <w:sz w:val="20"/>
              </w:rPr>
              <w:t xml:space="preserve"> </w:t>
            </w:r>
            <w:r>
              <w:rPr>
                <w:sz w:val="20"/>
              </w:rPr>
              <w:t>mail.</w:t>
            </w:r>
          </w:p>
        </w:tc>
      </w:tr>
    </w:tbl>
    <w:p w14:paraId="1212CF2C" w14:textId="77777777" w:rsidR="0007642E" w:rsidRDefault="0007642E">
      <w:pPr>
        <w:rPr>
          <w:sz w:val="20"/>
        </w:rPr>
        <w:sectPr w:rsidR="0007642E">
          <w:headerReference w:type="default" r:id="rId85"/>
          <w:footerReference w:type="default" r:id="rId86"/>
          <w:pgSz w:w="12240" w:h="15840"/>
          <w:pgMar w:top="1120" w:right="0" w:bottom="580" w:left="580" w:header="912" w:footer="395" w:gutter="0"/>
          <w:pgNumType w:start="20"/>
          <w:cols w:space="720"/>
        </w:sectPr>
      </w:pPr>
    </w:p>
    <w:p w14:paraId="76A287D3" w14:textId="77777777" w:rsidR="0007642E" w:rsidRDefault="0007642E">
      <w:pPr>
        <w:pStyle w:val="BodyText"/>
        <w:spacing w:before="5"/>
        <w:rPr>
          <w:b/>
          <w:sz w:val="16"/>
        </w:rPr>
      </w:pPr>
    </w:p>
    <w:tbl>
      <w:tblPr>
        <w:tblW w:w="0" w:type="auto"/>
        <w:tblInd w:w="12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430"/>
      </w:tblGrid>
      <w:tr w:rsidR="0007642E" w14:paraId="7332A9ED" w14:textId="77777777">
        <w:trPr>
          <w:trHeight w:val="196"/>
        </w:trPr>
        <w:tc>
          <w:tcPr>
            <w:tcW w:w="8858" w:type="dxa"/>
            <w:gridSpan w:val="2"/>
            <w:tcBorders>
              <w:bottom w:val="single" w:sz="8" w:space="0" w:color="000000"/>
            </w:tcBorders>
            <w:shd w:val="clear" w:color="auto" w:fill="9A9A9A"/>
          </w:tcPr>
          <w:p w14:paraId="5441965F" w14:textId="77777777" w:rsidR="0007642E" w:rsidRDefault="00697CDA">
            <w:pPr>
              <w:pStyle w:val="TableParagraph"/>
              <w:spacing w:line="177" w:lineRule="exact"/>
              <w:rPr>
                <w:b/>
                <w:sz w:val="20"/>
              </w:rPr>
            </w:pPr>
            <w:r>
              <w:rPr>
                <w:b/>
                <w:sz w:val="20"/>
              </w:rPr>
              <w:t>PROGRESSIVE DISCIPLINE - SECTION 3.02</w:t>
            </w:r>
          </w:p>
        </w:tc>
      </w:tr>
      <w:tr w:rsidR="0007642E" w14:paraId="19E8910B" w14:textId="77777777">
        <w:trPr>
          <w:trHeight w:val="13096"/>
        </w:trPr>
        <w:tc>
          <w:tcPr>
            <w:tcW w:w="4428" w:type="dxa"/>
            <w:tcBorders>
              <w:top w:val="single" w:sz="18" w:space="0" w:color="9A9A9A"/>
            </w:tcBorders>
          </w:tcPr>
          <w:p w14:paraId="79ADED1E" w14:textId="77777777" w:rsidR="0007642E" w:rsidRDefault="00697CDA">
            <w:pPr>
              <w:pStyle w:val="TableParagraph"/>
              <w:ind w:left="114" w:right="30"/>
              <w:rPr>
                <w:sz w:val="20"/>
              </w:rPr>
            </w:pPr>
            <w:r>
              <w:rPr>
                <w:b/>
                <w:sz w:val="20"/>
              </w:rPr>
              <w:t>When deciding what disciplinary action should</w:t>
            </w:r>
            <w:r>
              <w:rPr>
                <w:b/>
                <w:spacing w:val="-23"/>
                <w:sz w:val="20"/>
              </w:rPr>
              <w:t xml:space="preserve"> </w:t>
            </w:r>
            <w:r>
              <w:rPr>
                <w:b/>
                <w:sz w:val="20"/>
              </w:rPr>
              <w:t xml:space="preserve">be taken, the principal or designee shall consider the student's age, exceptionality, previous conduct, probability of a recurring violation, intent, attitude, severity of the offense, current supports in place/implemented and, whenever possible, shall impose disciplinary action in a progressive manner. </w:t>
            </w:r>
            <w:r>
              <w:rPr>
                <w:sz w:val="20"/>
              </w:rPr>
              <w:t>Progressive discipline requires that the levels are to be used in a progressive manner moving sequentially</w:t>
            </w:r>
            <w:r>
              <w:rPr>
                <w:spacing w:val="-21"/>
                <w:sz w:val="20"/>
              </w:rPr>
              <w:t xml:space="preserve"> </w:t>
            </w:r>
            <w:r>
              <w:rPr>
                <w:sz w:val="20"/>
              </w:rPr>
              <w:t>through</w:t>
            </w:r>
            <w:r>
              <w:rPr>
                <w:spacing w:val="2"/>
                <w:sz w:val="20"/>
              </w:rPr>
              <w:t xml:space="preserve"> </w:t>
            </w:r>
            <w:r>
              <w:rPr>
                <w:sz w:val="20"/>
              </w:rPr>
              <w:t>the</w:t>
            </w:r>
            <w:r>
              <w:rPr>
                <w:spacing w:val="-8"/>
                <w:sz w:val="20"/>
              </w:rPr>
              <w:t xml:space="preserve"> </w:t>
            </w:r>
            <w:r>
              <w:rPr>
                <w:sz w:val="20"/>
              </w:rPr>
              <w:t>Levels,</w:t>
            </w:r>
            <w:r>
              <w:rPr>
                <w:spacing w:val="-10"/>
                <w:sz w:val="20"/>
              </w:rPr>
              <w:t xml:space="preserve"> </w:t>
            </w:r>
            <w:r>
              <w:rPr>
                <w:sz w:val="20"/>
              </w:rPr>
              <w:t>unless</w:t>
            </w:r>
            <w:r>
              <w:rPr>
                <w:spacing w:val="-13"/>
                <w:sz w:val="20"/>
              </w:rPr>
              <w:t xml:space="preserve"> </w:t>
            </w:r>
            <w:r>
              <w:rPr>
                <w:sz w:val="20"/>
              </w:rPr>
              <w:t>the</w:t>
            </w:r>
            <w:r>
              <w:rPr>
                <w:spacing w:val="-10"/>
                <w:sz w:val="20"/>
              </w:rPr>
              <w:t xml:space="preserve"> </w:t>
            </w:r>
            <w:r>
              <w:rPr>
                <w:sz w:val="20"/>
              </w:rPr>
              <w:t>severity</w:t>
            </w:r>
            <w:r>
              <w:rPr>
                <w:spacing w:val="-19"/>
                <w:sz w:val="20"/>
              </w:rPr>
              <w:t xml:space="preserve"> </w:t>
            </w:r>
            <w:r>
              <w:rPr>
                <w:sz w:val="20"/>
              </w:rPr>
              <w:t>of the incident warrants a higher level. In creating safer and more effective schools, our aim is to prevent inappropriate behavior through teaching and reinforcing appropriate behaviors. Schools will attempt to provide a range of interventions that are systemically applied to students based on their demonstrated level of need and addresses the role of the environment as it applies to the development and improvement of</w:t>
            </w:r>
            <w:r>
              <w:rPr>
                <w:spacing w:val="-2"/>
                <w:sz w:val="20"/>
              </w:rPr>
              <w:t xml:space="preserve"> </w:t>
            </w:r>
            <w:r>
              <w:rPr>
                <w:sz w:val="20"/>
              </w:rPr>
              <w:t>appropriate</w:t>
            </w:r>
            <w:r w:rsidR="00AE25FF">
              <w:rPr>
                <w:sz w:val="20"/>
              </w:rPr>
              <w:t xml:space="preserve"> </w:t>
            </w:r>
            <w:r>
              <w:rPr>
                <w:sz w:val="20"/>
              </w:rPr>
              <w:t>behavior.</w:t>
            </w:r>
          </w:p>
          <w:p w14:paraId="206E9A33" w14:textId="77777777" w:rsidR="0007642E" w:rsidRDefault="0007642E">
            <w:pPr>
              <w:pStyle w:val="TableParagraph"/>
              <w:spacing w:before="1"/>
              <w:ind w:left="0"/>
              <w:rPr>
                <w:b/>
                <w:sz w:val="19"/>
              </w:rPr>
            </w:pPr>
          </w:p>
          <w:p w14:paraId="4E1E6B92" w14:textId="77777777" w:rsidR="0007642E" w:rsidRDefault="00697CDA">
            <w:pPr>
              <w:pStyle w:val="TableParagraph"/>
              <w:ind w:right="88"/>
              <w:rPr>
                <w:sz w:val="20"/>
              </w:rPr>
            </w:pPr>
            <w:r>
              <w:rPr>
                <w:sz w:val="20"/>
              </w:rPr>
              <w:t>Progressive discipline utilizing corrective strategies that consider the student’s age, exceptionality, previous conduct, probability of a recurring violation, intent, attitude, and severity of the offense shall be utilized in all instances.</w:t>
            </w:r>
          </w:p>
          <w:p w14:paraId="0011A01A" w14:textId="77777777" w:rsidR="0007642E" w:rsidRDefault="0007642E">
            <w:pPr>
              <w:pStyle w:val="TableParagraph"/>
              <w:spacing w:before="2"/>
              <w:ind w:left="0"/>
              <w:rPr>
                <w:b/>
                <w:sz w:val="20"/>
              </w:rPr>
            </w:pPr>
          </w:p>
          <w:p w14:paraId="3F37B3AD" w14:textId="77777777" w:rsidR="0007642E" w:rsidRDefault="00697CDA">
            <w:pPr>
              <w:pStyle w:val="TableParagraph"/>
              <w:spacing w:before="1"/>
              <w:ind w:right="30"/>
              <w:rPr>
                <w:sz w:val="20"/>
              </w:rPr>
            </w:pPr>
            <w:r>
              <w:rPr>
                <w:sz w:val="20"/>
              </w:rPr>
              <w:t>All corrective strategies used by school site- administrators must be in compliance with School Board rules and policies. Inherent in these rules and policies is the philosophy of fairness and consideration for actions that are in the best interest of students.</w:t>
            </w:r>
          </w:p>
          <w:p w14:paraId="56F4D076" w14:textId="77777777" w:rsidR="0007642E" w:rsidRDefault="0007642E">
            <w:pPr>
              <w:pStyle w:val="TableParagraph"/>
              <w:ind w:left="0"/>
              <w:rPr>
                <w:b/>
                <w:sz w:val="20"/>
              </w:rPr>
            </w:pPr>
          </w:p>
          <w:p w14:paraId="08EE1377" w14:textId="77777777" w:rsidR="0007642E" w:rsidRDefault="00697CDA">
            <w:pPr>
              <w:pStyle w:val="TableParagraph"/>
              <w:ind w:right="149"/>
              <w:rPr>
                <w:sz w:val="20"/>
              </w:rPr>
            </w:pPr>
            <w:r>
              <w:rPr>
                <w:sz w:val="20"/>
              </w:rPr>
              <w:t>The aim of the district is to build effective environments in which positive behavior is encouraged more than problem behavior so that academic success can be achieved. Each school shall have in place a school wide behavior management system based upon proactive, educative, and reinforcement based strategies. This plan is to be shared with parents, students, and staff continuously throughout the school year.</w:t>
            </w:r>
          </w:p>
          <w:p w14:paraId="306D727B" w14:textId="77777777" w:rsidR="0007642E" w:rsidRDefault="0007642E">
            <w:pPr>
              <w:pStyle w:val="TableParagraph"/>
              <w:spacing w:before="2"/>
              <w:ind w:left="0"/>
              <w:rPr>
                <w:b/>
                <w:sz w:val="20"/>
              </w:rPr>
            </w:pPr>
          </w:p>
          <w:p w14:paraId="71CD9FA3" w14:textId="77777777" w:rsidR="0007642E" w:rsidRDefault="00697CDA">
            <w:pPr>
              <w:pStyle w:val="TableParagraph"/>
              <w:ind w:right="94"/>
              <w:rPr>
                <w:sz w:val="20"/>
              </w:rPr>
            </w:pPr>
            <w:r>
              <w:rPr>
                <w:sz w:val="20"/>
              </w:rPr>
              <w:t>Teachers are to have a consistent proactive behavior management system within the classroom.</w:t>
            </w:r>
          </w:p>
          <w:p w14:paraId="787230F0" w14:textId="77777777" w:rsidR="0007642E" w:rsidRDefault="00697CDA">
            <w:pPr>
              <w:pStyle w:val="TableParagraph"/>
              <w:spacing w:before="1"/>
              <w:ind w:right="221"/>
              <w:rPr>
                <w:sz w:val="20"/>
              </w:rPr>
            </w:pPr>
            <w:r>
              <w:rPr>
                <w:sz w:val="20"/>
              </w:rPr>
              <w:t>Rules/expectations are to be displayed, taught, and reviewed. Teachers are to inform/communicate with parents and students the rules/expectations of the class.</w:t>
            </w:r>
          </w:p>
        </w:tc>
        <w:tc>
          <w:tcPr>
            <w:tcW w:w="4430" w:type="dxa"/>
            <w:tcBorders>
              <w:top w:val="single" w:sz="18" w:space="0" w:color="9A9A9A"/>
            </w:tcBorders>
          </w:tcPr>
          <w:p w14:paraId="4FCC69C9" w14:textId="77777777" w:rsidR="0007642E" w:rsidRDefault="00697CDA">
            <w:pPr>
              <w:pStyle w:val="TableParagraph"/>
              <w:numPr>
                <w:ilvl w:val="0"/>
                <w:numId w:val="62"/>
              </w:numPr>
              <w:tabs>
                <w:tab w:val="left" w:pos="360"/>
              </w:tabs>
              <w:ind w:right="381" w:firstLine="0"/>
              <w:rPr>
                <w:sz w:val="20"/>
              </w:rPr>
            </w:pPr>
            <w:r>
              <w:rPr>
                <w:b/>
                <w:sz w:val="20"/>
              </w:rPr>
              <w:t>Levels</w:t>
            </w:r>
            <w:r>
              <w:rPr>
                <w:b/>
                <w:spacing w:val="-16"/>
                <w:sz w:val="20"/>
              </w:rPr>
              <w:t xml:space="preserve"> </w:t>
            </w:r>
            <w:r>
              <w:rPr>
                <w:b/>
                <w:sz w:val="20"/>
              </w:rPr>
              <w:t>1</w:t>
            </w:r>
            <w:r>
              <w:rPr>
                <w:b/>
                <w:spacing w:val="-8"/>
                <w:sz w:val="20"/>
              </w:rPr>
              <w:t xml:space="preserve"> </w:t>
            </w:r>
            <w:r>
              <w:rPr>
                <w:b/>
                <w:sz w:val="20"/>
              </w:rPr>
              <w:t>through</w:t>
            </w:r>
            <w:r>
              <w:rPr>
                <w:b/>
                <w:spacing w:val="-15"/>
                <w:sz w:val="20"/>
              </w:rPr>
              <w:t xml:space="preserve"> </w:t>
            </w:r>
            <w:r>
              <w:rPr>
                <w:b/>
                <w:sz w:val="20"/>
              </w:rPr>
              <w:t>6:</w:t>
            </w:r>
            <w:r>
              <w:rPr>
                <w:b/>
                <w:spacing w:val="-8"/>
                <w:sz w:val="20"/>
              </w:rPr>
              <w:t xml:space="preserve"> </w:t>
            </w:r>
            <w:r>
              <w:rPr>
                <w:sz w:val="20"/>
              </w:rPr>
              <w:t>The</w:t>
            </w:r>
            <w:r>
              <w:rPr>
                <w:spacing w:val="-12"/>
                <w:sz w:val="20"/>
              </w:rPr>
              <w:t xml:space="preserve"> </w:t>
            </w:r>
            <w:r>
              <w:rPr>
                <w:sz w:val="20"/>
              </w:rPr>
              <w:t>principal</w:t>
            </w:r>
            <w:r>
              <w:rPr>
                <w:spacing w:val="-12"/>
                <w:sz w:val="20"/>
              </w:rPr>
              <w:t xml:space="preserve"> </w:t>
            </w:r>
            <w:r>
              <w:rPr>
                <w:sz w:val="20"/>
              </w:rPr>
              <w:t>or</w:t>
            </w:r>
            <w:r>
              <w:rPr>
                <w:spacing w:val="-12"/>
                <w:sz w:val="20"/>
              </w:rPr>
              <w:t xml:space="preserve"> </w:t>
            </w:r>
            <w:r>
              <w:rPr>
                <w:sz w:val="20"/>
              </w:rPr>
              <w:t>designee has authority to impose disciplinary action beginning at Levels 1 through</w:t>
            </w:r>
            <w:r>
              <w:rPr>
                <w:spacing w:val="-30"/>
                <w:sz w:val="20"/>
              </w:rPr>
              <w:t xml:space="preserve"> </w:t>
            </w:r>
            <w:r>
              <w:rPr>
                <w:sz w:val="20"/>
              </w:rPr>
              <w:t>6.</w:t>
            </w:r>
          </w:p>
          <w:p w14:paraId="700334EF" w14:textId="77777777" w:rsidR="0007642E" w:rsidRDefault="0007642E">
            <w:pPr>
              <w:pStyle w:val="TableParagraph"/>
              <w:spacing w:before="1"/>
              <w:ind w:left="0"/>
              <w:rPr>
                <w:b/>
                <w:sz w:val="19"/>
              </w:rPr>
            </w:pPr>
          </w:p>
          <w:p w14:paraId="4612AAC3" w14:textId="77777777" w:rsidR="0007642E" w:rsidRDefault="00697CDA">
            <w:pPr>
              <w:pStyle w:val="TableParagraph"/>
              <w:numPr>
                <w:ilvl w:val="0"/>
                <w:numId w:val="62"/>
              </w:numPr>
              <w:tabs>
                <w:tab w:val="left" w:pos="353"/>
              </w:tabs>
              <w:spacing w:before="1"/>
              <w:ind w:right="292" w:firstLine="0"/>
              <w:rPr>
                <w:sz w:val="20"/>
              </w:rPr>
            </w:pPr>
            <w:r>
              <w:rPr>
                <w:b/>
                <w:sz w:val="20"/>
              </w:rPr>
              <w:t xml:space="preserve">Levels 7 and 8: </w:t>
            </w:r>
            <w:r>
              <w:rPr>
                <w:sz w:val="20"/>
              </w:rPr>
              <w:t>The principal or designee may recommend the following levels of discipline for those</w:t>
            </w:r>
            <w:r>
              <w:rPr>
                <w:spacing w:val="-15"/>
                <w:sz w:val="20"/>
              </w:rPr>
              <w:t xml:space="preserve"> </w:t>
            </w:r>
            <w:r>
              <w:rPr>
                <w:sz w:val="20"/>
              </w:rPr>
              <w:t>offenses</w:t>
            </w:r>
            <w:r>
              <w:rPr>
                <w:spacing w:val="-14"/>
                <w:sz w:val="20"/>
              </w:rPr>
              <w:t xml:space="preserve"> </w:t>
            </w:r>
            <w:r>
              <w:rPr>
                <w:sz w:val="20"/>
              </w:rPr>
              <w:t>deemed</w:t>
            </w:r>
            <w:r>
              <w:rPr>
                <w:spacing w:val="-11"/>
                <w:sz w:val="20"/>
              </w:rPr>
              <w:t xml:space="preserve"> </w:t>
            </w:r>
            <w:r>
              <w:rPr>
                <w:sz w:val="20"/>
              </w:rPr>
              <w:t>by</w:t>
            </w:r>
            <w:r>
              <w:rPr>
                <w:spacing w:val="-22"/>
                <w:sz w:val="20"/>
              </w:rPr>
              <w:t xml:space="preserve"> </w:t>
            </w:r>
            <w:r>
              <w:rPr>
                <w:sz w:val="20"/>
              </w:rPr>
              <w:t>the</w:t>
            </w:r>
            <w:r>
              <w:rPr>
                <w:spacing w:val="-10"/>
                <w:sz w:val="20"/>
              </w:rPr>
              <w:t xml:space="preserve"> </w:t>
            </w:r>
            <w:r>
              <w:rPr>
                <w:sz w:val="20"/>
              </w:rPr>
              <w:t>principal</w:t>
            </w:r>
            <w:r>
              <w:rPr>
                <w:spacing w:val="-15"/>
                <w:sz w:val="20"/>
              </w:rPr>
              <w:t xml:space="preserve"> </w:t>
            </w:r>
            <w:r>
              <w:rPr>
                <w:sz w:val="20"/>
              </w:rPr>
              <w:t>or</w:t>
            </w:r>
            <w:r>
              <w:rPr>
                <w:spacing w:val="-12"/>
                <w:sz w:val="20"/>
              </w:rPr>
              <w:t xml:space="preserve"> </w:t>
            </w:r>
            <w:r>
              <w:rPr>
                <w:sz w:val="20"/>
              </w:rPr>
              <w:t>designee to</w:t>
            </w:r>
            <w:r>
              <w:rPr>
                <w:spacing w:val="-10"/>
                <w:sz w:val="20"/>
              </w:rPr>
              <w:t xml:space="preserve"> </w:t>
            </w:r>
            <w:r>
              <w:rPr>
                <w:sz w:val="20"/>
              </w:rPr>
              <w:t>seriously</w:t>
            </w:r>
            <w:r>
              <w:rPr>
                <w:spacing w:val="-14"/>
                <w:sz w:val="20"/>
              </w:rPr>
              <w:t xml:space="preserve"> </w:t>
            </w:r>
            <w:r>
              <w:rPr>
                <w:sz w:val="20"/>
              </w:rPr>
              <w:t>disrupt</w:t>
            </w:r>
            <w:r>
              <w:rPr>
                <w:spacing w:val="-8"/>
                <w:sz w:val="20"/>
              </w:rPr>
              <w:t xml:space="preserve"> </w:t>
            </w:r>
            <w:r>
              <w:rPr>
                <w:sz w:val="20"/>
              </w:rPr>
              <w:t>the</w:t>
            </w:r>
            <w:r>
              <w:rPr>
                <w:spacing w:val="-8"/>
                <w:sz w:val="20"/>
              </w:rPr>
              <w:t xml:space="preserve"> </w:t>
            </w:r>
            <w:r>
              <w:rPr>
                <w:sz w:val="20"/>
              </w:rPr>
              <w:t>educational</w:t>
            </w:r>
            <w:r>
              <w:rPr>
                <w:spacing w:val="-13"/>
                <w:sz w:val="20"/>
              </w:rPr>
              <w:t xml:space="preserve"> </w:t>
            </w:r>
            <w:r>
              <w:rPr>
                <w:sz w:val="20"/>
              </w:rPr>
              <w:t>process:</w:t>
            </w:r>
          </w:p>
          <w:p w14:paraId="552DD115" w14:textId="77777777" w:rsidR="0007642E" w:rsidRDefault="00697CDA">
            <w:pPr>
              <w:pStyle w:val="TableParagraph"/>
              <w:numPr>
                <w:ilvl w:val="1"/>
                <w:numId w:val="62"/>
              </w:numPr>
              <w:tabs>
                <w:tab w:val="left" w:pos="639"/>
              </w:tabs>
              <w:spacing w:before="4"/>
              <w:ind w:right="171"/>
              <w:rPr>
                <w:sz w:val="20"/>
              </w:rPr>
            </w:pPr>
            <w:r>
              <w:rPr>
                <w:b/>
                <w:sz w:val="20"/>
              </w:rPr>
              <w:t xml:space="preserve">Level 7 - Alternative Education Program: </w:t>
            </w:r>
            <w:r>
              <w:rPr>
                <w:sz w:val="20"/>
              </w:rPr>
              <w:t>A recommendation for assignment to the Alternative Education Program is subject to the approval of the Superintendent or designee. Any student who violates the</w:t>
            </w:r>
            <w:r>
              <w:rPr>
                <w:spacing w:val="-17"/>
                <w:sz w:val="20"/>
              </w:rPr>
              <w:t xml:space="preserve"> </w:t>
            </w:r>
            <w:r>
              <w:rPr>
                <w:sz w:val="20"/>
              </w:rPr>
              <w:t>Code of Student Conduct while attending the Alternative Education Program may be subject to more severe disciplinary actions than those outlined in Part IV, Breaches of Conduct, and Part V, Serious Breaches of Conduct, of the Code of Student Conduct, including</w:t>
            </w:r>
            <w:r>
              <w:rPr>
                <w:spacing w:val="-21"/>
                <w:sz w:val="20"/>
              </w:rPr>
              <w:t xml:space="preserve"> </w:t>
            </w:r>
            <w:r>
              <w:rPr>
                <w:sz w:val="20"/>
              </w:rPr>
              <w:t>expulsion.</w:t>
            </w:r>
          </w:p>
          <w:p w14:paraId="59BAEF17" w14:textId="77777777" w:rsidR="0007642E" w:rsidRDefault="00697CDA">
            <w:pPr>
              <w:pStyle w:val="TableParagraph"/>
              <w:numPr>
                <w:ilvl w:val="1"/>
                <w:numId w:val="62"/>
              </w:numPr>
              <w:tabs>
                <w:tab w:val="left" w:pos="639"/>
              </w:tabs>
              <w:ind w:right="240"/>
              <w:rPr>
                <w:sz w:val="20"/>
              </w:rPr>
            </w:pPr>
            <w:r>
              <w:rPr>
                <w:b/>
                <w:sz w:val="20"/>
              </w:rPr>
              <w:t xml:space="preserve">Level 8 – Expulsion: </w:t>
            </w:r>
            <w:r>
              <w:rPr>
                <w:sz w:val="20"/>
              </w:rPr>
              <w:t>A recommendation to expel</w:t>
            </w:r>
            <w:r>
              <w:rPr>
                <w:spacing w:val="-12"/>
                <w:sz w:val="20"/>
              </w:rPr>
              <w:t xml:space="preserve"> </w:t>
            </w:r>
            <w:r>
              <w:rPr>
                <w:sz w:val="20"/>
              </w:rPr>
              <w:t>a</w:t>
            </w:r>
            <w:r>
              <w:rPr>
                <w:spacing w:val="-6"/>
                <w:sz w:val="20"/>
              </w:rPr>
              <w:t xml:space="preserve"> </w:t>
            </w:r>
            <w:r>
              <w:rPr>
                <w:sz w:val="20"/>
              </w:rPr>
              <w:t>student</w:t>
            </w:r>
            <w:r>
              <w:rPr>
                <w:spacing w:val="-9"/>
                <w:sz w:val="20"/>
              </w:rPr>
              <w:t xml:space="preserve"> </w:t>
            </w:r>
            <w:r>
              <w:rPr>
                <w:sz w:val="20"/>
              </w:rPr>
              <w:t>from</w:t>
            </w:r>
            <w:r>
              <w:rPr>
                <w:spacing w:val="-17"/>
                <w:sz w:val="20"/>
              </w:rPr>
              <w:t xml:space="preserve"> </w:t>
            </w:r>
            <w:r>
              <w:rPr>
                <w:sz w:val="20"/>
              </w:rPr>
              <w:t>the</w:t>
            </w:r>
            <w:r>
              <w:rPr>
                <w:spacing w:val="-9"/>
                <w:sz w:val="20"/>
              </w:rPr>
              <w:t xml:space="preserve"> </w:t>
            </w:r>
            <w:r>
              <w:rPr>
                <w:sz w:val="20"/>
              </w:rPr>
              <w:t>Polk</w:t>
            </w:r>
            <w:r>
              <w:rPr>
                <w:spacing w:val="-8"/>
                <w:sz w:val="20"/>
              </w:rPr>
              <w:t xml:space="preserve"> </w:t>
            </w:r>
            <w:r>
              <w:rPr>
                <w:sz w:val="20"/>
              </w:rPr>
              <w:t>County</w:t>
            </w:r>
            <w:r>
              <w:rPr>
                <w:spacing w:val="-15"/>
                <w:sz w:val="20"/>
              </w:rPr>
              <w:t xml:space="preserve"> </w:t>
            </w:r>
            <w:r>
              <w:rPr>
                <w:sz w:val="20"/>
              </w:rPr>
              <w:t>School District is subject to the approval of the Superintendent,</w:t>
            </w:r>
            <w:r>
              <w:rPr>
                <w:spacing w:val="-14"/>
                <w:sz w:val="20"/>
              </w:rPr>
              <w:t xml:space="preserve"> </w:t>
            </w:r>
            <w:r>
              <w:rPr>
                <w:spacing w:val="-4"/>
                <w:sz w:val="20"/>
              </w:rPr>
              <w:t>who</w:t>
            </w:r>
            <w:r>
              <w:rPr>
                <w:spacing w:val="-19"/>
                <w:sz w:val="20"/>
              </w:rPr>
              <w:t xml:space="preserve"> </w:t>
            </w:r>
            <w:r>
              <w:rPr>
                <w:sz w:val="20"/>
              </w:rPr>
              <w:t>upon</w:t>
            </w:r>
            <w:r>
              <w:rPr>
                <w:spacing w:val="-17"/>
                <w:sz w:val="20"/>
              </w:rPr>
              <w:t xml:space="preserve"> </w:t>
            </w:r>
            <w:r>
              <w:rPr>
                <w:sz w:val="20"/>
              </w:rPr>
              <w:t>granting</w:t>
            </w:r>
            <w:r>
              <w:rPr>
                <w:spacing w:val="-16"/>
                <w:sz w:val="20"/>
              </w:rPr>
              <w:t xml:space="preserve"> </w:t>
            </w:r>
            <w:r>
              <w:rPr>
                <w:sz w:val="20"/>
              </w:rPr>
              <w:t>approval would</w:t>
            </w:r>
            <w:r>
              <w:rPr>
                <w:spacing w:val="-11"/>
                <w:sz w:val="20"/>
              </w:rPr>
              <w:t xml:space="preserve"> </w:t>
            </w:r>
            <w:r>
              <w:rPr>
                <w:sz w:val="20"/>
              </w:rPr>
              <w:t>then</w:t>
            </w:r>
            <w:r>
              <w:rPr>
                <w:spacing w:val="-16"/>
                <w:sz w:val="20"/>
              </w:rPr>
              <w:t xml:space="preserve"> </w:t>
            </w:r>
            <w:r>
              <w:rPr>
                <w:sz w:val="20"/>
              </w:rPr>
              <w:t>present</w:t>
            </w:r>
            <w:r>
              <w:rPr>
                <w:spacing w:val="-15"/>
                <w:sz w:val="20"/>
              </w:rPr>
              <w:t xml:space="preserve"> </w:t>
            </w:r>
            <w:r>
              <w:rPr>
                <w:sz w:val="20"/>
              </w:rPr>
              <w:t>a</w:t>
            </w:r>
            <w:r>
              <w:rPr>
                <w:spacing w:val="-11"/>
                <w:sz w:val="20"/>
              </w:rPr>
              <w:t xml:space="preserve"> </w:t>
            </w:r>
            <w:r>
              <w:rPr>
                <w:sz w:val="20"/>
              </w:rPr>
              <w:t>recommendation</w:t>
            </w:r>
            <w:r>
              <w:rPr>
                <w:spacing w:val="-16"/>
                <w:sz w:val="20"/>
              </w:rPr>
              <w:t xml:space="preserve"> </w:t>
            </w:r>
            <w:r>
              <w:rPr>
                <w:sz w:val="20"/>
              </w:rPr>
              <w:t>to</w:t>
            </w:r>
            <w:r>
              <w:rPr>
                <w:spacing w:val="-11"/>
                <w:sz w:val="20"/>
              </w:rPr>
              <w:t xml:space="preserve"> </w:t>
            </w:r>
            <w:r>
              <w:rPr>
                <w:sz w:val="20"/>
              </w:rPr>
              <w:t>the School Board for</w:t>
            </w:r>
            <w:r>
              <w:rPr>
                <w:spacing w:val="2"/>
                <w:sz w:val="20"/>
              </w:rPr>
              <w:t xml:space="preserve"> </w:t>
            </w:r>
            <w:r>
              <w:rPr>
                <w:sz w:val="20"/>
              </w:rPr>
              <w:t>final</w:t>
            </w:r>
            <w:r w:rsidR="00AE25FF">
              <w:rPr>
                <w:sz w:val="20"/>
              </w:rPr>
              <w:t xml:space="preserve"> </w:t>
            </w:r>
            <w:r>
              <w:rPr>
                <w:sz w:val="20"/>
              </w:rPr>
              <w:t>approval.</w:t>
            </w:r>
          </w:p>
          <w:p w14:paraId="737324BD" w14:textId="77777777" w:rsidR="0007642E" w:rsidRDefault="0007642E">
            <w:pPr>
              <w:pStyle w:val="TableParagraph"/>
              <w:spacing w:before="7"/>
              <w:ind w:left="0"/>
              <w:rPr>
                <w:b/>
                <w:sz w:val="19"/>
              </w:rPr>
            </w:pPr>
          </w:p>
          <w:p w14:paraId="23554945" w14:textId="77777777" w:rsidR="0007642E" w:rsidRDefault="00697CDA">
            <w:pPr>
              <w:pStyle w:val="TableParagraph"/>
              <w:numPr>
                <w:ilvl w:val="0"/>
                <w:numId w:val="62"/>
              </w:numPr>
              <w:tabs>
                <w:tab w:val="left" w:pos="353"/>
              </w:tabs>
              <w:ind w:right="160" w:firstLine="0"/>
              <w:rPr>
                <w:sz w:val="20"/>
              </w:rPr>
            </w:pPr>
            <w:r>
              <w:rPr>
                <w:b/>
                <w:sz w:val="20"/>
              </w:rPr>
              <w:t xml:space="preserve">Referral to Law Enforcement: </w:t>
            </w:r>
            <w:r>
              <w:rPr>
                <w:sz w:val="20"/>
              </w:rPr>
              <w:t>The administrator is responsible for ensuring that acts that pose a threat to school safety and/or criminal acts are reported to law. The administrator shall notify</w:t>
            </w:r>
            <w:r>
              <w:rPr>
                <w:spacing w:val="-22"/>
                <w:sz w:val="20"/>
              </w:rPr>
              <w:t xml:space="preserve"> </w:t>
            </w:r>
            <w:r>
              <w:rPr>
                <w:sz w:val="20"/>
              </w:rPr>
              <w:t>the</w:t>
            </w:r>
            <w:r>
              <w:rPr>
                <w:spacing w:val="-14"/>
                <w:sz w:val="20"/>
              </w:rPr>
              <w:t xml:space="preserve"> </w:t>
            </w:r>
            <w:r>
              <w:rPr>
                <w:sz w:val="20"/>
              </w:rPr>
              <w:t>Director,</w:t>
            </w:r>
            <w:r>
              <w:rPr>
                <w:spacing w:val="-14"/>
                <w:sz w:val="20"/>
              </w:rPr>
              <w:t xml:space="preserve"> </w:t>
            </w:r>
            <w:r>
              <w:rPr>
                <w:sz w:val="20"/>
              </w:rPr>
              <w:t>Discipline</w:t>
            </w:r>
            <w:r>
              <w:rPr>
                <w:spacing w:val="-14"/>
                <w:sz w:val="20"/>
              </w:rPr>
              <w:t xml:space="preserve"> </w:t>
            </w:r>
            <w:r>
              <w:rPr>
                <w:sz w:val="20"/>
              </w:rPr>
              <w:t>or</w:t>
            </w:r>
            <w:r>
              <w:rPr>
                <w:spacing w:val="-14"/>
                <w:sz w:val="20"/>
              </w:rPr>
              <w:t xml:space="preserve"> </w:t>
            </w:r>
            <w:r>
              <w:rPr>
                <w:sz w:val="20"/>
              </w:rPr>
              <w:t>Regional</w:t>
            </w:r>
            <w:r>
              <w:rPr>
                <w:spacing w:val="8"/>
                <w:sz w:val="20"/>
              </w:rPr>
              <w:t xml:space="preserve"> </w:t>
            </w:r>
            <w:r>
              <w:rPr>
                <w:sz w:val="20"/>
              </w:rPr>
              <w:t>Assistant Superintendent if police are called to the school campus and must attempt to notify the parent of the involved student and document such attempts to notify the</w:t>
            </w:r>
            <w:r>
              <w:rPr>
                <w:spacing w:val="-16"/>
                <w:sz w:val="20"/>
              </w:rPr>
              <w:t xml:space="preserve"> </w:t>
            </w:r>
            <w:r>
              <w:rPr>
                <w:sz w:val="20"/>
              </w:rPr>
              <w:t>parent.</w:t>
            </w:r>
          </w:p>
        </w:tc>
      </w:tr>
    </w:tbl>
    <w:p w14:paraId="0A111696" w14:textId="77777777" w:rsidR="0007642E" w:rsidRDefault="0007642E">
      <w:pPr>
        <w:rPr>
          <w:sz w:val="20"/>
        </w:rPr>
        <w:sectPr w:rsidR="0007642E">
          <w:pgSz w:w="12240" w:h="15840"/>
          <w:pgMar w:top="1120" w:right="0" w:bottom="580" w:left="580" w:header="912" w:footer="395" w:gutter="0"/>
          <w:cols w:space="720"/>
        </w:sectPr>
      </w:pPr>
    </w:p>
    <w:p w14:paraId="4C9C25D3" w14:textId="77777777" w:rsidR="0007642E" w:rsidRDefault="004425F0">
      <w:pPr>
        <w:pStyle w:val="BodyText"/>
        <w:spacing w:line="20" w:lineRule="exact"/>
        <w:ind w:left="1210"/>
        <w:rPr>
          <w:sz w:val="2"/>
        </w:rPr>
      </w:pPr>
      <w:r>
        <w:rPr>
          <w:noProof/>
          <w:sz w:val="2"/>
          <w:lang w:bidi="ar-SA"/>
        </w:rPr>
        <w:lastRenderedPageBreak/>
        <mc:AlternateContent>
          <mc:Choice Requires="wpg">
            <w:drawing>
              <wp:inline distT="0" distB="0" distL="0" distR="0" wp14:anchorId="47A9D9A9" wp14:editId="5A0FFDE3">
                <wp:extent cx="5562600" cy="12700"/>
                <wp:effectExtent l="6350" t="7620" r="12700" b="8255"/>
                <wp:docPr id="234"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12700"/>
                          <a:chOff x="0" y="0"/>
                          <a:chExt cx="8760" cy="20"/>
                        </a:xfrm>
                      </wpg:grpSpPr>
                      <wps:wsp>
                        <wps:cNvPr id="235" name="Line 118"/>
                        <wps:cNvCnPr>
                          <a:cxnSpLocks noChangeShapeType="1"/>
                        </wps:cNvCnPr>
                        <wps:spPr bwMode="auto">
                          <a:xfrm>
                            <a:off x="0" y="10"/>
                            <a:ext cx="87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0145AB" id="Group 117" o:spid="_x0000_s1026" style="width:438pt;height:1pt;mso-position-horizontal-relative:char;mso-position-vertical-relative:line" coordsize="8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2gdgIAAIIFAAAOAAAAZHJzL2Uyb0RvYy54bWykVMlu2zAQvRfoPxC6O1oiLxEiB4Vl55K2&#10;BpJ+AE1SCyqRBMlYNor+e4cj2c5yCVIf6KFm4Zv3OLy9O3Qt2QtjGyXzIL6KAiIkU7yRVR78etpM&#10;FgGxjkpOWyVFHhyFDe6WX7/c9joTiapVy4UhUETarNd5UDunszC0rBYdtVdKCwnOUpmOOtiaKuSG&#10;9lC9a8MkimZhrwzXRjFhLXwtBmewxPplKZj7WZZWONLmAWBzuBpcd34Nl7c0qwzVdcNGGPQTKDra&#10;SDj0XKqgjpJn07wr1TXMKKtKd8VUF6qybJjAHqCbOHrTzb1Rzxp7qbK+0meagNo3PH26LPux3xrS&#10;8DxIrtOASNqBSHguieO5p6fXVQZR90Y/6q0ZegTzQbHfFtzhW7/fV0Mw2fXfFYeC9NkppOdQms6X&#10;gMbJAVU4nlUQB0cYfJxOZ8ksArEY+OJkDiaqxGqQ8l0Wq9dj3mI+G5MSzAhpNhyHEEdIvh+4afZC&#10;pv0/Mh9rqgVqZD1NZzKnJzIfGimAy8XAJQat5EAkO8iRSCLVqqayElju6aiBtNhnAPYXKX5jQYUP&#10;EhuPzJ2YvTD0miCaaWPdvVAd8UYetIAZ9aL7B+s8jEuIl0+qTdO2qEorSe9lim8SzLCqbbj3+jhr&#10;qt2qNWRP/fjhD5sCz8swuOaSY7VaUL4ebUebdrDh9Fb6etAI4BmtYb7+3EQ368V6kU7SZLaepFFR&#10;TL5tVulktonn0+K6WK2K+K+HFqdZ3XAupEd3mvU4/Zj846szTOl52s88hK+rI2EA9vSPoFFKr95w&#10;B3eKH7fmJDHcSBQbBx3TxkfJvyQv9xh1eTqX/wAAAP//AwBQSwMEFAAGAAgAAAAhAMJujmLaAAAA&#10;AwEAAA8AAABkcnMvZG93bnJldi54bWxMj0FLw0AQhe+C/2EZwZvdpGItMZtSinoqgq0g3qbZaRKa&#10;nQ3ZbZL+e0cvennweMN73+SrybVqoD40ng2kswQUceltw5WBj/3L3RJUiMgWW89k4EIBVsX1VY6Z&#10;9SO/07CLlZISDhkaqGPsMq1DWZPDMPMdsWRH3zuMYvtK2x5HKXetnifJQjtsWBZq7GhTU3nanZ2B&#10;1xHH9X36PGxPx83la//w9rlNyZjbm2n9BCrSFP+O4Qdf0KEQpoM/sw2qNSCPxF+VbPm4EHswME9A&#10;F7n+z158AwAA//8DAFBLAQItABQABgAIAAAAIQC2gziS/gAAAOEBAAATAAAAAAAAAAAAAAAAAAAA&#10;AABbQ29udGVudF9UeXBlc10ueG1sUEsBAi0AFAAGAAgAAAAhADj9If/WAAAAlAEAAAsAAAAAAAAA&#10;AAAAAAAALwEAAF9yZWxzLy5yZWxzUEsBAi0AFAAGAAgAAAAhAAAfLaB2AgAAggUAAA4AAAAAAAAA&#10;AAAAAAAALgIAAGRycy9lMm9Eb2MueG1sUEsBAi0AFAAGAAgAAAAhAMJujmLaAAAAAwEAAA8AAAAA&#10;AAAAAAAAAAAA0AQAAGRycy9kb3ducmV2LnhtbFBLBQYAAAAABAAEAPMAAADXBQAAAAA=&#10;">
                <v:line id="Line 118" o:spid="_x0000_s1027" style="position:absolute;visibility:visible;mso-wrap-style:square" from="0,10" to="876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liwgAAANwAAAAPAAAAZHJzL2Rvd25yZXYueG1sRI/disIw&#10;FITvF3yHcATv1lRlF61GUaHgwrLgD14fmmNbbE5KEm19e7MgeDnMzDfMYtWZWtzJ+cqygtEwAUGc&#10;W11xoeB0zD6nIHxA1lhbJgUP8rBa9j4WmGrb8p7uh1CICGGfooIyhCaV0uclGfRD2xBH72KdwRCl&#10;K6R22Ea4qeU4Sb6lwYrjQokNbUvKr4ebUbBpfmfhb3PObF79UGYybB2jUoN+t56DCNSFd/jV3mkF&#10;48kX/J+JR0AunwAAAP//AwBQSwECLQAUAAYACAAAACEA2+H2y+4AAACFAQAAEwAAAAAAAAAAAAAA&#10;AAAAAAAAW0NvbnRlbnRfVHlwZXNdLnhtbFBLAQItABQABgAIAAAAIQBa9CxbvwAAABUBAAALAAAA&#10;AAAAAAAAAAAAAB8BAABfcmVscy8ucmVsc1BLAQItABQABgAIAAAAIQA+8KliwgAAANwAAAAPAAAA&#10;AAAAAAAAAAAAAAcCAABkcnMvZG93bnJldi54bWxQSwUGAAAAAAMAAwC3AAAA9gIAAAAA&#10;" strokeweight=".96pt"/>
                <w10:anchorlock/>
              </v:group>
            </w:pict>
          </mc:Fallback>
        </mc:AlternateContent>
      </w:r>
    </w:p>
    <w:p w14:paraId="1D63E55F" w14:textId="77777777" w:rsidR="0007642E" w:rsidRDefault="0007642E">
      <w:pPr>
        <w:pStyle w:val="BodyText"/>
        <w:spacing w:before="4"/>
        <w:rPr>
          <w:b/>
          <w:sz w:val="8"/>
        </w:rPr>
      </w:pPr>
    </w:p>
    <w:p w14:paraId="1C633F90" w14:textId="77777777" w:rsidR="0007642E" w:rsidRDefault="004425F0">
      <w:pPr>
        <w:pStyle w:val="Heading6"/>
        <w:spacing w:before="91"/>
        <w:ind w:left="1220"/>
      </w:pPr>
      <w:r>
        <w:rPr>
          <w:noProof/>
          <w:lang w:bidi="ar-SA"/>
        </w:rPr>
        <mc:AlternateContent>
          <mc:Choice Requires="wpg">
            <w:drawing>
              <wp:anchor distT="0" distB="0" distL="114300" distR="114300" simplePos="0" relativeHeight="247341056" behindDoc="1" locked="0" layoutInCell="1" allowOverlap="1" wp14:anchorId="328BD0F9" wp14:editId="38DC9C53">
                <wp:simplePos x="0" y="0"/>
                <wp:positionH relativeFrom="page">
                  <wp:posOffset>1070610</wp:posOffset>
                </wp:positionH>
                <wp:positionV relativeFrom="paragraph">
                  <wp:posOffset>53975</wp:posOffset>
                </wp:positionV>
                <wp:extent cx="5850255" cy="7616190"/>
                <wp:effectExtent l="0" t="0" r="0" b="0"/>
                <wp:wrapNone/>
                <wp:docPr id="225"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255" cy="7616190"/>
                          <a:chOff x="1686" y="85"/>
                          <a:chExt cx="9213" cy="11994"/>
                        </a:xfrm>
                      </wpg:grpSpPr>
                      <wps:wsp>
                        <wps:cNvPr id="226" name="Line 116"/>
                        <wps:cNvCnPr>
                          <a:cxnSpLocks noChangeShapeType="1"/>
                        </wps:cNvCnPr>
                        <wps:spPr bwMode="auto">
                          <a:xfrm>
                            <a:off x="1748" y="95"/>
                            <a:ext cx="0" cy="231"/>
                          </a:xfrm>
                          <a:prstGeom prst="line">
                            <a:avLst/>
                          </a:prstGeom>
                          <a:noFill/>
                          <a:ln w="65405">
                            <a:solidFill>
                              <a:srgbClr val="9A9A9A"/>
                            </a:solidFill>
                            <a:round/>
                            <a:headEnd/>
                            <a:tailEnd/>
                          </a:ln>
                          <a:extLst>
                            <a:ext uri="{909E8E84-426E-40DD-AFC4-6F175D3DCCD1}">
                              <a14:hiddenFill xmlns:a14="http://schemas.microsoft.com/office/drawing/2010/main">
                                <a:noFill/>
                              </a14:hiddenFill>
                            </a:ext>
                          </a:extLst>
                        </wps:spPr>
                        <wps:bodyPr/>
                      </wps:wsp>
                      <wps:wsp>
                        <wps:cNvPr id="227" name="Line 115"/>
                        <wps:cNvCnPr>
                          <a:cxnSpLocks noChangeShapeType="1"/>
                        </wps:cNvCnPr>
                        <wps:spPr bwMode="auto">
                          <a:xfrm>
                            <a:off x="10836" y="95"/>
                            <a:ext cx="0" cy="231"/>
                          </a:xfrm>
                          <a:prstGeom prst="line">
                            <a:avLst/>
                          </a:prstGeom>
                          <a:noFill/>
                          <a:ln w="64135">
                            <a:solidFill>
                              <a:srgbClr val="9A9A9A"/>
                            </a:solidFill>
                            <a:round/>
                            <a:headEnd/>
                            <a:tailEnd/>
                          </a:ln>
                          <a:extLst>
                            <a:ext uri="{909E8E84-426E-40DD-AFC4-6F175D3DCCD1}">
                              <a14:hiddenFill xmlns:a14="http://schemas.microsoft.com/office/drawing/2010/main">
                                <a:noFill/>
                              </a14:hiddenFill>
                            </a:ext>
                          </a:extLst>
                        </wps:spPr>
                        <wps:bodyPr/>
                      </wps:wsp>
                      <wps:wsp>
                        <wps:cNvPr id="228" name="Rectangle 114"/>
                        <wps:cNvSpPr>
                          <a:spLocks noChangeArrowheads="1"/>
                        </wps:cNvSpPr>
                        <wps:spPr bwMode="auto">
                          <a:xfrm>
                            <a:off x="1800" y="95"/>
                            <a:ext cx="8985" cy="231"/>
                          </a:xfrm>
                          <a:prstGeom prst="rect">
                            <a:avLst/>
                          </a:prstGeom>
                          <a:solidFill>
                            <a:srgbClr val="9A9A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Line 113"/>
                        <wps:cNvCnPr>
                          <a:cxnSpLocks noChangeShapeType="1"/>
                        </wps:cNvCnPr>
                        <wps:spPr bwMode="auto">
                          <a:xfrm>
                            <a:off x="1688" y="91"/>
                            <a:ext cx="9210" cy="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wps:wsp>
                        <wps:cNvPr id="230" name="Line 112"/>
                        <wps:cNvCnPr>
                          <a:cxnSpLocks noChangeShapeType="1"/>
                        </wps:cNvCnPr>
                        <wps:spPr bwMode="auto">
                          <a:xfrm>
                            <a:off x="1692" y="95"/>
                            <a:ext cx="0" cy="11974"/>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wps:wsp>
                        <wps:cNvPr id="231" name="Line 111"/>
                        <wps:cNvCnPr>
                          <a:cxnSpLocks noChangeShapeType="1"/>
                        </wps:cNvCnPr>
                        <wps:spPr bwMode="auto">
                          <a:xfrm>
                            <a:off x="10893" y="95"/>
                            <a:ext cx="0" cy="11974"/>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wps:wsp>
                        <wps:cNvPr id="232" name="Line 110"/>
                        <wps:cNvCnPr>
                          <a:cxnSpLocks noChangeShapeType="1"/>
                        </wps:cNvCnPr>
                        <wps:spPr bwMode="auto">
                          <a:xfrm>
                            <a:off x="1688" y="331"/>
                            <a:ext cx="9210" cy="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wps:wsp>
                        <wps:cNvPr id="233" name="Line 109"/>
                        <wps:cNvCnPr>
                          <a:cxnSpLocks noChangeShapeType="1"/>
                        </wps:cNvCnPr>
                        <wps:spPr bwMode="auto">
                          <a:xfrm>
                            <a:off x="1688" y="12073"/>
                            <a:ext cx="9210" cy="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3CA0E5" id="Group 108" o:spid="_x0000_s1026" style="position:absolute;margin-left:84.3pt;margin-top:4.25pt;width:460.65pt;height:599.7pt;z-index:-255975424;mso-position-horizontal-relative:page" coordorigin="1686,85" coordsize="9213,1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n5ZAQAALAYAAAOAAAAZHJzL2Uyb0RvYy54bWzsWdtu3DYQfS/QfyD0vl5RdwmWA2cvRgG3&#10;NZL0A7i6oxKpklrLTtF/75CUlJWzTgwHXbTNegGJFKXRcObwzKF8+eahqdF9xkXFaGzgC9NAGU1Y&#10;WtEiNn77sF0EBhIdoSmpGc1i4zETxpurH3+47Nsos1jJ6jTjCIxQEfVtbJRd10bLpUjKrCHigrUZ&#10;hcGc8YZ00OXFMuWkB+tNvbRM01v2jKctZ0kmBFxd60HjStnP8yzpfs1zkXWojg3wrVNHro47eVxe&#10;XZKo4KQtq2Rwg7zCi4ZUFF46mVqTjqA9rz4z1VQJZ4Ll3UXCmiXL8yrJ1BxgNth8MpsbzvatmksR&#10;9UU7hQlC+yROrzab/HJ/x1GVxoZluQaipIEkqfcibAYyPH1bRHDXDW/ft3dczxGatyz5XcDw8um4&#10;7Bf6ZrTrf2YpGCT7jqnwPOS8kSZg4uhBZeFxykL20KEELrqBa1ouOJPAmO9hD4dDnpISkimfw17g&#10;GQiGA1dnMCk3w9OhhW39KMZh6MjhJYn0e5Wvg29yYgA58Smq4tui+r4kbaaSJWS8pqiCozqqtxXN&#10;EMaeDqq6aUV1RJMHOkQUUbYqCS0yZe7DYwvRw2oS0l2wqx+RHQHp+GqEse/ACoRIhUOkxijDYpDx&#10;tWxtfQwRiVouupuMNUg2YqMGr1XqyP2t6HQ0x1tkJinbVnUN10lUU9THhuc6pqueEKyuUjkqBwUv&#10;dquao3sCKzG8lr8hN7PbAPE0VdbKjKSbod2RqtZtyGVNpT2YB/gztPRS+zM0w02wCZyFY3mbhWOu&#10;14vr7cpZeFvsu2t7vVqt8V/SNexEZZWmGZXejcseOy8DwEBAesFOC3+Kw3JuXcEPnB3PymkAos6f&#10;RuGOpY93XMZ2wOTJwOk/AacCyQxpJPoHwWkGtl7Hp0Ong+0zOifsj6gcz/8udAJzaep8B3UcSLGW&#10;/KkofYDoWJGELkcTeV5zznpJIMDpM/bUD4yr7+vsGZjAk0fYMwih8ryMQDn4/iUCndHfC1lSU+AB&#10;5XyJFLHlmG+tcLH1An/hbB13EfpmsDBx+Db0TCd01ts5KapCpSUZcNlrSVHWgtAFUaHY/9lSYKq/&#10;Y6WgqTqQhnXVQJmfbiLRc3Vh4nTp/ojn8fw8rhFnUOUgyyBioVEy/tFAPQjC2BB/7AnPDFT/RAFH&#10;IXYcqSBVx3F9Czr8cGR3OEJoAqZiozOQbq46rTr3La+KEt6EVWAouwZtlFeqskpc6loAfssOyJOT&#10;lYJwXGyDTrFlToZ1dgKd4gWDTlHrVdV3pQZBz0GgpVRRInDSct8uVHzb814NzrNOOSU4bYDATERb&#10;JwZnaB0tAwMyYafhz3caZ3QebOKPbk7/RyoatlBzdCoKOx11mkEIW94jKuUMz0nofsebPBu4a0ae&#10;qpCeDp5jZbf1p4ZzaZ+r7e/8E4QN1HWITjM8cWkfdCe2TF9J3jM+/yP4VF9z4bO42uMNn/Dld/fD&#10;vtpHffpHw9XfAAAA//8DAFBLAwQUAAYACAAAACEAmuAz+eEAAAALAQAADwAAAGRycy9kb3ducmV2&#10;LnhtbEyPwWrDMBBE74X+g9hAb43klLi2YzmE0PYUCkkKpTfF2tgmlmQsxXb+vptTe9thhtk3+Xoy&#10;LRuw942zEqK5AIa2dLqxlYSv4/tzAswHZbVqnUUJN/SwLh4fcpVpN9o9DodQMSqxPlMS6hC6jHNf&#10;1miUn7sOLXln1xsVSPYV170aqdy0fCFEzI1qLH2oVYfbGsvL4WokfIxq3LxEb8Puct7efo7Lz+9d&#10;hFI+zabNCljAKfyF4Y5P6FAQ08ldrfasJR0nMUUlJEtgd18kaQrsRNdCvKbAi5z/31D8AgAA//8D&#10;AFBLAQItABQABgAIAAAAIQC2gziS/gAAAOEBAAATAAAAAAAAAAAAAAAAAAAAAABbQ29udGVudF9U&#10;eXBlc10ueG1sUEsBAi0AFAAGAAgAAAAhADj9If/WAAAAlAEAAAsAAAAAAAAAAAAAAAAALwEAAF9y&#10;ZWxzLy5yZWxzUEsBAi0AFAAGAAgAAAAhAFSgSflkBAAAsBgAAA4AAAAAAAAAAAAAAAAALgIAAGRy&#10;cy9lMm9Eb2MueG1sUEsBAi0AFAAGAAgAAAAhAJrgM/nhAAAACwEAAA8AAAAAAAAAAAAAAAAAvgYA&#10;AGRycy9kb3ducmV2LnhtbFBLBQYAAAAABAAEAPMAAADMBwAAAAA=&#10;">
                <v:line id="Line 116" o:spid="_x0000_s1027" style="position:absolute;visibility:visible;mso-wrap-style:square" from="1748,95" to="1748,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xMxAAAANwAAAAPAAAAZHJzL2Rvd25yZXYueG1sRI/disIw&#10;FITvF3yHcARvFk0tbNHaVGRhUUQQfx7g0BzbYnNSm6j17TfCwl4OM/MNky1704gHda62rGA6iUAQ&#10;F1bXXCo4n37GMxDOI2tsLJOCFzlY5oOPDFNtn3ygx9GXIkDYpaig8r5NpXRFRQbdxLbEwbvYzqAP&#10;siul7vAZ4KaRcRQl0mDNYaHClr4rKq7Hu1GQfO1Xr2Q/2922n+eti9e6mJq5UqNhv1qA8NT7//Bf&#10;e6MVxHEC7zPhCMj8FwAA//8DAFBLAQItABQABgAIAAAAIQDb4fbL7gAAAIUBAAATAAAAAAAAAAAA&#10;AAAAAAAAAABbQ29udGVudF9UeXBlc10ueG1sUEsBAi0AFAAGAAgAAAAhAFr0LFu/AAAAFQEAAAsA&#10;AAAAAAAAAAAAAAAAHwEAAF9yZWxzLy5yZWxzUEsBAi0AFAAGAAgAAAAhADX9fEzEAAAA3AAAAA8A&#10;AAAAAAAAAAAAAAAABwIAAGRycy9kb3ducmV2LnhtbFBLBQYAAAAAAwADALcAAAD4AgAAAAA=&#10;" strokecolor="#9a9a9a" strokeweight="5.15pt"/>
                <v:line id="Line 115" o:spid="_x0000_s1028" style="position:absolute;visibility:visible;mso-wrap-style:square" from="10836,95" to="10836,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gR+xwAAANwAAAAPAAAAZHJzL2Rvd25yZXYueG1sRI9Ba8JA&#10;FITvQv/D8gq9hLoxBNumriKWgiiIjV56e82+JqHZtzG71fjvXUHwOMzMN8xk1ptGHKlztWUFo2EM&#10;griwuuZSwX73+fwKwnlkjY1lUnAmB7Ppw2CCmbYn/qJj7ksRIOwyVFB532ZSuqIig25oW+Lg/drO&#10;oA+yK6Xu8BTgppFJHI+lwZrDQoUtLSoq/vJ/o+Bjk/I6lds0Oqy+36JFOeqjn0app8d+/g7CU+/v&#10;4Vt7qRUkyQtcz4QjIKcXAAAA//8DAFBLAQItABQABgAIAAAAIQDb4fbL7gAAAIUBAAATAAAAAAAA&#10;AAAAAAAAAAAAAABbQ29udGVudF9UeXBlc10ueG1sUEsBAi0AFAAGAAgAAAAhAFr0LFu/AAAAFQEA&#10;AAsAAAAAAAAAAAAAAAAAHwEAAF9yZWxzLy5yZWxzUEsBAi0AFAAGAAgAAAAhAKuWBH7HAAAA3AAA&#10;AA8AAAAAAAAAAAAAAAAABwIAAGRycy9kb3ducmV2LnhtbFBLBQYAAAAAAwADALcAAAD7AgAAAAA=&#10;" strokecolor="#9a9a9a" strokeweight="5.05pt"/>
                <v:rect id="Rectangle 114" o:spid="_x0000_s1029" style="position:absolute;left:1800;top:95;width:8985;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AMwgAAANwAAAAPAAAAZHJzL2Rvd25yZXYueG1sRE/Pa8Iw&#10;FL4P/B/CE7yMmVpEZmcUcQgbnqzzsNujeW3CmpfSZLb775eD4PHj+73Zja4VN+qD9axgMc9AEFde&#10;W24UfF2OL68gQkTW2HomBX8UYLedPG2w0H7gM93K2IgUwqFABSbGrpAyVIYchrnviBNX+95hTLBv&#10;pO5xSOGulXmWraRDy6nBYEcHQ9VP+esUrC/X8lB338/vq8/TkJulrZeDVWo2HfdvICKN8SG+uz+0&#10;gjxPa9OZdATk9h8AAP//AwBQSwECLQAUAAYACAAAACEA2+H2y+4AAACFAQAAEwAAAAAAAAAAAAAA&#10;AAAAAAAAW0NvbnRlbnRfVHlwZXNdLnhtbFBLAQItABQABgAIAAAAIQBa9CxbvwAAABUBAAALAAAA&#10;AAAAAAAAAAAAAB8BAABfcmVscy8ucmVsc1BLAQItABQABgAIAAAAIQAQLkAMwgAAANwAAAAPAAAA&#10;AAAAAAAAAAAAAAcCAABkcnMvZG93bnJldi54bWxQSwUGAAAAAAMAAwC3AAAA9gIAAAAA&#10;" fillcolor="#9a9a9a" stroked="f"/>
                <v:line id="Line 113" o:spid="_x0000_s1030" style="position:absolute;visibility:visible;mso-wrap-style:square" from="1688,91" to="1089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n7ixAAAANwAAAAPAAAAZHJzL2Rvd25yZXYueG1sRI/NasMw&#10;EITvgb6D2EBviRwfQuNENqWQH2gPqZMHWKytbSqtHEuN1bevCoUeh5n5htlV0Rpxp9H3jhWslhkI&#10;4sbpnlsF18t+8QTCB2SNxjEp+CYPVfkw22Gh3cTvdK9DKxKEfYEKuhCGQkrfdGTRL91AnLwPN1oM&#10;SY6t1CNOCW6NzLNsLS32nBY6HOilo+az/rIKMKs3b+d2usVbPB7255Ph14NR6nEen7cgAsXwH/5r&#10;n7SCPN/A75l0BGT5AwAA//8DAFBLAQItABQABgAIAAAAIQDb4fbL7gAAAIUBAAATAAAAAAAAAAAA&#10;AAAAAAAAAABbQ29udGVudF9UeXBlc10ueG1sUEsBAi0AFAAGAAgAAAAhAFr0LFu/AAAAFQEAAAsA&#10;AAAAAAAAAAAAAAAAHwEAAF9yZWxzLy5yZWxzUEsBAi0AFAAGAAgAAAAhACxSfuLEAAAA3AAAAA8A&#10;AAAAAAAAAAAAAAAABwIAAGRycy9kb3ducmV2LnhtbFBLBQYAAAAAAwADALcAAAD4AgAAAAA=&#10;" strokeweight=".58pt"/>
                <v:line id="Line 112" o:spid="_x0000_s1031" style="position:absolute;visibility:visible;mso-wrap-style:square" from="1692,95" to="1692,1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UGiwQAAANwAAAAPAAAAZHJzL2Rvd25yZXYueG1sRE/dasIw&#10;FL4X9g7hDHan6RyIq0aRgT+gF67bAxyaY1tMTmoTbXx7cyF4+fH9z5fRGnGjzjeOFXyOMhDEpdMN&#10;Vwr+/9bDKQgfkDUax6TgTh6Wi7fBHHPtev6lWxEqkULY56igDqHNpfRlTRb9yLXEiTu5zmJIsKuk&#10;7rBP4dbIcZZNpMWGU0ONLf3UVJ6Lq1WAWfF9OFb9JV7idrM+7gzvN0apj/e4moEIFMNL/HTvtILx&#10;V5qfzqQjIBcPAAAA//8DAFBLAQItABQABgAIAAAAIQDb4fbL7gAAAIUBAAATAAAAAAAAAAAAAAAA&#10;AAAAAABbQ29udGVudF9UeXBlc10ueG1sUEsBAi0AFAAGAAgAAAAhAFr0LFu/AAAAFQEAAAsAAAAA&#10;AAAAAAAAAAAAHwEAAF9yZWxzLy5yZWxzUEsBAi0AFAAGAAgAAAAhADixQaLBAAAA3AAAAA8AAAAA&#10;AAAAAAAAAAAABwIAAGRycy9kb3ducmV2LnhtbFBLBQYAAAAAAwADALcAAAD1AgAAAAA=&#10;" strokeweight=".58pt"/>
                <v:line id="Line 111" o:spid="_x0000_s1032" style="position:absolute;visibility:visible;mso-wrap-style:square" from="10893,95" to="10893,1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5xAAAANwAAAAPAAAAZHJzL2Rvd25yZXYueG1sRI/dagIx&#10;FITvC75DOELvalaF0q5GEcEfsBd29QEOm+PuYnKybqKbvr0pFHo5zMw3zHwZrREP6nzjWMF4lIEg&#10;Lp1uuFJwPm3ePkD4gKzROCYFP+RhuRi8zDHXrudvehShEgnCPkcFdQhtLqUva7LoR64lTt7FdRZD&#10;kl0ldYd9glsjJ1n2Li02nBZqbGldU3kt7lYBZsXn17Hqb/EWd9vNcW/4sDVKvQ7jagYiUAz/4b/2&#10;XiuYTMfweyYdAbl4AgAA//8DAFBLAQItABQABgAIAAAAIQDb4fbL7gAAAIUBAAATAAAAAAAAAAAA&#10;AAAAAAAAAABbQ29udGVudF9UeXBlc10ueG1sUEsBAi0AFAAGAAgAAAAhAFr0LFu/AAAAFQEAAAsA&#10;AAAAAAAAAAAAAAAAHwEAAF9yZWxzLy5yZWxzUEsBAi0AFAAGAAgAAAAhAFf95DnEAAAA3AAAAA8A&#10;AAAAAAAAAAAAAAAABwIAAGRycy9kb3ducmV2LnhtbFBLBQYAAAAAAwADALcAAAD4AgAAAAA=&#10;" strokeweight=".58pt"/>
                <v:line id="Line 110" o:spid="_x0000_s1033" style="position:absolute;visibility:visible;mso-wrap-style:square" from="1688,331" to="108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3pOxAAAANwAAAAPAAAAZHJzL2Rvd25yZXYueG1sRI/dagIx&#10;FITvC75DOELvatYVSt0aRQR/wF7o2gc4bE53lyYn6ya66dubQqGXw8x8wyxW0Rpxp963jhVMJxkI&#10;4srplmsFn5ftyxsIH5A1Gsek4Ic8rJajpwUW2g18pnsZapEg7AtU0ITQFVL6qiGLfuI64uR9ud5i&#10;SLKvpe5xSHBrZJ5lr9Jiy2mhwY42DVXf5c0qwKycf5zq4Rqvcb/bng6Gjzuj1PM4rt9BBIrhP/zX&#10;PmgF+SyH3zPpCMjlAwAA//8DAFBLAQItABQABgAIAAAAIQDb4fbL7gAAAIUBAAATAAAAAAAAAAAA&#10;AAAAAAAAAABbQ29udGVudF9UeXBlc10ueG1sUEsBAi0AFAAGAAgAAAAhAFr0LFu/AAAAFQEAAAsA&#10;AAAAAAAAAAAAAAAAHwEAAF9yZWxzLy5yZWxzUEsBAi0AFAAGAAgAAAAhAKcvek7EAAAA3AAAAA8A&#10;AAAAAAAAAAAAAAAABwIAAGRycy9kb3ducmV2LnhtbFBLBQYAAAAAAwADALcAAAD4AgAAAAA=&#10;" strokeweight=".58pt"/>
                <v:line id="Line 109" o:spid="_x0000_s1034" style="position:absolute;visibility:visible;mso-wrap-style:square" from="1688,12073" to="10898,1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9/VxAAAANwAAAAPAAAAZHJzL2Rvd25yZXYueG1sRI/RagIx&#10;FETfC/5DuELfalYF0dUoRdAK9UG3/YDL5rq7NLlZN6mb/n0jCD4OM3OGWW2iNeJGnW8cKxiPMhDE&#10;pdMNVwq+v3ZvcxA+IGs0jknBH3nYrAcvK8y16/lMtyJUIkHY56igDqHNpfRlTRb9yLXEybu4zmJI&#10;squk7rBPcGvkJMtm0mLDaaHGlrY1lT/Fr1WAWbE4nqr+Gq/xY787HQx/7o1Sr8P4vgQRKIZn+NE+&#10;aAWT6RTuZ9IRkOt/AAAA//8DAFBLAQItABQABgAIAAAAIQDb4fbL7gAAAIUBAAATAAAAAAAAAAAA&#10;AAAAAAAAAABbQ29udGVudF9UeXBlc10ueG1sUEsBAi0AFAAGAAgAAAAhAFr0LFu/AAAAFQEAAAsA&#10;AAAAAAAAAAAAAAAAHwEAAF9yZWxzLy5yZWxzUEsBAi0AFAAGAAgAAAAhAMhj39XEAAAA3AAAAA8A&#10;AAAAAAAAAAAAAAAABwIAAGRycy9kb3ducmV2LnhtbFBLBQYAAAAAAwADALcAAAD4AgAAAAA=&#10;" strokeweight=".58pt"/>
                <w10:wrap anchorx="page"/>
              </v:group>
            </w:pict>
          </mc:Fallback>
        </mc:AlternateContent>
      </w:r>
      <w:bookmarkStart w:id="48" w:name="LEVELS_OF_DISCIPLINE_ALL_STUDENTS_SECTIO"/>
      <w:bookmarkEnd w:id="48"/>
      <w:r w:rsidR="00697CDA">
        <w:t>LEVELS OF DISCIPLINE ALL STUDENTS SECTION 3.03</w:t>
      </w:r>
    </w:p>
    <w:p w14:paraId="268A26D2" w14:textId="77777777" w:rsidR="0007642E" w:rsidRDefault="00697CDA">
      <w:pPr>
        <w:pStyle w:val="ListParagraph"/>
        <w:numPr>
          <w:ilvl w:val="0"/>
          <w:numId w:val="61"/>
        </w:numPr>
        <w:tabs>
          <w:tab w:val="left" w:pos="1580"/>
        </w:tabs>
        <w:ind w:right="1796" w:hanging="361"/>
        <w:rPr>
          <w:sz w:val="20"/>
        </w:rPr>
      </w:pPr>
      <w:r>
        <w:rPr>
          <w:b/>
          <w:sz w:val="20"/>
        </w:rPr>
        <w:t>Level</w:t>
      </w:r>
      <w:r>
        <w:rPr>
          <w:b/>
          <w:spacing w:val="-11"/>
          <w:sz w:val="20"/>
        </w:rPr>
        <w:t xml:space="preserve"> </w:t>
      </w:r>
      <w:r>
        <w:rPr>
          <w:b/>
          <w:sz w:val="20"/>
        </w:rPr>
        <w:t>1</w:t>
      </w:r>
      <w:r>
        <w:rPr>
          <w:b/>
          <w:spacing w:val="-7"/>
          <w:sz w:val="20"/>
        </w:rPr>
        <w:t xml:space="preserve"> </w:t>
      </w:r>
      <w:r>
        <w:rPr>
          <w:b/>
          <w:sz w:val="20"/>
        </w:rPr>
        <w:t>–</w:t>
      </w:r>
      <w:r>
        <w:rPr>
          <w:b/>
          <w:spacing w:val="-9"/>
          <w:sz w:val="20"/>
        </w:rPr>
        <w:t xml:space="preserve"> </w:t>
      </w:r>
      <w:r>
        <w:rPr>
          <w:b/>
          <w:sz w:val="20"/>
        </w:rPr>
        <w:t>Parental</w:t>
      </w:r>
      <w:r>
        <w:rPr>
          <w:b/>
          <w:spacing w:val="-11"/>
          <w:sz w:val="20"/>
        </w:rPr>
        <w:t xml:space="preserve"> </w:t>
      </w:r>
      <w:r>
        <w:rPr>
          <w:b/>
          <w:sz w:val="20"/>
        </w:rPr>
        <w:t>Assistance:</w:t>
      </w:r>
      <w:r>
        <w:rPr>
          <w:b/>
          <w:spacing w:val="-9"/>
          <w:sz w:val="20"/>
        </w:rPr>
        <w:t xml:space="preserve"> </w:t>
      </w:r>
      <w:r>
        <w:rPr>
          <w:sz w:val="20"/>
        </w:rPr>
        <w:t>The</w:t>
      </w:r>
      <w:r>
        <w:rPr>
          <w:spacing w:val="-11"/>
          <w:sz w:val="20"/>
        </w:rPr>
        <w:t xml:space="preserve"> </w:t>
      </w:r>
      <w:r>
        <w:rPr>
          <w:sz w:val="20"/>
        </w:rPr>
        <w:t>teacher</w:t>
      </w:r>
      <w:r>
        <w:rPr>
          <w:spacing w:val="-7"/>
          <w:sz w:val="20"/>
        </w:rPr>
        <w:t xml:space="preserve"> </w:t>
      </w:r>
      <w:r>
        <w:rPr>
          <w:sz w:val="20"/>
        </w:rPr>
        <w:t>shall</w:t>
      </w:r>
      <w:r>
        <w:rPr>
          <w:spacing w:val="-13"/>
          <w:sz w:val="20"/>
        </w:rPr>
        <w:t xml:space="preserve"> </w:t>
      </w:r>
      <w:r>
        <w:rPr>
          <w:sz w:val="20"/>
        </w:rPr>
        <w:t>communicate</w:t>
      </w:r>
      <w:r>
        <w:rPr>
          <w:spacing w:val="-5"/>
          <w:sz w:val="20"/>
        </w:rPr>
        <w:t xml:space="preserve"> </w:t>
      </w:r>
      <w:r>
        <w:rPr>
          <w:sz w:val="20"/>
        </w:rPr>
        <w:t>with</w:t>
      </w:r>
      <w:r>
        <w:rPr>
          <w:spacing w:val="-9"/>
          <w:sz w:val="20"/>
        </w:rPr>
        <w:t xml:space="preserve"> </w:t>
      </w:r>
      <w:r>
        <w:rPr>
          <w:sz w:val="20"/>
        </w:rPr>
        <w:t>the</w:t>
      </w:r>
      <w:r>
        <w:rPr>
          <w:spacing w:val="-10"/>
          <w:sz w:val="20"/>
        </w:rPr>
        <w:t xml:space="preserve"> </w:t>
      </w:r>
      <w:r>
        <w:rPr>
          <w:sz w:val="20"/>
        </w:rPr>
        <w:t>student</w:t>
      </w:r>
      <w:r>
        <w:rPr>
          <w:spacing w:val="-10"/>
          <w:sz w:val="20"/>
        </w:rPr>
        <w:t xml:space="preserve"> </w:t>
      </w:r>
      <w:r>
        <w:rPr>
          <w:sz w:val="20"/>
        </w:rPr>
        <w:t>and</w:t>
      </w:r>
      <w:r>
        <w:rPr>
          <w:spacing w:val="-7"/>
          <w:sz w:val="20"/>
        </w:rPr>
        <w:t xml:space="preserve"> </w:t>
      </w:r>
      <w:r>
        <w:rPr>
          <w:sz w:val="20"/>
        </w:rPr>
        <w:t>the</w:t>
      </w:r>
      <w:r>
        <w:rPr>
          <w:spacing w:val="-11"/>
          <w:sz w:val="20"/>
        </w:rPr>
        <w:t xml:space="preserve"> </w:t>
      </w:r>
      <w:r>
        <w:rPr>
          <w:sz w:val="20"/>
        </w:rPr>
        <w:t>student’s</w:t>
      </w:r>
      <w:r>
        <w:rPr>
          <w:spacing w:val="-13"/>
          <w:sz w:val="20"/>
        </w:rPr>
        <w:t xml:space="preserve"> </w:t>
      </w:r>
      <w:r>
        <w:rPr>
          <w:sz w:val="20"/>
        </w:rPr>
        <w:t>parent in an attempt to solve the discipline</w:t>
      </w:r>
      <w:r>
        <w:rPr>
          <w:spacing w:val="-29"/>
          <w:sz w:val="20"/>
        </w:rPr>
        <w:t xml:space="preserve"> </w:t>
      </w:r>
      <w:r>
        <w:rPr>
          <w:sz w:val="20"/>
        </w:rPr>
        <w:t>problem.</w:t>
      </w:r>
    </w:p>
    <w:p w14:paraId="1CFFFFE9" w14:textId="77777777" w:rsidR="0007642E" w:rsidRDefault="0007642E">
      <w:pPr>
        <w:pStyle w:val="BodyText"/>
        <w:spacing w:before="4"/>
      </w:pPr>
    </w:p>
    <w:p w14:paraId="24095B46" w14:textId="77777777" w:rsidR="0007642E" w:rsidRDefault="00697CDA">
      <w:pPr>
        <w:pStyle w:val="ListParagraph"/>
        <w:numPr>
          <w:ilvl w:val="0"/>
          <w:numId w:val="61"/>
        </w:numPr>
        <w:tabs>
          <w:tab w:val="left" w:pos="1580"/>
        </w:tabs>
        <w:ind w:left="1579" w:right="1795"/>
        <w:rPr>
          <w:sz w:val="20"/>
        </w:rPr>
      </w:pPr>
      <w:r>
        <w:rPr>
          <w:b/>
          <w:sz w:val="20"/>
        </w:rPr>
        <w:t xml:space="preserve">Level 2 – Office Intervention: </w:t>
      </w:r>
      <w:r>
        <w:rPr>
          <w:sz w:val="20"/>
        </w:rPr>
        <w:t>The principal or designee may intervene to address student disciplinary matters in situations where the teacher’s efforts in the classroom and with the parents are deemed unsuccessful by such administrator in resolving the student’s</w:t>
      </w:r>
      <w:r>
        <w:rPr>
          <w:spacing w:val="-7"/>
          <w:sz w:val="20"/>
        </w:rPr>
        <w:t xml:space="preserve"> </w:t>
      </w:r>
      <w:r>
        <w:rPr>
          <w:sz w:val="20"/>
        </w:rPr>
        <w:t>misconduct.</w:t>
      </w:r>
    </w:p>
    <w:p w14:paraId="15FF46CD" w14:textId="77777777" w:rsidR="0007642E" w:rsidRDefault="0007642E">
      <w:pPr>
        <w:pStyle w:val="BodyText"/>
        <w:spacing w:before="11"/>
        <w:rPr>
          <w:sz w:val="19"/>
        </w:rPr>
      </w:pPr>
    </w:p>
    <w:p w14:paraId="7D4BED0D" w14:textId="77777777" w:rsidR="0007642E" w:rsidRDefault="00697CDA">
      <w:pPr>
        <w:pStyle w:val="ListParagraph"/>
        <w:numPr>
          <w:ilvl w:val="0"/>
          <w:numId w:val="61"/>
        </w:numPr>
        <w:tabs>
          <w:tab w:val="left" w:pos="1580"/>
        </w:tabs>
        <w:ind w:left="1579" w:right="1789"/>
        <w:rPr>
          <w:sz w:val="20"/>
        </w:rPr>
      </w:pPr>
      <w:r>
        <w:rPr>
          <w:b/>
          <w:sz w:val="20"/>
        </w:rPr>
        <w:t xml:space="preserve">Level 3 – Detention or Work Detail Programs: </w:t>
      </w:r>
      <w:r>
        <w:rPr>
          <w:sz w:val="20"/>
        </w:rPr>
        <w:t>Detention is a form of discipline whereby the student is placed in a controlled educational setting before, during, or after school hours. Detention served in the classroom will be at the discretion of the teacher. Work detail is a form of discipline involving a manual work program and requires parental consent. If the parent does not wish his or her child to participate in a work detail program or if the student fails to participate in a work detail assignment, the principal may impose an alternative method of discipline including an</w:t>
      </w:r>
      <w:r>
        <w:rPr>
          <w:spacing w:val="-14"/>
          <w:sz w:val="20"/>
        </w:rPr>
        <w:t xml:space="preserve"> </w:t>
      </w:r>
      <w:r>
        <w:rPr>
          <w:sz w:val="20"/>
        </w:rPr>
        <w:t>out-of-school</w:t>
      </w:r>
      <w:r w:rsidR="00AE25FF">
        <w:rPr>
          <w:sz w:val="20"/>
        </w:rPr>
        <w:t xml:space="preserve"> </w:t>
      </w:r>
      <w:r>
        <w:rPr>
          <w:sz w:val="20"/>
        </w:rPr>
        <w:t>suspension.</w:t>
      </w:r>
    </w:p>
    <w:p w14:paraId="64D20FF8" w14:textId="77777777" w:rsidR="0007642E" w:rsidRDefault="0007642E">
      <w:pPr>
        <w:pStyle w:val="BodyText"/>
        <w:spacing w:before="3"/>
      </w:pPr>
    </w:p>
    <w:p w14:paraId="69BB8DDC" w14:textId="77777777" w:rsidR="0007642E" w:rsidRDefault="00697CDA">
      <w:pPr>
        <w:pStyle w:val="ListParagraph"/>
        <w:numPr>
          <w:ilvl w:val="0"/>
          <w:numId w:val="61"/>
        </w:numPr>
        <w:tabs>
          <w:tab w:val="left" w:pos="1580"/>
        </w:tabs>
        <w:ind w:right="1786"/>
        <w:rPr>
          <w:sz w:val="20"/>
        </w:rPr>
      </w:pPr>
      <w:r>
        <w:rPr>
          <w:b/>
          <w:sz w:val="20"/>
        </w:rPr>
        <w:t xml:space="preserve">Level 4 – In-School Suspension: </w:t>
      </w:r>
      <w:r>
        <w:rPr>
          <w:sz w:val="20"/>
        </w:rPr>
        <w:t>In-School Suspension is a form of discipline involving the student’s temporary removal from his or her regular school program and placement in an Alternative Education Program at the student’s regularly assigned school and denial of the privilege of participating in school activities. This program may include work detail (manual work on the part of the student and requires parental</w:t>
      </w:r>
      <w:r>
        <w:rPr>
          <w:spacing w:val="-13"/>
          <w:sz w:val="20"/>
        </w:rPr>
        <w:t xml:space="preserve"> </w:t>
      </w:r>
      <w:r>
        <w:rPr>
          <w:sz w:val="20"/>
        </w:rPr>
        <w:t>consent).</w:t>
      </w:r>
      <w:r>
        <w:rPr>
          <w:spacing w:val="-5"/>
          <w:sz w:val="20"/>
        </w:rPr>
        <w:t xml:space="preserve"> </w:t>
      </w:r>
      <w:r>
        <w:rPr>
          <w:sz w:val="20"/>
        </w:rPr>
        <w:t>In-School</w:t>
      </w:r>
      <w:r>
        <w:rPr>
          <w:spacing w:val="-12"/>
          <w:sz w:val="20"/>
        </w:rPr>
        <w:t xml:space="preserve"> </w:t>
      </w:r>
      <w:r>
        <w:rPr>
          <w:sz w:val="20"/>
        </w:rPr>
        <w:t>Suspension</w:t>
      </w:r>
      <w:r>
        <w:rPr>
          <w:spacing w:val="-7"/>
          <w:sz w:val="20"/>
        </w:rPr>
        <w:t xml:space="preserve"> </w:t>
      </w:r>
      <w:r>
        <w:rPr>
          <w:sz w:val="20"/>
        </w:rPr>
        <w:t>is</w:t>
      </w:r>
      <w:r>
        <w:rPr>
          <w:spacing w:val="-8"/>
          <w:sz w:val="20"/>
        </w:rPr>
        <w:t xml:space="preserve"> </w:t>
      </w:r>
      <w:r>
        <w:rPr>
          <w:sz w:val="20"/>
        </w:rPr>
        <w:t>not</w:t>
      </w:r>
      <w:r>
        <w:rPr>
          <w:spacing w:val="-6"/>
          <w:sz w:val="20"/>
        </w:rPr>
        <w:t xml:space="preserve"> </w:t>
      </w:r>
      <w:r>
        <w:rPr>
          <w:sz w:val="20"/>
        </w:rPr>
        <w:t>offered</w:t>
      </w:r>
      <w:r>
        <w:rPr>
          <w:spacing w:val="-5"/>
          <w:sz w:val="20"/>
        </w:rPr>
        <w:t xml:space="preserve"> </w:t>
      </w:r>
      <w:r>
        <w:rPr>
          <w:sz w:val="20"/>
        </w:rPr>
        <w:t>at</w:t>
      </w:r>
      <w:r>
        <w:rPr>
          <w:spacing w:val="-7"/>
          <w:sz w:val="20"/>
        </w:rPr>
        <w:t xml:space="preserve"> </w:t>
      </w:r>
      <w:r>
        <w:rPr>
          <w:sz w:val="20"/>
        </w:rPr>
        <w:t>all</w:t>
      </w:r>
      <w:r>
        <w:rPr>
          <w:spacing w:val="-11"/>
          <w:sz w:val="20"/>
        </w:rPr>
        <w:t xml:space="preserve"> </w:t>
      </w:r>
      <w:r>
        <w:rPr>
          <w:sz w:val="20"/>
        </w:rPr>
        <w:t>Polk</w:t>
      </w:r>
      <w:r>
        <w:rPr>
          <w:spacing w:val="-9"/>
          <w:sz w:val="20"/>
        </w:rPr>
        <w:t xml:space="preserve"> </w:t>
      </w:r>
      <w:r>
        <w:rPr>
          <w:sz w:val="20"/>
        </w:rPr>
        <w:t>County</w:t>
      </w:r>
      <w:r>
        <w:rPr>
          <w:spacing w:val="-17"/>
          <w:sz w:val="20"/>
        </w:rPr>
        <w:t xml:space="preserve"> </w:t>
      </w:r>
      <w:r>
        <w:rPr>
          <w:sz w:val="20"/>
        </w:rPr>
        <w:t>Schools.</w:t>
      </w:r>
    </w:p>
    <w:p w14:paraId="5B3E18EC" w14:textId="77777777" w:rsidR="0007642E" w:rsidRDefault="0007642E">
      <w:pPr>
        <w:pStyle w:val="BodyText"/>
      </w:pPr>
    </w:p>
    <w:p w14:paraId="784EF411" w14:textId="77777777" w:rsidR="0007642E" w:rsidRDefault="00697CDA">
      <w:pPr>
        <w:pStyle w:val="ListParagraph"/>
        <w:numPr>
          <w:ilvl w:val="0"/>
          <w:numId w:val="61"/>
        </w:numPr>
        <w:tabs>
          <w:tab w:val="left" w:pos="1580"/>
        </w:tabs>
        <w:ind w:left="1579" w:right="1784"/>
        <w:rPr>
          <w:sz w:val="20"/>
        </w:rPr>
      </w:pPr>
      <w:r>
        <w:rPr>
          <w:b/>
          <w:sz w:val="20"/>
        </w:rPr>
        <w:t xml:space="preserve">Level 5 – Out-of-School or Bus Suspension – Short-Term: </w:t>
      </w:r>
      <w:r>
        <w:rPr>
          <w:sz w:val="20"/>
        </w:rPr>
        <w:t>Out-of-School Suspension – Short-Term is a form of discipline involving the temporary removal of a student from all classes of instruction on public school grounds and all other school-sponsored activities, or from the school bus for a period not to exceed three (3) school</w:t>
      </w:r>
      <w:r>
        <w:rPr>
          <w:spacing w:val="-11"/>
          <w:sz w:val="20"/>
        </w:rPr>
        <w:t xml:space="preserve"> </w:t>
      </w:r>
      <w:r>
        <w:rPr>
          <w:sz w:val="20"/>
        </w:rPr>
        <w:t>days.</w:t>
      </w:r>
    </w:p>
    <w:p w14:paraId="07F62452" w14:textId="77777777" w:rsidR="0007642E" w:rsidRDefault="00697CDA">
      <w:pPr>
        <w:pStyle w:val="ListParagraph"/>
        <w:numPr>
          <w:ilvl w:val="1"/>
          <w:numId w:val="61"/>
        </w:numPr>
        <w:tabs>
          <w:tab w:val="left" w:pos="2120"/>
        </w:tabs>
        <w:spacing w:before="2"/>
        <w:ind w:right="2512"/>
        <w:rPr>
          <w:sz w:val="20"/>
        </w:rPr>
      </w:pPr>
      <w:r>
        <w:rPr>
          <w:b/>
          <w:sz w:val="20"/>
        </w:rPr>
        <w:t xml:space="preserve">Notice of Suspension: </w:t>
      </w:r>
      <w:r>
        <w:rPr>
          <w:sz w:val="20"/>
        </w:rPr>
        <w:t>The principal or designee will determine the facts and if a suspension</w:t>
      </w:r>
      <w:r>
        <w:rPr>
          <w:spacing w:val="14"/>
          <w:sz w:val="20"/>
        </w:rPr>
        <w:t xml:space="preserve"> </w:t>
      </w:r>
      <w:r>
        <w:rPr>
          <w:sz w:val="20"/>
        </w:rPr>
        <w:t>is</w:t>
      </w:r>
      <w:r>
        <w:rPr>
          <w:spacing w:val="31"/>
          <w:sz w:val="20"/>
        </w:rPr>
        <w:t xml:space="preserve"> </w:t>
      </w:r>
      <w:r>
        <w:rPr>
          <w:sz w:val="20"/>
        </w:rPr>
        <w:t>justified,</w:t>
      </w:r>
      <w:r>
        <w:rPr>
          <w:spacing w:val="-9"/>
          <w:sz w:val="20"/>
        </w:rPr>
        <w:t xml:space="preserve"> </w:t>
      </w:r>
      <w:r>
        <w:rPr>
          <w:sz w:val="20"/>
        </w:rPr>
        <w:t>shall</w:t>
      </w:r>
      <w:r>
        <w:rPr>
          <w:spacing w:val="-8"/>
          <w:sz w:val="20"/>
        </w:rPr>
        <w:t xml:space="preserve"> </w:t>
      </w:r>
      <w:r>
        <w:rPr>
          <w:sz w:val="20"/>
        </w:rPr>
        <w:t>make</w:t>
      </w:r>
      <w:r>
        <w:rPr>
          <w:spacing w:val="-11"/>
          <w:sz w:val="20"/>
        </w:rPr>
        <w:t xml:space="preserve"> </w:t>
      </w:r>
      <w:r>
        <w:rPr>
          <w:sz w:val="20"/>
        </w:rPr>
        <w:t>a</w:t>
      </w:r>
      <w:r>
        <w:rPr>
          <w:spacing w:val="-6"/>
          <w:sz w:val="20"/>
        </w:rPr>
        <w:t xml:space="preserve"> </w:t>
      </w:r>
      <w:r>
        <w:rPr>
          <w:sz w:val="20"/>
        </w:rPr>
        <w:t>good</w:t>
      </w:r>
      <w:r>
        <w:rPr>
          <w:spacing w:val="-8"/>
          <w:sz w:val="20"/>
        </w:rPr>
        <w:t xml:space="preserve"> </w:t>
      </w:r>
      <w:r>
        <w:rPr>
          <w:sz w:val="20"/>
        </w:rPr>
        <w:t>faith</w:t>
      </w:r>
      <w:r>
        <w:rPr>
          <w:spacing w:val="-13"/>
          <w:sz w:val="20"/>
        </w:rPr>
        <w:t xml:space="preserve"> </w:t>
      </w:r>
      <w:r>
        <w:rPr>
          <w:sz w:val="20"/>
        </w:rPr>
        <w:t>effort</w:t>
      </w:r>
      <w:r>
        <w:rPr>
          <w:spacing w:val="-12"/>
          <w:sz w:val="20"/>
        </w:rPr>
        <w:t xml:space="preserve"> </w:t>
      </w:r>
      <w:r>
        <w:rPr>
          <w:sz w:val="20"/>
        </w:rPr>
        <w:t>to</w:t>
      </w:r>
      <w:r>
        <w:rPr>
          <w:spacing w:val="-9"/>
          <w:sz w:val="20"/>
        </w:rPr>
        <w:t xml:space="preserve"> </w:t>
      </w:r>
      <w:r>
        <w:rPr>
          <w:sz w:val="20"/>
        </w:rPr>
        <w:t>contact</w:t>
      </w:r>
      <w:r>
        <w:rPr>
          <w:spacing w:val="-12"/>
          <w:sz w:val="20"/>
        </w:rPr>
        <w:t xml:space="preserve"> </w:t>
      </w:r>
      <w:r>
        <w:rPr>
          <w:sz w:val="20"/>
        </w:rPr>
        <w:t>the</w:t>
      </w:r>
      <w:r>
        <w:rPr>
          <w:spacing w:val="-11"/>
          <w:sz w:val="20"/>
        </w:rPr>
        <w:t xml:space="preserve"> </w:t>
      </w:r>
      <w:r>
        <w:rPr>
          <w:sz w:val="20"/>
        </w:rPr>
        <w:t>parent</w:t>
      </w:r>
      <w:r>
        <w:rPr>
          <w:spacing w:val="-10"/>
          <w:sz w:val="20"/>
        </w:rPr>
        <w:t xml:space="preserve"> </w:t>
      </w:r>
      <w:r>
        <w:rPr>
          <w:sz w:val="20"/>
        </w:rPr>
        <w:t>by</w:t>
      </w:r>
      <w:r>
        <w:rPr>
          <w:spacing w:val="-18"/>
          <w:sz w:val="20"/>
        </w:rPr>
        <w:t xml:space="preserve"> </w:t>
      </w:r>
      <w:r>
        <w:rPr>
          <w:sz w:val="20"/>
        </w:rPr>
        <w:t>telephone.</w:t>
      </w:r>
    </w:p>
    <w:p w14:paraId="08DBFFE3" w14:textId="77777777" w:rsidR="0007642E" w:rsidRDefault="00697CDA">
      <w:pPr>
        <w:pStyle w:val="ListParagraph"/>
        <w:numPr>
          <w:ilvl w:val="2"/>
          <w:numId w:val="61"/>
        </w:numPr>
        <w:tabs>
          <w:tab w:val="left" w:pos="2572"/>
        </w:tabs>
        <w:ind w:right="1803"/>
        <w:rPr>
          <w:sz w:val="20"/>
        </w:rPr>
      </w:pPr>
      <w:r>
        <w:rPr>
          <w:b/>
          <w:sz w:val="20"/>
        </w:rPr>
        <w:t xml:space="preserve">Requirements: </w:t>
      </w:r>
      <w:r>
        <w:rPr>
          <w:sz w:val="20"/>
        </w:rPr>
        <w:t>If the parent cannot be contacted, the student is not to be sent home during the school</w:t>
      </w:r>
      <w:r>
        <w:rPr>
          <w:spacing w:val="-13"/>
          <w:sz w:val="20"/>
        </w:rPr>
        <w:t xml:space="preserve"> </w:t>
      </w:r>
      <w:r>
        <w:rPr>
          <w:sz w:val="20"/>
        </w:rPr>
        <w:t>day.</w:t>
      </w:r>
    </w:p>
    <w:p w14:paraId="7AF44D60" w14:textId="77777777" w:rsidR="0007642E" w:rsidRDefault="00697CDA">
      <w:pPr>
        <w:pStyle w:val="ListParagraph"/>
        <w:numPr>
          <w:ilvl w:val="2"/>
          <w:numId w:val="61"/>
        </w:numPr>
        <w:tabs>
          <w:tab w:val="left" w:pos="2572"/>
        </w:tabs>
        <w:ind w:right="1785" w:hanging="271"/>
        <w:rPr>
          <w:sz w:val="20"/>
        </w:rPr>
      </w:pPr>
      <w:r>
        <w:rPr>
          <w:b/>
          <w:sz w:val="20"/>
        </w:rPr>
        <w:t xml:space="preserve">Parental Notice: </w:t>
      </w:r>
      <w:r>
        <w:rPr>
          <w:sz w:val="20"/>
        </w:rPr>
        <w:t>The principal or designee shall complete the Notice of Out-of-School or Bus Suspension form and give a copy of the notice to the student for delivery to the parent, and forward a copy of the notice by United States regular mail to the parent within twenty- four</w:t>
      </w:r>
    </w:p>
    <w:p w14:paraId="094958A2" w14:textId="77777777" w:rsidR="0007642E" w:rsidRDefault="00697CDA">
      <w:pPr>
        <w:pStyle w:val="BodyText"/>
        <w:spacing w:before="1"/>
        <w:ind w:left="2571"/>
        <w:jc w:val="both"/>
      </w:pPr>
      <w:r>
        <w:t>(24) hours of the decision to suspend the student.</w:t>
      </w:r>
    </w:p>
    <w:p w14:paraId="5DDA02F6" w14:textId="77777777" w:rsidR="0007642E" w:rsidRDefault="0007642E">
      <w:pPr>
        <w:pStyle w:val="BodyText"/>
        <w:spacing w:before="9"/>
        <w:rPr>
          <w:sz w:val="19"/>
        </w:rPr>
      </w:pPr>
    </w:p>
    <w:p w14:paraId="0FB0757B" w14:textId="77777777" w:rsidR="0007642E" w:rsidRDefault="00697CDA">
      <w:pPr>
        <w:pStyle w:val="ListParagraph"/>
        <w:numPr>
          <w:ilvl w:val="0"/>
          <w:numId w:val="61"/>
        </w:numPr>
        <w:tabs>
          <w:tab w:val="left" w:pos="1578"/>
        </w:tabs>
        <w:ind w:left="1577" w:right="1788" w:hanging="358"/>
        <w:rPr>
          <w:sz w:val="20"/>
        </w:rPr>
      </w:pPr>
      <w:r>
        <w:rPr>
          <w:b/>
          <w:sz w:val="20"/>
        </w:rPr>
        <w:t xml:space="preserve">Level 6 – Out-of-School or Bus Suspension - Long Term: </w:t>
      </w:r>
      <w:r>
        <w:rPr>
          <w:sz w:val="20"/>
        </w:rPr>
        <w:t>Out-of-School Suspension - Long Term is a</w:t>
      </w:r>
      <w:r>
        <w:rPr>
          <w:spacing w:val="-11"/>
          <w:sz w:val="20"/>
        </w:rPr>
        <w:t xml:space="preserve"> </w:t>
      </w:r>
      <w:r>
        <w:rPr>
          <w:sz w:val="20"/>
        </w:rPr>
        <w:t>form</w:t>
      </w:r>
      <w:r>
        <w:rPr>
          <w:spacing w:val="-15"/>
          <w:sz w:val="20"/>
        </w:rPr>
        <w:t xml:space="preserve"> </w:t>
      </w:r>
      <w:r>
        <w:rPr>
          <w:sz w:val="20"/>
        </w:rPr>
        <w:t>of</w:t>
      </w:r>
      <w:r>
        <w:rPr>
          <w:spacing w:val="-12"/>
          <w:sz w:val="20"/>
        </w:rPr>
        <w:t xml:space="preserve"> </w:t>
      </w:r>
      <w:r>
        <w:rPr>
          <w:sz w:val="20"/>
        </w:rPr>
        <w:t>discipline</w:t>
      </w:r>
      <w:r>
        <w:rPr>
          <w:spacing w:val="-11"/>
          <w:sz w:val="20"/>
        </w:rPr>
        <w:t xml:space="preserve"> </w:t>
      </w:r>
      <w:r>
        <w:rPr>
          <w:sz w:val="20"/>
        </w:rPr>
        <w:t>involving</w:t>
      </w:r>
      <w:r>
        <w:rPr>
          <w:spacing w:val="-12"/>
          <w:sz w:val="20"/>
        </w:rPr>
        <w:t xml:space="preserve"> </w:t>
      </w:r>
      <w:r>
        <w:rPr>
          <w:sz w:val="20"/>
        </w:rPr>
        <w:t>the</w:t>
      </w:r>
      <w:r>
        <w:rPr>
          <w:spacing w:val="-11"/>
          <w:sz w:val="20"/>
        </w:rPr>
        <w:t xml:space="preserve"> </w:t>
      </w:r>
      <w:r>
        <w:rPr>
          <w:sz w:val="20"/>
        </w:rPr>
        <w:t>temporary</w:t>
      </w:r>
      <w:r>
        <w:rPr>
          <w:spacing w:val="-14"/>
          <w:sz w:val="20"/>
        </w:rPr>
        <w:t xml:space="preserve"> </w:t>
      </w:r>
      <w:r>
        <w:rPr>
          <w:sz w:val="20"/>
        </w:rPr>
        <w:t>removal</w:t>
      </w:r>
      <w:r>
        <w:rPr>
          <w:spacing w:val="-12"/>
          <w:sz w:val="20"/>
        </w:rPr>
        <w:t xml:space="preserve"> </w:t>
      </w:r>
      <w:r>
        <w:rPr>
          <w:sz w:val="20"/>
        </w:rPr>
        <w:t>of</w:t>
      </w:r>
      <w:r>
        <w:rPr>
          <w:spacing w:val="-13"/>
          <w:sz w:val="20"/>
        </w:rPr>
        <w:t xml:space="preserve"> </w:t>
      </w:r>
      <w:r>
        <w:rPr>
          <w:sz w:val="20"/>
        </w:rPr>
        <w:t>a</w:t>
      </w:r>
      <w:r>
        <w:rPr>
          <w:spacing w:val="-10"/>
          <w:sz w:val="20"/>
        </w:rPr>
        <w:t xml:space="preserve"> </w:t>
      </w:r>
      <w:r>
        <w:rPr>
          <w:sz w:val="20"/>
        </w:rPr>
        <w:t>student</w:t>
      </w:r>
      <w:r>
        <w:rPr>
          <w:spacing w:val="-12"/>
          <w:sz w:val="20"/>
        </w:rPr>
        <w:t xml:space="preserve"> </w:t>
      </w:r>
      <w:r>
        <w:rPr>
          <w:sz w:val="20"/>
        </w:rPr>
        <w:t>from</w:t>
      </w:r>
      <w:r>
        <w:rPr>
          <w:spacing w:val="-14"/>
          <w:sz w:val="20"/>
        </w:rPr>
        <w:t xml:space="preserve"> </w:t>
      </w:r>
      <w:r>
        <w:rPr>
          <w:sz w:val="20"/>
        </w:rPr>
        <w:t>all</w:t>
      </w:r>
      <w:r>
        <w:rPr>
          <w:spacing w:val="-12"/>
          <w:sz w:val="20"/>
        </w:rPr>
        <w:t xml:space="preserve"> </w:t>
      </w:r>
      <w:r>
        <w:rPr>
          <w:sz w:val="20"/>
        </w:rPr>
        <w:t>classes</w:t>
      </w:r>
      <w:r>
        <w:rPr>
          <w:spacing w:val="-11"/>
          <w:sz w:val="20"/>
        </w:rPr>
        <w:t xml:space="preserve"> </w:t>
      </w:r>
      <w:r>
        <w:rPr>
          <w:sz w:val="20"/>
        </w:rPr>
        <w:t>of</w:t>
      </w:r>
      <w:r>
        <w:rPr>
          <w:spacing w:val="-13"/>
          <w:sz w:val="20"/>
        </w:rPr>
        <w:t xml:space="preserve"> </w:t>
      </w:r>
      <w:r>
        <w:rPr>
          <w:sz w:val="20"/>
        </w:rPr>
        <w:t>instruction</w:t>
      </w:r>
      <w:r>
        <w:rPr>
          <w:spacing w:val="-13"/>
          <w:sz w:val="20"/>
        </w:rPr>
        <w:t xml:space="preserve"> </w:t>
      </w:r>
      <w:r>
        <w:rPr>
          <w:sz w:val="20"/>
        </w:rPr>
        <w:t>on</w:t>
      </w:r>
      <w:r>
        <w:rPr>
          <w:spacing w:val="-12"/>
          <w:sz w:val="20"/>
        </w:rPr>
        <w:t xml:space="preserve"> </w:t>
      </w:r>
      <w:r>
        <w:rPr>
          <w:sz w:val="20"/>
        </w:rPr>
        <w:t>public school</w:t>
      </w:r>
      <w:r>
        <w:rPr>
          <w:spacing w:val="-18"/>
          <w:sz w:val="20"/>
        </w:rPr>
        <w:t xml:space="preserve"> </w:t>
      </w:r>
      <w:r>
        <w:rPr>
          <w:sz w:val="20"/>
        </w:rPr>
        <w:t>grounds</w:t>
      </w:r>
      <w:r>
        <w:rPr>
          <w:spacing w:val="-20"/>
          <w:sz w:val="20"/>
        </w:rPr>
        <w:t xml:space="preserve"> </w:t>
      </w:r>
      <w:r>
        <w:rPr>
          <w:sz w:val="20"/>
        </w:rPr>
        <w:t>and</w:t>
      </w:r>
      <w:r>
        <w:rPr>
          <w:spacing w:val="-15"/>
          <w:sz w:val="20"/>
        </w:rPr>
        <w:t xml:space="preserve"> </w:t>
      </w:r>
      <w:r>
        <w:rPr>
          <w:sz w:val="20"/>
        </w:rPr>
        <w:t>all</w:t>
      </w:r>
      <w:r>
        <w:rPr>
          <w:spacing w:val="-18"/>
          <w:sz w:val="20"/>
        </w:rPr>
        <w:t xml:space="preserve"> </w:t>
      </w:r>
      <w:r>
        <w:rPr>
          <w:sz w:val="20"/>
        </w:rPr>
        <w:t>other</w:t>
      </w:r>
      <w:r>
        <w:rPr>
          <w:spacing w:val="-16"/>
          <w:sz w:val="20"/>
        </w:rPr>
        <w:t xml:space="preserve"> </w:t>
      </w:r>
      <w:r>
        <w:rPr>
          <w:sz w:val="20"/>
        </w:rPr>
        <w:t>school-sponsored</w:t>
      </w:r>
      <w:r>
        <w:rPr>
          <w:spacing w:val="-15"/>
          <w:sz w:val="20"/>
        </w:rPr>
        <w:t xml:space="preserve"> </w:t>
      </w:r>
      <w:r>
        <w:rPr>
          <w:sz w:val="20"/>
        </w:rPr>
        <w:t>activities,</w:t>
      </w:r>
      <w:r>
        <w:rPr>
          <w:spacing w:val="-17"/>
          <w:sz w:val="20"/>
        </w:rPr>
        <w:t xml:space="preserve"> </w:t>
      </w:r>
      <w:r>
        <w:rPr>
          <w:sz w:val="20"/>
        </w:rPr>
        <w:t>or</w:t>
      </w:r>
      <w:r>
        <w:rPr>
          <w:spacing w:val="-16"/>
          <w:sz w:val="20"/>
        </w:rPr>
        <w:t xml:space="preserve"> </w:t>
      </w:r>
      <w:r>
        <w:rPr>
          <w:sz w:val="20"/>
        </w:rPr>
        <w:t>from</w:t>
      </w:r>
      <w:r>
        <w:rPr>
          <w:spacing w:val="-22"/>
          <w:sz w:val="20"/>
        </w:rPr>
        <w:t xml:space="preserve"> </w:t>
      </w:r>
      <w:r>
        <w:rPr>
          <w:sz w:val="20"/>
        </w:rPr>
        <w:t>the</w:t>
      </w:r>
      <w:r>
        <w:rPr>
          <w:spacing w:val="-16"/>
          <w:sz w:val="20"/>
        </w:rPr>
        <w:t xml:space="preserve"> </w:t>
      </w:r>
      <w:r>
        <w:rPr>
          <w:sz w:val="20"/>
        </w:rPr>
        <w:t>school</w:t>
      </w:r>
      <w:r>
        <w:rPr>
          <w:spacing w:val="-19"/>
          <w:sz w:val="20"/>
        </w:rPr>
        <w:t xml:space="preserve"> </w:t>
      </w:r>
      <w:r>
        <w:rPr>
          <w:sz w:val="20"/>
        </w:rPr>
        <w:t>bus,</w:t>
      </w:r>
      <w:r>
        <w:rPr>
          <w:spacing w:val="-17"/>
          <w:sz w:val="20"/>
        </w:rPr>
        <w:t xml:space="preserve"> </w:t>
      </w:r>
      <w:r>
        <w:rPr>
          <w:sz w:val="20"/>
        </w:rPr>
        <w:t>for</w:t>
      </w:r>
      <w:r>
        <w:rPr>
          <w:spacing w:val="-13"/>
          <w:sz w:val="20"/>
        </w:rPr>
        <w:t xml:space="preserve"> </w:t>
      </w:r>
      <w:r>
        <w:rPr>
          <w:sz w:val="20"/>
        </w:rPr>
        <w:t>a</w:t>
      </w:r>
      <w:r>
        <w:rPr>
          <w:spacing w:val="-17"/>
          <w:sz w:val="20"/>
        </w:rPr>
        <w:t xml:space="preserve"> </w:t>
      </w:r>
      <w:r>
        <w:rPr>
          <w:sz w:val="20"/>
        </w:rPr>
        <w:t>period</w:t>
      </w:r>
      <w:r>
        <w:rPr>
          <w:spacing w:val="-18"/>
          <w:sz w:val="20"/>
        </w:rPr>
        <w:t xml:space="preserve"> </w:t>
      </w:r>
      <w:r>
        <w:rPr>
          <w:spacing w:val="-2"/>
          <w:sz w:val="20"/>
        </w:rPr>
        <w:t>not</w:t>
      </w:r>
      <w:r>
        <w:rPr>
          <w:spacing w:val="-17"/>
          <w:sz w:val="20"/>
        </w:rPr>
        <w:t xml:space="preserve"> </w:t>
      </w:r>
      <w:r>
        <w:rPr>
          <w:sz w:val="20"/>
        </w:rPr>
        <w:t>to</w:t>
      </w:r>
      <w:r>
        <w:rPr>
          <w:spacing w:val="-11"/>
          <w:sz w:val="20"/>
        </w:rPr>
        <w:t xml:space="preserve"> </w:t>
      </w:r>
      <w:r>
        <w:rPr>
          <w:sz w:val="20"/>
        </w:rPr>
        <w:t>exceed ten</w:t>
      </w:r>
      <w:r>
        <w:rPr>
          <w:spacing w:val="-4"/>
          <w:sz w:val="20"/>
        </w:rPr>
        <w:t xml:space="preserve"> </w:t>
      </w:r>
      <w:r>
        <w:rPr>
          <w:sz w:val="20"/>
        </w:rPr>
        <w:t>(10)</w:t>
      </w:r>
      <w:r>
        <w:rPr>
          <w:spacing w:val="-1"/>
          <w:sz w:val="20"/>
        </w:rPr>
        <w:t xml:space="preserve"> </w:t>
      </w:r>
      <w:r>
        <w:rPr>
          <w:sz w:val="20"/>
        </w:rPr>
        <w:t>school</w:t>
      </w:r>
      <w:r>
        <w:rPr>
          <w:spacing w:val="-2"/>
          <w:sz w:val="20"/>
        </w:rPr>
        <w:t xml:space="preserve"> </w:t>
      </w:r>
      <w:r>
        <w:rPr>
          <w:sz w:val="20"/>
        </w:rPr>
        <w:t>days.</w:t>
      </w:r>
      <w:r>
        <w:rPr>
          <w:spacing w:val="-1"/>
          <w:sz w:val="20"/>
        </w:rPr>
        <w:t xml:space="preserve"> </w:t>
      </w:r>
      <w:r>
        <w:rPr>
          <w:sz w:val="20"/>
        </w:rPr>
        <w:t>The</w:t>
      </w:r>
      <w:r>
        <w:rPr>
          <w:spacing w:val="-2"/>
          <w:sz w:val="20"/>
        </w:rPr>
        <w:t xml:space="preserve"> </w:t>
      </w:r>
      <w:r>
        <w:rPr>
          <w:sz w:val="20"/>
        </w:rPr>
        <w:t>principal</w:t>
      </w:r>
      <w:r>
        <w:rPr>
          <w:spacing w:val="-2"/>
          <w:sz w:val="20"/>
        </w:rPr>
        <w:t xml:space="preserve"> </w:t>
      </w:r>
      <w:r>
        <w:rPr>
          <w:sz w:val="20"/>
        </w:rPr>
        <w:t>or</w:t>
      </w:r>
      <w:r>
        <w:rPr>
          <w:spacing w:val="-1"/>
          <w:sz w:val="20"/>
        </w:rPr>
        <w:t xml:space="preserve"> </w:t>
      </w:r>
      <w:r>
        <w:rPr>
          <w:sz w:val="20"/>
        </w:rPr>
        <w:t>designee</w:t>
      </w:r>
      <w:r>
        <w:rPr>
          <w:spacing w:val="-2"/>
          <w:sz w:val="20"/>
        </w:rPr>
        <w:t xml:space="preserve"> </w:t>
      </w:r>
      <w:r>
        <w:rPr>
          <w:sz w:val="20"/>
        </w:rPr>
        <w:t>shall</w:t>
      </w:r>
      <w:r>
        <w:rPr>
          <w:spacing w:val="-3"/>
          <w:sz w:val="20"/>
        </w:rPr>
        <w:t xml:space="preserve"> </w:t>
      </w:r>
      <w:r>
        <w:rPr>
          <w:sz w:val="20"/>
        </w:rPr>
        <w:t>follow</w:t>
      </w:r>
      <w:r>
        <w:rPr>
          <w:spacing w:val="-2"/>
          <w:sz w:val="20"/>
        </w:rPr>
        <w:t xml:space="preserve"> </w:t>
      </w:r>
      <w:r>
        <w:rPr>
          <w:sz w:val="20"/>
        </w:rPr>
        <w:t>the</w:t>
      </w:r>
      <w:r>
        <w:rPr>
          <w:spacing w:val="-2"/>
          <w:sz w:val="20"/>
        </w:rPr>
        <w:t xml:space="preserve"> </w:t>
      </w:r>
      <w:r>
        <w:rPr>
          <w:sz w:val="20"/>
        </w:rPr>
        <w:t>procedures</w:t>
      </w:r>
      <w:r>
        <w:rPr>
          <w:spacing w:val="-3"/>
          <w:sz w:val="20"/>
        </w:rPr>
        <w:t xml:space="preserve"> </w:t>
      </w:r>
      <w:r>
        <w:rPr>
          <w:sz w:val="20"/>
        </w:rPr>
        <w:t>set</w:t>
      </w:r>
      <w:r>
        <w:rPr>
          <w:spacing w:val="-2"/>
          <w:sz w:val="20"/>
        </w:rPr>
        <w:t xml:space="preserve"> </w:t>
      </w:r>
      <w:r>
        <w:rPr>
          <w:sz w:val="20"/>
        </w:rPr>
        <w:t>forth</w:t>
      </w:r>
      <w:r>
        <w:rPr>
          <w:spacing w:val="-3"/>
          <w:sz w:val="20"/>
        </w:rPr>
        <w:t xml:space="preserve"> </w:t>
      </w:r>
      <w:r>
        <w:rPr>
          <w:sz w:val="20"/>
        </w:rPr>
        <w:t>above</w:t>
      </w:r>
      <w:r>
        <w:rPr>
          <w:spacing w:val="1"/>
          <w:sz w:val="20"/>
        </w:rPr>
        <w:t xml:space="preserve"> </w:t>
      </w:r>
      <w:r>
        <w:rPr>
          <w:sz w:val="20"/>
        </w:rPr>
        <w:t>(Level</w:t>
      </w:r>
      <w:r>
        <w:rPr>
          <w:spacing w:val="-13"/>
          <w:sz w:val="20"/>
        </w:rPr>
        <w:t xml:space="preserve"> </w:t>
      </w:r>
      <w:r>
        <w:rPr>
          <w:sz w:val="20"/>
        </w:rPr>
        <w:t>5).</w:t>
      </w:r>
    </w:p>
    <w:p w14:paraId="7F97A88D" w14:textId="77777777" w:rsidR="0007642E" w:rsidRDefault="0007642E">
      <w:pPr>
        <w:pStyle w:val="BodyText"/>
        <w:spacing w:before="2"/>
      </w:pPr>
    </w:p>
    <w:p w14:paraId="782A2440" w14:textId="77777777" w:rsidR="0007642E" w:rsidRDefault="00697CDA">
      <w:pPr>
        <w:pStyle w:val="ListParagraph"/>
        <w:numPr>
          <w:ilvl w:val="0"/>
          <w:numId w:val="61"/>
        </w:numPr>
        <w:tabs>
          <w:tab w:val="left" w:pos="1580"/>
        </w:tabs>
        <w:spacing w:before="1"/>
        <w:ind w:right="1784"/>
        <w:rPr>
          <w:sz w:val="20"/>
        </w:rPr>
      </w:pPr>
      <w:r>
        <w:rPr>
          <w:b/>
          <w:sz w:val="20"/>
        </w:rPr>
        <w:t xml:space="preserve">Level 7 – Alternative Education Programs (Grades Kindergarten through Fifth): </w:t>
      </w:r>
      <w:r>
        <w:rPr>
          <w:sz w:val="20"/>
        </w:rPr>
        <w:t>The Alternative Education</w:t>
      </w:r>
      <w:r>
        <w:rPr>
          <w:spacing w:val="-11"/>
          <w:sz w:val="20"/>
        </w:rPr>
        <w:t xml:space="preserve"> </w:t>
      </w:r>
      <w:r>
        <w:rPr>
          <w:sz w:val="20"/>
        </w:rPr>
        <w:t>Program</w:t>
      </w:r>
      <w:r>
        <w:rPr>
          <w:spacing w:val="-11"/>
          <w:sz w:val="20"/>
        </w:rPr>
        <w:t xml:space="preserve"> </w:t>
      </w:r>
      <w:r>
        <w:rPr>
          <w:sz w:val="20"/>
        </w:rPr>
        <w:t>is</w:t>
      </w:r>
      <w:r>
        <w:rPr>
          <w:spacing w:val="-10"/>
          <w:sz w:val="20"/>
        </w:rPr>
        <w:t xml:space="preserve"> </w:t>
      </w:r>
      <w:r>
        <w:rPr>
          <w:sz w:val="20"/>
        </w:rPr>
        <w:t>a</w:t>
      </w:r>
      <w:r>
        <w:rPr>
          <w:spacing w:val="-6"/>
          <w:sz w:val="20"/>
        </w:rPr>
        <w:t xml:space="preserve"> </w:t>
      </w:r>
      <w:r>
        <w:rPr>
          <w:sz w:val="20"/>
        </w:rPr>
        <w:t>form</w:t>
      </w:r>
      <w:r>
        <w:rPr>
          <w:spacing w:val="-11"/>
          <w:sz w:val="20"/>
        </w:rPr>
        <w:t xml:space="preserve"> </w:t>
      </w:r>
      <w:r>
        <w:rPr>
          <w:sz w:val="20"/>
        </w:rPr>
        <w:t>of</w:t>
      </w:r>
      <w:r>
        <w:rPr>
          <w:spacing w:val="-12"/>
          <w:sz w:val="20"/>
        </w:rPr>
        <w:t xml:space="preserve"> </w:t>
      </w:r>
      <w:r>
        <w:rPr>
          <w:sz w:val="20"/>
        </w:rPr>
        <w:t>discipline</w:t>
      </w:r>
      <w:r>
        <w:rPr>
          <w:spacing w:val="-7"/>
          <w:sz w:val="20"/>
        </w:rPr>
        <w:t xml:space="preserve"> </w:t>
      </w:r>
      <w:r>
        <w:rPr>
          <w:sz w:val="20"/>
        </w:rPr>
        <w:t>involving</w:t>
      </w:r>
      <w:r>
        <w:rPr>
          <w:spacing w:val="-10"/>
          <w:sz w:val="20"/>
        </w:rPr>
        <w:t xml:space="preserve"> </w:t>
      </w:r>
      <w:r>
        <w:rPr>
          <w:sz w:val="20"/>
        </w:rPr>
        <w:t>assignment</w:t>
      </w:r>
      <w:r>
        <w:rPr>
          <w:spacing w:val="-9"/>
          <w:sz w:val="20"/>
        </w:rPr>
        <w:t xml:space="preserve"> </w:t>
      </w:r>
      <w:r>
        <w:rPr>
          <w:sz w:val="20"/>
        </w:rPr>
        <w:t>and</w:t>
      </w:r>
      <w:r>
        <w:rPr>
          <w:spacing w:val="-8"/>
          <w:sz w:val="20"/>
        </w:rPr>
        <w:t xml:space="preserve"> </w:t>
      </w:r>
      <w:r>
        <w:rPr>
          <w:sz w:val="20"/>
        </w:rPr>
        <w:t>transfer</w:t>
      </w:r>
      <w:r>
        <w:rPr>
          <w:spacing w:val="-9"/>
          <w:sz w:val="20"/>
        </w:rPr>
        <w:t xml:space="preserve"> </w:t>
      </w:r>
      <w:r>
        <w:rPr>
          <w:sz w:val="20"/>
        </w:rPr>
        <w:t>to</w:t>
      </w:r>
      <w:r>
        <w:rPr>
          <w:spacing w:val="-8"/>
          <w:sz w:val="20"/>
        </w:rPr>
        <w:t xml:space="preserve"> </w:t>
      </w:r>
      <w:r>
        <w:rPr>
          <w:sz w:val="20"/>
        </w:rPr>
        <w:t>an</w:t>
      </w:r>
      <w:r>
        <w:rPr>
          <w:spacing w:val="-6"/>
          <w:sz w:val="20"/>
        </w:rPr>
        <w:t xml:space="preserve"> </w:t>
      </w:r>
      <w:r>
        <w:rPr>
          <w:sz w:val="20"/>
        </w:rPr>
        <w:t>Alternative</w:t>
      </w:r>
      <w:r>
        <w:rPr>
          <w:spacing w:val="-10"/>
          <w:sz w:val="20"/>
        </w:rPr>
        <w:t xml:space="preserve"> </w:t>
      </w:r>
      <w:r>
        <w:rPr>
          <w:sz w:val="20"/>
        </w:rPr>
        <w:t xml:space="preserve">Education Program designed to meet the needs of students who violate the Code of Student Conduct. Students in grades </w:t>
      </w:r>
      <w:r>
        <w:rPr>
          <w:spacing w:val="-3"/>
          <w:sz w:val="20"/>
        </w:rPr>
        <w:t xml:space="preserve">K-5 </w:t>
      </w:r>
      <w:r>
        <w:rPr>
          <w:sz w:val="20"/>
        </w:rPr>
        <w:t xml:space="preserve">may only be assigned to an alternative education program for an expellable offense as outlined in the </w:t>
      </w:r>
      <w:r>
        <w:rPr>
          <w:i/>
          <w:sz w:val="20"/>
        </w:rPr>
        <w:t>Code of Student Conduct</w:t>
      </w:r>
      <w:r>
        <w:rPr>
          <w:sz w:val="20"/>
        </w:rPr>
        <w:t xml:space="preserve">. Students </w:t>
      </w:r>
      <w:r>
        <w:rPr>
          <w:b/>
          <w:spacing w:val="-4"/>
          <w:sz w:val="20"/>
        </w:rPr>
        <w:t xml:space="preserve">may </w:t>
      </w:r>
      <w:r>
        <w:rPr>
          <w:sz w:val="20"/>
        </w:rPr>
        <w:t>be assigned to such a program for the duration of the expulsion. Students assigned to Alternative Education Programs will be denied participation in extracurricular activities sponsored by any school or by the District (except extracurricular activities in the assigned Alternative Education Program). Curricular or co- curricular participation in district activities</w:t>
      </w:r>
      <w:r>
        <w:rPr>
          <w:spacing w:val="1"/>
          <w:sz w:val="20"/>
        </w:rPr>
        <w:t xml:space="preserve"> </w:t>
      </w:r>
      <w:r>
        <w:rPr>
          <w:sz w:val="20"/>
        </w:rPr>
        <w:t>may</w:t>
      </w:r>
      <w:r>
        <w:rPr>
          <w:spacing w:val="29"/>
          <w:sz w:val="20"/>
        </w:rPr>
        <w:t xml:space="preserve"> </w:t>
      </w:r>
      <w:r>
        <w:rPr>
          <w:sz w:val="20"/>
        </w:rPr>
        <w:t>be</w:t>
      </w:r>
      <w:r>
        <w:rPr>
          <w:spacing w:val="-9"/>
          <w:sz w:val="20"/>
        </w:rPr>
        <w:t xml:space="preserve"> </w:t>
      </w:r>
      <w:r>
        <w:rPr>
          <w:sz w:val="20"/>
        </w:rPr>
        <w:t>approved</w:t>
      </w:r>
      <w:r>
        <w:rPr>
          <w:spacing w:val="-1"/>
          <w:sz w:val="20"/>
        </w:rPr>
        <w:t xml:space="preserve"> </w:t>
      </w:r>
      <w:r>
        <w:rPr>
          <w:sz w:val="20"/>
        </w:rPr>
        <w:t>on</w:t>
      </w:r>
      <w:r>
        <w:rPr>
          <w:spacing w:val="-14"/>
          <w:sz w:val="20"/>
        </w:rPr>
        <w:t xml:space="preserve"> </w:t>
      </w:r>
      <w:r>
        <w:rPr>
          <w:sz w:val="20"/>
        </w:rPr>
        <w:t>a</w:t>
      </w:r>
      <w:r>
        <w:rPr>
          <w:spacing w:val="-7"/>
          <w:sz w:val="20"/>
        </w:rPr>
        <w:t xml:space="preserve"> </w:t>
      </w:r>
      <w:r>
        <w:rPr>
          <w:sz w:val="20"/>
        </w:rPr>
        <w:t>case</w:t>
      </w:r>
      <w:r>
        <w:rPr>
          <w:spacing w:val="-9"/>
          <w:sz w:val="20"/>
        </w:rPr>
        <w:t xml:space="preserve"> </w:t>
      </w:r>
      <w:r>
        <w:rPr>
          <w:sz w:val="20"/>
        </w:rPr>
        <w:t>by</w:t>
      </w:r>
      <w:r>
        <w:rPr>
          <w:spacing w:val="-16"/>
          <w:sz w:val="20"/>
        </w:rPr>
        <w:t xml:space="preserve"> </w:t>
      </w:r>
      <w:r>
        <w:rPr>
          <w:sz w:val="20"/>
        </w:rPr>
        <w:t>case</w:t>
      </w:r>
      <w:r>
        <w:rPr>
          <w:spacing w:val="-8"/>
          <w:sz w:val="20"/>
        </w:rPr>
        <w:t xml:space="preserve"> </w:t>
      </w:r>
      <w:r>
        <w:rPr>
          <w:sz w:val="20"/>
        </w:rPr>
        <w:t>basis</w:t>
      </w:r>
      <w:r>
        <w:rPr>
          <w:spacing w:val="-10"/>
          <w:sz w:val="20"/>
        </w:rPr>
        <w:t xml:space="preserve"> </w:t>
      </w:r>
      <w:r>
        <w:rPr>
          <w:sz w:val="20"/>
        </w:rPr>
        <w:t>by</w:t>
      </w:r>
      <w:r>
        <w:rPr>
          <w:spacing w:val="-13"/>
          <w:sz w:val="20"/>
        </w:rPr>
        <w:t xml:space="preserve"> </w:t>
      </w:r>
      <w:r>
        <w:rPr>
          <w:sz w:val="20"/>
        </w:rPr>
        <w:t>superintendent.</w:t>
      </w:r>
    </w:p>
    <w:p w14:paraId="03BDB559" w14:textId="77777777" w:rsidR="0007642E" w:rsidRDefault="0007642E">
      <w:pPr>
        <w:jc w:val="both"/>
        <w:rPr>
          <w:sz w:val="20"/>
        </w:rPr>
        <w:sectPr w:rsidR="0007642E">
          <w:headerReference w:type="default" r:id="rId87"/>
          <w:footerReference w:type="default" r:id="rId88"/>
          <w:pgSz w:w="12240" w:h="15840"/>
          <w:pgMar w:top="1100" w:right="0" w:bottom="580" w:left="580" w:header="912" w:footer="395" w:gutter="0"/>
          <w:pgNumType w:start="22"/>
          <w:cols w:space="720"/>
        </w:sectPr>
      </w:pPr>
    </w:p>
    <w:tbl>
      <w:tblPr>
        <w:tblW w:w="0" w:type="auto"/>
        <w:tblInd w:w="1258" w:type="dxa"/>
        <w:tblLayout w:type="fixed"/>
        <w:tblCellMar>
          <w:left w:w="0" w:type="dxa"/>
          <w:right w:w="0" w:type="dxa"/>
        </w:tblCellMar>
        <w:tblLook w:val="01E0" w:firstRow="1" w:lastRow="1" w:firstColumn="1" w:lastColumn="1" w:noHBand="0" w:noVBand="0"/>
      </w:tblPr>
      <w:tblGrid>
        <w:gridCol w:w="9108"/>
      </w:tblGrid>
      <w:tr w:rsidR="0007642E" w14:paraId="59324864" w14:textId="77777777">
        <w:trPr>
          <w:trHeight w:val="423"/>
        </w:trPr>
        <w:tc>
          <w:tcPr>
            <w:tcW w:w="9108" w:type="dxa"/>
            <w:tcBorders>
              <w:top w:val="single" w:sz="8" w:space="0" w:color="000000"/>
            </w:tcBorders>
          </w:tcPr>
          <w:p w14:paraId="1FE2C1D2" w14:textId="77777777" w:rsidR="0007642E" w:rsidRDefault="00697CDA">
            <w:pPr>
              <w:pStyle w:val="TableParagraph"/>
              <w:spacing w:before="175" w:line="228" w:lineRule="exact"/>
              <w:ind w:left="115"/>
              <w:rPr>
                <w:b/>
                <w:sz w:val="20"/>
              </w:rPr>
            </w:pPr>
            <w:r>
              <w:rPr>
                <w:b/>
                <w:sz w:val="20"/>
              </w:rPr>
              <w:lastRenderedPageBreak/>
              <w:t>LEVELS OF DISCIPLINE ALL STUDENTS SECTION 3.03</w:t>
            </w:r>
          </w:p>
        </w:tc>
      </w:tr>
      <w:tr w:rsidR="0007642E" w14:paraId="4C17D5A7" w14:textId="77777777">
        <w:trPr>
          <w:trHeight w:val="13028"/>
        </w:trPr>
        <w:tc>
          <w:tcPr>
            <w:tcW w:w="9108" w:type="dxa"/>
            <w:tcBorders>
              <w:bottom w:val="single" w:sz="6" w:space="0" w:color="000000"/>
            </w:tcBorders>
          </w:tcPr>
          <w:p w14:paraId="790FF985" w14:textId="77777777" w:rsidR="0007642E" w:rsidRDefault="00697CDA">
            <w:pPr>
              <w:pStyle w:val="TableParagraph"/>
              <w:ind w:left="112" w:right="92"/>
              <w:jc w:val="both"/>
              <w:rPr>
                <w:sz w:val="20"/>
              </w:rPr>
            </w:pPr>
            <w:r>
              <w:rPr>
                <w:b/>
                <w:sz w:val="20"/>
              </w:rPr>
              <w:t xml:space="preserve">Level 7 – Secondary Alternative Education Programs (Grades Sixth through Twelfth): </w:t>
            </w:r>
            <w:r>
              <w:rPr>
                <w:sz w:val="20"/>
              </w:rPr>
              <w:t>The Secondary Alternative</w:t>
            </w:r>
            <w:r>
              <w:rPr>
                <w:spacing w:val="-12"/>
                <w:sz w:val="20"/>
              </w:rPr>
              <w:t xml:space="preserve"> </w:t>
            </w:r>
            <w:r>
              <w:rPr>
                <w:sz w:val="20"/>
              </w:rPr>
              <w:t>Education</w:t>
            </w:r>
            <w:r>
              <w:rPr>
                <w:spacing w:val="-11"/>
                <w:sz w:val="20"/>
              </w:rPr>
              <w:t xml:space="preserve"> </w:t>
            </w:r>
            <w:r>
              <w:rPr>
                <w:sz w:val="20"/>
              </w:rPr>
              <w:t>Programs</w:t>
            </w:r>
            <w:r>
              <w:rPr>
                <w:spacing w:val="-8"/>
                <w:sz w:val="20"/>
              </w:rPr>
              <w:t xml:space="preserve"> </w:t>
            </w:r>
            <w:r>
              <w:rPr>
                <w:sz w:val="20"/>
              </w:rPr>
              <w:t>are</w:t>
            </w:r>
            <w:r>
              <w:rPr>
                <w:spacing w:val="-9"/>
                <w:sz w:val="20"/>
              </w:rPr>
              <w:t xml:space="preserve"> </w:t>
            </w:r>
            <w:r>
              <w:rPr>
                <w:sz w:val="20"/>
              </w:rPr>
              <w:t>a</w:t>
            </w:r>
            <w:r>
              <w:rPr>
                <w:spacing w:val="-5"/>
                <w:sz w:val="20"/>
              </w:rPr>
              <w:t xml:space="preserve"> </w:t>
            </w:r>
            <w:r>
              <w:rPr>
                <w:sz w:val="20"/>
              </w:rPr>
              <w:t>form</w:t>
            </w:r>
            <w:r>
              <w:rPr>
                <w:spacing w:val="-13"/>
                <w:sz w:val="20"/>
              </w:rPr>
              <w:t xml:space="preserve"> </w:t>
            </w:r>
            <w:r>
              <w:rPr>
                <w:sz w:val="20"/>
              </w:rPr>
              <w:t>of</w:t>
            </w:r>
            <w:r>
              <w:rPr>
                <w:spacing w:val="-13"/>
                <w:sz w:val="20"/>
              </w:rPr>
              <w:t xml:space="preserve"> </w:t>
            </w:r>
            <w:r>
              <w:rPr>
                <w:sz w:val="20"/>
              </w:rPr>
              <w:t>discipline</w:t>
            </w:r>
            <w:r>
              <w:rPr>
                <w:spacing w:val="-12"/>
                <w:sz w:val="20"/>
              </w:rPr>
              <w:t xml:space="preserve"> </w:t>
            </w:r>
            <w:r>
              <w:rPr>
                <w:sz w:val="20"/>
              </w:rPr>
              <w:t>designed</w:t>
            </w:r>
            <w:r>
              <w:rPr>
                <w:spacing w:val="-3"/>
                <w:sz w:val="20"/>
              </w:rPr>
              <w:t xml:space="preserve"> </w:t>
            </w:r>
            <w:r>
              <w:rPr>
                <w:sz w:val="20"/>
              </w:rPr>
              <w:t>to</w:t>
            </w:r>
            <w:r>
              <w:rPr>
                <w:spacing w:val="-2"/>
                <w:sz w:val="20"/>
              </w:rPr>
              <w:t xml:space="preserve"> </w:t>
            </w:r>
            <w:r>
              <w:rPr>
                <w:sz w:val="20"/>
              </w:rPr>
              <w:t>meet</w:t>
            </w:r>
            <w:r>
              <w:rPr>
                <w:spacing w:val="-10"/>
                <w:sz w:val="20"/>
              </w:rPr>
              <w:t xml:space="preserve"> </w:t>
            </w:r>
            <w:r>
              <w:rPr>
                <w:sz w:val="20"/>
              </w:rPr>
              <w:t>the</w:t>
            </w:r>
            <w:r>
              <w:rPr>
                <w:spacing w:val="-9"/>
                <w:sz w:val="20"/>
              </w:rPr>
              <w:t xml:space="preserve"> </w:t>
            </w:r>
            <w:r>
              <w:rPr>
                <w:sz w:val="20"/>
              </w:rPr>
              <w:t>needs</w:t>
            </w:r>
            <w:r>
              <w:rPr>
                <w:spacing w:val="-9"/>
                <w:sz w:val="20"/>
              </w:rPr>
              <w:t xml:space="preserve"> </w:t>
            </w:r>
            <w:r>
              <w:rPr>
                <w:sz w:val="20"/>
              </w:rPr>
              <w:t>of</w:t>
            </w:r>
            <w:r>
              <w:rPr>
                <w:spacing w:val="-8"/>
                <w:sz w:val="20"/>
              </w:rPr>
              <w:t xml:space="preserve"> </w:t>
            </w:r>
            <w:r>
              <w:rPr>
                <w:sz w:val="20"/>
              </w:rPr>
              <w:t>students</w:t>
            </w:r>
            <w:r>
              <w:rPr>
                <w:spacing w:val="48"/>
                <w:sz w:val="20"/>
              </w:rPr>
              <w:t xml:space="preserve"> </w:t>
            </w:r>
            <w:r>
              <w:rPr>
                <w:sz w:val="20"/>
              </w:rPr>
              <w:t>who</w:t>
            </w:r>
            <w:r>
              <w:rPr>
                <w:spacing w:val="11"/>
                <w:sz w:val="20"/>
              </w:rPr>
              <w:t xml:space="preserve"> </w:t>
            </w:r>
            <w:r>
              <w:rPr>
                <w:sz w:val="20"/>
              </w:rPr>
              <w:t>violate</w:t>
            </w:r>
            <w:r>
              <w:rPr>
                <w:spacing w:val="9"/>
                <w:sz w:val="20"/>
              </w:rPr>
              <w:t xml:space="preserve"> </w:t>
            </w:r>
            <w:r>
              <w:rPr>
                <w:sz w:val="20"/>
              </w:rPr>
              <w:t xml:space="preserve">the Code of Student Conduct. Students assigned to Alternative Education Programs will be denied participation in any activities sponsored by any school or by the District.  These activities include but are not limited to Prom, Grad Night, field trips, athletics, Band, </w:t>
            </w:r>
            <w:r w:rsidR="00870938">
              <w:rPr>
                <w:sz w:val="20"/>
              </w:rPr>
              <w:t>Chorus,</w:t>
            </w:r>
            <w:r>
              <w:rPr>
                <w:sz w:val="20"/>
              </w:rPr>
              <w:t xml:space="preserve"> academic competitions or commencement (except extracurricular activities at the assigned Alternative Education</w:t>
            </w:r>
            <w:r>
              <w:rPr>
                <w:spacing w:val="43"/>
                <w:sz w:val="20"/>
              </w:rPr>
              <w:t xml:space="preserve"> </w:t>
            </w:r>
            <w:r>
              <w:rPr>
                <w:sz w:val="20"/>
              </w:rPr>
              <w:t>Program).</w:t>
            </w:r>
          </w:p>
          <w:p w14:paraId="74E4514F" w14:textId="77777777" w:rsidR="0007642E" w:rsidRDefault="0007642E">
            <w:pPr>
              <w:pStyle w:val="TableParagraph"/>
              <w:spacing w:before="6"/>
              <w:ind w:left="0"/>
              <w:rPr>
                <w:sz w:val="19"/>
              </w:rPr>
            </w:pPr>
          </w:p>
          <w:p w14:paraId="76103669" w14:textId="77777777" w:rsidR="0007642E" w:rsidRDefault="00697CDA">
            <w:pPr>
              <w:pStyle w:val="TableParagraph"/>
              <w:numPr>
                <w:ilvl w:val="0"/>
                <w:numId w:val="60"/>
              </w:numPr>
              <w:tabs>
                <w:tab w:val="left" w:pos="1013"/>
              </w:tabs>
              <w:ind w:right="99"/>
              <w:jc w:val="both"/>
              <w:rPr>
                <w:sz w:val="20"/>
              </w:rPr>
            </w:pPr>
            <w:r>
              <w:rPr>
                <w:b/>
                <w:sz w:val="20"/>
              </w:rPr>
              <w:t xml:space="preserve">Out-of-School Suspension: </w:t>
            </w:r>
            <w:r>
              <w:rPr>
                <w:sz w:val="20"/>
              </w:rPr>
              <w:t>When a student is assigned to a Secondary Alternative Education Program,</w:t>
            </w:r>
            <w:r>
              <w:rPr>
                <w:spacing w:val="-3"/>
                <w:sz w:val="20"/>
              </w:rPr>
              <w:t xml:space="preserve"> </w:t>
            </w:r>
            <w:r>
              <w:rPr>
                <w:sz w:val="20"/>
              </w:rPr>
              <w:t>an</w:t>
            </w:r>
            <w:r>
              <w:rPr>
                <w:spacing w:val="-4"/>
                <w:sz w:val="20"/>
              </w:rPr>
              <w:t xml:space="preserve"> </w:t>
            </w:r>
            <w:r>
              <w:rPr>
                <w:sz w:val="20"/>
              </w:rPr>
              <w:t>out-of-school</w:t>
            </w:r>
            <w:r>
              <w:rPr>
                <w:spacing w:val="-3"/>
                <w:sz w:val="20"/>
              </w:rPr>
              <w:t xml:space="preserve"> </w:t>
            </w:r>
            <w:r>
              <w:rPr>
                <w:sz w:val="20"/>
              </w:rPr>
              <w:t>suspension</w:t>
            </w:r>
            <w:r>
              <w:rPr>
                <w:spacing w:val="-5"/>
                <w:sz w:val="20"/>
              </w:rPr>
              <w:t xml:space="preserve"> </w:t>
            </w:r>
            <w:r>
              <w:rPr>
                <w:sz w:val="20"/>
              </w:rPr>
              <w:t>shall</w:t>
            </w:r>
            <w:r>
              <w:rPr>
                <w:spacing w:val="-1"/>
                <w:sz w:val="20"/>
              </w:rPr>
              <w:t xml:space="preserve"> </w:t>
            </w:r>
            <w:r>
              <w:rPr>
                <w:sz w:val="20"/>
              </w:rPr>
              <w:t>first</w:t>
            </w:r>
            <w:r>
              <w:rPr>
                <w:spacing w:val="-3"/>
                <w:sz w:val="20"/>
              </w:rPr>
              <w:t xml:space="preserve"> </w:t>
            </w:r>
            <w:r>
              <w:rPr>
                <w:sz w:val="20"/>
              </w:rPr>
              <w:t>be</w:t>
            </w:r>
            <w:r>
              <w:rPr>
                <w:spacing w:val="-3"/>
                <w:sz w:val="20"/>
              </w:rPr>
              <w:t xml:space="preserve"> </w:t>
            </w:r>
            <w:r>
              <w:rPr>
                <w:sz w:val="20"/>
              </w:rPr>
              <w:t>imposed</w:t>
            </w:r>
            <w:r>
              <w:rPr>
                <w:spacing w:val="-3"/>
                <w:sz w:val="20"/>
              </w:rPr>
              <w:t xml:space="preserve"> </w:t>
            </w:r>
            <w:r>
              <w:rPr>
                <w:sz w:val="20"/>
              </w:rPr>
              <w:t>to</w:t>
            </w:r>
            <w:r>
              <w:rPr>
                <w:spacing w:val="-2"/>
                <w:sz w:val="20"/>
              </w:rPr>
              <w:t xml:space="preserve"> </w:t>
            </w:r>
            <w:r>
              <w:rPr>
                <w:sz w:val="20"/>
              </w:rPr>
              <w:t>temporarily</w:t>
            </w:r>
            <w:r>
              <w:rPr>
                <w:spacing w:val="-7"/>
                <w:sz w:val="20"/>
              </w:rPr>
              <w:t xml:space="preserve"> </w:t>
            </w:r>
            <w:r>
              <w:rPr>
                <w:sz w:val="20"/>
              </w:rPr>
              <w:t>remove</w:t>
            </w:r>
            <w:r>
              <w:rPr>
                <w:spacing w:val="-3"/>
                <w:sz w:val="20"/>
              </w:rPr>
              <w:t xml:space="preserve"> </w:t>
            </w:r>
            <w:r>
              <w:rPr>
                <w:sz w:val="20"/>
              </w:rPr>
              <w:t>the</w:t>
            </w:r>
            <w:r>
              <w:rPr>
                <w:spacing w:val="-4"/>
                <w:sz w:val="20"/>
              </w:rPr>
              <w:t xml:space="preserve"> </w:t>
            </w:r>
            <w:r>
              <w:rPr>
                <w:sz w:val="20"/>
              </w:rPr>
              <w:t>student</w:t>
            </w:r>
            <w:r>
              <w:rPr>
                <w:spacing w:val="-3"/>
                <w:sz w:val="20"/>
              </w:rPr>
              <w:t xml:space="preserve"> </w:t>
            </w:r>
            <w:r>
              <w:rPr>
                <w:sz w:val="20"/>
              </w:rPr>
              <w:t>from the</w:t>
            </w:r>
            <w:r>
              <w:rPr>
                <w:spacing w:val="-5"/>
                <w:sz w:val="20"/>
              </w:rPr>
              <w:t xml:space="preserve"> </w:t>
            </w:r>
            <w:r>
              <w:rPr>
                <w:sz w:val="20"/>
              </w:rPr>
              <w:t>school</w:t>
            </w:r>
            <w:r>
              <w:rPr>
                <w:spacing w:val="-7"/>
                <w:sz w:val="20"/>
              </w:rPr>
              <w:t xml:space="preserve"> </w:t>
            </w:r>
            <w:r>
              <w:rPr>
                <w:sz w:val="20"/>
              </w:rPr>
              <w:t>and</w:t>
            </w:r>
            <w:r>
              <w:rPr>
                <w:spacing w:val="-4"/>
                <w:sz w:val="20"/>
              </w:rPr>
              <w:t xml:space="preserve"> </w:t>
            </w:r>
            <w:r>
              <w:rPr>
                <w:sz w:val="20"/>
              </w:rPr>
              <w:t>to</w:t>
            </w:r>
            <w:r>
              <w:rPr>
                <w:spacing w:val="-6"/>
                <w:sz w:val="20"/>
              </w:rPr>
              <w:t xml:space="preserve"> </w:t>
            </w:r>
            <w:r>
              <w:rPr>
                <w:sz w:val="20"/>
              </w:rPr>
              <w:t>allow</w:t>
            </w:r>
            <w:r>
              <w:rPr>
                <w:spacing w:val="-13"/>
                <w:sz w:val="20"/>
              </w:rPr>
              <w:t xml:space="preserve"> </w:t>
            </w:r>
            <w:r>
              <w:rPr>
                <w:sz w:val="20"/>
              </w:rPr>
              <w:t>the</w:t>
            </w:r>
            <w:r>
              <w:rPr>
                <w:spacing w:val="-4"/>
                <w:sz w:val="20"/>
              </w:rPr>
              <w:t xml:space="preserve"> </w:t>
            </w:r>
            <w:r>
              <w:rPr>
                <w:sz w:val="20"/>
              </w:rPr>
              <w:t>assignment</w:t>
            </w:r>
            <w:r>
              <w:rPr>
                <w:spacing w:val="-5"/>
                <w:sz w:val="20"/>
              </w:rPr>
              <w:t xml:space="preserve"> </w:t>
            </w:r>
            <w:r>
              <w:rPr>
                <w:sz w:val="20"/>
              </w:rPr>
              <w:t>to</w:t>
            </w:r>
            <w:r>
              <w:rPr>
                <w:spacing w:val="-6"/>
                <w:sz w:val="20"/>
              </w:rPr>
              <w:t xml:space="preserve"> </w:t>
            </w:r>
            <w:r>
              <w:rPr>
                <w:sz w:val="20"/>
              </w:rPr>
              <w:t>be</w:t>
            </w:r>
            <w:r>
              <w:rPr>
                <w:spacing w:val="-5"/>
                <w:sz w:val="20"/>
              </w:rPr>
              <w:t xml:space="preserve"> </w:t>
            </w:r>
            <w:r>
              <w:rPr>
                <w:sz w:val="20"/>
              </w:rPr>
              <w:t>processed.</w:t>
            </w:r>
          </w:p>
          <w:p w14:paraId="67045DF1" w14:textId="77777777" w:rsidR="0007642E" w:rsidRDefault="00697CDA">
            <w:pPr>
              <w:pStyle w:val="TableParagraph"/>
              <w:numPr>
                <w:ilvl w:val="0"/>
                <w:numId w:val="60"/>
              </w:numPr>
              <w:tabs>
                <w:tab w:val="left" w:pos="1013"/>
              </w:tabs>
              <w:ind w:right="97"/>
              <w:jc w:val="both"/>
              <w:rPr>
                <w:sz w:val="20"/>
              </w:rPr>
            </w:pPr>
            <w:r>
              <w:rPr>
                <w:b/>
                <w:sz w:val="20"/>
              </w:rPr>
              <w:t xml:space="preserve">Terms: </w:t>
            </w:r>
            <w:r>
              <w:rPr>
                <w:sz w:val="20"/>
              </w:rPr>
              <w:t>The term of assignment to a Secondary Alternative Education Program shall either be short term,</w:t>
            </w:r>
            <w:r>
              <w:rPr>
                <w:spacing w:val="-4"/>
                <w:sz w:val="20"/>
              </w:rPr>
              <w:t xml:space="preserve"> </w:t>
            </w:r>
            <w:r>
              <w:rPr>
                <w:sz w:val="20"/>
              </w:rPr>
              <w:t>45</w:t>
            </w:r>
            <w:r>
              <w:rPr>
                <w:spacing w:val="-2"/>
                <w:sz w:val="20"/>
              </w:rPr>
              <w:t xml:space="preserve"> </w:t>
            </w:r>
            <w:r>
              <w:rPr>
                <w:sz w:val="20"/>
              </w:rPr>
              <w:t>school</w:t>
            </w:r>
            <w:r>
              <w:rPr>
                <w:spacing w:val="-5"/>
                <w:sz w:val="20"/>
              </w:rPr>
              <w:t xml:space="preserve"> </w:t>
            </w:r>
            <w:r>
              <w:rPr>
                <w:sz w:val="20"/>
              </w:rPr>
              <w:t>days</w:t>
            </w:r>
            <w:r>
              <w:rPr>
                <w:spacing w:val="-4"/>
                <w:sz w:val="20"/>
              </w:rPr>
              <w:t xml:space="preserve"> </w:t>
            </w:r>
            <w:r>
              <w:rPr>
                <w:sz w:val="20"/>
              </w:rPr>
              <w:t>or</w:t>
            </w:r>
            <w:r>
              <w:rPr>
                <w:spacing w:val="-3"/>
                <w:sz w:val="20"/>
              </w:rPr>
              <w:t xml:space="preserve"> </w:t>
            </w:r>
            <w:r>
              <w:rPr>
                <w:sz w:val="20"/>
              </w:rPr>
              <w:t>long</w:t>
            </w:r>
            <w:r>
              <w:rPr>
                <w:spacing w:val="-5"/>
                <w:sz w:val="20"/>
              </w:rPr>
              <w:t xml:space="preserve"> </w:t>
            </w:r>
            <w:r>
              <w:rPr>
                <w:sz w:val="20"/>
              </w:rPr>
              <w:t>term,</w:t>
            </w:r>
            <w:r>
              <w:rPr>
                <w:spacing w:val="-4"/>
                <w:sz w:val="20"/>
              </w:rPr>
              <w:t xml:space="preserve"> </w:t>
            </w:r>
            <w:r>
              <w:rPr>
                <w:sz w:val="20"/>
              </w:rPr>
              <w:t>90</w:t>
            </w:r>
            <w:r>
              <w:rPr>
                <w:spacing w:val="-2"/>
                <w:sz w:val="20"/>
              </w:rPr>
              <w:t xml:space="preserve"> </w:t>
            </w:r>
            <w:r>
              <w:rPr>
                <w:sz w:val="20"/>
              </w:rPr>
              <w:t>school</w:t>
            </w:r>
            <w:r>
              <w:rPr>
                <w:spacing w:val="-4"/>
                <w:sz w:val="20"/>
              </w:rPr>
              <w:t xml:space="preserve"> </w:t>
            </w:r>
            <w:r>
              <w:rPr>
                <w:sz w:val="20"/>
              </w:rPr>
              <w:t>days.</w:t>
            </w:r>
            <w:r>
              <w:rPr>
                <w:spacing w:val="-4"/>
                <w:sz w:val="20"/>
              </w:rPr>
              <w:t xml:space="preserve"> </w:t>
            </w:r>
            <w:r>
              <w:rPr>
                <w:sz w:val="20"/>
              </w:rPr>
              <w:t>The</w:t>
            </w:r>
            <w:r>
              <w:rPr>
                <w:spacing w:val="-3"/>
                <w:sz w:val="20"/>
              </w:rPr>
              <w:t xml:space="preserve"> </w:t>
            </w:r>
            <w:r>
              <w:rPr>
                <w:sz w:val="20"/>
              </w:rPr>
              <w:t>length</w:t>
            </w:r>
            <w:r>
              <w:rPr>
                <w:spacing w:val="-5"/>
                <w:sz w:val="20"/>
              </w:rPr>
              <w:t xml:space="preserve"> </w:t>
            </w:r>
            <w:r>
              <w:rPr>
                <w:sz w:val="20"/>
              </w:rPr>
              <w:t>of</w:t>
            </w:r>
            <w:r>
              <w:rPr>
                <w:spacing w:val="-6"/>
                <w:sz w:val="20"/>
              </w:rPr>
              <w:t xml:space="preserve"> </w:t>
            </w:r>
            <w:r>
              <w:rPr>
                <w:sz w:val="20"/>
              </w:rPr>
              <w:t>the</w:t>
            </w:r>
            <w:r>
              <w:rPr>
                <w:spacing w:val="-3"/>
                <w:sz w:val="20"/>
              </w:rPr>
              <w:t xml:space="preserve"> </w:t>
            </w:r>
            <w:r>
              <w:rPr>
                <w:sz w:val="20"/>
              </w:rPr>
              <w:t>term</w:t>
            </w:r>
            <w:r>
              <w:rPr>
                <w:spacing w:val="-5"/>
                <w:sz w:val="20"/>
              </w:rPr>
              <w:t xml:space="preserve"> </w:t>
            </w:r>
            <w:r>
              <w:rPr>
                <w:sz w:val="20"/>
              </w:rPr>
              <w:t>shall</w:t>
            </w:r>
            <w:r>
              <w:rPr>
                <w:spacing w:val="-5"/>
                <w:sz w:val="20"/>
              </w:rPr>
              <w:t xml:space="preserve"> </w:t>
            </w:r>
            <w:r>
              <w:rPr>
                <w:sz w:val="20"/>
              </w:rPr>
              <w:t>be</w:t>
            </w:r>
            <w:r>
              <w:rPr>
                <w:spacing w:val="-3"/>
                <w:sz w:val="20"/>
              </w:rPr>
              <w:t xml:space="preserve"> </w:t>
            </w:r>
            <w:r>
              <w:rPr>
                <w:sz w:val="20"/>
              </w:rPr>
              <w:t>determined</w:t>
            </w:r>
            <w:r>
              <w:rPr>
                <w:spacing w:val="-2"/>
                <w:sz w:val="20"/>
              </w:rPr>
              <w:t xml:space="preserve"> </w:t>
            </w:r>
            <w:r>
              <w:rPr>
                <w:sz w:val="20"/>
              </w:rPr>
              <w:t>by</w:t>
            </w:r>
            <w:r>
              <w:rPr>
                <w:spacing w:val="-8"/>
                <w:sz w:val="20"/>
              </w:rPr>
              <w:t xml:space="preserve"> </w:t>
            </w:r>
            <w:r>
              <w:rPr>
                <w:sz w:val="20"/>
              </w:rPr>
              <w:t>the school or representative from the office of discipline based upon the student’s previous discipline history and severity of the offense. In addition, the proximity to a change of grading periods shall also</w:t>
            </w:r>
            <w:r>
              <w:rPr>
                <w:spacing w:val="-7"/>
                <w:sz w:val="20"/>
              </w:rPr>
              <w:t xml:space="preserve"> </w:t>
            </w:r>
            <w:r>
              <w:rPr>
                <w:sz w:val="20"/>
              </w:rPr>
              <w:t>be</w:t>
            </w:r>
            <w:r>
              <w:rPr>
                <w:spacing w:val="-10"/>
                <w:sz w:val="20"/>
              </w:rPr>
              <w:t xml:space="preserve"> </w:t>
            </w:r>
            <w:r>
              <w:rPr>
                <w:sz w:val="20"/>
              </w:rPr>
              <w:t>taken</w:t>
            </w:r>
            <w:r>
              <w:rPr>
                <w:spacing w:val="-10"/>
                <w:sz w:val="20"/>
              </w:rPr>
              <w:t xml:space="preserve"> </w:t>
            </w:r>
            <w:r>
              <w:rPr>
                <w:sz w:val="20"/>
              </w:rPr>
              <w:t>into</w:t>
            </w:r>
            <w:r>
              <w:rPr>
                <w:spacing w:val="-6"/>
                <w:sz w:val="20"/>
              </w:rPr>
              <w:t xml:space="preserve"> </w:t>
            </w:r>
            <w:r>
              <w:rPr>
                <w:sz w:val="20"/>
              </w:rPr>
              <w:t>consideration</w:t>
            </w:r>
            <w:r>
              <w:rPr>
                <w:spacing w:val="-7"/>
                <w:sz w:val="20"/>
              </w:rPr>
              <w:t xml:space="preserve"> </w:t>
            </w:r>
            <w:r>
              <w:rPr>
                <w:sz w:val="20"/>
              </w:rPr>
              <w:t>for</w:t>
            </w:r>
            <w:r>
              <w:rPr>
                <w:spacing w:val="-7"/>
                <w:sz w:val="20"/>
              </w:rPr>
              <w:t xml:space="preserve"> </w:t>
            </w:r>
            <w:r>
              <w:rPr>
                <w:sz w:val="20"/>
              </w:rPr>
              <w:t>a</w:t>
            </w:r>
            <w:r>
              <w:rPr>
                <w:spacing w:val="-3"/>
                <w:sz w:val="20"/>
              </w:rPr>
              <w:t xml:space="preserve"> </w:t>
            </w:r>
            <w:r>
              <w:rPr>
                <w:sz w:val="20"/>
              </w:rPr>
              <w:t>student’s</w:t>
            </w:r>
            <w:r>
              <w:rPr>
                <w:spacing w:val="-8"/>
                <w:sz w:val="20"/>
              </w:rPr>
              <w:t xml:space="preserve"> </w:t>
            </w:r>
            <w:r>
              <w:rPr>
                <w:sz w:val="20"/>
              </w:rPr>
              <w:t>return</w:t>
            </w:r>
            <w:r>
              <w:rPr>
                <w:spacing w:val="-10"/>
                <w:sz w:val="20"/>
              </w:rPr>
              <w:t xml:space="preserve"> </w:t>
            </w:r>
            <w:r>
              <w:rPr>
                <w:sz w:val="20"/>
              </w:rPr>
              <w:t>to</w:t>
            </w:r>
            <w:r>
              <w:rPr>
                <w:spacing w:val="-7"/>
                <w:sz w:val="20"/>
              </w:rPr>
              <w:t xml:space="preserve"> </w:t>
            </w:r>
            <w:r>
              <w:rPr>
                <w:sz w:val="20"/>
              </w:rPr>
              <w:t>his</w:t>
            </w:r>
            <w:r>
              <w:rPr>
                <w:spacing w:val="-8"/>
                <w:sz w:val="20"/>
              </w:rPr>
              <w:t xml:space="preserve"> </w:t>
            </w:r>
            <w:r>
              <w:rPr>
                <w:sz w:val="20"/>
              </w:rPr>
              <w:t>or</w:t>
            </w:r>
            <w:r>
              <w:rPr>
                <w:spacing w:val="-7"/>
                <w:sz w:val="20"/>
              </w:rPr>
              <w:t xml:space="preserve"> </w:t>
            </w:r>
            <w:r>
              <w:rPr>
                <w:sz w:val="20"/>
              </w:rPr>
              <w:t>her</w:t>
            </w:r>
            <w:r>
              <w:rPr>
                <w:spacing w:val="-7"/>
                <w:sz w:val="20"/>
              </w:rPr>
              <w:t xml:space="preserve"> </w:t>
            </w:r>
            <w:r>
              <w:rPr>
                <w:sz w:val="20"/>
              </w:rPr>
              <w:t>regular</w:t>
            </w:r>
            <w:r>
              <w:rPr>
                <w:spacing w:val="-8"/>
                <w:sz w:val="20"/>
              </w:rPr>
              <w:t xml:space="preserve"> </w:t>
            </w:r>
            <w:r>
              <w:rPr>
                <w:sz w:val="20"/>
              </w:rPr>
              <w:t>school</w:t>
            </w:r>
          </w:p>
          <w:p w14:paraId="2D94D3DF" w14:textId="77777777" w:rsidR="0007642E" w:rsidRDefault="00697CDA">
            <w:pPr>
              <w:pStyle w:val="TableParagraph"/>
              <w:numPr>
                <w:ilvl w:val="0"/>
                <w:numId w:val="60"/>
              </w:numPr>
              <w:tabs>
                <w:tab w:val="left" w:pos="1013"/>
              </w:tabs>
              <w:spacing w:before="1"/>
              <w:ind w:right="88"/>
              <w:jc w:val="both"/>
              <w:rPr>
                <w:sz w:val="20"/>
              </w:rPr>
            </w:pPr>
            <w:r>
              <w:rPr>
                <w:b/>
                <w:sz w:val="20"/>
              </w:rPr>
              <w:t xml:space="preserve">Release Criteria: </w:t>
            </w:r>
            <w:r>
              <w:rPr>
                <w:sz w:val="20"/>
              </w:rPr>
              <w:t xml:space="preserve">A student's attendance, participation, and progress (as evidenced </w:t>
            </w:r>
            <w:r>
              <w:rPr>
                <w:spacing w:val="3"/>
                <w:sz w:val="20"/>
              </w:rPr>
              <w:t xml:space="preserve">by </w:t>
            </w:r>
            <w:r>
              <w:rPr>
                <w:sz w:val="20"/>
              </w:rPr>
              <w:t>Expectations/Criteria for Release) while assigned to the Secondary Alternative Education Program will be reviewed by the Site Administrator to determine if the student has met criteria. The site administrator will schedule and conduct an exit meeting/staffing with the zoned school (to include but not limited to: alternative school staff, zoned school staff, parents and the student recommended for release). The Superintendent may release a student from the Secondary Alternative Education Program</w:t>
            </w:r>
            <w:r>
              <w:rPr>
                <w:spacing w:val="-17"/>
                <w:sz w:val="20"/>
              </w:rPr>
              <w:t xml:space="preserve"> </w:t>
            </w:r>
            <w:r>
              <w:rPr>
                <w:sz w:val="20"/>
              </w:rPr>
              <w:t>before</w:t>
            </w:r>
            <w:r>
              <w:rPr>
                <w:spacing w:val="-7"/>
                <w:sz w:val="20"/>
              </w:rPr>
              <w:t xml:space="preserve"> </w:t>
            </w:r>
            <w:r>
              <w:rPr>
                <w:sz w:val="20"/>
              </w:rPr>
              <w:t>the</w:t>
            </w:r>
            <w:r>
              <w:rPr>
                <w:spacing w:val="-2"/>
                <w:sz w:val="20"/>
              </w:rPr>
              <w:t xml:space="preserve"> </w:t>
            </w:r>
            <w:r>
              <w:rPr>
                <w:sz w:val="20"/>
              </w:rPr>
              <w:t>normal</w:t>
            </w:r>
            <w:r>
              <w:rPr>
                <w:spacing w:val="-5"/>
                <w:sz w:val="20"/>
              </w:rPr>
              <w:t xml:space="preserve"> </w:t>
            </w:r>
            <w:r>
              <w:rPr>
                <w:sz w:val="20"/>
              </w:rPr>
              <w:t>length</w:t>
            </w:r>
            <w:r>
              <w:rPr>
                <w:spacing w:val="-8"/>
                <w:sz w:val="20"/>
              </w:rPr>
              <w:t xml:space="preserve"> </w:t>
            </w:r>
            <w:r>
              <w:rPr>
                <w:sz w:val="20"/>
              </w:rPr>
              <w:t>of</w:t>
            </w:r>
            <w:r>
              <w:rPr>
                <w:spacing w:val="-12"/>
                <w:sz w:val="20"/>
              </w:rPr>
              <w:t xml:space="preserve"> </w:t>
            </w:r>
            <w:r>
              <w:rPr>
                <w:sz w:val="20"/>
              </w:rPr>
              <w:t>stay.</w:t>
            </w:r>
          </w:p>
          <w:p w14:paraId="4190EC60" w14:textId="77777777" w:rsidR="0007642E" w:rsidRDefault="00697CDA">
            <w:pPr>
              <w:pStyle w:val="TableParagraph"/>
              <w:numPr>
                <w:ilvl w:val="0"/>
                <w:numId w:val="59"/>
              </w:numPr>
              <w:tabs>
                <w:tab w:val="left" w:pos="473"/>
              </w:tabs>
              <w:ind w:right="104"/>
              <w:jc w:val="both"/>
              <w:rPr>
                <w:sz w:val="20"/>
              </w:rPr>
            </w:pPr>
            <w:r>
              <w:rPr>
                <w:b/>
                <w:sz w:val="20"/>
              </w:rPr>
              <w:t xml:space="preserve">Level 8 - Expulsion from School: </w:t>
            </w:r>
            <w:r>
              <w:rPr>
                <w:sz w:val="20"/>
              </w:rPr>
              <w:t>Expulsion is a form of discipline involving the removal of a student from all classes of instruction on public school grounds and all other school-sponsored activities for the balance</w:t>
            </w:r>
            <w:r>
              <w:rPr>
                <w:spacing w:val="-10"/>
                <w:sz w:val="20"/>
              </w:rPr>
              <w:t xml:space="preserve"> </w:t>
            </w:r>
            <w:r>
              <w:rPr>
                <w:sz w:val="20"/>
              </w:rPr>
              <w:t>of</w:t>
            </w:r>
            <w:r>
              <w:rPr>
                <w:spacing w:val="-12"/>
                <w:sz w:val="20"/>
              </w:rPr>
              <w:t xml:space="preserve"> </w:t>
            </w:r>
            <w:r>
              <w:rPr>
                <w:sz w:val="20"/>
              </w:rPr>
              <w:t>the</w:t>
            </w:r>
            <w:r>
              <w:rPr>
                <w:spacing w:val="-4"/>
                <w:sz w:val="20"/>
              </w:rPr>
              <w:t xml:space="preserve"> </w:t>
            </w:r>
            <w:r>
              <w:rPr>
                <w:sz w:val="20"/>
              </w:rPr>
              <w:t>semester</w:t>
            </w:r>
            <w:r>
              <w:rPr>
                <w:spacing w:val="-7"/>
                <w:sz w:val="20"/>
              </w:rPr>
              <w:t xml:space="preserve"> </w:t>
            </w:r>
            <w:r>
              <w:rPr>
                <w:sz w:val="20"/>
              </w:rPr>
              <w:t>or</w:t>
            </w:r>
            <w:r>
              <w:rPr>
                <w:spacing w:val="-7"/>
                <w:sz w:val="20"/>
              </w:rPr>
              <w:t xml:space="preserve"> </w:t>
            </w:r>
            <w:r>
              <w:rPr>
                <w:sz w:val="20"/>
              </w:rPr>
              <w:t>school</w:t>
            </w:r>
            <w:r>
              <w:rPr>
                <w:spacing w:val="-8"/>
                <w:sz w:val="20"/>
              </w:rPr>
              <w:t xml:space="preserve"> </w:t>
            </w:r>
            <w:r>
              <w:rPr>
                <w:sz w:val="20"/>
              </w:rPr>
              <w:t>year</w:t>
            </w:r>
            <w:r>
              <w:rPr>
                <w:spacing w:val="-7"/>
                <w:sz w:val="20"/>
              </w:rPr>
              <w:t xml:space="preserve"> </w:t>
            </w:r>
            <w:r>
              <w:rPr>
                <w:sz w:val="20"/>
              </w:rPr>
              <w:t>plus</w:t>
            </w:r>
            <w:r>
              <w:rPr>
                <w:spacing w:val="-11"/>
                <w:sz w:val="20"/>
              </w:rPr>
              <w:t xml:space="preserve"> </w:t>
            </w:r>
            <w:r>
              <w:rPr>
                <w:sz w:val="20"/>
              </w:rPr>
              <w:t>an</w:t>
            </w:r>
            <w:r>
              <w:rPr>
                <w:spacing w:val="-5"/>
                <w:sz w:val="20"/>
              </w:rPr>
              <w:t xml:space="preserve"> </w:t>
            </w:r>
            <w:r>
              <w:rPr>
                <w:sz w:val="20"/>
              </w:rPr>
              <w:t>additional</w:t>
            </w:r>
            <w:r>
              <w:rPr>
                <w:spacing w:val="-8"/>
                <w:sz w:val="20"/>
              </w:rPr>
              <w:t xml:space="preserve"> </w:t>
            </w:r>
            <w:r>
              <w:rPr>
                <w:sz w:val="20"/>
              </w:rPr>
              <w:t>semester</w:t>
            </w:r>
            <w:r>
              <w:rPr>
                <w:spacing w:val="-2"/>
                <w:sz w:val="20"/>
              </w:rPr>
              <w:t xml:space="preserve"> </w:t>
            </w:r>
            <w:r>
              <w:rPr>
                <w:sz w:val="20"/>
              </w:rPr>
              <w:t>or</w:t>
            </w:r>
            <w:r>
              <w:rPr>
                <w:spacing w:val="-5"/>
                <w:sz w:val="20"/>
              </w:rPr>
              <w:t xml:space="preserve"> </w:t>
            </w:r>
            <w:r>
              <w:rPr>
                <w:sz w:val="20"/>
              </w:rPr>
              <w:t>school</w:t>
            </w:r>
            <w:r>
              <w:rPr>
                <w:spacing w:val="-6"/>
                <w:sz w:val="20"/>
              </w:rPr>
              <w:t xml:space="preserve"> </w:t>
            </w:r>
            <w:r>
              <w:rPr>
                <w:sz w:val="20"/>
              </w:rPr>
              <w:t>year,</w:t>
            </w:r>
            <w:r>
              <w:rPr>
                <w:spacing w:val="-8"/>
                <w:sz w:val="20"/>
              </w:rPr>
              <w:t xml:space="preserve"> </w:t>
            </w:r>
            <w:r>
              <w:rPr>
                <w:sz w:val="20"/>
              </w:rPr>
              <w:t>if</w:t>
            </w:r>
            <w:r>
              <w:rPr>
                <w:spacing w:val="-12"/>
                <w:sz w:val="20"/>
              </w:rPr>
              <w:t xml:space="preserve"> </w:t>
            </w:r>
            <w:r>
              <w:rPr>
                <w:sz w:val="20"/>
              </w:rPr>
              <w:t>appropriate.</w:t>
            </w:r>
          </w:p>
          <w:p w14:paraId="6FC8FAF6" w14:textId="77777777" w:rsidR="0007642E" w:rsidRDefault="00697CDA">
            <w:pPr>
              <w:pStyle w:val="TableParagraph"/>
              <w:numPr>
                <w:ilvl w:val="1"/>
                <w:numId w:val="59"/>
              </w:numPr>
              <w:tabs>
                <w:tab w:val="left" w:pos="1016"/>
              </w:tabs>
              <w:ind w:right="111"/>
              <w:jc w:val="both"/>
              <w:rPr>
                <w:sz w:val="20"/>
              </w:rPr>
            </w:pPr>
            <w:r>
              <w:rPr>
                <w:b/>
                <w:sz w:val="20"/>
              </w:rPr>
              <w:t xml:space="preserve">Parental Notice: </w:t>
            </w:r>
            <w:r>
              <w:rPr>
                <w:sz w:val="20"/>
              </w:rPr>
              <w:t>Upon review and/or investigation of an incident which could result in a student being</w:t>
            </w:r>
            <w:r>
              <w:rPr>
                <w:spacing w:val="-12"/>
                <w:sz w:val="20"/>
              </w:rPr>
              <w:t xml:space="preserve"> </w:t>
            </w:r>
            <w:r>
              <w:rPr>
                <w:sz w:val="20"/>
              </w:rPr>
              <w:t>expelled</w:t>
            </w:r>
            <w:r>
              <w:rPr>
                <w:spacing w:val="-9"/>
                <w:sz w:val="20"/>
              </w:rPr>
              <w:t xml:space="preserve"> </w:t>
            </w:r>
            <w:r>
              <w:rPr>
                <w:sz w:val="20"/>
              </w:rPr>
              <w:t>from</w:t>
            </w:r>
            <w:r>
              <w:rPr>
                <w:spacing w:val="-14"/>
                <w:sz w:val="20"/>
              </w:rPr>
              <w:t xml:space="preserve"> </w:t>
            </w:r>
            <w:r>
              <w:rPr>
                <w:sz w:val="20"/>
              </w:rPr>
              <w:t>school</w:t>
            </w:r>
            <w:r>
              <w:rPr>
                <w:spacing w:val="-10"/>
                <w:sz w:val="20"/>
              </w:rPr>
              <w:t xml:space="preserve"> </w:t>
            </w:r>
            <w:r>
              <w:rPr>
                <w:sz w:val="20"/>
              </w:rPr>
              <w:t>or</w:t>
            </w:r>
            <w:r>
              <w:rPr>
                <w:spacing w:val="-9"/>
                <w:sz w:val="20"/>
              </w:rPr>
              <w:t xml:space="preserve"> </w:t>
            </w:r>
            <w:r>
              <w:rPr>
                <w:sz w:val="20"/>
              </w:rPr>
              <w:t>school</w:t>
            </w:r>
            <w:r>
              <w:rPr>
                <w:spacing w:val="-11"/>
                <w:sz w:val="20"/>
              </w:rPr>
              <w:t xml:space="preserve"> </w:t>
            </w:r>
            <w:r>
              <w:rPr>
                <w:sz w:val="20"/>
              </w:rPr>
              <w:t>bus</w:t>
            </w:r>
            <w:r>
              <w:rPr>
                <w:spacing w:val="-11"/>
                <w:sz w:val="20"/>
              </w:rPr>
              <w:t xml:space="preserve"> </w:t>
            </w:r>
            <w:r>
              <w:rPr>
                <w:sz w:val="20"/>
              </w:rPr>
              <w:t>transportation,</w:t>
            </w:r>
            <w:r>
              <w:rPr>
                <w:spacing w:val="-10"/>
                <w:sz w:val="20"/>
              </w:rPr>
              <w:t xml:space="preserve"> </w:t>
            </w:r>
            <w:r>
              <w:rPr>
                <w:sz w:val="20"/>
              </w:rPr>
              <w:t>the</w:t>
            </w:r>
            <w:r>
              <w:rPr>
                <w:spacing w:val="-8"/>
                <w:sz w:val="20"/>
              </w:rPr>
              <w:t xml:space="preserve"> </w:t>
            </w:r>
            <w:r>
              <w:rPr>
                <w:sz w:val="20"/>
              </w:rPr>
              <w:t>principal</w:t>
            </w:r>
            <w:r>
              <w:rPr>
                <w:spacing w:val="-10"/>
                <w:sz w:val="20"/>
              </w:rPr>
              <w:t xml:space="preserve"> </w:t>
            </w:r>
            <w:r>
              <w:rPr>
                <w:sz w:val="20"/>
              </w:rPr>
              <w:t>or</w:t>
            </w:r>
            <w:r>
              <w:rPr>
                <w:spacing w:val="-10"/>
                <w:sz w:val="20"/>
              </w:rPr>
              <w:t xml:space="preserve"> </w:t>
            </w:r>
            <w:r>
              <w:rPr>
                <w:sz w:val="20"/>
              </w:rPr>
              <w:t>designee</w:t>
            </w:r>
            <w:r>
              <w:rPr>
                <w:spacing w:val="-10"/>
                <w:sz w:val="20"/>
              </w:rPr>
              <w:t xml:space="preserve"> </w:t>
            </w:r>
            <w:r>
              <w:rPr>
                <w:sz w:val="20"/>
              </w:rPr>
              <w:t>shall</w:t>
            </w:r>
            <w:r>
              <w:rPr>
                <w:spacing w:val="-10"/>
                <w:sz w:val="20"/>
              </w:rPr>
              <w:t xml:space="preserve"> </w:t>
            </w:r>
            <w:r>
              <w:rPr>
                <w:sz w:val="20"/>
              </w:rPr>
              <w:t>complete</w:t>
            </w:r>
            <w:r>
              <w:rPr>
                <w:spacing w:val="-10"/>
                <w:sz w:val="20"/>
              </w:rPr>
              <w:t xml:space="preserve"> </w:t>
            </w:r>
            <w:r>
              <w:rPr>
                <w:sz w:val="20"/>
              </w:rPr>
              <w:t>and sign</w:t>
            </w:r>
            <w:r>
              <w:rPr>
                <w:spacing w:val="-14"/>
                <w:sz w:val="20"/>
              </w:rPr>
              <w:t xml:space="preserve"> </w:t>
            </w:r>
            <w:r>
              <w:rPr>
                <w:sz w:val="20"/>
              </w:rPr>
              <w:t>the</w:t>
            </w:r>
            <w:r>
              <w:rPr>
                <w:spacing w:val="-11"/>
                <w:sz w:val="20"/>
              </w:rPr>
              <w:t xml:space="preserve"> </w:t>
            </w:r>
            <w:r>
              <w:rPr>
                <w:sz w:val="20"/>
              </w:rPr>
              <w:t>Notice</w:t>
            </w:r>
            <w:r>
              <w:rPr>
                <w:spacing w:val="-12"/>
                <w:sz w:val="20"/>
              </w:rPr>
              <w:t xml:space="preserve"> </w:t>
            </w:r>
            <w:r>
              <w:rPr>
                <w:sz w:val="20"/>
              </w:rPr>
              <w:t>of</w:t>
            </w:r>
            <w:r>
              <w:rPr>
                <w:spacing w:val="-13"/>
                <w:sz w:val="20"/>
              </w:rPr>
              <w:t xml:space="preserve"> </w:t>
            </w:r>
            <w:r>
              <w:rPr>
                <w:sz w:val="20"/>
              </w:rPr>
              <w:t>Suspension</w:t>
            </w:r>
            <w:r>
              <w:rPr>
                <w:spacing w:val="-11"/>
                <w:sz w:val="20"/>
              </w:rPr>
              <w:t xml:space="preserve"> </w:t>
            </w:r>
            <w:r>
              <w:rPr>
                <w:sz w:val="20"/>
              </w:rPr>
              <w:t>and</w:t>
            </w:r>
            <w:r>
              <w:rPr>
                <w:spacing w:val="-10"/>
                <w:sz w:val="20"/>
              </w:rPr>
              <w:t xml:space="preserve"> </w:t>
            </w:r>
            <w:r>
              <w:rPr>
                <w:sz w:val="20"/>
              </w:rPr>
              <w:t>Recommendation</w:t>
            </w:r>
            <w:r>
              <w:rPr>
                <w:spacing w:val="-11"/>
                <w:sz w:val="20"/>
              </w:rPr>
              <w:t xml:space="preserve"> </w:t>
            </w:r>
            <w:r>
              <w:rPr>
                <w:sz w:val="20"/>
              </w:rPr>
              <w:t>for</w:t>
            </w:r>
            <w:r>
              <w:rPr>
                <w:spacing w:val="-11"/>
                <w:sz w:val="20"/>
              </w:rPr>
              <w:t xml:space="preserve"> </w:t>
            </w:r>
            <w:r>
              <w:rPr>
                <w:sz w:val="20"/>
              </w:rPr>
              <w:t>Expulsion</w:t>
            </w:r>
            <w:r>
              <w:rPr>
                <w:spacing w:val="-13"/>
                <w:sz w:val="20"/>
              </w:rPr>
              <w:t xml:space="preserve"> </w:t>
            </w:r>
            <w:r>
              <w:rPr>
                <w:sz w:val="20"/>
              </w:rPr>
              <w:t>form</w:t>
            </w:r>
            <w:r>
              <w:rPr>
                <w:spacing w:val="-14"/>
                <w:sz w:val="20"/>
              </w:rPr>
              <w:t xml:space="preserve"> </w:t>
            </w:r>
            <w:r>
              <w:rPr>
                <w:sz w:val="20"/>
              </w:rPr>
              <w:t>and</w:t>
            </w:r>
            <w:r>
              <w:rPr>
                <w:spacing w:val="-10"/>
                <w:sz w:val="20"/>
              </w:rPr>
              <w:t xml:space="preserve"> </w:t>
            </w:r>
            <w:r>
              <w:rPr>
                <w:sz w:val="20"/>
              </w:rPr>
              <w:t>give</w:t>
            </w:r>
            <w:r>
              <w:rPr>
                <w:spacing w:val="-12"/>
                <w:sz w:val="20"/>
              </w:rPr>
              <w:t xml:space="preserve"> </w:t>
            </w:r>
            <w:r>
              <w:rPr>
                <w:sz w:val="20"/>
              </w:rPr>
              <w:t>a</w:t>
            </w:r>
            <w:r>
              <w:rPr>
                <w:spacing w:val="-11"/>
                <w:sz w:val="20"/>
              </w:rPr>
              <w:t xml:space="preserve"> </w:t>
            </w:r>
            <w:r>
              <w:rPr>
                <w:sz w:val="20"/>
              </w:rPr>
              <w:t>copy</w:t>
            </w:r>
            <w:r>
              <w:rPr>
                <w:spacing w:val="-15"/>
                <w:sz w:val="20"/>
              </w:rPr>
              <w:t xml:space="preserve"> </w:t>
            </w:r>
            <w:r>
              <w:rPr>
                <w:sz w:val="20"/>
              </w:rPr>
              <w:t>of</w:t>
            </w:r>
            <w:r>
              <w:rPr>
                <w:spacing w:val="-12"/>
                <w:sz w:val="20"/>
              </w:rPr>
              <w:t xml:space="preserve"> </w:t>
            </w:r>
            <w:r>
              <w:rPr>
                <w:sz w:val="20"/>
              </w:rPr>
              <w:t>the</w:t>
            </w:r>
            <w:r>
              <w:rPr>
                <w:spacing w:val="-11"/>
                <w:sz w:val="20"/>
              </w:rPr>
              <w:t xml:space="preserve"> </w:t>
            </w:r>
            <w:r>
              <w:rPr>
                <w:sz w:val="20"/>
              </w:rPr>
              <w:t xml:space="preserve">notice to the student to be delivered to the </w:t>
            </w:r>
            <w:r w:rsidR="00870938">
              <w:rPr>
                <w:sz w:val="20"/>
              </w:rPr>
              <w:t>parent and</w:t>
            </w:r>
            <w:r>
              <w:rPr>
                <w:sz w:val="20"/>
              </w:rPr>
              <w:t xml:space="preserve"> forward a copy by United States regular mail to the parent</w:t>
            </w:r>
            <w:r>
              <w:rPr>
                <w:spacing w:val="1"/>
                <w:sz w:val="20"/>
              </w:rPr>
              <w:t xml:space="preserve"> </w:t>
            </w:r>
            <w:r>
              <w:rPr>
                <w:sz w:val="20"/>
              </w:rPr>
              <w:t>within</w:t>
            </w:r>
            <w:r>
              <w:rPr>
                <w:spacing w:val="-6"/>
                <w:sz w:val="20"/>
              </w:rPr>
              <w:t xml:space="preserve"> </w:t>
            </w:r>
            <w:r>
              <w:rPr>
                <w:sz w:val="20"/>
              </w:rPr>
              <w:t>twenty-four</w:t>
            </w:r>
            <w:r>
              <w:rPr>
                <w:spacing w:val="-7"/>
                <w:sz w:val="20"/>
              </w:rPr>
              <w:t xml:space="preserve"> </w:t>
            </w:r>
            <w:r>
              <w:rPr>
                <w:sz w:val="20"/>
              </w:rPr>
              <w:t>(24)</w:t>
            </w:r>
            <w:r>
              <w:rPr>
                <w:spacing w:val="-6"/>
                <w:sz w:val="20"/>
              </w:rPr>
              <w:t xml:space="preserve"> </w:t>
            </w:r>
            <w:r>
              <w:rPr>
                <w:sz w:val="20"/>
              </w:rPr>
              <w:t>hours</w:t>
            </w:r>
            <w:r>
              <w:rPr>
                <w:spacing w:val="-4"/>
                <w:sz w:val="20"/>
              </w:rPr>
              <w:t xml:space="preserve"> </w:t>
            </w:r>
            <w:r>
              <w:rPr>
                <w:sz w:val="20"/>
              </w:rPr>
              <w:t>of</w:t>
            </w:r>
            <w:r>
              <w:rPr>
                <w:spacing w:val="-11"/>
                <w:sz w:val="20"/>
              </w:rPr>
              <w:t xml:space="preserve"> </w:t>
            </w:r>
            <w:r>
              <w:rPr>
                <w:sz w:val="20"/>
              </w:rPr>
              <w:t>the</w:t>
            </w:r>
            <w:r>
              <w:rPr>
                <w:spacing w:val="-7"/>
                <w:sz w:val="20"/>
              </w:rPr>
              <w:t xml:space="preserve"> </w:t>
            </w:r>
            <w:r>
              <w:rPr>
                <w:sz w:val="20"/>
              </w:rPr>
              <w:t>notice</w:t>
            </w:r>
            <w:r>
              <w:rPr>
                <w:spacing w:val="-5"/>
                <w:sz w:val="20"/>
              </w:rPr>
              <w:t xml:space="preserve"> </w:t>
            </w:r>
            <w:r>
              <w:rPr>
                <w:sz w:val="20"/>
              </w:rPr>
              <w:t>of</w:t>
            </w:r>
            <w:r>
              <w:rPr>
                <w:spacing w:val="-6"/>
                <w:sz w:val="20"/>
              </w:rPr>
              <w:t xml:space="preserve"> </w:t>
            </w:r>
            <w:r>
              <w:rPr>
                <w:sz w:val="20"/>
              </w:rPr>
              <w:t>suspension.</w:t>
            </w:r>
          </w:p>
          <w:p w14:paraId="0C509247" w14:textId="77777777" w:rsidR="0007642E" w:rsidRDefault="00697CDA">
            <w:pPr>
              <w:pStyle w:val="TableParagraph"/>
              <w:numPr>
                <w:ilvl w:val="1"/>
                <w:numId w:val="59"/>
              </w:numPr>
              <w:tabs>
                <w:tab w:val="left" w:pos="1016"/>
              </w:tabs>
              <w:ind w:right="95"/>
              <w:jc w:val="both"/>
              <w:rPr>
                <w:sz w:val="20"/>
              </w:rPr>
            </w:pPr>
            <w:r>
              <w:rPr>
                <w:b/>
                <w:sz w:val="20"/>
              </w:rPr>
              <w:t xml:space="preserve">Superintendent's Approval: </w:t>
            </w:r>
            <w:r>
              <w:rPr>
                <w:sz w:val="20"/>
              </w:rPr>
              <w:t>The principal or designee shall send a copy or an electronic copy of the Notice of Suspension and Recommendation for Expulsion to the Superintendent of Schools or designee; for review and approval within twenty-four (24) hours of the violation or as soon as possible</w:t>
            </w:r>
            <w:r>
              <w:rPr>
                <w:spacing w:val="-17"/>
                <w:sz w:val="20"/>
              </w:rPr>
              <w:t xml:space="preserve"> </w:t>
            </w:r>
            <w:r>
              <w:rPr>
                <w:sz w:val="20"/>
              </w:rPr>
              <w:t>thereafter.</w:t>
            </w:r>
          </w:p>
          <w:p w14:paraId="0A085848" w14:textId="77777777" w:rsidR="0007642E" w:rsidRDefault="00697CDA">
            <w:pPr>
              <w:pStyle w:val="TableParagraph"/>
              <w:numPr>
                <w:ilvl w:val="1"/>
                <w:numId w:val="59"/>
              </w:numPr>
              <w:tabs>
                <w:tab w:val="left" w:pos="1016"/>
              </w:tabs>
              <w:ind w:right="105"/>
              <w:jc w:val="both"/>
              <w:rPr>
                <w:sz w:val="20"/>
              </w:rPr>
            </w:pPr>
            <w:r>
              <w:rPr>
                <w:b/>
                <w:sz w:val="20"/>
              </w:rPr>
              <w:t xml:space="preserve">Report of Previous Alternative Measures: </w:t>
            </w:r>
            <w:r>
              <w:rPr>
                <w:sz w:val="20"/>
              </w:rPr>
              <w:t>The copy of the Notice of Suspension and Recommendation for Expulsion shall include or be accompanied by a detailed written report by the principal</w:t>
            </w:r>
            <w:r>
              <w:rPr>
                <w:spacing w:val="-13"/>
                <w:sz w:val="20"/>
              </w:rPr>
              <w:t xml:space="preserve"> </w:t>
            </w:r>
            <w:r>
              <w:rPr>
                <w:sz w:val="20"/>
              </w:rPr>
              <w:t>or</w:t>
            </w:r>
            <w:r>
              <w:rPr>
                <w:spacing w:val="-14"/>
                <w:sz w:val="20"/>
              </w:rPr>
              <w:t xml:space="preserve"> </w:t>
            </w:r>
            <w:r>
              <w:rPr>
                <w:sz w:val="20"/>
              </w:rPr>
              <w:t>designee</w:t>
            </w:r>
            <w:r>
              <w:rPr>
                <w:spacing w:val="-15"/>
                <w:sz w:val="20"/>
              </w:rPr>
              <w:t xml:space="preserve"> </w:t>
            </w:r>
            <w:r>
              <w:rPr>
                <w:sz w:val="20"/>
              </w:rPr>
              <w:t>on</w:t>
            </w:r>
            <w:r>
              <w:rPr>
                <w:spacing w:val="-13"/>
                <w:sz w:val="20"/>
              </w:rPr>
              <w:t xml:space="preserve"> </w:t>
            </w:r>
            <w:r>
              <w:rPr>
                <w:sz w:val="20"/>
              </w:rPr>
              <w:t>the</w:t>
            </w:r>
            <w:r>
              <w:rPr>
                <w:spacing w:val="-12"/>
                <w:sz w:val="20"/>
              </w:rPr>
              <w:t xml:space="preserve"> </w:t>
            </w:r>
            <w:r>
              <w:rPr>
                <w:sz w:val="20"/>
              </w:rPr>
              <w:t>alternative</w:t>
            </w:r>
            <w:r>
              <w:rPr>
                <w:spacing w:val="-7"/>
                <w:sz w:val="20"/>
              </w:rPr>
              <w:t xml:space="preserve"> </w:t>
            </w:r>
            <w:r>
              <w:rPr>
                <w:sz w:val="20"/>
              </w:rPr>
              <w:t>measures</w:t>
            </w:r>
            <w:r>
              <w:rPr>
                <w:spacing w:val="-16"/>
                <w:sz w:val="20"/>
              </w:rPr>
              <w:t xml:space="preserve"> </w:t>
            </w:r>
            <w:r>
              <w:rPr>
                <w:sz w:val="20"/>
              </w:rPr>
              <w:t>taken</w:t>
            </w:r>
            <w:r>
              <w:rPr>
                <w:spacing w:val="-13"/>
                <w:sz w:val="20"/>
              </w:rPr>
              <w:t xml:space="preserve"> </w:t>
            </w:r>
            <w:r>
              <w:rPr>
                <w:sz w:val="20"/>
              </w:rPr>
              <w:t>prior</w:t>
            </w:r>
            <w:r>
              <w:rPr>
                <w:spacing w:val="-9"/>
                <w:sz w:val="20"/>
              </w:rPr>
              <w:t xml:space="preserve"> </w:t>
            </w:r>
            <w:r>
              <w:rPr>
                <w:sz w:val="20"/>
              </w:rPr>
              <w:t>to</w:t>
            </w:r>
            <w:r>
              <w:rPr>
                <w:spacing w:val="-11"/>
                <w:sz w:val="20"/>
              </w:rPr>
              <w:t xml:space="preserve"> </w:t>
            </w:r>
            <w:r>
              <w:rPr>
                <w:sz w:val="20"/>
              </w:rPr>
              <w:t>the</w:t>
            </w:r>
            <w:r>
              <w:rPr>
                <w:spacing w:val="-10"/>
                <w:sz w:val="20"/>
              </w:rPr>
              <w:t xml:space="preserve"> </w:t>
            </w:r>
            <w:r>
              <w:rPr>
                <w:sz w:val="20"/>
              </w:rPr>
              <w:t>recommendation</w:t>
            </w:r>
            <w:r>
              <w:rPr>
                <w:spacing w:val="-9"/>
                <w:sz w:val="20"/>
              </w:rPr>
              <w:t xml:space="preserve"> </w:t>
            </w:r>
            <w:r>
              <w:rPr>
                <w:spacing w:val="-2"/>
                <w:sz w:val="20"/>
              </w:rPr>
              <w:t>for</w:t>
            </w:r>
            <w:r>
              <w:rPr>
                <w:spacing w:val="-12"/>
                <w:sz w:val="20"/>
              </w:rPr>
              <w:t xml:space="preserve"> </w:t>
            </w:r>
            <w:r>
              <w:rPr>
                <w:sz w:val="20"/>
              </w:rPr>
              <w:t>expulsion.</w:t>
            </w:r>
          </w:p>
          <w:p w14:paraId="7D2F7541" w14:textId="77777777" w:rsidR="0007642E" w:rsidRDefault="00697CDA">
            <w:pPr>
              <w:pStyle w:val="TableParagraph"/>
              <w:numPr>
                <w:ilvl w:val="1"/>
                <w:numId w:val="59"/>
              </w:numPr>
              <w:tabs>
                <w:tab w:val="left" w:pos="1016"/>
              </w:tabs>
              <w:ind w:left="1014" w:right="94"/>
              <w:jc w:val="both"/>
              <w:rPr>
                <w:sz w:val="20"/>
              </w:rPr>
            </w:pPr>
            <w:r>
              <w:rPr>
                <w:b/>
                <w:sz w:val="20"/>
              </w:rPr>
              <w:t>Basis</w:t>
            </w:r>
            <w:r>
              <w:rPr>
                <w:b/>
                <w:spacing w:val="-16"/>
                <w:sz w:val="20"/>
              </w:rPr>
              <w:t xml:space="preserve"> </w:t>
            </w:r>
            <w:r>
              <w:rPr>
                <w:b/>
                <w:sz w:val="20"/>
              </w:rPr>
              <w:t>for</w:t>
            </w:r>
            <w:r>
              <w:rPr>
                <w:b/>
                <w:spacing w:val="-14"/>
                <w:sz w:val="20"/>
              </w:rPr>
              <w:t xml:space="preserve"> </w:t>
            </w:r>
            <w:r>
              <w:rPr>
                <w:b/>
                <w:sz w:val="20"/>
              </w:rPr>
              <w:t>Extension:</w:t>
            </w:r>
            <w:r>
              <w:rPr>
                <w:b/>
                <w:spacing w:val="-13"/>
                <w:sz w:val="20"/>
              </w:rPr>
              <w:t xml:space="preserve"> </w:t>
            </w:r>
            <w:r>
              <w:rPr>
                <w:spacing w:val="-2"/>
                <w:sz w:val="20"/>
              </w:rPr>
              <w:t>If,</w:t>
            </w:r>
            <w:r>
              <w:rPr>
                <w:spacing w:val="-17"/>
                <w:sz w:val="20"/>
              </w:rPr>
              <w:t xml:space="preserve"> </w:t>
            </w:r>
            <w:r>
              <w:rPr>
                <w:sz w:val="20"/>
              </w:rPr>
              <w:t>and</w:t>
            </w:r>
            <w:r>
              <w:rPr>
                <w:spacing w:val="-13"/>
                <w:sz w:val="20"/>
              </w:rPr>
              <w:t xml:space="preserve"> </w:t>
            </w:r>
            <w:r>
              <w:rPr>
                <w:sz w:val="20"/>
              </w:rPr>
              <w:t>only</w:t>
            </w:r>
            <w:r>
              <w:rPr>
                <w:spacing w:val="-15"/>
                <w:sz w:val="20"/>
              </w:rPr>
              <w:t xml:space="preserve"> </w:t>
            </w:r>
            <w:r>
              <w:rPr>
                <w:sz w:val="20"/>
              </w:rPr>
              <w:t>if,</w:t>
            </w:r>
            <w:r>
              <w:rPr>
                <w:spacing w:val="-12"/>
                <w:sz w:val="20"/>
              </w:rPr>
              <w:t xml:space="preserve"> </w:t>
            </w:r>
            <w:r>
              <w:rPr>
                <w:sz w:val="20"/>
              </w:rPr>
              <w:t>School</w:t>
            </w:r>
            <w:r>
              <w:rPr>
                <w:spacing w:val="-14"/>
                <w:sz w:val="20"/>
              </w:rPr>
              <w:t xml:space="preserve"> </w:t>
            </w:r>
            <w:r>
              <w:rPr>
                <w:sz w:val="20"/>
              </w:rPr>
              <w:t>Board</w:t>
            </w:r>
            <w:r>
              <w:rPr>
                <w:spacing w:val="-13"/>
                <w:sz w:val="20"/>
              </w:rPr>
              <w:t xml:space="preserve"> </w:t>
            </w:r>
            <w:r>
              <w:rPr>
                <w:sz w:val="20"/>
              </w:rPr>
              <w:t>action</w:t>
            </w:r>
            <w:r>
              <w:rPr>
                <w:spacing w:val="-15"/>
                <w:sz w:val="20"/>
              </w:rPr>
              <w:t xml:space="preserve"> </w:t>
            </w:r>
            <w:r>
              <w:rPr>
                <w:sz w:val="20"/>
              </w:rPr>
              <w:t>on</w:t>
            </w:r>
            <w:r>
              <w:rPr>
                <w:spacing w:val="-14"/>
                <w:sz w:val="20"/>
              </w:rPr>
              <w:t xml:space="preserve"> </w:t>
            </w:r>
            <w:r>
              <w:rPr>
                <w:sz w:val="20"/>
              </w:rPr>
              <w:t>an</w:t>
            </w:r>
            <w:r>
              <w:rPr>
                <w:spacing w:val="-15"/>
                <w:sz w:val="20"/>
              </w:rPr>
              <w:t xml:space="preserve"> </w:t>
            </w:r>
            <w:r>
              <w:rPr>
                <w:sz w:val="20"/>
              </w:rPr>
              <w:t>expulsion</w:t>
            </w:r>
            <w:r>
              <w:rPr>
                <w:spacing w:val="-15"/>
                <w:sz w:val="20"/>
              </w:rPr>
              <w:t xml:space="preserve"> </w:t>
            </w:r>
            <w:r>
              <w:rPr>
                <w:sz w:val="20"/>
              </w:rPr>
              <w:t>recommendation</w:t>
            </w:r>
            <w:r>
              <w:rPr>
                <w:spacing w:val="-14"/>
                <w:sz w:val="20"/>
              </w:rPr>
              <w:t xml:space="preserve"> </w:t>
            </w:r>
            <w:r>
              <w:rPr>
                <w:sz w:val="20"/>
              </w:rPr>
              <w:t>is</w:t>
            </w:r>
            <w:r>
              <w:rPr>
                <w:spacing w:val="-20"/>
                <w:sz w:val="20"/>
              </w:rPr>
              <w:t xml:space="preserve"> </w:t>
            </w:r>
            <w:r>
              <w:rPr>
                <w:sz w:val="20"/>
              </w:rPr>
              <w:t>pending and</w:t>
            </w:r>
            <w:r>
              <w:rPr>
                <w:spacing w:val="-7"/>
                <w:sz w:val="20"/>
              </w:rPr>
              <w:t xml:space="preserve"> </w:t>
            </w:r>
            <w:r>
              <w:rPr>
                <w:sz w:val="20"/>
              </w:rPr>
              <w:t>the</w:t>
            </w:r>
            <w:r>
              <w:rPr>
                <w:spacing w:val="-7"/>
                <w:sz w:val="20"/>
              </w:rPr>
              <w:t xml:space="preserve"> </w:t>
            </w:r>
            <w:r>
              <w:rPr>
                <w:sz w:val="20"/>
              </w:rPr>
              <w:t>ten</w:t>
            </w:r>
            <w:r>
              <w:rPr>
                <w:spacing w:val="-9"/>
                <w:sz w:val="20"/>
              </w:rPr>
              <w:t xml:space="preserve"> </w:t>
            </w:r>
            <w:r>
              <w:rPr>
                <w:sz w:val="20"/>
              </w:rPr>
              <w:t>(10)</w:t>
            </w:r>
            <w:r>
              <w:rPr>
                <w:spacing w:val="-7"/>
                <w:sz w:val="20"/>
              </w:rPr>
              <w:t xml:space="preserve"> </w:t>
            </w:r>
            <w:r>
              <w:rPr>
                <w:sz w:val="20"/>
              </w:rPr>
              <w:t>day</w:t>
            </w:r>
            <w:r>
              <w:rPr>
                <w:spacing w:val="-10"/>
                <w:sz w:val="20"/>
              </w:rPr>
              <w:t xml:space="preserve"> </w:t>
            </w:r>
            <w:r>
              <w:rPr>
                <w:sz w:val="20"/>
              </w:rPr>
              <w:t>suspension</w:t>
            </w:r>
            <w:r>
              <w:rPr>
                <w:spacing w:val="-9"/>
                <w:sz w:val="20"/>
              </w:rPr>
              <w:t xml:space="preserve"> </w:t>
            </w:r>
            <w:r>
              <w:rPr>
                <w:sz w:val="20"/>
              </w:rPr>
              <w:t>period</w:t>
            </w:r>
            <w:r>
              <w:rPr>
                <w:spacing w:val="-7"/>
                <w:sz w:val="20"/>
              </w:rPr>
              <w:t xml:space="preserve"> </w:t>
            </w:r>
            <w:r>
              <w:rPr>
                <w:sz w:val="20"/>
              </w:rPr>
              <w:t>would</w:t>
            </w:r>
            <w:r>
              <w:rPr>
                <w:spacing w:val="-6"/>
                <w:sz w:val="20"/>
              </w:rPr>
              <w:t xml:space="preserve"> </w:t>
            </w:r>
            <w:r>
              <w:rPr>
                <w:sz w:val="20"/>
              </w:rPr>
              <w:t>expire</w:t>
            </w:r>
            <w:r>
              <w:rPr>
                <w:spacing w:val="-7"/>
                <w:sz w:val="20"/>
              </w:rPr>
              <w:t xml:space="preserve"> </w:t>
            </w:r>
            <w:r>
              <w:rPr>
                <w:sz w:val="20"/>
              </w:rPr>
              <w:t>before</w:t>
            </w:r>
            <w:r>
              <w:rPr>
                <w:spacing w:val="-7"/>
                <w:sz w:val="20"/>
              </w:rPr>
              <w:t xml:space="preserve"> </w:t>
            </w:r>
            <w:r>
              <w:rPr>
                <w:sz w:val="20"/>
              </w:rPr>
              <w:t>the</w:t>
            </w:r>
            <w:r>
              <w:rPr>
                <w:spacing w:val="-7"/>
                <w:sz w:val="20"/>
              </w:rPr>
              <w:t xml:space="preserve"> </w:t>
            </w:r>
            <w:r>
              <w:rPr>
                <w:sz w:val="20"/>
              </w:rPr>
              <w:t>next</w:t>
            </w:r>
            <w:r>
              <w:rPr>
                <w:spacing w:val="-8"/>
                <w:sz w:val="20"/>
              </w:rPr>
              <w:t xml:space="preserve"> </w:t>
            </w:r>
            <w:r>
              <w:rPr>
                <w:sz w:val="20"/>
              </w:rPr>
              <w:t>regular</w:t>
            </w:r>
            <w:r>
              <w:rPr>
                <w:spacing w:val="-6"/>
                <w:sz w:val="20"/>
              </w:rPr>
              <w:t xml:space="preserve"> </w:t>
            </w:r>
            <w:r>
              <w:rPr>
                <w:sz w:val="20"/>
              </w:rPr>
              <w:t>or</w:t>
            </w:r>
            <w:r>
              <w:rPr>
                <w:spacing w:val="-7"/>
                <w:sz w:val="20"/>
              </w:rPr>
              <w:t xml:space="preserve"> </w:t>
            </w:r>
            <w:r>
              <w:rPr>
                <w:sz w:val="20"/>
              </w:rPr>
              <w:t>special</w:t>
            </w:r>
            <w:r>
              <w:rPr>
                <w:spacing w:val="-8"/>
                <w:sz w:val="20"/>
              </w:rPr>
              <w:t xml:space="preserve"> </w:t>
            </w:r>
            <w:r>
              <w:rPr>
                <w:sz w:val="20"/>
              </w:rPr>
              <w:t>meeting</w:t>
            </w:r>
            <w:r>
              <w:rPr>
                <w:spacing w:val="-9"/>
                <w:sz w:val="20"/>
              </w:rPr>
              <w:t xml:space="preserve"> </w:t>
            </w:r>
            <w:r>
              <w:rPr>
                <w:sz w:val="20"/>
              </w:rPr>
              <w:t>of</w:t>
            </w:r>
            <w:r>
              <w:rPr>
                <w:spacing w:val="-8"/>
                <w:sz w:val="20"/>
              </w:rPr>
              <w:t xml:space="preserve"> </w:t>
            </w:r>
            <w:r>
              <w:rPr>
                <w:sz w:val="20"/>
              </w:rPr>
              <w:t>the School Board, the Superintendent may extend the suspension through the date of the next regular or special meeting of the School</w:t>
            </w:r>
            <w:r>
              <w:rPr>
                <w:spacing w:val="-37"/>
                <w:sz w:val="20"/>
              </w:rPr>
              <w:t xml:space="preserve"> </w:t>
            </w:r>
            <w:r>
              <w:rPr>
                <w:sz w:val="20"/>
              </w:rPr>
              <w:t>Board.</w:t>
            </w:r>
          </w:p>
          <w:p w14:paraId="20B23A2C" w14:textId="77777777" w:rsidR="0007642E" w:rsidRDefault="00697CDA">
            <w:pPr>
              <w:pStyle w:val="TableParagraph"/>
              <w:numPr>
                <w:ilvl w:val="1"/>
                <w:numId w:val="59"/>
              </w:numPr>
              <w:tabs>
                <w:tab w:val="left" w:pos="1016"/>
              </w:tabs>
              <w:ind w:right="93"/>
              <w:jc w:val="both"/>
              <w:rPr>
                <w:sz w:val="20"/>
              </w:rPr>
            </w:pPr>
            <w:r>
              <w:rPr>
                <w:b/>
                <w:sz w:val="20"/>
              </w:rPr>
              <w:t xml:space="preserve">Educational Status: </w:t>
            </w:r>
            <w:r>
              <w:rPr>
                <w:sz w:val="20"/>
              </w:rPr>
              <w:t xml:space="preserve">The student </w:t>
            </w:r>
            <w:r>
              <w:rPr>
                <w:spacing w:val="-3"/>
                <w:sz w:val="20"/>
              </w:rPr>
              <w:t xml:space="preserve">who </w:t>
            </w:r>
            <w:r>
              <w:rPr>
                <w:sz w:val="20"/>
              </w:rPr>
              <w:t>is the subject of the expulsion recommendation shall remain on suspension or, if applicable, be assigned to an Alternative Education Program or other program or granted a Stay (pursuant to Section 3.06) as deemed appropriate by the Superintendent, until the School Board takes final action on the expulsion recommendation at its next regular or special meeting.</w:t>
            </w:r>
          </w:p>
          <w:p w14:paraId="706E71B0" w14:textId="77777777" w:rsidR="0007642E" w:rsidRDefault="00697CDA">
            <w:pPr>
              <w:pStyle w:val="TableParagraph"/>
              <w:numPr>
                <w:ilvl w:val="1"/>
                <w:numId w:val="59"/>
              </w:numPr>
              <w:tabs>
                <w:tab w:val="left" w:pos="1016"/>
              </w:tabs>
              <w:ind w:right="94"/>
              <w:jc w:val="both"/>
              <w:rPr>
                <w:sz w:val="20"/>
              </w:rPr>
            </w:pPr>
            <w:r>
              <w:rPr>
                <w:b/>
                <w:sz w:val="20"/>
              </w:rPr>
              <w:t>Alternative</w:t>
            </w:r>
            <w:r>
              <w:rPr>
                <w:b/>
                <w:spacing w:val="-7"/>
                <w:sz w:val="20"/>
              </w:rPr>
              <w:t xml:space="preserve"> </w:t>
            </w:r>
            <w:r>
              <w:rPr>
                <w:b/>
                <w:sz w:val="20"/>
              </w:rPr>
              <w:t>Educational</w:t>
            </w:r>
            <w:r>
              <w:rPr>
                <w:b/>
                <w:spacing w:val="-8"/>
                <w:sz w:val="20"/>
              </w:rPr>
              <w:t xml:space="preserve"> </w:t>
            </w:r>
            <w:r>
              <w:rPr>
                <w:b/>
                <w:sz w:val="20"/>
              </w:rPr>
              <w:t>Disciplinary</w:t>
            </w:r>
            <w:r>
              <w:rPr>
                <w:b/>
                <w:spacing w:val="-7"/>
                <w:sz w:val="20"/>
              </w:rPr>
              <w:t xml:space="preserve"> </w:t>
            </w:r>
            <w:r>
              <w:rPr>
                <w:b/>
                <w:sz w:val="20"/>
              </w:rPr>
              <w:t>Program</w:t>
            </w:r>
            <w:r>
              <w:rPr>
                <w:b/>
                <w:spacing w:val="-13"/>
                <w:sz w:val="20"/>
              </w:rPr>
              <w:t xml:space="preserve"> </w:t>
            </w:r>
            <w:r>
              <w:rPr>
                <w:b/>
                <w:sz w:val="20"/>
              </w:rPr>
              <w:t>for</w:t>
            </w:r>
            <w:r>
              <w:rPr>
                <w:b/>
                <w:spacing w:val="-5"/>
                <w:sz w:val="20"/>
              </w:rPr>
              <w:t xml:space="preserve"> </w:t>
            </w:r>
            <w:r>
              <w:rPr>
                <w:b/>
                <w:sz w:val="20"/>
              </w:rPr>
              <w:t>Expelled</w:t>
            </w:r>
            <w:r>
              <w:rPr>
                <w:b/>
                <w:spacing w:val="-8"/>
                <w:sz w:val="20"/>
              </w:rPr>
              <w:t xml:space="preserve"> </w:t>
            </w:r>
            <w:r>
              <w:rPr>
                <w:b/>
                <w:sz w:val="20"/>
              </w:rPr>
              <w:t>Students:</w:t>
            </w:r>
            <w:r>
              <w:rPr>
                <w:b/>
                <w:spacing w:val="-7"/>
                <w:sz w:val="20"/>
              </w:rPr>
              <w:t xml:space="preserve"> </w:t>
            </w:r>
            <w:r>
              <w:rPr>
                <w:sz w:val="20"/>
              </w:rPr>
              <w:t>The</w:t>
            </w:r>
            <w:r>
              <w:rPr>
                <w:spacing w:val="-8"/>
                <w:sz w:val="20"/>
              </w:rPr>
              <w:t xml:space="preserve"> </w:t>
            </w:r>
            <w:r>
              <w:rPr>
                <w:sz w:val="20"/>
              </w:rPr>
              <w:t>expelled</w:t>
            </w:r>
            <w:r>
              <w:rPr>
                <w:spacing w:val="-7"/>
                <w:sz w:val="20"/>
              </w:rPr>
              <w:t xml:space="preserve"> </w:t>
            </w:r>
            <w:r>
              <w:rPr>
                <w:sz w:val="20"/>
              </w:rPr>
              <w:t>student</w:t>
            </w:r>
            <w:r>
              <w:rPr>
                <w:spacing w:val="-6"/>
                <w:sz w:val="20"/>
              </w:rPr>
              <w:t xml:space="preserve"> </w:t>
            </w:r>
            <w:r>
              <w:rPr>
                <w:sz w:val="20"/>
              </w:rPr>
              <w:t>may be eligible to attend an Alternative Education Program for Expelled Students. Any student expelled from any other school, school district, or school system must have the expulsion rescinded by that district prior to entering the Polk County School System and must enter through one of the Alternative</w:t>
            </w:r>
            <w:r>
              <w:rPr>
                <w:spacing w:val="-10"/>
                <w:sz w:val="20"/>
              </w:rPr>
              <w:t xml:space="preserve"> </w:t>
            </w:r>
            <w:r>
              <w:rPr>
                <w:sz w:val="20"/>
              </w:rPr>
              <w:t>Education</w:t>
            </w:r>
            <w:r>
              <w:rPr>
                <w:spacing w:val="-9"/>
                <w:sz w:val="20"/>
              </w:rPr>
              <w:t xml:space="preserve"> </w:t>
            </w:r>
            <w:r>
              <w:rPr>
                <w:sz w:val="20"/>
              </w:rPr>
              <w:t>Programs</w:t>
            </w:r>
            <w:r>
              <w:rPr>
                <w:spacing w:val="-5"/>
                <w:sz w:val="20"/>
              </w:rPr>
              <w:t xml:space="preserve"> </w:t>
            </w:r>
            <w:r>
              <w:rPr>
                <w:sz w:val="20"/>
              </w:rPr>
              <w:t>for</w:t>
            </w:r>
            <w:r>
              <w:rPr>
                <w:spacing w:val="-10"/>
                <w:sz w:val="20"/>
              </w:rPr>
              <w:t xml:space="preserve"> </w:t>
            </w:r>
            <w:r>
              <w:rPr>
                <w:sz w:val="20"/>
              </w:rPr>
              <w:t>Expelled</w:t>
            </w:r>
            <w:r>
              <w:rPr>
                <w:spacing w:val="-6"/>
                <w:sz w:val="20"/>
              </w:rPr>
              <w:t xml:space="preserve"> </w:t>
            </w:r>
            <w:r>
              <w:rPr>
                <w:sz w:val="20"/>
              </w:rPr>
              <w:t>Students.</w:t>
            </w:r>
          </w:p>
          <w:p w14:paraId="580C669F" w14:textId="77777777" w:rsidR="0007642E" w:rsidRDefault="00697CDA">
            <w:pPr>
              <w:pStyle w:val="TableParagraph"/>
              <w:numPr>
                <w:ilvl w:val="2"/>
                <w:numId w:val="59"/>
              </w:numPr>
              <w:tabs>
                <w:tab w:val="left" w:pos="1376"/>
              </w:tabs>
              <w:ind w:right="101"/>
              <w:jc w:val="both"/>
              <w:rPr>
                <w:sz w:val="20"/>
              </w:rPr>
            </w:pPr>
            <w:r>
              <w:rPr>
                <w:b/>
                <w:sz w:val="20"/>
              </w:rPr>
              <w:t xml:space="preserve">Final Order: </w:t>
            </w:r>
            <w:r>
              <w:rPr>
                <w:sz w:val="20"/>
              </w:rPr>
              <w:t>The parent shall be notified that his or her child may be eligible to participate in the Alternative Education Program for Expelled Students (unless expelled without services) upon</w:t>
            </w:r>
            <w:r>
              <w:rPr>
                <w:spacing w:val="-9"/>
                <w:sz w:val="20"/>
              </w:rPr>
              <w:t xml:space="preserve"> </w:t>
            </w:r>
            <w:r>
              <w:rPr>
                <w:sz w:val="20"/>
              </w:rPr>
              <w:t>receipt</w:t>
            </w:r>
            <w:r>
              <w:rPr>
                <w:spacing w:val="-5"/>
                <w:sz w:val="20"/>
              </w:rPr>
              <w:t xml:space="preserve"> </w:t>
            </w:r>
            <w:r>
              <w:rPr>
                <w:sz w:val="20"/>
              </w:rPr>
              <w:t>of</w:t>
            </w:r>
            <w:r>
              <w:rPr>
                <w:spacing w:val="-9"/>
                <w:sz w:val="20"/>
              </w:rPr>
              <w:t xml:space="preserve"> </w:t>
            </w:r>
            <w:r>
              <w:rPr>
                <w:sz w:val="20"/>
              </w:rPr>
              <w:t>a</w:t>
            </w:r>
            <w:r>
              <w:rPr>
                <w:spacing w:val="-4"/>
                <w:sz w:val="20"/>
              </w:rPr>
              <w:t xml:space="preserve"> </w:t>
            </w:r>
            <w:r>
              <w:rPr>
                <w:sz w:val="20"/>
              </w:rPr>
              <w:t>copy</w:t>
            </w:r>
            <w:r>
              <w:rPr>
                <w:spacing w:val="-11"/>
                <w:sz w:val="20"/>
              </w:rPr>
              <w:t xml:space="preserve"> </w:t>
            </w:r>
            <w:r>
              <w:rPr>
                <w:sz w:val="20"/>
              </w:rPr>
              <w:t>of</w:t>
            </w:r>
            <w:r>
              <w:rPr>
                <w:spacing w:val="-12"/>
                <w:sz w:val="20"/>
              </w:rPr>
              <w:t xml:space="preserve"> </w:t>
            </w:r>
            <w:r>
              <w:rPr>
                <w:sz w:val="20"/>
              </w:rPr>
              <w:t>the</w:t>
            </w:r>
            <w:r>
              <w:rPr>
                <w:spacing w:val="-2"/>
                <w:sz w:val="20"/>
              </w:rPr>
              <w:t xml:space="preserve"> </w:t>
            </w:r>
            <w:r>
              <w:rPr>
                <w:sz w:val="20"/>
              </w:rPr>
              <w:t>Final</w:t>
            </w:r>
            <w:r>
              <w:rPr>
                <w:spacing w:val="-7"/>
                <w:sz w:val="20"/>
              </w:rPr>
              <w:t xml:space="preserve"> </w:t>
            </w:r>
            <w:r>
              <w:rPr>
                <w:sz w:val="20"/>
              </w:rPr>
              <w:t>Order</w:t>
            </w:r>
            <w:r>
              <w:rPr>
                <w:spacing w:val="-6"/>
                <w:sz w:val="20"/>
              </w:rPr>
              <w:t xml:space="preserve"> </w:t>
            </w:r>
            <w:r>
              <w:rPr>
                <w:sz w:val="20"/>
              </w:rPr>
              <w:t>adopted by</w:t>
            </w:r>
            <w:r>
              <w:rPr>
                <w:spacing w:val="-13"/>
                <w:sz w:val="20"/>
              </w:rPr>
              <w:t xml:space="preserve"> </w:t>
            </w:r>
            <w:r>
              <w:rPr>
                <w:sz w:val="20"/>
              </w:rPr>
              <w:t>the</w:t>
            </w:r>
            <w:r>
              <w:rPr>
                <w:spacing w:val="-2"/>
                <w:sz w:val="20"/>
              </w:rPr>
              <w:t xml:space="preserve"> </w:t>
            </w:r>
            <w:r>
              <w:rPr>
                <w:sz w:val="20"/>
              </w:rPr>
              <w:t>School</w:t>
            </w:r>
            <w:r>
              <w:rPr>
                <w:spacing w:val="-7"/>
                <w:sz w:val="20"/>
              </w:rPr>
              <w:t xml:space="preserve"> </w:t>
            </w:r>
            <w:r>
              <w:rPr>
                <w:sz w:val="20"/>
              </w:rPr>
              <w:t>Board.</w:t>
            </w:r>
          </w:p>
          <w:p w14:paraId="6EC9BB00" w14:textId="77777777" w:rsidR="0007642E" w:rsidRDefault="00697CDA">
            <w:pPr>
              <w:pStyle w:val="TableParagraph"/>
              <w:numPr>
                <w:ilvl w:val="1"/>
                <w:numId w:val="59"/>
              </w:numPr>
              <w:tabs>
                <w:tab w:val="left" w:pos="1016"/>
              </w:tabs>
              <w:ind w:right="101"/>
              <w:jc w:val="both"/>
              <w:rPr>
                <w:sz w:val="20"/>
              </w:rPr>
            </w:pPr>
            <w:r>
              <w:rPr>
                <w:b/>
                <w:sz w:val="20"/>
              </w:rPr>
              <w:t>Early</w:t>
            </w:r>
            <w:r>
              <w:rPr>
                <w:b/>
                <w:spacing w:val="-9"/>
                <w:sz w:val="20"/>
              </w:rPr>
              <w:t xml:space="preserve"> </w:t>
            </w:r>
            <w:r>
              <w:rPr>
                <w:b/>
                <w:sz w:val="20"/>
              </w:rPr>
              <w:t>Reentry</w:t>
            </w:r>
            <w:r>
              <w:rPr>
                <w:b/>
                <w:spacing w:val="-9"/>
                <w:sz w:val="20"/>
              </w:rPr>
              <w:t xml:space="preserve"> </w:t>
            </w:r>
            <w:r>
              <w:rPr>
                <w:b/>
                <w:sz w:val="20"/>
              </w:rPr>
              <w:t>Program</w:t>
            </w:r>
            <w:r>
              <w:rPr>
                <w:b/>
                <w:spacing w:val="-14"/>
                <w:sz w:val="20"/>
              </w:rPr>
              <w:t xml:space="preserve"> </w:t>
            </w:r>
            <w:r>
              <w:rPr>
                <w:b/>
                <w:sz w:val="20"/>
              </w:rPr>
              <w:t>for</w:t>
            </w:r>
            <w:r>
              <w:rPr>
                <w:b/>
                <w:spacing w:val="-9"/>
                <w:sz w:val="20"/>
              </w:rPr>
              <w:t xml:space="preserve"> </w:t>
            </w:r>
            <w:r>
              <w:rPr>
                <w:b/>
                <w:sz w:val="20"/>
              </w:rPr>
              <w:t>Expelled</w:t>
            </w:r>
            <w:r>
              <w:rPr>
                <w:b/>
                <w:spacing w:val="-8"/>
                <w:sz w:val="20"/>
              </w:rPr>
              <w:t xml:space="preserve"> </w:t>
            </w:r>
            <w:r>
              <w:rPr>
                <w:b/>
                <w:sz w:val="20"/>
              </w:rPr>
              <w:t>Students:</w:t>
            </w:r>
            <w:r>
              <w:rPr>
                <w:b/>
                <w:spacing w:val="-8"/>
                <w:sz w:val="20"/>
              </w:rPr>
              <w:t xml:space="preserve"> </w:t>
            </w:r>
            <w:r>
              <w:rPr>
                <w:sz w:val="20"/>
              </w:rPr>
              <w:t>The</w:t>
            </w:r>
            <w:r>
              <w:rPr>
                <w:spacing w:val="-10"/>
                <w:sz w:val="20"/>
              </w:rPr>
              <w:t xml:space="preserve"> </w:t>
            </w:r>
            <w:r>
              <w:rPr>
                <w:sz w:val="20"/>
              </w:rPr>
              <w:t>School</w:t>
            </w:r>
            <w:r>
              <w:rPr>
                <w:spacing w:val="-9"/>
                <w:sz w:val="20"/>
              </w:rPr>
              <w:t xml:space="preserve"> </w:t>
            </w:r>
            <w:r>
              <w:rPr>
                <w:sz w:val="20"/>
              </w:rPr>
              <w:t>Board,</w:t>
            </w:r>
            <w:r>
              <w:rPr>
                <w:spacing w:val="-10"/>
                <w:sz w:val="20"/>
              </w:rPr>
              <w:t xml:space="preserve"> </w:t>
            </w:r>
            <w:r>
              <w:rPr>
                <w:sz w:val="20"/>
              </w:rPr>
              <w:t>in</w:t>
            </w:r>
            <w:r>
              <w:rPr>
                <w:spacing w:val="-10"/>
                <w:sz w:val="20"/>
              </w:rPr>
              <w:t xml:space="preserve"> </w:t>
            </w:r>
            <w:r>
              <w:rPr>
                <w:sz w:val="20"/>
              </w:rPr>
              <w:t>its</w:t>
            </w:r>
            <w:r>
              <w:rPr>
                <w:spacing w:val="-9"/>
                <w:sz w:val="20"/>
              </w:rPr>
              <w:t xml:space="preserve"> </w:t>
            </w:r>
            <w:r>
              <w:rPr>
                <w:sz w:val="20"/>
              </w:rPr>
              <w:t>sole</w:t>
            </w:r>
            <w:r>
              <w:rPr>
                <w:spacing w:val="-9"/>
                <w:sz w:val="20"/>
              </w:rPr>
              <w:t xml:space="preserve"> </w:t>
            </w:r>
            <w:r>
              <w:rPr>
                <w:sz w:val="20"/>
              </w:rPr>
              <w:t>discretion</w:t>
            </w:r>
            <w:r>
              <w:rPr>
                <w:spacing w:val="-9"/>
                <w:sz w:val="20"/>
              </w:rPr>
              <w:t xml:space="preserve"> </w:t>
            </w:r>
            <w:r>
              <w:rPr>
                <w:sz w:val="20"/>
              </w:rPr>
              <w:t>and</w:t>
            </w:r>
            <w:r>
              <w:rPr>
                <w:spacing w:val="-8"/>
                <w:sz w:val="20"/>
              </w:rPr>
              <w:t xml:space="preserve"> </w:t>
            </w:r>
            <w:r>
              <w:rPr>
                <w:sz w:val="20"/>
              </w:rPr>
              <w:t>acting upon</w:t>
            </w:r>
            <w:r>
              <w:rPr>
                <w:spacing w:val="-9"/>
                <w:sz w:val="20"/>
              </w:rPr>
              <w:t xml:space="preserve"> </w:t>
            </w:r>
            <w:r>
              <w:rPr>
                <w:sz w:val="20"/>
              </w:rPr>
              <w:t>the</w:t>
            </w:r>
            <w:r>
              <w:rPr>
                <w:spacing w:val="-10"/>
                <w:sz w:val="20"/>
              </w:rPr>
              <w:t xml:space="preserve"> </w:t>
            </w:r>
            <w:r>
              <w:rPr>
                <w:sz w:val="20"/>
              </w:rPr>
              <w:t>recommendation</w:t>
            </w:r>
            <w:r>
              <w:rPr>
                <w:spacing w:val="-14"/>
                <w:sz w:val="20"/>
              </w:rPr>
              <w:t xml:space="preserve"> </w:t>
            </w:r>
            <w:r>
              <w:rPr>
                <w:sz w:val="20"/>
              </w:rPr>
              <w:t>of</w:t>
            </w:r>
            <w:r>
              <w:rPr>
                <w:spacing w:val="-15"/>
                <w:sz w:val="20"/>
              </w:rPr>
              <w:t xml:space="preserve"> </w:t>
            </w:r>
            <w:r>
              <w:rPr>
                <w:sz w:val="20"/>
              </w:rPr>
              <w:t>the</w:t>
            </w:r>
            <w:r>
              <w:rPr>
                <w:spacing w:val="-10"/>
                <w:sz w:val="20"/>
              </w:rPr>
              <w:t xml:space="preserve"> </w:t>
            </w:r>
            <w:r>
              <w:rPr>
                <w:sz w:val="20"/>
              </w:rPr>
              <w:t>Superintendent,</w:t>
            </w:r>
            <w:r>
              <w:rPr>
                <w:spacing w:val="-5"/>
                <w:sz w:val="20"/>
              </w:rPr>
              <w:t xml:space="preserve"> </w:t>
            </w:r>
            <w:r>
              <w:rPr>
                <w:sz w:val="20"/>
              </w:rPr>
              <w:t>may</w:t>
            </w:r>
            <w:r>
              <w:rPr>
                <w:spacing w:val="-12"/>
                <w:sz w:val="20"/>
              </w:rPr>
              <w:t xml:space="preserve"> </w:t>
            </w:r>
            <w:r>
              <w:rPr>
                <w:sz w:val="20"/>
              </w:rPr>
              <w:t>rescind</w:t>
            </w:r>
            <w:r>
              <w:rPr>
                <w:spacing w:val="-7"/>
                <w:sz w:val="20"/>
              </w:rPr>
              <w:t xml:space="preserve"> </w:t>
            </w:r>
            <w:r>
              <w:rPr>
                <w:sz w:val="20"/>
              </w:rPr>
              <w:t>a</w:t>
            </w:r>
            <w:r>
              <w:rPr>
                <w:spacing w:val="-9"/>
                <w:sz w:val="20"/>
              </w:rPr>
              <w:t xml:space="preserve"> </w:t>
            </w:r>
            <w:r>
              <w:rPr>
                <w:sz w:val="20"/>
              </w:rPr>
              <w:t>previous</w:t>
            </w:r>
            <w:r>
              <w:rPr>
                <w:spacing w:val="-9"/>
                <w:sz w:val="20"/>
              </w:rPr>
              <w:t xml:space="preserve"> </w:t>
            </w:r>
            <w:r>
              <w:rPr>
                <w:sz w:val="20"/>
              </w:rPr>
              <w:t>expulsion.</w:t>
            </w:r>
          </w:p>
        </w:tc>
      </w:tr>
    </w:tbl>
    <w:p w14:paraId="496C3BD0" w14:textId="77777777" w:rsidR="0007642E" w:rsidRDefault="004425F0">
      <w:pPr>
        <w:rPr>
          <w:sz w:val="2"/>
          <w:szCs w:val="2"/>
        </w:rPr>
      </w:pPr>
      <w:r>
        <w:rPr>
          <w:noProof/>
          <w:lang w:bidi="ar-SA"/>
        </w:rPr>
        <mc:AlternateContent>
          <mc:Choice Requires="wpg">
            <w:drawing>
              <wp:anchor distT="0" distB="0" distL="114300" distR="114300" simplePos="0" relativeHeight="247342080" behindDoc="1" locked="0" layoutInCell="1" allowOverlap="1" wp14:anchorId="0265FB04" wp14:editId="1D5B7A48">
                <wp:simplePos x="0" y="0"/>
                <wp:positionH relativeFrom="page">
                  <wp:posOffset>1158240</wp:posOffset>
                </wp:positionH>
                <wp:positionV relativeFrom="page">
                  <wp:posOffset>839470</wp:posOffset>
                </wp:positionV>
                <wp:extent cx="5793105" cy="8427720"/>
                <wp:effectExtent l="0" t="0" r="0" b="0"/>
                <wp:wrapNone/>
                <wp:docPr id="220"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105" cy="8427720"/>
                          <a:chOff x="1824" y="1322"/>
                          <a:chExt cx="9123" cy="13272"/>
                        </a:xfrm>
                      </wpg:grpSpPr>
                      <wps:wsp>
                        <wps:cNvPr id="221" name="Freeform 107"/>
                        <wps:cNvSpPr>
                          <a:spLocks/>
                        </wps:cNvSpPr>
                        <wps:spPr bwMode="auto">
                          <a:xfrm>
                            <a:off x="1836" y="1336"/>
                            <a:ext cx="9094" cy="226"/>
                          </a:xfrm>
                          <a:custGeom>
                            <a:avLst/>
                            <a:gdLst>
                              <a:gd name="T0" fmla="+- 0 10930 1836"/>
                              <a:gd name="T1" fmla="*/ T0 w 9094"/>
                              <a:gd name="T2" fmla="+- 0 1337 1337"/>
                              <a:gd name="T3" fmla="*/ 1337 h 226"/>
                              <a:gd name="T4" fmla="+- 0 1836 1836"/>
                              <a:gd name="T5" fmla="*/ T4 w 9094"/>
                              <a:gd name="T6" fmla="+- 0 1337 1337"/>
                              <a:gd name="T7" fmla="*/ 1337 h 226"/>
                              <a:gd name="T8" fmla="+- 0 1836 1836"/>
                              <a:gd name="T9" fmla="*/ T8 w 9094"/>
                              <a:gd name="T10" fmla="+- 0 1541 1337"/>
                              <a:gd name="T11" fmla="*/ 1541 h 226"/>
                              <a:gd name="T12" fmla="+- 0 1836 1836"/>
                              <a:gd name="T13" fmla="*/ T12 w 9094"/>
                              <a:gd name="T14" fmla="+- 0 1562 1337"/>
                              <a:gd name="T15" fmla="*/ 1562 h 226"/>
                              <a:gd name="T16" fmla="+- 0 10930 1836"/>
                              <a:gd name="T17" fmla="*/ T16 w 9094"/>
                              <a:gd name="T18" fmla="+- 0 1562 1337"/>
                              <a:gd name="T19" fmla="*/ 1562 h 226"/>
                              <a:gd name="T20" fmla="+- 0 10930 1836"/>
                              <a:gd name="T21" fmla="*/ T20 w 9094"/>
                              <a:gd name="T22" fmla="+- 0 1541 1337"/>
                              <a:gd name="T23" fmla="*/ 1541 h 226"/>
                              <a:gd name="T24" fmla="+- 0 10930 1836"/>
                              <a:gd name="T25" fmla="*/ T24 w 9094"/>
                              <a:gd name="T26" fmla="+- 0 1337 1337"/>
                              <a:gd name="T27" fmla="*/ 1337 h 226"/>
                            </a:gdLst>
                            <a:ahLst/>
                            <a:cxnLst>
                              <a:cxn ang="0">
                                <a:pos x="T1" y="T3"/>
                              </a:cxn>
                              <a:cxn ang="0">
                                <a:pos x="T5" y="T7"/>
                              </a:cxn>
                              <a:cxn ang="0">
                                <a:pos x="T9" y="T11"/>
                              </a:cxn>
                              <a:cxn ang="0">
                                <a:pos x="T13" y="T15"/>
                              </a:cxn>
                              <a:cxn ang="0">
                                <a:pos x="T17" y="T19"/>
                              </a:cxn>
                              <a:cxn ang="0">
                                <a:pos x="T21" y="T23"/>
                              </a:cxn>
                              <a:cxn ang="0">
                                <a:pos x="T25" y="T27"/>
                              </a:cxn>
                            </a:cxnLst>
                            <a:rect l="0" t="0" r="r" b="b"/>
                            <a:pathLst>
                              <a:path w="9094" h="226">
                                <a:moveTo>
                                  <a:pt x="9094" y="0"/>
                                </a:moveTo>
                                <a:lnTo>
                                  <a:pt x="0" y="0"/>
                                </a:lnTo>
                                <a:lnTo>
                                  <a:pt x="0" y="204"/>
                                </a:lnTo>
                                <a:lnTo>
                                  <a:pt x="0" y="225"/>
                                </a:lnTo>
                                <a:lnTo>
                                  <a:pt x="9094" y="225"/>
                                </a:lnTo>
                                <a:lnTo>
                                  <a:pt x="9094" y="204"/>
                                </a:lnTo>
                                <a:lnTo>
                                  <a:pt x="9094"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Line 106"/>
                        <wps:cNvCnPr>
                          <a:cxnSpLocks noChangeShapeType="1"/>
                        </wps:cNvCnPr>
                        <wps:spPr bwMode="auto">
                          <a:xfrm>
                            <a:off x="1838" y="1330"/>
                            <a:ext cx="9094"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23" name="Line 105"/>
                        <wps:cNvCnPr>
                          <a:cxnSpLocks noChangeShapeType="1"/>
                        </wps:cNvCnPr>
                        <wps:spPr bwMode="auto">
                          <a:xfrm>
                            <a:off x="1831" y="1322"/>
                            <a:ext cx="0" cy="13272"/>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24" name="Line 104"/>
                        <wps:cNvCnPr>
                          <a:cxnSpLocks noChangeShapeType="1"/>
                        </wps:cNvCnPr>
                        <wps:spPr bwMode="auto">
                          <a:xfrm>
                            <a:off x="10939" y="1322"/>
                            <a:ext cx="0" cy="13272"/>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FCA2EF" id="Group 103" o:spid="_x0000_s1026" style="position:absolute;margin-left:91.2pt;margin-top:66.1pt;width:456.15pt;height:663.6pt;z-index:-255974400;mso-position-horizontal-relative:page;mso-position-vertical-relative:page" coordorigin="1824,1322" coordsize="9123,1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xpLYgUAAD0VAAAOAAAAZHJzL2Uyb0RvYy54bWzsWG1v2zYQ/j5g/4HQxw2ORVl+kRGnSO24&#10;GJBtBer9AFqSLWGyqFFynHTYf9/Do6jIjoUYLRqgQFtApnKn491zL3yk63ePu4w9xKpMZT5z+JXr&#10;sDgPZZTm25nz12rZmzisrEQeiUzm8cx5ikvn3c3PP10fimnsyURmUawYjOTl9FDMnKSqimm/X4ZJ&#10;vBPllSziHMKNVDtR4VZt+5ESB1jfZX3PdUf9g1RRoWQYlyX+ujBC54bsbzZxWP252ZRxxbKZA98q&#10;uiq6rvW1f3MtplsliiQNazfEF3ixE2mOTRtTC1EJtlfpC1O7NFSylJvqKpS7vtxs0jCmGBANd0+i&#10;+aDkvqBYttPDtmhgArQnOH2x2fCPh4+KpdHM8Tzgk4sdkkT7Mu4ONDyHYjuF1gdVfCo+KhMjlvcy&#10;/LuEuH8q1/dbo8zWh99lBINiX0mC53GjdtoEAmePlIWnJgvxY8VC/HE4DgbcHToshGzie+MxPKM8&#10;hQmSqZ/jE893GMR84HlWdlc/H3BvYB6GdEzivpiancnb2jsdGoqufMa1/DpcPyWiiCldpUaswZVb&#10;XJcqjnUpA9qxgZYULa5lG9SWRLtZAvtX4eSTwaiGBQuCzIIauAEQ04h6HokaSMQ03JfVh1hSYsTD&#10;fVnRk9sIK0p3VJfFCgWy2WXoj197zEUQwQBXvWf9gNVDwEbvlz5buezAaPcTJc8qGWODwZhxXE5t&#10;IZWNLS1nCasjQLM1niG2tmfw6axjKKrG2MrvcAwQtm11OTa2agiy2zGMv7axLscCq6YRm3Q4xk/w&#10;H/r8LGS8jT/XWmcx4ycZ6PKNt1Ow4l6Xdyc5GI688961k8C11nnvTtLQXWztRKz4qMu9k0x0utdO&#10;Rbd7eli2E9vpntdOxsrr7IaTZHTlVo+2poS7c6vH42XutbOx8rp6AjPjyF5XU3jtZBx3BQZOM1JE&#10;YqdM+JjXYwYrJjRrcOmkKGSpJ/0K8GForegogglo6ZnUoYxgtDINkVeVkWitjG7BZHpVW3cBqQ8v&#10;UwcQpB5cpK6rRKsjvZc449WBAu6WuomhhlOB+pySHuUwkJ61fkZMC1HpLNglO8wcc0gk5ozQgp18&#10;iFeSVCqdDaMAR+lAxn7PClneVkR3tLSszP4WZMzoeK5fx2Cl9vdICxGbSK3U/hqtxjHvYsVX9m0s&#10;2lDNhohZA0cF0yCogW+doaXM0miZZpkGrlTb9TxT7EGAgQa3+n8dyZFaRmWdS/2YDVQ/jvO7TpI+&#10;yYlR/guC47vvvaC3HE3GPX/pD3vB2J30XB68D0auH/iL5X+6ibg/TdIoivP7NI8tu+X+ZSyn5tmG&#10;lxK/pRIZAmCKqzNIl/6dCxJ0No+o+JJYRHf1uhJpZtb9Y48JZIRtfwkIMDjDhgx9W8voCcxIScPs&#10;8SaCRSLVZ4cdwOpnTvnPXqjYYdlvOehdwH0fdVfRjT/UzJKptmTdlog8hKmZUzmYTHo5r8yrw75Q&#10;6TbBTpywyOUtCO4m1cSJ/DNe1TdgmG9GNXGKGApPGecuUTONGPjoPDf0HbOzpu8sl/MEMzcm5rp6&#10;KkDVzTQ8esQifgn/xCmLxsfkryn7S/5p+8m+ChTKsE+mFzMnQ6kSqJaJ6o6rVXTdNS0ipllOFYmU&#10;fsOKxC6dfegGd5O7id/zvdFdz3cXi97tcu73Rks+Hi4Gi/l8wY/7UHf31/fhEQytnjEjB3hd1DO2&#10;Vt+yPHGGHpUnDfWjWqOj/duVpzlmn98abXliDOh3o5cvjM/F96M+r85+ZXh5Tny/9QnWfFSfRE3e&#10;rj7xEmFI6Y8C/d4GKH1Ywjc64ir190T9EbB9T3zg+avnzf8AAAD//wMAUEsDBBQABgAIAAAAIQBN&#10;46/l4gAAAA0BAAAPAAAAZHJzL2Rvd25yZXYueG1sTI9Bb4JAEIXvTfofNtOkt7qA2CplMca0PRmT&#10;ahPjbYQRiOwuYVfAf9/x1N7ey3x58166HHUjeupcbY2CcBKAIJPbojalgp/958schPNoCmysIQU3&#10;crDMHh9STAo7mG/qd74UHGJcggoq79tESpdXpNFNbEuGb2fbafRsu1IWHQ4crhsZBcGr1Fgb/lBh&#10;S+uK8svuqhV8DTispuFHv7mc17fjfrY9bEJS6vlpXL2D8DT6Pxju9bk6ZNzpZK+mcKJhP49iRllM&#10;owjEnQgW8RuIE6t4tohBZqn8vyL7BQAA//8DAFBLAQItABQABgAIAAAAIQC2gziS/gAAAOEBAAAT&#10;AAAAAAAAAAAAAAAAAAAAAABbQ29udGVudF9UeXBlc10ueG1sUEsBAi0AFAAGAAgAAAAhADj9If/W&#10;AAAAlAEAAAsAAAAAAAAAAAAAAAAALwEAAF9yZWxzLy5yZWxzUEsBAi0AFAAGAAgAAAAhAKbXGkti&#10;BQAAPRUAAA4AAAAAAAAAAAAAAAAALgIAAGRycy9lMm9Eb2MueG1sUEsBAi0AFAAGAAgAAAAhAE3j&#10;r+XiAAAADQEAAA8AAAAAAAAAAAAAAAAAvAcAAGRycy9kb3ducmV2LnhtbFBLBQYAAAAABAAEAPMA&#10;AADLCAAAAAA=&#10;">
                <v:shape id="Freeform 107" o:spid="_x0000_s1027" style="position:absolute;left:1836;top:1336;width:9094;height:226;visibility:visible;mso-wrap-style:square;v-text-anchor:top" coordsize="909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cwSxQAAANwAAAAPAAAAZHJzL2Rvd25yZXYueG1sRI9Pi8Iw&#10;FMTvwn6H8IS9yJpawV2qURahbA+C+IdFb4/m2Rabl9JErd/eCILHYWZ+w8wWnanFlVpXWVYwGkYg&#10;iHOrKy4U7Hfp1w8I55E11pZJwZ0cLOYfvRkm2t54Q9etL0SAsEtQQel9k0jp8pIMuqFtiIN3sq1B&#10;H2RbSN3iLcBNLeMomkiDFYeFEhtalpSftxej4O97lR33/+nAHMapzyJa786Tk1Kf/e53CsJT59/h&#10;VzvTCuJ4BM8z4QjI+QMAAP//AwBQSwECLQAUAAYACAAAACEA2+H2y+4AAACFAQAAEwAAAAAAAAAA&#10;AAAAAAAAAAAAW0NvbnRlbnRfVHlwZXNdLnhtbFBLAQItABQABgAIAAAAIQBa9CxbvwAAABUBAAAL&#10;AAAAAAAAAAAAAAAAAB8BAABfcmVscy8ucmVsc1BLAQItABQABgAIAAAAIQCeecwSxQAAANwAAAAP&#10;AAAAAAAAAAAAAAAAAAcCAABkcnMvZG93bnJldi54bWxQSwUGAAAAAAMAAwC3AAAA+QIAAAAA&#10;" path="m9094,l,,,204r,21l9094,225r,-21l9094,e" fillcolor="#9a9a9a" stroked="f">
                  <v:path arrowok="t" o:connecttype="custom" o:connectlocs="9094,1337;0,1337;0,1541;0,1562;9094,1562;9094,1541;9094,1337" o:connectangles="0,0,0,0,0,0,0"/>
                </v:shape>
                <v:line id="Line 106" o:spid="_x0000_s1028" style="position:absolute;visibility:visible;mso-wrap-style:square" from="1838,1330" to="10932,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KexgAAANwAAAAPAAAAZHJzL2Rvd25yZXYueG1sRI/NasMw&#10;EITvgbyD2EBviVyXtMGNEkKgUHJqnP/b1traJtZKWErsvn1VKPQ4zMw3zHzZm0bcqfW1ZQWPkwQE&#10;cWF1zaWC/e5tPAPhA7LGxjIp+CYPy8VwMMdM2463dM9DKSKEfYYKqhBcJqUvKjLoJ9YRR+/LtgZD&#10;lG0pdYtdhJtGpknyLA3WHBcqdLSuqLjmN6Pg80zdYXtcTU8v03x/+Hhyx8vGKfUw6levIAL14T/8&#10;137XCtI0hd8z8QjIxQ8AAAD//wMAUEsBAi0AFAAGAAgAAAAhANvh9svuAAAAhQEAABMAAAAAAAAA&#10;AAAAAAAAAAAAAFtDb250ZW50X1R5cGVzXS54bWxQSwECLQAUAAYACAAAACEAWvQsW78AAAAVAQAA&#10;CwAAAAAAAAAAAAAAAAAfAQAAX3JlbHMvLnJlbHNQSwECLQAUAAYACAAAACEAgZpynsYAAADcAAAA&#10;DwAAAAAAAAAAAAAAAAAHAgAAZHJzL2Rvd25yZXYueG1sUEsFBgAAAAADAAMAtwAAAPoCAAAAAA==&#10;" strokeweight=".72pt"/>
                <v:line id="Line 105" o:spid="_x0000_s1029" style="position:absolute;visibility:visible;mso-wrap-style:square" from="1831,1322" to="1831,14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tcFxgAAANwAAAAPAAAAZHJzL2Rvd25yZXYueG1sRI9Ba8JA&#10;FITvhf6H5Qne6saIbUldRQRBPGmqtr09s88kNPt2ya4m/vtuodDjMDPfMLNFbxpxo9bXlhWMRwkI&#10;4sLqmksFh/f10ysIH5A1NpZJwZ08LOaPDzPMtO14T7c8lCJC2GeooArBZVL6oiKDfmQdcfQutjUY&#10;omxLqVvsItw0Mk2SZ2mw5rhQoaNVRcV3fjUKzp/UHfen5fTjZZofjruJO31tnVLDQb98AxGoD//h&#10;v/ZGK0jTCfyeiUdAzn8AAAD//wMAUEsBAi0AFAAGAAgAAAAhANvh9svuAAAAhQEAABMAAAAAAAAA&#10;AAAAAAAAAAAAAFtDb250ZW50X1R5cGVzXS54bWxQSwECLQAUAAYACAAAACEAWvQsW78AAAAVAQAA&#10;CwAAAAAAAAAAAAAAAAAfAQAAX3JlbHMvLnJlbHNQSwECLQAUAAYACAAAACEA7tbXBcYAAADcAAAA&#10;DwAAAAAAAAAAAAAAAAAHAgAAZHJzL2Rvd25yZXYueG1sUEsFBgAAAAADAAMAtwAAAPoCAAAAAA==&#10;" strokeweight=".72pt"/>
                <v:line id="Line 104" o:spid="_x0000_s1030" style="position:absolute;visibility:visible;mso-wrap-style:square" from="10939,1322" to="10939,14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09xxgAAANwAAAAPAAAAZHJzL2Rvd25yZXYueG1sRI9Ba8JA&#10;FITvBf/D8oTe6sa0aomuIkKh9FRTte3tmX0mwezbJbs18d+7hUKPw8x8wyxWvWnEhVpfW1YwHiUg&#10;iAuray4V7D5eHp5B+ICssbFMCq7kYbUc3C0w07bjLV3yUIoIYZ+hgioEl0npi4oM+pF1xNE72dZg&#10;iLItpW6xi3DTyDRJptJgzXGhQkebiopz/mMUHL+o228P68nnbJLv9u+P7vD95pS6H/brOYhAffgP&#10;/7VftYI0fYLfM/EIyOUNAAD//wMAUEsBAi0AFAAGAAgAAAAhANvh9svuAAAAhQEAABMAAAAAAAAA&#10;AAAAAAAAAAAAAFtDb250ZW50X1R5cGVzXS54bWxQSwECLQAUAAYACAAAACEAWvQsW78AAAAVAQAA&#10;CwAAAAAAAAAAAAAAAAAfAQAAX3JlbHMvLnJlbHNQSwECLQAUAAYACAAAACEAYT9PccYAAADcAAAA&#10;DwAAAAAAAAAAAAAAAAAHAgAAZHJzL2Rvd25yZXYueG1sUEsFBgAAAAADAAMAtwAAAPoCAAAAAA==&#10;" strokeweight=".72pt"/>
                <w10:wrap anchorx="page" anchory="page"/>
              </v:group>
            </w:pict>
          </mc:Fallback>
        </mc:AlternateContent>
      </w:r>
    </w:p>
    <w:p w14:paraId="583F73BA" w14:textId="77777777" w:rsidR="0007642E" w:rsidRDefault="0007642E">
      <w:pPr>
        <w:rPr>
          <w:sz w:val="2"/>
          <w:szCs w:val="2"/>
        </w:rPr>
        <w:sectPr w:rsidR="0007642E">
          <w:pgSz w:w="12240" w:h="15840"/>
          <w:pgMar w:top="1100" w:right="0" w:bottom="580" w:left="580" w:header="912" w:footer="395" w:gutter="0"/>
          <w:cols w:space="720"/>
        </w:sectPr>
      </w:pPr>
    </w:p>
    <w:p w14:paraId="15478642" w14:textId="77777777" w:rsidR="0007642E" w:rsidRDefault="004425F0">
      <w:pPr>
        <w:pStyle w:val="BodyText"/>
        <w:spacing w:before="9"/>
        <w:rPr>
          <w:sz w:val="8"/>
        </w:rPr>
      </w:pPr>
      <w:r>
        <w:rPr>
          <w:noProof/>
          <w:lang w:bidi="ar-SA"/>
        </w:rPr>
        <w:lastRenderedPageBreak/>
        <mc:AlternateContent>
          <mc:Choice Requires="wpg">
            <w:drawing>
              <wp:anchor distT="0" distB="0" distL="114300" distR="114300" simplePos="0" relativeHeight="247343104" behindDoc="1" locked="0" layoutInCell="1" allowOverlap="1" wp14:anchorId="596EEDFB" wp14:editId="0FAC8E27">
                <wp:simplePos x="0" y="0"/>
                <wp:positionH relativeFrom="page">
                  <wp:posOffset>1082040</wp:posOffset>
                </wp:positionH>
                <wp:positionV relativeFrom="page">
                  <wp:posOffset>859155</wp:posOffset>
                </wp:positionV>
                <wp:extent cx="5792470" cy="8197215"/>
                <wp:effectExtent l="0" t="0" r="0" b="0"/>
                <wp:wrapNone/>
                <wp:docPr id="211"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2470" cy="8197215"/>
                          <a:chOff x="1704" y="1353"/>
                          <a:chExt cx="9122" cy="12909"/>
                        </a:xfrm>
                      </wpg:grpSpPr>
                      <wps:wsp>
                        <wps:cNvPr id="212" name="Line 102"/>
                        <wps:cNvCnPr>
                          <a:cxnSpLocks noChangeShapeType="1"/>
                        </wps:cNvCnPr>
                        <wps:spPr bwMode="auto">
                          <a:xfrm>
                            <a:off x="1766" y="1364"/>
                            <a:ext cx="0" cy="231"/>
                          </a:xfrm>
                          <a:prstGeom prst="line">
                            <a:avLst/>
                          </a:prstGeom>
                          <a:noFill/>
                          <a:ln w="65405">
                            <a:solidFill>
                              <a:srgbClr val="9A9A9A"/>
                            </a:solidFill>
                            <a:round/>
                            <a:headEnd/>
                            <a:tailEnd/>
                          </a:ln>
                          <a:extLst>
                            <a:ext uri="{909E8E84-426E-40DD-AFC4-6F175D3DCCD1}">
                              <a14:hiddenFill xmlns:a14="http://schemas.microsoft.com/office/drawing/2010/main">
                                <a:noFill/>
                              </a14:hiddenFill>
                            </a:ext>
                          </a:extLst>
                        </wps:spPr>
                        <wps:bodyPr/>
                      </wps:wsp>
                      <wps:wsp>
                        <wps:cNvPr id="213" name="Line 101"/>
                        <wps:cNvCnPr>
                          <a:cxnSpLocks noChangeShapeType="1"/>
                        </wps:cNvCnPr>
                        <wps:spPr bwMode="auto">
                          <a:xfrm>
                            <a:off x="10763" y="1364"/>
                            <a:ext cx="0" cy="231"/>
                          </a:xfrm>
                          <a:prstGeom prst="line">
                            <a:avLst/>
                          </a:prstGeom>
                          <a:noFill/>
                          <a:ln w="65405">
                            <a:solidFill>
                              <a:srgbClr val="9A9A9A"/>
                            </a:solidFill>
                            <a:round/>
                            <a:headEnd/>
                            <a:tailEnd/>
                          </a:ln>
                          <a:extLst>
                            <a:ext uri="{909E8E84-426E-40DD-AFC4-6F175D3DCCD1}">
                              <a14:hiddenFill xmlns:a14="http://schemas.microsoft.com/office/drawing/2010/main">
                                <a:noFill/>
                              </a14:hiddenFill>
                            </a:ext>
                          </a:extLst>
                        </wps:spPr>
                        <wps:bodyPr/>
                      </wps:wsp>
                      <wps:wsp>
                        <wps:cNvPr id="214" name="Rectangle 100"/>
                        <wps:cNvSpPr>
                          <a:spLocks noChangeArrowheads="1"/>
                        </wps:cNvSpPr>
                        <wps:spPr bwMode="auto">
                          <a:xfrm>
                            <a:off x="1818" y="1363"/>
                            <a:ext cx="8894" cy="231"/>
                          </a:xfrm>
                          <a:prstGeom prst="rect">
                            <a:avLst/>
                          </a:prstGeom>
                          <a:solidFill>
                            <a:srgbClr val="9A9A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Line 99"/>
                        <wps:cNvCnPr>
                          <a:cxnSpLocks noChangeShapeType="1"/>
                        </wps:cNvCnPr>
                        <wps:spPr bwMode="auto">
                          <a:xfrm>
                            <a:off x="1706" y="1359"/>
                            <a:ext cx="9119" cy="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wps:wsp>
                        <wps:cNvPr id="216" name="Line 98"/>
                        <wps:cNvCnPr>
                          <a:cxnSpLocks noChangeShapeType="1"/>
                        </wps:cNvCnPr>
                        <wps:spPr bwMode="auto">
                          <a:xfrm>
                            <a:off x="1710" y="1364"/>
                            <a:ext cx="0" cy="12888"/>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wps:wsp>
                        <wps:cNvPr id="217" name="Line 97"/>
                        <wps:cNvCnPr>
                          <a:cxnSpLocks noChangeShapeType="1"/>
                        </wps:cNvCnPr>
                        <wps:spPr bwMode="auto">
                          <a:xfrm>
                            <a:off x="10820" y="1364"/>
                            <a:ext cx="0" cy="12888"/>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wps:wsp>
                        <wps:cNvPr id="218" name="Line 96"/>
                        <wps:cNvCnPr>
                          <a:cxnSpLocks noChangeShapeType="1"/>
                        </wps:cNvCnPr>
                        <wps:spPr bwMode="auto">
                          <a:xfrm>
                            <a:off x="1706" y="1599"/>
                            <a:ext cx="9119" cy="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wps:wsp>
                        <wps:cNvPr id="219" name="Line 95"/>
                        <wps:cNvCnPr>
                          <a:cxnSpLocks noChangeShapeType="1"/>
                        </wps:cNvCnPr>
                        <wps:spPr bwMode="auto">
                          <a:xfrm>
                            <a:off x="1706" y="14256"/>
                            <a:ext cx="9119" cy="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A1B135" id="Group 94" o:spid="_x0000_s1026" style="position:absolute;margin-left:85.2pt;margin-top:67.65pt;width:456.1pt;height:645.45pt;z-index:-255973376;mso-position-horizontal-relative:page;mso-position-vertical-relative:page" coordorigin="1704,1353" coordsize="9122,12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KdPXAQAALkYAAAOAAAAZHJzL2Uyb0RvYy54bWzsWdtu4zYQfS/QfyD07liUdUeURdaXoEDa&#10;Bt3tB9ASdUElUiXlKNmi/94hKSl2WieLBHVb1DEgU6Y0Gs6cOXPEXH54aGp0T4WsOEssfGFbiLKU&#10;ZxUrEuvnz5tZaCHZEZaRmjOaWI9UWh+uvv3msm9j6vCS1xkVCIwwGfdtYpVd18bzuUxL2hB5wVvK&#10;YDLnoiEdnIpingnSg/Wmnju27c97LrJW8JRKCb+uzKR1pe3nOU27H/Nc0g7ViQW+dfoo9HGrjvOr&#10;SxIXgrRllQ5ukDd40ZCKwUMnUyvSEbQT1Z9MNVUquOR5d5HyZs7zvEqpXgOsBtvPVnMj+K7Vayni&#10;vminMEFon8XpzWbTH+7vBKqyxHIwthAjDSRJPxdFropO3xYxXHQj2k/tnTBLhOEtT3+RMD1/Pq/O&#10;C3Mx2vbf8wzskV3HdXQectEoE7Bu9KCT8DglgT50KIUfvSBy3ABylcJciKPAwZ5JU1pCLtV9OLBd&#10;C8E0XniLcW493B9hxzE3YyeyIzU9J7F5svZ28E4tDTAnn8Iq3xfWTyVpqc6WVBGbwgremLDeVowi&#10;bDsmrPqiJTMxTR/YEFPE+LIkrKDa3OfHFuKH9SKUu2DX3KJOJCTk1RjjwPeHWPk6oSQeIz3E2FkY&#10;+2OQSNwK2d1Q3iA1SKwa/NbpI/e3sjPxHC9R2WR8U9U1/E7imqE+sXzPtT19h+R1lalZNSlFsV3W&#10;At0TKMboWn2G7BxcBqBnmbZWUpKth3FHqtqMIZs1U/ZgHeDPMDLV9htkfB2uQ3fmOv565tqr1ex6&#10;s3Rn/gYH3mqxWi5X+HflGnbjssoyypR3Y+Vj9+sgMHCQqdmp9qc4zA+tawCCs+O3dhqgaDJocLjl&#10;2eOdULEdUHkyeC6ewVOD4QBrJP4b4WkHPniga/mMzzM+Dez36ROY3tDnT9DMgRhrxaG6cQ8gHfuS&#10;NE1pItBrIXivKAR4/YBBzQ1j/b3OoCEGEWMQOnSbkUHDEJqkblSvkqgA718i0QMK/EqmNDS4Rzsv&#10;ESN2XPujE802fhjM3I3rzaLADmc2jj5Gvu1G7mpzSIy6XRllBnz2VmJU/SDynNfaga3//qodNFUH&#10;CrGuGlAD00UkPtYbJl5X7o+MO34fZ14kOHQ66IigZWFQcvHFQj3owsSSv+6IoBaqv2OApAi7rhKS&#10;+sT1AgdOxP7Mdn+GsBRMJVZnITNcdkZ87lpRFSU8CWtQMH4NGimvdHdVyDT94B9oB95Ybjr9kdZP&#10;p+sGgT2KFU8/+UmsRBhHptR07U+S7v1qJViAQtL65KhYOY7Os1hREvpkYgXQsaelo1ARxgnRiaHY&#10;X5Iq2AlD7dMZnu9oGaoW95raxOjmPQJC+6/V0sEhPIPTwtMOVTM64/P8rndsKwJ07D59+qfF59Tc&#10;PSMrzs39UHD/33ciQN/to1Pv+p2wuY/S03U8XRhneP5H4Kl3dWF/XL/lDXv5agN+/1y/ST39x+Hq&#10;DwAAAP//AwBQSwMEFAAGAAgAAAAhACBeByjiAAAADQEAAA8AAABkcnMvZG93bnJldi54bWxMj8Fq&#10;wzAQRO+F/oPYQm+NZDtxg2s5hND2FApNCiE3xdrYJpZkLMV2/r6bU3ubYR+zM/lqMi0bsPeNsxKi&#10;mQCGtnS6sZWEn/3HyxKYD8pq1TqLEm7oYVU8PuQq02603zjsQsUoxPpMSahD6DLOfVmjUX7mOrR0&#10;O7veqEC2r7ju1UjhpuWxECk3qrH0oVYdbmosL7urkfA5qnGdRO/D9nLe3I77xddhG6GUz0/T+g1Y&#10;wCn8wXCvT9WhoE4nd7Xas5b8q5gTSiJZJMDuhFjGKbATqXmcxsCLnP9fUfwCAAD//wMAUEsBAi0A&#10;FAAGAAgAAAAhALaDOJL+AAAA4QEAABMAAAAAAAAAAAAAAAAAAAAAAFtDb250ZW50X1R5cGVzXS54&#10;bWxQSwECLQAUAAYACAAAACEAOP0h/9YAAACUAQAACwAAAAAAAAAAAAAAAAAvAQAAX3JlbHMvLnJl&#10;bHNQSwECLQAUAAYACAAAACEAzNSnT1wEAAC5GAAADgAAAAAAAAAAAAAAAAAuAgAAZHJzL2Uyb0Rv&#10;Yy54bWxQSwECLQAUAAYACAAAACEAIF4HKOIAAAANAQAADwAAAAAAAAAAAAAAAAC2BgAAZHJzL2Rv&#10;d25yZXYueG1sUEsFBgAAAAAEAAQA8wAAAMUHAAAAAA==&#10;">
                <v:line id="Line 102" o:spid="_x0000_s1027" style="position:absolute;visibility:visible;mso-wrap-style:square" from="1766,1364" to="1766,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DyxAAAANwAAAAPAAAAZHJzL2Rvd25yZXYueG1sRI/disIw&#10;FITvF3yHcARvFk1bsGg1igiiyIL48wCH5tgWm5PaRK1vbxYW9nKYmW+Y+bIztXhS6yrLCuJRBII4&#10;t7riQsHlvBlOQDiPrLG2TAre5GC56H3NMdP2xUd6nnwhAoRdhgpK75tMSpeXZNCNbEMcvKttDfog&#10;20LqFl8BbmqZRFEqDVYcFkpsaF1Sfjs9jIJ0fFi908Pk577/vuxdstV5bKZKDfrdagbCU+f/w3/t&#10;nVaQxAn8nglHQC4+AAAA//8DAFBLAQItABQABgAIAAAAIQDb4fbL7gAAAIUBAAATAAAAAAAAAAAA&#10;AAAAAAAAAABbQ29udGVudF9UeXBlc10ueG1sUEsBAi0AFAAGAAgAAAAhAFr0LFu/AAAAFQEAAAsA&#10;AAAAAAAAAAAAAAAAHwEAAF9yZWxzLy5yZWxzUEsBAi0AFAAGAAgAAAAhAISqsPLEAAAA3AAAAA8A&#10;AAAAAAAAAAAAAAAABwIAAGRycy9kb3ducmV2LnhtbFBLBQYAAAAAAwADALcAAAD4AgAAAAA=&#10;" strokecolor="#9a9a9a" strokeweight="5.15pt"/>
                <v:line id="Line 101" o:spid="_x0000_s1028" style="position:absolute;visibility:visible;mso-wrap-style:square" from="10763,1364" to="10763,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hVpxQAAANwAAAAPAAAAZHJzL2Rvd25yZXYueG1sRI/disIw&#10;FITvF3yHcARvFk3bZYtWo8iCKLIg/jzAoTm2xeakNlmtb78RBC+HmfmGmS06U4sbta6yrCAeRSCI&#10;c6srLhScjqvhGITzyBpry6TgQQ4W897HDDNt77yn28EXIkDYZaig9L7JpHR5SQbdyDbEwTvb1qAP&#10;si2kbvEe4KaWSRSl0mDFYaHEhn5Kyi+HP6Mg/d4tH+lu/Hvdfp62LlnrPDYTpQb9bjkF4anz7/Cr&#10;vdEKkvgLnmfCEZDzfwAAAP//AwBQSwECLQAUAAYACAAAACEA2+H2y+4AAACFAQAAEwAAAAAAAAAA&#10;AAAAAAAAAAAAW0NvbnRlbnRfVHlwZXNdLnhtbFBLAQItABQABgAIAAAAIQBa9CxbvwAAABUBAAAL&#10;AAAAAAAAAAAAAAAAAB8BAABfcmVscy8ucmVsc1BLAQItABQABgAIAAAAIQDr5hVpxQAAANwAAAAP&#10;AAAAAAAAAAAAAAAAAAcCAABkcnMvZG93bnJldi54bWxQSwUGAAAAAAMAAwC3AAAA+QIAAAAA&#10;" strokecolor="#9a9a9a" strokeweight="5.15pt"/>
                <v:rect id="Rectangle 100" o:spid="_x0000_s1029" style="position:absolute;left:1818;top:1363;width:8894;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4C0xgAAANwAAAAPAAAAZHJzL2Rvd25yZXYueG1sRI/BasMw&#10;EETvhf6D2EIupZFjTEjdKKGkBFJyqpMeelustSVqrYylxO7fV4VAj8PMvGHW28l14kpDsJ4VLOYZ&#10;COLaa8utgvNp/7QCESKyxs4zKfihANvN/d0aS+1H/qBrFVuRIBxKVGBi7EspQ23IYZj7njh5jR8c&#10;xiSHVuoBxwR3ncyzbCkdWk4LBnvaGaq/q4tT8Hz6rHZN//X4tnw/jrkpbFOMVqnZw/T6AiLSFP/D&#10;t/ZBK8gXBfydSUdAbn4BAAD//wMAUEsBAi0AFAAGAAgAAAAhANvh9svuAAAAhQEAABMAAAAAAAAA&#10;AAAAAAAAAAAAAFtDb250ZW50X1R5cGVzXS54bWxQSwECLQAUAAYACAAAACEAWvQsW78AAAAVAQAA&#10;CwAAAAAAAAAAAAAAAAAfAQAAX3JlbHMvLnJlbHNQSwECLQAUAAYACAAAACEAXw+AtMYAAADcAAAA&#10;DwAAAAAAAAAAAAAAAAAHAgAAZHJzL2Rvd25yZXYueG1sUEsFBgAAAAADAAMAtwAAAPoCAAAAAA==&#10;" fillcolor="#9a9a9a" stroked="f"/>
                <v:line id="Line 99" o:spid="_x0000_s1030" style="position:absolute;visibility:visible;mso-wrap-style:square" from="1706,1359" to="10825,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75axAAAANwAAAAPAAAAZHJzL2Rvd25yZXYueG1sRI/dagIx&#10;FITvC75DOELvalbB0q5GEcEfsBd29QEOm+PuYnKybqKbvr0pFHo5zMw3zHwZrREP6nzjWMF4lIEg&#10;Lp1uuFJwPm3ePkD4gKzROCYFP+RhuRi8zDHXrudvehShEgnCPkcFdQhtLqUva7LoR64lTt7FdRZD&#10;kl0ldYd9glsjJ1n2Li02nBZqbGldU3kt7lYBZsXn17Hqb/EWd9vNcW/4sDVKvQ7jagYiUAz/4b/2&#10;XiuYjKfweyYdAbl4AgAA//8DAFBLAQItABQABgAIAAAAIQDb4fbL7gAAAIUBAAATAAAAAAAAAAAA&#10;AAAAAAAAAABbQ29udGVudF9UeXBlc10ueG1sUEsBAi0AFAAGAAgAAAAhAFr0LFu/AAAAFQEAAAsA&#10;AAAAAAAAAAAAAAAAHwEAAF9yZWxzLy5yZWxzUEsBAi0AFAAGAAgAAAAhAGNzvlrEAAAA3AAAAA8A&#10;AAAAAAAAAAAAAAAABwIAAGRycy9kb3ducmV2LnhtbFBLBQYAAAAAAwADALcAAAD4AgAAAAA=&#10;" strokeweight=".58pt"/>
                <v:line id="Line 98" o:spid="_x0000_s1031" style="position:absolute;visibility:visible;mso-wrap-style:square" from="1710,1364" to="1710,14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SAtwwAAANwAAAAPAAAAZHJzL2Rvd25yZXYueG1sRI9BawIx&#10;FITvBf9DeEJvNasHsatRRNAK9mBXf8Bj89xdTF7WTXTjv2+EQo/DzHzDLFbRGvGgzjeOFYxHGQji&#10;0umGKwXn0/ZjBsIHZI3GMSl4kofVcvC2wFy7nn/oUYRKJAj7HBXUIbS5lL6syaIfuZY4eRfXWQxJ&#10;dpXUHfYJbo2cZNlUWmw4LdTY0qam8lrcrQLMis/vY9Xf4i1+7bbHveHDzij1PozrOYhAMfyH/9p7&#10;rWAynsLrTDoCcvkLAAD//wMAUEsBAi0AFAAGAAgAAAAhANvh9svuAAAAhQEAABMAAAAAAAAAAAAA&#10;AAAAAAAAAFtDb250ZW50X1R5cGVzXS54bWxQSwECLQAUAAYACAAAACEAWvQsW78AAAAVAQAACwAA&#10;AAAAAAAAAAAAAAAfAQAAX3JlbHMvLnJlbHNQSwECLQAUAAYACAAAACEAk6EgLcMAAADcAAAADwAA&#10;AAAAAAAAAAAAAAAHAgAAZHJzL2Rvd25yZXYueG1sUEsFBgAAAAADAAMAtwAAAPcCAAAAAA==&#10;" strokeweight=".58pt"/>
                <v:line id="Line 97" o:spid="_x0000_s1032" style="position:absolute;visibility:visible;mso-wrap-style:square" from="10820,1364" to="10820,14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YW2xAAAANwAAAAPAAAAZHJzL2Rvd25yZXYueG1sRI/NbsIw&#10;EITvlXgHa5F6Kw4caBswCCHxI9EDDTzAKl6SCHsdYkPct8eVKvU4mplvNPNltEY8qPONYwXjUQaC&#10;uHS64UrB+bR5+wDhA7JG45gU/JCH5WLwMsdcu56/6VGESiQI+xwV1CG0uZS+rMmiH7mWOHkX11kM&#10;SXaV1B32CW6NnGTZVFpsOC3U2NK6pvJa3K0CzIrPr2PV3+It7rab497wYWuUeh3G1QxEoBj+w3/t&#10;vVYwGb/D75l0BOTiCQAA//8DAFBLAQItABQABgAIAAAAIQDb4fbL7gAAAIUBAAATAAAAAAAAAAAA&#10;AAAAAAAAAABbQ29udGVudF9UeXBlc10ueG1sUEsBAi0AFAAGAAgAAAAhAFr0LFu/AAAAFQEAAAsA&#10;AAAAAAAAAAAAAAAAHwEAAF9yZWxzLy5yZWxzUEsBAi0AFAAGAAgAAAAhAPzthbbEAAAA3AAAAA8A&#10;AAAAAAAAAAAAAAAABwIAAGRycy9kb3ducmV2LnhtbFBLBQYAAAAAAwADALcAAAD4AgAAAAA=&#10;" strokeweight=".58pt"/>
                <v:line id="Line 96" o:spid="_x0000_s1033" style="position:absolute;visibility:visible;mso-wrap-style:square" from="1706,1599" to="10825,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hHEwAAAANwAAAAPAAAAZHJzL2Rvd25yZXYueG1sRE/LisIw&#10;FN0L8w/hDsxOU12IVqPIgA8YF1r9gEtzbYvJTW0yNvP3k4Xg8nDey3W0Rjyp841jBeNRBoK4dLrh&#10;SsH1sh3OQPiArNE4JgV/5GG9+hgsMdeu5zM9i1CJFMI+RwV1CG0upS9rsuhHriVO3M11FkOCXSV1&#10;h30Kt0ZOsmwqLTacGmps6bum8l78WgWYFfPjqeof8RH3u+3pYPhnZ5T6+oybBYhAMbzFL/dBK5iM&#10;09p0Jh0BufoHAAD//wMAUEsBAi0AFAAGAAgAAAAhANvh9svuAAAAhQEAABMAAAAAAAAAAAAAAAAA&#10;AAAAAFtDb250ZW50X1R5cGVzXS54bWxQSwECLQAUAAYACAAAACEAWvQsW78AAAAVAQAACwAAAAAA&#10;AAAAAAAAAAAfAQAAX3JlbHMvLnJlbHNQSwECLQAUAAYACAAAACEAjXIRxMAAAADcAAAADwAAAAAA&#10;AAAAAAAAAAAHAgAAZHJzL2Rvd25yZXYueG1sUEsFBgAAAAADAAMAtwAAAPQCAAAAAA==&#10;" strokeweight=".58pt"/>
                <v:line id="Line 95" o:spid="_x0000_s1034" style="position:absolute;visibility:visible;mso-wrap-style:square" from="1706,14256" to="10825,1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rRfwwAAANwAAAAPAAAAZHJzL2Rvd25yZXYueG1sRI9BawIx&#10;FITvBf9DeIK3mtVDqatRRNAK9mC3/QGPzXN3MXlZN9GN/94IQo/DzHzDLFbRGnGjzjeOFUzGGQji&#10;0umGKwV/v9v3TxA+IGs0jknBnTysloO3Beba9fxDtyJUIkHY56igDqHNpfRlTRb92LXEyTu5zmJI&#10;squk7rBPcGvkNMs+pMWG00KNLW1qKs/F1SrArJh9H6v+Ei/xa7c97g0fdkap0TCu5yACxfAffrX3&#10;WsF0MoPnmXQE5PIBAAD//wMAUEsBAi0AFAAGAAgAAAAhANvh9svuAAAAhQEAABMAAAAAAAAAAAAA&#10;AAAAAAAAAFtDb250ZW50X1R5cGVzXS54bWxQSwECLQAUAAYACAAAACEAWvQsW78AAAAVAQAACwAA&#10;AAAAAAAAAAAAAAAfAQAAX3JlbHMvLnJlbHNQSwECLQAUAAYACAAAACEA4j60X8MAAADcAAAADwAA&#10;AAAAAAAAAAAAAAAHAgAAZHJzL2Rvd25yZXYueG1sUEsFBgAAAAADAAMAtwAAAPcCAAAAAA==&#10;" strokeweight=".58pt"/>
                <w10:wrap anchorx="page" anchory="page"/>
              </v:group>
            </w:pict>
          </mc:Fallback>
        </mc:AlternateContent>
      </w:r>
    </w:p>
    <w:p w14:paraId="73F643BA" w14:textId="77777777" w:rsidR="0007642E" w:rsidRDefault="00697CDA">
      <w:pPr>
        <w:pStyle w:val="Heading6"/>
        <w:spacing w:before="91"/>
        <w:ind w:left="1220"/>
      </w:pPr>
      <w:bookmarkStart w:id="49" w:name="ADVERSE_IMPACT_SUSPENSION_FOR_FELONIES_C"/>
      <w:bookmarkEnd w:id="49"/>
      <w:r>
        <w:t>ADVERSE IMPACT SUSPENSION FOR FELONIES COMMITTED OFF CAMPUS - SECTION 3.04</w:t>
      </w:r>
    </w:p>
    <w:p w14:paraId="499127C9" w14:textId="77777777" w:rsidR="0007642E" w:rsidRDefault="00697CDA">
      <w:pPr>
        <w:pStyle w:val="BodyText"/>
        <w:spacing w:before="1"/>
        <w:ind w:left="1220" w:right="1776" w:hanging="1"/>
        <w:jc w:val="both"/>
      </w:pPr>
      <w:r>
        <w:t>An</w:t>
      </w:r>
      <w:r>
        <w:rPr>
          <w:spacing w:val="-14"/>
        </w:rPr>
        <w:t xml:space="preserve"> </w:t>
      </w:r>
      <w:r>
        <w:t>out-of-school</w:t>
      </w:r>
      <w:r>
        <w:rPr>
          <w:spacing w:val="-12"/>
        </w:rPr>
        <w:t xml:space="preserve"> </w:t>
      </w:r>
      <w:r>
        <w:t>suspension</w:t>
      </w:r>
      <w:r>
        <w:rPr>
          <w:spacing w:val="-11"/>
        </w:rPr>
        <w:t xml:space="preserve"> </w:t>
      </w:r>
      <w:r>
        <w:t>may</w:t>
      </w:r>
      <w:r>
        <w:rPr>
          <w:spacing w:val="-16"/>
        </w:rPr>
        <w:t xml:space="preserve"> </w:t>
      </w:r>
      <w:r>
        <w:t>be</w:t>
      </w:r>
      <w:r>
        <w:rPr>
          <w:spacing w:val="-11"/>
        </w:rPr>
        <w:t xml:space="preserve"> </w:t>
      </w:r>
      <w:r>
        <w:t>imposed</w:t>
      </w:r>
      <w:r>
        <w:rPr>
          <w:spacing w:val="-11"/>
        </w:rPr>
        <w:t xml:space="preserve"> </w:t>
      </w:r>
      <w:r>
        <w:t>against</w:t>
      </w:r>
      <w:r>
        <w:rPr>
          <w:spacing w:val="-13"/>
        </w:rPr>
        <w:t xml:space="preserve"> </w:t>
      </w:r>
      <w:r>
        <w:t>a</w:t>
      </w:r>
      <w:r>
        <w:rPr>
          <w:spacing w:val="-9"/>
        </w:rPr>
        <w:t xml:space="preserve"> </w:t>
      </w:r>
      <w:r>
        <w:t>student</w:t>
      </w:r>
      <w:r>
        <w:rPr>
          <w:spacing w:val="-8"/>
        </w:rPr>
        <w:t xml:space="preserve"> </w:t>
      </w:r>
      <w:r>
        <w:t>who</w:t>
      </w:r>
      <w:r>
        <w:rPr>
          <w:spacing w:val="-10"/>
        </w:rPr>
        <w:t xml:space="preserve"> </w:t>
      </w:r>
      <w:r>
        <w:t>is</w:t>
      </w:r>
      <w:r>
        <w:rPr>
          <w:spacing w:val="-11"/>
        </w:rPr>
        <w:t xml:space="preserve"> </w:t>
      </w:r>
      <w:r>
        <w:t>formally</w:t>
      </w:r>
      <w:r>
        <w:rPr>
          <w:spacing w:val="-15"/>
        </w:rPr>
        <w:t xml:space="preserve"> </w:t>
      </w:r>
      <w:r>
        <w:t>charged</w:t>
      </w:r>
      <w:r>
        <w:rPr>
          <w:spacing w:val="-10"/>
        </w:rPr>
        <w:t xml:space="preserve"> </w:t>
      </w:r>
      <w:r>
        <w:t>by</w:t>
      </w:r>
      <w:r>
        <w:rPr>
          <w:spacing w:val="-11"/>
        </w:rPr>
        <w:t xml:space="preserve"> </w:t>
      </w:r>
      <w:r>
        <w:t>the</w:t>
      </w:r>
      <w:r>
        <w:rPr>
          <w:spacing w:val="-9"/>
        </w:rPr>
        <w:t xml:space="preserve"> </w:t>
      </w:r>
      <w:r>
        <w:t>State</w:t>
      </w:r>
      <w:r>
        <w:rPr>
          <w:spacing w:val="-10"/>
        </w:rPr>
        <w:t xml:space="preserve"> </w:t>
      </w:r>
      <w:r>
        <w:t>Attorney or other prosecuting attorney with a felony, or with a delinquent act which would be a felony if committed by an adult, for an incident which allegedly occurred on property other than public school property if that incident</w:t>
      </w:r>
      <w:r>
        <w:rPr>
          <w:spacing w:val="-14"/>
        </w:rPr>
        <w:t xml:space="preserve"> </w:t>
      </w:r>
      <w:r>
        <w:t>is</w:t>
      </w:r>
      <w:r>
        <w:rPr>
          <w:spacing w:val="-14"/>
        </w:rPr>
        <w:t xml:space="preserve"> </w:t>
      </w:r>
      <w:r>
        <w:t>shown</w:t>
      </w:r>
      <w:r>
        <w:rPr>
          <w:spacing w:val="-11"/>
        </w:rPr>
        <w:t xml:space="preserve"> </w:t>
      </w:r>
      <w:r>
        <w:t>in</w:t>
      </w:r>
      <w:r>
        <w:rPr>
          <w:spacing w:val="-15"/>
        </w:rPr>
        <w:t xml:space="preserve"> </w:t>
      </w:r>
      <w:r>
        <w:t>an</w:t>
      </w:r>
      <w:r>
        <w:rPr>
          <w:spacing w:val="-14"/>
        </w:rPr>
        <w:t xml:space="preserve"> </w:t>
      </w:r>
      <w:r>
        <w:t>administrative</w:t>
      </w:r>
      <w:r>
        <w:rPr>
          <w:spacing w:val="-10"/>
        </w:rPr>
        <w:t xml:space="preserve"> </w:t>
      </w:r>
      <w:r>
        <w:t>hearing</w:t>
      </w:r>
      <w:r>
        <w:rPr>
          <w:spacing w:val="-14"/>
        </w:rPr>
        <w:t xml:space="preserve"> </w:t>
      </w:r>
      <w:r>
        <w:t>(described</w:t>
      </w:r>
      <w:r>
        <w:rPr>
          <w:spacing w:val="-12"/>
        </w:rPr>
        <w:t xml:space="preserve"> </w:t>
      </w:r>
      <w:r>
        <w:t>below)</w:t>
      </w:r>
      <w:r>
        <w:rPr>
          <w:spacing w:val="-12"/>
        </w:rPr>
        <w:t xml:space="preserve"> </w:t>
      </w:r>
      <w:r>
        <w:t>to</w:t>
      </w:r>
      <w:r>
        <w:rPr>
          <w:spacing w:val="-12"/>
        </w:rPr>
        <w:t xml:space="preserve"> </w:t>
      </w:r>
      <w:r>
        <w:t>have</w:t>
      </w:r>
      <w:r>
        <w:rPr>
          <w:spacing w:val="-12"/>
        </w:rPr>
        <w:t xml:space="preserve"> </w:t>
      </w:r>
      <w:r>
        <w:t>an</w:t>
      </w:r>
      <w:r>
        <w:rPr>
          <w:spacing w:val="-14"/>
        </w:rPr>
        <w:t xml:space="preserve"> </w:t>
      </w:r>
      <w:r>
        <w:t>adverse</w:t>
      </w:r>
      <w:r>
        <w:rPr>
          <w:spacing w:val="-12"/>
        </w:rPr>
        <w:t xml:space="preserve"> </w:t>
      </w:r>
      <w:r>
        <w:t>impact</w:t>
      </w:r>
      <w:r>
        <w:rPr>
          <w:spacing w:val="-11"/>
        </w:rPr>
        <w:t xml:space="preserve"> </w:t>
      </w:r>
      <w:r>
        <w:t>on</w:t>
      </w:r>
      <w:r>
        <w:rPr>
          <w:spacing w:val="-14"/>
        </w:rPr>
        <w:t xml:space="preserve"> </w:t>
      </w:r>
      <w:r>
        <w:t>the</w:t>
      </w:r>
      <w:r>
        <w:rPr>
          <w:spacing w:val="-12"/>
        </w:rPr>
        <w:t xml:space="preserve"> </w:t>
      </w:r>
      <w:r>
        <w:t>educational program,</w:t>
      </w:r>
      <w:r>
        <w:rPr>
          <w:spacing w:val="-6"/>
        </w:rPr>
        <w:t xml:space="preserve"> </w:t>
      </w:r>
      <w:r>
        <w:t>discipline,</w:t>
      </w:r>
      <w:r>
        <w:rPr>
          <w:spacing w:val="-6"/>
        </w:rPr>
        <w:t xml:space="preserve"> </w:t>
      </w:r>
      <w:r>
        <w:t>or</w:t>
      </w:r>
      <w:r>
        <w:rPr>
          <w:spacing w:val="-6"/>
        </w:rPr>
        <w:t xml:space="preserve"> </w:t>
      </w:r>
      <w:r>
        <w:t>welfare</w:t>
      </w:r>
      <w:r>
        <w:rPr>
          <w:spacing w:val="-6"/>
        </w:rPr>
        <w:t xml:space="preserve"> </w:t>
      </w:r>
      <w:r>
        <w:t>of</w:t>
      </w:r>
      <w:r>
        <w:rPr>
          <w:spacing w:val="-7"/>
        </w:rPr>
        <w:t xml:space="preserve"> </w:t>
      </w:r>
      <w:r>
        <w:t>the</w:t>
      </w:r>
      <w:r>
        <w:rPr>
          <w:spacing w:val="-6"/>
        </w:rPr>
        <w:t xml:space="preserve"> </w:t>
      </w:r>
      <w:r>
        <w:t>school</w:t>
      </w:r>
      <w:r>
        <w:rPr>
          <w:spacing w:val="-4"/>
        </w:rPr>
        <w:t xml:space="preserve"> </w:t>
      </w:r>
      <w:r>
        <w:t>where</w:t>
      </w:r>
      <w:r>
        <w:rPr>
          <w:spacing w:val="-6"/>
        </w:rPr>
        <w:t xml:space="preserve"> </w:t>
      </w:r>
      <w:r>
        <w:t>that</w:t>
      </w:r>
      <w:r>
        <w:rPr>
          <w:spacing w:val="-6"/>
        </w:rPr>
        <w:t xml:space="preserve"> </w:t>
      </w:r>
      <w:r>
        <w:t>student</w:t>
      </w:r>
      <w:r>
        <w:rPr>
          <w:spacing w:val="-7"/>
        </w:rPr>
        <w:t xml:space="preserve"> </w:t>
      </w:r>
      <w:r>
        <w:t>is</w:t>
      </w:r>
      <w:r>
        <w:rPr>
          <w:spacing w:val="-7"/>
        </w:rPr>
        <w:t xml:space="preserve"> </w:t>
      </w:r>
      <w:r>
        <w:t>enrolled.</w:t>
      </w:r>
      <w:r>
        <w:rPr>
          <w:spacing w:val="-5"/>
        </w:rPr>
        <w:t xml:space="preserve"> </w:t>
      </w:r>
      <w:r>
        <w:t>Students</w:t>
      </w:r>
      <w:r>
        <w:rPr>
          <w:spacing w:val="-7"/>
        </w:rPr>
        <w:t xml:space="preserve"> </w:t>
      </w:r>
      <w:r>
        <w:t>formally</w:t>
      </w:r>
      <w:r>
        <w:rPr>
          <w:spacing w:val="-9"/>
        </w:rPr>
        <w:t xml:space="preserve"> </w:t>
      </w:r>
      <w:r>
        <w:t>charged</w:t>
      </w:r>
      <w:r>
        <w:rPr>
          <w:spacing w:val="-5"/>
        </w:rPr>
        <w:t xml:space="preserve"> </w:t>
      </w:r>
      <w:r>
        <w:t>by</w:t>
      </w:r>
      <w:r>
        <w:rPr>
          <w:spacing w:val="-10"/>
        </w:rPr>
        <w:t xml:space="preserve"> </w:t>
      </w:r>
      <w:r>
        <w:t>the State Attorney’s office with a felony shall be suspended from extra-curricular and co- curricular activities until adjudication is determined or the charges are dropped or</w:t>
      </w:r>
      <w:r>
        <w:rPr>
          <w:spacing w:val="-11"/>
        </w:rPr>
        <w:t xml:space="preserve"> </w:t>
      </w:r>
      <w:r>
        <w:t>reduced.</w:t>
      </w:r>
    </w:p>
    <w:p w14:paraId="60B0358A" w14:textId="77777777" w:rsidR="0007642E" w:rsidRDefault="0007642E">
      <w:pPr>
        <w:pStyle w:val="BodyText"/>
        <w:spacing w:before="4"/>
      </w:pPr>
    </w:p>
    <w:p w14:paraId="6302E212" w14:textId="77777777" w:rsidR="0007642E" w:rsidRDefault="00697CDA">
      <w:pPr>
        <w:pStyle w:val="BodyText"/>
        <w:ind w:left="1220" w:right="1795" w:hanging="1"/>
        <w:jc w:val="both"/>
      </w:pPr>
      <w:r>
        <w:rPr>
          <w:b/>
        </w:rPr>
        <w:t>NOTE</w:t>
      </w:r>
      <w:r>
        <w:t>:</w:t>
      </w:r>
      <w:r>
        <w:rPr>
          <w:spacing w:val="5"/>
        </w:rPr>
        <w:t xml:space="preserve"> </w:t>
      </w:r>
      <w:r>
        <w:t>A</w:t>
      </w:r>
      <w:r>
        <w:rPr>
          <w:spacing w:val="-10"/>
        </w:rPr>
        <w:t xml:space="preserve"> </w:t>
      </w:r>
      <w:r>
        <w:t>student</w:t>
      </w:r>
      <w:r>
        <w:rPr>
          <w:spacing w:val="-6"/>
        </w:rPr>
        <w:t xml:space="preserve"> </w:t>
      </w:r>
      <w:r>
        <w:t>arrested</w:t>
      </w:r>
      <w:r>
        <w:rPr>
          <w:spacing w:val="-4"/>
        </w:rPr>
        <w:t xml:space="preserve"> </w:t>
      </w:r>
      <w:r>
        <w:t>for</w:t>
      </w:r>
      <w:r>
        <w:rPr>
          <w:spacing w:val="-2"/>
        </w:rPr>
        <w:t xml:space="preserve"> </w:t>
      </w:r>
      <w:r>
        <w:t>an</w:t>
      </w:r>
      <w:r>
        <w:rPr>
          <w:spacing w:val="-4"/>
        </w:rPr>
        <w:t xml:space="preserve"> </w:t>
      </w:r>
      <w:r>
        <w:t>off-campus</w:t>
      </w:r>
      <w:r>
        <w:rPr>
          <w:spacing w:val="-6"/>
        </w:rPr>
        <w:t xml:space="preserve"> </w:t>
      </w:r>
      <w:r>
        <w:t>felony</w:t>
      </w:r>
      <w:r>
        <w:rPr>
          <w:spacing w:val="-11"/>
        </w:rPr>
        <w:t xml:space="preserve"> </w:t>
      </w:r>
      <w:r>
        <w:t>cannot</w:t>
      </w:r>
      <w:r>
        <w:rPr>
          <w:spacing w:val="-1"/>
        </w:rPr>
        <w:t xml:space="preserve"> </w:t>
      </w:r>
      <w:r>
        <w:t>be</w:t>
      </w:r>
      <w:r>
        <w:rPr>
          <w:spacing w:val="-7"/>
        </w:rPr>
        <w:t xml:space="preserve"> </w:t>
      </w:r>
      <w:r>
        <w:t>suspended pursuant</w:t>
      </w:r>
      <w:r>
        <w:rPr>
          <w:spacing w:val="-3"/>
        </w:rPr>
        <w:t xml:space="preserve"> </w:t>
      </w:r>
      <w:r>
        <w:t>to</w:t>
      </w:r>
      <w:r>
        <w:rPr>
          <w:spacing w:val="-1"/>
        </w:rPr>
        <w:t xml:space="preserve"> </w:t>
      </w:r>
      <w:r>
        <w:t>this</w:t>
      </w:r>
      <w:r>
        <w:rPr>
          <w:spacing w:val="-4"/>
        </w:rPr>
        <w:t xml:space="preserve"> </w:t>
      </w:r>
      <w:r>
        <w:t>section</w:t>
      </w:r>
      <w:r>
        <w:rPr>
          <w:spacing w:val="-4"/>
        </w:rPr>
        <w:t xml:space="preserve"> </w:t>
      </w:r>
      <w:r>
        <w:t>unless</w:t>
      </w:r>
      <w:r>
        <w:rPr>
          <w:spacing w:val="-6"/>
        </w:rPr>
        <w:t xml:space="preserve"> </w:t>
      </w:r>
      <w:r>
        <w:t>and until</w:t>
      </w:r>
      <w:r>
        <w:rPr>
          <w:spacing w:val="-11"/>
        </w:rPr>
        <w:t xml:space="preserve"> </w:t>
      </w:r>
      <w:r>
        <w:t>the</w:t>
      </w:r>
      <w:r>
        <w:rPr>
          <w:spacing w:val="-5"/>
        </w:rPr>
        <w:t xml:space="preserve"> </w:t>
      </w:r>
      <w:r>
        <w:t>student</w:t>
      </w:r>
      <w:r>
        <w:rPr>
          <w:spacing w:val="-11"/>
        </w:rPr>
        <w:t xml:space="preserve"> </w:t>
      </w:r>
      <w:r>
        <w:t>is</w:t>
      </w:r>
      <w:r>
        <w:rPr>
          <w:spacing w:val="-7"/>
        </w:rPr>
        <w:t xml:space="preserve"> </w:t>
      </w:r>
      <w:r>
        <w:t>formally</w:t>
      </w:r>
      <w:r>
        <w:rPr>
          <w:spacing w:val="-14"/>
        </w:rPr>
        <w:t xml:space="preserve"> </w:t>
      </w:r>
      <w:r>
        <w:t>charged</w:t>
      </w:r>
      <w:r>
        <w:rPr>
          <w:spacing w:val="-5"/>
        </w:rPr>
        <w:t xml:space="preserve"> </w:t>
      </w:r>
      <w:r>
        <w:t>by</w:t>
      </w:r>
      <w:r>
        <w:rPr>
          <w:spacing w:val="-17"/>
        </w:rPr>
        <w:t xml:space="preserve"> </w:t>
      </w:r>
      <w:r>
        <w:t>the</w:t>
      </w:r>
      <w:r>
        <w:rPr>
          <w:spacing w:val="-8"/>
        </w:rPr>
        <w:t xml:space="preserve"> </w:t>
      </w:r>
      <w:r>
        <w:t>State</w:t>
      </w:r>
      <w:r>
        <w:rPr>
          <w:spacing w:val="-3"/>
        </w:rPr>
        <w:t xml:space="preserve"> </w:t>
      </w:r>
      <w:r>
        <w:t>Attorney</w:t>
      </w:r>
      <w:r>
        <w:rPr>
          <w:spacing w:val="-12"/>
        </w:rPr>
        <w:t xml:space="preserve"> </w:t>
      </w:r>
      <w:r>
        <w:t>or</w:t>
      </w:r>
      <w:r>
        <w:rPr>
          <w:spacing w:val="-3"/>
        </w:rPr>
        <w:t xml:space="preserve"> </w:t>
      </w:r>
      <w:r>
        <w:t>other</w:t>
      </w:r>
      <w:r>
        <w:rPr>
          <w:spacing w:val="-7"/>
        </w:rPr>
        <w:t xml:space="preserve"> </w:t>
      </w:r>
      <w:r>
        <w:t>proper</w:t>
      </w:r>
      <w:r>
        <w:rPr>
          <w:spacing w:val="-10"/>
        </w:rPr>
        <w:t xml:space="preserve"> </w:t>
      </w:r>
      <w:r>
        <w:t>prosecuting</w:t>
      </w:r>
      <w:r>
        <w:rPr>
          <w:spacing w:val="-12"/>
        </w:rPr>
        <w:t xml:space="preserve"> </w:t>
      </w:r>
      <w:r>
        <w:t>attorney.</w:t>
      </w:r>
    </w:p>
    <w:p w14:paraId="00A7BECF" w14:textId="77777777" w:rsidR="0007642E" w:rsidRDefault="0007642E">
      <w:pPr>
        <w:pStyle w:val="BodyText"/>
        <w:spacing w:before="9"/>
        <w:rPr>
          <w:sz w:val="19"/>
        </w:rPr>
      </w:pPr>
    </w:p>
    <w:p w14:paraId="3E4FBEC0" w14:textId="77777777" w:rsidR="0007642E" w:rsidRDefault="00697CDA">
      <w:pPr>
        <w:pStyle w:val="ListParagraph"/>
        <w:numPr>
          <w:ilvl w:val="0"/>
          <w:numId w:val="58"/>
        </w:numPr>
        <w:tabs>
          <w:tab w:val="left" w:pos="1580"/>
        </w:tabs>
        <w:ind w:right="1779"/>
        <w:rPr>
          <w:sz w:val="20"/>
        </w:rPr>
      </w:pPr>
      <w:r>
        <w:rPr>
          <w:b/>
          <w:sz w:val="20"/>
        </w:rPr>
        <w:t xml:space="preserve">Notice of Adverse Impact Hearing: </w:t>
      </w:r>
      <w:r>
        <w:rPr>
          <w:sz w:val="20"/>
        </w:rPr>
        <w:t>Prior to an adverse impact suspension and alternative education assignment being imposed, the principal shall immediately notify the student's parent, in writing, of the specific charges against the student and of the student's right to a hearing as provided under Section 1006.09(2), Florida</w:t>
      </w:r>
      <w:r>
        <w:rPr>
          <w:spacing w:val="-14"/>
          <w:sz w:val="20"/>
        </w:rPr>
        <w:t xml:space="preserve"> </w:t>
      </w:r>
      <w:r>
        <w:rPr>
          <w:sz w:val="20"/>
        </w:rPr>
        <w:t>Statutes.</w:t>
      </w:r>
    </w:p>
    <w:p w14:paraId="1455A465" w14:textId="77777777" w:rsidR="0007642E" w:rsidRDefault="00697CDA">
      <w:pPr>
        <w:pStyle w:val="ListParagraph"/>
        <w:numPr>
          <w:ilvl w:val="1"/>
          <w:numId w:val="58"/>
        </w:numPr>
        <w:tabs>
          <w:tab w:val="left" w:pos="1940"/>
        </w:tabs>
        <w:ind w:right="1781" w:hanging="361"/>
        <w:rPr>
          <w:sz w:val="20"/>
        </w:rPr>
      </w:pPr>
      <w:r>
        <w:rPr>
          <w:b/>
          <w:sz w:val="20"/>
        </w:rPr>
        <w:t>Legal</w:t>
      </w:r>
      <w:r>
        <w:rPr>
          <w:b/>
          <w:spacing w:val="-17"/>
          <w:sz w:val="20"/>
        </w:rPr>
        <w:t xml:space="preserve"> </w:t>
      </w:r>
      <w:r>
        <w:rPr>
          <w:b/>
          <w:sz w:val="20"/>
        </w:rPr>
        <w:t>Requirements:</w:t>
      </w:r>
      <w:r>
        <w:rPr>
          <w:b/>
          <w:spacing w:val="-12"/>
          <w:sz w:val="20"/>
        </w:rPr>
        <w:t xml:space="preserve"> </w:t>
      </w:r>
      <w:r>
        <w:rPr>
          <w:sz w:val="20"/>
        </w:rPr>
        <w:t>The</w:t>
      </w:r>
      <w:r>
        <w:rPr>
          <w:spacing w:val="-17"/>
          <w:sz w:val="20"/>
        </w:rPr>
        <w:t xml:space="preserve"> </w:t>
      </w:r>
      <w:r>
        <w:rPr>
          <w:sz w:val="20"/>
        </w:rPr>
        <w:t>notice</w:t>
      </w:r>
      <w:r>
        <w:rPr>
          <w:spacing w:val="-15"/>
          <w:sz w:val="20"/>
        </w:rPr>
        <w:t xml:space="preserve"> </w:t>
      </w:r>
      <w:r>
        <w:rPr>
          <w:sz w:val="20"/>
        </w:rPr>
        <w:t>of</w:t>
      </w:r>
      <w:r>
        <w:rPr>
          <w:spacing w:val="-18"/>
          <w:sz w:val="20"/>
        </w:rPr>
        <w:t xml:space="preserve"> </w:t>
      </w:r>
      <w:r>
        <w:rPr>
          <w:sz w:val="20"/>
        </w:rPr>
        <w:t>hearing</w:t>
      </w:r>
      <w:r>
        <w:rPr>
          <w:spacing w:val="-16"/>
          <w:sz w:val="20"/>
        </w:rPr>
        <w:t xml:space="preserve"> </w:t>
      </w:r>
      <w:r>
        <w:rPr>
          <w:sz w:val="20"/>
        </w:rPr>
        <w:t>shall</w:t>
      </w:r>
      <w:r>
        <w:rPr>
          <w:spacing w:val="-15"/>
          <w:sz w:val="20"/>
        </w:rPr>
        <w:t xml:space="preserve"> </w:t>
      </w:r>
      <w:r>
        <w:rPr>
          <w:sz w:val="20"/>
        </w:rPr>
        <w:t>also</w:t>
      </w:r>
      <w:r>
        <w:rPr>
          <w:spacing w:val="-12"/>
          <w:sz w:val="20"/>
        </w:rPr>
        <w:t xml:space="preserve"> </w:t>
      </w:r>
      <w:r>
        <w:rPr>
          <w:sz w:val="20"/>
        </w:rPr>
        <w:t>stipulate</w:t>
      </w:r>
      <w:r>
        <w:rPr>
          <w:spacing w:val="-15"/>
          <w:sz w:val="20"/>
        </w:rPr>
        <w:t xml:space="preserve"> </w:t>
      </w:r>
      <w:r>
        <w:rPr>
          <w:sz w:val="20"/>
        </w:rPr>
        <w:t>a</w:t>
      </w:r>
      <w:r>
        <w:rPr>
          <w:spacing w:val="-15"/>
          <w:sz w:val="20"/>
        </w:rPr>
        <w:t xml:space="preserve"> </w:t>
      </w:r>
      <w:r>
        <w:rPr>
          <w:sz w:val="20"/>
        </w:rPr>
        <w:t>date</w:t>
      </w:r>
      <w:r>
        <w:rPr>
          <w:spacing w:val="-12"/>
          <w:sz w:val="20"/>
        </w:rPr>
        <w:t xml:space="preserve"> </w:t>
      </w:r>
      <w:r>
        <w:rPr>
          <w:sz w:val="20"/>
        </w:rPr>
        <w:t>and</w:t>
      </w:r>
      <w:r>
        <w:rPr>
          <w:spacing w:val="-11"/>
          <w:sz w:val="20"/>
        </w:rPr>
        <w:t xml:space="preserve"> </w:t>
      </w:r>
      <w:r>
        <w:rPr>
          <w:sz w:val="20"/>
        </w:rPr>
        <w:t>time</w:t>
      </w:r>
      <w:r>
        <w:rPr>
          <w:spacing w:val="-10"/>
          <w:sz w:val="20"/>
        </w:rPr>
        <w:t xml:space="preserve"> </w:t>
      </w:r>
      <w:r>
        <w:rPr>
          <w:sz w:val="20"/>
        </w:rPr>
        <w:t>for</w:t>
      </w:r>
      <w:r>
        <w:rPr>
          <w:spacing w:val="-16"/>
          <w:sz w:val="20"/>
        </w:rPr>
        <w:t xml:space="preserve"> </w:t>
      </w:r>
      <w:r>
        <w:rPr>
          <w:sz w:val="20"/>
        </w:rPr>
        <w:t>the</w:t>
      </w:r>
      <w:r>
        <w:rPr>
          <w:spacing w:val="-15"/>
          <w:sz w:val="20"/>
        </w:rPr>
        <w:t xml:space="preserve"> </w:t>
      </w:r>
      <w:r>
        <w:rPr>
          <w:sz w:val="20"/>
        </w:rPr>
        <w:t>hearing</w:t>
      </w:r>
      <w:r>
        <w:rPr>
          <w:spacing w:val="-9"/>
          <w:sz w:val="20"/>
        </w:rPr>
        <w:t xml:space="preserve"> </w:t>
      </w:r>
      <w:r>
        <w:rPr>
          <w:sz w:val="20"/>
        </w:rPr>
        <w:t>which shall be not less than two (2) school days nor more than five (5) school days from the postmarked or hand-delivered date of said notice. If applicable, the notice shall also advise the parent of the conditions under which a waiver of suspension may be</w:t>
      </w:r>
      <w:r>
        <w:rPr>
          <w:spacing w:val="1"/>
          <w:sz w:val="20"/>
        </w:rPr>
        <w:t xml:space="preserve"> </w:t>
      </w:r>
      <w:r>
        <w:rPr>
          <w:sz w:val="20"/>
        </w:rPr>
        <w:t>granted.</w:t>
      </w:r>
    </w:p>
    <w:p w14:paraId="34907110" w14:textId="77777777" w:rsidR="0007642E" w:rsidRDefault="00697CDA">
      <w:pPr>
        <w:pStyle w:val="ListParagraph"/>
        <w:numPr>
          <w:ilvl w:val="1"/>
          <w:numId w:val="58"/>
        </w:numPr>
        <w:tabs>
          <w:tab w:val="left" w:pos="1940"/>
        </w:tabs>
        <w:spacing w:before="1"/>
        <w:ind w:right="1791"/>
        <w:rPr>
          <w:sz w:val="20"/>
        </w:rPr>
      </w:pPr>
      <w:r>
        <w:rPr>
          <w:b/>
          <w:sz w:val="20"/>
        </w:rPr>
        <w:t xml:space="preserve">Attendance at Hearing: </w:t>
      </w:r>
      <w:r>
        <w:rPr>
          <w:sz w:val="20"/>
        </w:rPr>
        <w:t>The student, the parent, the student's representative or attorney, and any witnesses</w:t>
      </w:r>
      <w:r>
        <w:rPr>
          <w:spacing w:val="-7"/>
          <w:sz w:val="20"/>
        </w:rPr>
        <w:t xml:space="preserve"> </w:t>
      </w:r>
      <w:r>
        <w:rPr>
          <w:sz w:val="20"/>
        </w:rPr>
        <w:t>required</w:t>
      </w:r>
      <w:r>
        <w:rPr>
          <w:spacing w:val="-5"/>
          <w:sz w:val="20"/>
        </w:rPr>
        <w:t xml:space="preserve"> </w:t>
      </w:r>
      <w:r>
        <w:rPr>
          <w:sz w:val="20"/>
        </w:rPr>
        <w:t>by</w:t>
      </w:r>
      <w:r>
        <w:rPr>
          <w:spacing w:val="-16"/>
          <w:sz w:val="20"/>
        </w:rPr>
        <w:t xml:space="preserve"> </w:t>
      </w:r>
      <w:r>
        <w:rPr>
          <w:sz w:val="20"/>
        </w:rPr>
        <w:t>the</w:t>
      </w:r>
      <w:r>
        <w:rPr>
          <w:spacing w:val="-5"/>
          <w:sz w:val="20"/>
        </w:rPr>
        <w:t xml:space="preserve"> </w:t>
      </w:r>
      <w:r>
        <w:rPr>
          <w:sz w:val="20"/>
        </w:rPr>
        <w:t>student</w:t>
      </w:r>
      <w:r>
        <w:rPr>
          <w:spacing w:val="-8"/>
          <w:sz w:val="20"/>
        </w:rPr>
        <w:t xml:space="preserve"> </w:t>
      </w:r>
      <w:r>
        <w:rPr>
          <w:sz w:val="20"/>
        </w:rPr>
        <w:t>or</w:t>
      </w:r>
      <w:r>
        <w:rPr>
          <w:spacing w:val="-7"/>
          <w:sz w:val="20"/>
        </w:rPr>
        <w:t xml:space="preserve"> </w:t>
      </w:r>
      <w:r>
        <w:rPr>
          <w:sz w:val="20"/>
        </w:rPr>
        <w:t>the</w:t>
      </w:r>
      <w:r>
        <w:rPr>
          <w:spacing w:val="-2"/>
          <w:sz w:val="20"/>
        </w:rPr>
        <w:t xml:space="preserve"> </w:t>
      </w:r>
      <w:r>
        <w:rPr>
          <w:sz w:val="20"/>
        </w:rPr>
        <w:t>principal</w:t>
      </w:r>
      <w:r>
        <w:rPr>
          <w:spacing w:val="-6"/>
          <w:sz w:val="20"/>
        </w:rPr>
        <w:t xml:space="preserve"> </w:t>
      </w:r>
      <w:r>
        <w:rPr>
          <w:sz w:val="20"/>
        </w:rPr>
        <w:t>may</w:t>
      </w:r>
      <w:r>
        <w:rPr>
          <w:spacing w:val="-12"/>
          <w:sz w:val="20"/>
        </w:rPr>
        <w:t xml:space="preserve"> </w:t>
      </w:r>
      <w:r>
        <w:rPr>
          <w:sz w:val="20"/>
        </w:rPr>
        <w:t>attend the</w:t>
      </w:r>
      <w:r>
        <w:rPr>
          <w:spacing w:val="-7"/>
          <w:sz w:val="20"/>
        </w:rPr>
        <w:t xml:space="preserve"> </w:t>
      </w:r>
      <w:r>
        <w:rPr>
          <w:sz w:val="20"/>
        </w:rPr>
        <w:t>hearing.</w:t>
      </w:r>
    </w:p>
    <w:p w14:paraId="244E3966" w14:textId="77777777" w:rsidR="0007642E" w:rsidRDefault="00697CDA">
      <w:pPr>
        <w:pStyle w:val="ListParagraph"/>
        <w:numPr>
          <w:ilvl w:val="1"/>
          <w:numId w:val="58"/>
        </w:numPr>
        <w:tabs>
          <w:tab w:val="left" w:pos="1940"/>
        </w:tabs>
        <w:ind w:right="1789"/>
        <w:rPr>
          <w:sz w:val="20"/>
        </w:rPr>
      </w:pPr>
      <w:r>
        <w:rPr>
          <w:b/>
          <w:sz w:val="20"/>
        </w:rPr>
        <w:t xml:space="preserve">Temporary Suspension: </w:t>
      </w:r>
      <w:r>
        <w:rPr>
          <w:sz w:val="20"/>
        </w:rPr>
        <w:t>Pending said hearing; the student may be temporarily suspended by the principal. Such suspension shall not exceed five (5) school</w:t>
      </w:r>
      <w:r>
        <w:rPr>
          <w:spacing w:val="-4"/>
          <w:sz w:val="20"/>
        </w:rPr>
        <w:t xml:space="preserve"> </w:t>
      </w:r>
      <w:r>
        <w:rPr>
          <w:sz w:val="20"/>
        </w:rPr>
        <w:t>days.</w:t>
      </w:r>
    </w:p>
    <w:p w14:paraId="67FCB593" w14:textId="77777777" w:rsidR="0007642E" w:rsidRDefault="00697CDA">
      <w:pPr>
        <w:pStyle w:val="ListParagraph"/>
        <w:numPr>
          <w:ilvl w:val="1"/>
          <w:numId w:val="58"/>
        </w:numPr>
        <w:tabs>
          <w:tab w:val="left" w:pos="1940"/>
        </w:tabs>
        <w:ind w:right="1786"/>
        <w:rPr>
          <w:sz w:val="20"/>
        </w:rPr>
      </w:pPr>
      <w:r>
        <w:rPr>
          <w:b/>
          <w:sz w:val="20"/>
        </w:rPr>
        <w:t xml:space="preserve">Hearing Officer: </w:t>
      </w:r>
      <w:r>
        <w:rPr>
          <w:sz w:val="20"/>
        </w:rPr>
        <w:t>The Director, Discipline, or designee shall serve as the hearing officer and shall not</w:t>
      </w:r>
      <w:r>
        <w:rPr>
          <w:spacing w:val="-12"/>
          <w:sz w:val="20"/>
        </w:rPr>
        <w:t xml:space="preserve"> </w:t>
      </w:r>
      <w:r>
        <w:rPr>
          <w:sz w:val="20"/>
        </w:rPr>
        <w:t>be</w:t>
      </w:r>
      <w:r>
        <w:rPr>
          <w:spacing w:val="-11"/>
          <w:sz w:val="20"/>
        </w:rPr>
        <w:t xml:space="preserve"> </w:t>
      </w:r>
      <w:r>
        <w:rPr>
          <w:sz w:val="20"/>
        </w:rPr>
        <w:t>bound</w:t>
      </w:r>
      <w:r>
        <w:rPr>
          <w:spacing w:val="-10"/>
          <w:sz w:val="20"/>
        </w:rPr>
        <w:t xml:space="preserve"> </w:t>
      </w:r>
      <w:r>
        <w:rPr>
          <w:sz w:val="20"/>
        </w:rPr>
        <w:t>by</w:t>
      </w:r>
      <w:r>
        <w:rPr>
          <w:spacing w:val="-15"/>
          <w:sz w:val="20"/>
        </w:rPr>
        <w:t xml:space="preserve"> </w:t>
      </w:r>
      <w:r>
        <w:rPr>
          <w:sz w:val="20"/>
        </w:rPr>
        <w:t>rules</w:t>
      </w:r>
      <w:r>
        <w:rPr>
          <w:spacing w:val="-10"/>
          <w:sz w:val="20"/>
        </w:rPr>
        <w:t xml:space="preserve"> </w:t>
      </w:r>
      <w:r>
        <w:rPr>
          <w:sz w:val="20"/>
        </w:rPr>
        <w:t>of</w:t>
      </w:r>
      <w:r>
        <w:rPr>
          <w:spacing w:val="-13"/>
          <w:sz w:val="20"/>
        </w:rPr>
        <w:t xml:space="preserve"> </w:t>
      </w:r>
      <w:r>
        <w:rPr>
          <w:sz w:val="20"/>
        </w:rPr>
        <w:t>evidence</w:t>
      </w:r>
      <w:r>
        <w:rPr>
          <w:spacing w:val="-11"/>
          <w:sz w:val="20"/>
        </w:rPr>
        <w:t xml:space="preserve"> </w:t>
      </w:r>
      <w:r>
        <w:rPr>
          <w:sz w:val="20"/>
        </w:rPr>
        <w:t>or</w:t>
      </w:r>
      <w:r>
        <w:rPr>
          <w:spacing w:val="-11"/>
          <w:sz w:val="20"/>
        </w:rPr>
        <w:t xml:space="preserve"> </w:t>
      </w:r>
      <w:r>
        <w:rPr>
          <w:sz w:val="20"/>
        </w:rPr>
        <w:t>any</w:t>
      </w:r>
      <w:r>
        <w:rPr>
          <w:spacing w:val="-13"/>
          <w:sz w:val="20"/>
        </w:rPr>
        <w:t xml:space="preserve"> </w:t>
      </w:r>
      <w:r>
        <w:rPr>
          <w:sz w:val="20"/>
        </w:rPr>
        <w:t>other</w:t>
      </w:r>
      <w:r>
        <w:rPr>
          <w:spacing w:val="-11"/>
          <w:sz w:val="20"/>
        </w:rPr>
        <w:t xml:space="preserve"> </w:t>
      </w:r>
      <w:r>
        <w:rPr>
          <w:sz w:val="20"/>
        </w:rPr>
        <w:t>courtroom</w:t>
      </w:r>
      <w:r>
        <w:rPr>
          <w:spacing w:val="-12"/>
          <w:sz w:val="20"/>
        </w:rPr>
        <w:t xml:space="preserve"> </w:t>
      </w:r>
      <w:r>
        <w:rPr>
          <w:sz w:val="20"/>
        </w:rPr>
        <w:t>procedure</w:t>
      </w:r>
      <w:r>
        <w:rPr>
          <w:spacing w:val="-11"/>
          <w:sz w:val="20"/>
        </w:rPr>
        <w:t xml:space="preserve"> </w:t>
      </w:r>
      <w:r>
        <w:rPr>
          <w:sz w:val="20"/>
        </w:rPr>
        <w:t>and</w:t>
      </w:r>
      <w:r>
        <w:rPr>
          <w:spacing w:val="-10"/>
          <w:sz w:val="20"/>
        </w:rPr>
        <w:t xml:space="preserve"> </w:t>
      </w:r>
      <w:r>
        <w:rPr>
          <w:sz w:val="20"/>
        </w:rPr>
        <w:t>no</w:t>
      </w:r>
      <w:r>
        <w:rPr>
          <w:spacing w:val="-10"/>
          <w:sz w:val="20"/>
        </w:rPr>
        <w:t xml:space="preserve"> </w:t>
      </w:r>
      <w:r>
        <w:rPr>
          <w:sz w:val="20"/>
        </w:rPr>
        <w:t>transcript</w:t>
      </w:r>
      <w:r>
        <w:rPr>
          <w:spacing w:val="-12"/>
          <w:sz w:val="20"/>
        </w:rPr>
        <w:t xml:space="preserve"> </w:t>
      </w:r>
      <w:r>
        <w:rPr>
          <w:sz w:val="20"/>
        </w:rPr>
        <w:t>of</w:t>
      </w:r>
      <w:r>
        <w:rPr>
          <w:spacing w:val="-11"/>
          <w:sz w:val="20"/>
        </w:rPr>
        <w:t xml:space="preserve"> </w:t>
      </w:r>
      <w:r>
        <w:rPr>
          <w:sz w:val="20"/>
        </w:rPr>
        <w:t>the</w:t>
      </w:r>
      <w:r>
        <w:rPr>
          <w:spacing w:val="-7"/>
          <w:sz w:val="20"/>
        </w:rPr>
        <w:t xml:space="preserve"> </w:t>
      </w:r>
      <w:r>
        <w:rPr>
          <w:sz w:val="20"/>
        </w:rPr>
        <w:t>Adverse Impact Hearing shall be</w:t>
      </w:r>
      <w:r>
        <w:rPr>
          <w:spacing w:val="8"/>
          <w:sz w:val="20"/>
        </w:rPr>
        <w:t xml:space="preserve"> </w:t>
      </w:r>
      <w:r>
        <w:rPr>
          <w:sz w:val="20"/>
        </w:rPr>
        <w:t>required.</w:t>
      </w:r>
    </w:p>
    <w:p w14:paraId="64CEB918" w14:textId="77777777" w:rsidR="0007642E" w:rsidRDefault="00697CDA">
      <w:pPr>
        <w:pStyle w:val="ListParagraph"/>
        <w:numPr>
          <w:ilvl w:val="1"/>
          <w:numId w:val="58"/>
        </w:numPr>
        <w:tabs>
          <w:tab w:val="left" w:pos="1940"/>
        </w:tabs>
        <w:spacing w:before="1"/>
        <w:ind w:right="1783"/>
        <w:rPr>
          <w:sz w:val="20"/>
        </w:rPr>
      </w:pPr>
      <w:r>
        <w:rPr>
          <w:b/>
          <w:sz w:val="20"/>
        </w:rPr>
        <w:t xml:space="preserve">Recommendation: </w:t>
      </w:r>
      <w:r>
        <w:rPr>
          <w:sz w:val="20"/>
        </w:rPr>
        <w:t>Following said hearing, the Director, Discipline, shall submit a decision to the principal and to the student's parent within five (5)</w:t>
      </w:r>
      <w:r>
        <w:rPr>
          <w:spacing w:val="-23"/>
          <w:sz w:val="20"/>
        </w:rPr>
        <w:t xml:space="preserve"> </w:t>
      </w:r>
      <w:r>
        <w:rPr>
          <w:sz w:val="20"/>
        </w:rPr>
        <w:t>days.</w:t>
      </w:r>
    </w:p>
    <w:p w14:paraId="699FAEC0" w14:textId="77777777" w:rsidR="0007642E" w:rsidRDefault="00697CDA">
      <w:pPr>
        <w:pStyle w:val="ListParagraph"/>
        <w:numPr>
          <w:ilvl w:val="2"/>
          <w:numId w:val="58"/>
        </w:numPr>
        <w:tabs>
          <w:tab w:val="left" w:pos="2300"/>
        </w:tabs>
        <w:ind w:right="1775"/>
        <w:rPr>
          <w:sz w:val="20"/>
        </w:rPr>
      </w:pPr>
      <w:r>
        <w:rPr>
          <w:b/>
          <w:sz w:val="20"/>
        </w:rPr>
        <w:t xml:space="preserve">Judicial Proceeding: </w:t>
      </w:r>
      <w:r>
        <w:rPr>
          <w:sz w:val="20"/>
        </w:rPr>
        <w:t>If it is determined that the student's presence would not have an adverse impact, the student shall remain in his or her school pending the outcome of the judicial proceeding.</w:t>
      </w:r>
    </w:p>
    <w:p w14:paraId="2DFFDE35" w14:textId="77777777" w:rsidR="0007642E" w:rsidRDefault="00697CDA">
      <w:pPr>
        <w:pStyle w:val="ListParagraph"/>
        <w:numPr>
          <w:ilvl w:val="2"/>
          <w:numId w:val="58"/>
        </w:numPr>
        <w:tabs>
          <w:tab w:val="left" w:pos="2298"/>
        </w:tabs>
        <w:ind w:left="2297" w:right="1784" w:hanging="358"/>
        <w:rPr>
          <w:sz w:val="20"/>
        </w:rPr>
      </w:pPr>
      <w:r>
        <w:rPr>
          <w:b/>
          <w:sz w:val="20"/>
        </w:rPr>
        <w:t xml:space="preserve">Educational Services: </w:t>
      </w:r>
      <w:r>
        <w:rPr>
          <w:sz w:val="20"/>
        </w:rPr>
        <w:t>If it is determined that the student's presence would have an adverse impact,</w:t>
      </w:r>
      <w:r>
        <w:rPr>
          <w:spacing w:val="-5"/>
          <w:sz w:val="20"/>
        </w:rPr>
        <w:t xml:space="preserve"> </w:t>
      </w:r>
      <w:r>
        <w:rPr>
          <w:sz w:val="20"/>
        </w:rPr>
        <w:t>the</w:t>
      </w:r>
      <w:r>
        <w:rPr>
          <w:spacing w:val="-4"/>
          <w:sz w:val="20"/>
        </w:rPr>
        <w:t xml:space="preserve"> </w:t>
      </w:r>
      <w:r>
        <w:rPr>
          <w:sz w:val="20"/>
        </w:rPr>
        <w:t>student</w:t>
      </w:r>
      <w:r>
        <w:rPr>
          <w:spacing w:val="-6"/>
          <w:sz w:val="20"/>
        </w:rPr>
        <w:t xml:space="preserve"> </w:t>
      </w:r>
      <w:r>
        <w:rPr>
          <w:sz w:val="20"/>
        </w:rPr>
        <w:t>shall</w:t>
      </w:r>
      <w:r>
        <w:rPr>
          <w:spacing w:val="-5"/>
          <w:sz w:val="20"/>
        </w:rPr>
        <w:t xml:space="preserve"> </w:t>
      </w:r>
      <w:r>
        <w:rPr>
          <w:sz w:val="20"/>
        </w:rPr>
        <w:t>remain</w:t>
      </w:r>
      <w:r>
        <w:rPr>
          <w:spacing w:val="-6"/>
          <w:sz w:val="20"/>
        </w:rPr>
        <w:t xml:space="preserve"> </w:t>
      </w:r>
      <w:r>
        <w:rPr>
          <w:sz w:val="20"/>
        </w:rPr>
        <w:t>on</w:t>
      </w:r>
      <w:r>
        <w:rPr>
          <w:spacing w:val="-6"/>
          <w:sz w:val="20"/>
        </w:rPr>
        <w:t xml:space="preserve"> </w:t>
      </w:r>
      <w:r>
        <w:rPr>
          <w:sz w:val="20"/>
        </w:rPr>
        <w:t>suspension.</w:t>
      </w:r>
      <w:r>
        <w:rPr>
          <w:spacing w:val="-5"/>
          <w:sz w:val="20"/>
        </w:rPr>
        <w:t xml:space="preserve"> </w:t>
      </w:r>
      <w:r>
        <w:rPr>
          <w:sz w:val="20"/>
        </w:rPr>
        <w:t>Such</w:t>
      </w:r>
      <w:r>
        <w:rPr>
          <w:spacing w:val="-6"/>
          <w:sz w:val="20"/>
        </w:rPr>
        <w:t xml:space="preserve"> </w:t>
      </w:r>
      <w:r>
        <w:rPr>
          <w:sz w:val="20"/>
        </w:rPr>
        <w:t>suspension</w:t>
      </w:r>
      <w:r>
        <w:rPr>
          <w:spacing w:val="-6"/>
          <w:sz w:val="20"/>
        </w:rPr>
        <w:t xml:space="preserve"> </w:t>
      </w:r>
      <w:r>
        <w:rPr>
          <w:sz w:val="20"/>
        </w:rPr>
        <w:t>shall</w:t>
      </w:r>
      <w:r>
        <w:rPr>
          <w:spacing w:val="-6"/>
          <w:sz w:val="20"/>
        </w:rPr>
        <w:t xml:space="preserve"> </w:t>
      </w:r>
      <w:r>
        <w:rPr>
          <w:sz w:val="20"/>
        </w:rPr>
        <w:t>not</w:t>
      </w:r>
      <w:r>
        <w:rPr>
          <w:spacing w:val="-5"/>
          <w:sz w:val="20"/>
        </w:rPr>
        <w:t xml:space="preserve"> </w:t>
      </w:r>
      <w:r>
        <w:rPr>
          <w:sz w:val="20"/>
        </w:rPr>
        <w:t>affect</w:t>
      </w:r>
      <w:r>
        <w:rPr>
          <w:spacing w:val="-5"/>
          <w:sz w:val="20"/>
        </w:rPr>
        <w:t xml:space="preserve"> </w:t>
      </w:r>
      <w:r>
        <w:rPr>
          <w:sz w:val="20"/>
        </w:rPr>
        <w:t>the</w:t>
      </w:r>
      <w:r>
        <w:rPr>
          <w:spacing w:val="-5"/>
          <w:sz w:val="20"/>
        </w:rPr>
        <w:t xml:space="preserve"> </w:t>
      </w:r>
      <w:r>
        <w:rPr>
          <w:sz w:val="20"/>
        </w:rPr>
        <w:t>delivery</w:t>
      </w:r>
      <w:r>
        <w:rPr>
          <w:spacing w:val="-8"/>
          <w:sz w:val="20"/>
        </w:rPr>
        <w:t xml:space="preserve"> </w:t>
      </w:r>
      <w:r>
        <w:rPr>
          <w:sz w:val="20"/>
        </w:rPr>
        <w:t>of educational services to the student, and the student shall be immediately enrolled in a daytime Alternative</w:t>
      </w:r>
      <w:r>
        <w:rPr>
          <w:spacing w:val="-8"/>
          <w:sz w:val="20"/>
        </w:rPr>
        <w:t xml:space="preserve"> </w:t>
      </w:r>
      <w:r>
        <w:rPr>
          <w:sz w:val="20"/>
        </w:rPr>
        <w:t>Education</w:t>
      </w:r>
      <w:r>
        <w:rPr>
          <w:spacing w:val="-9"/>
          <w:sz w:val="20"/>
        </w:rPr>
        <w:t xml:space="preserve"> </w:t>
      </w:r>
      <w:r>
        <w:rPr>
          <w:sz w:val="20"/>
        </w:rPr>
        <w:t>Program</w:t>
      </w:r>
      <w:r>
        <w:rPr>
          <w:spacing w:val="-12"/>
          <w:sz w:val="20"/>
        </w:rPr>
        <w:t xml:space="preserve"> </w:t>
      </w:r>
      <w:r>
        <w:rPr>
          <w:sz w:val="20"/>
        </w:rPr>
        <w:t>or</w:t>
      </w:r>
      <w:r>
        <w:rPr>
          <w:spacing w:val="-8"/>
          <w:sz w:val="20"/>
        </w:rPr>
        <w:t xml:space="preserve"> </w:t>
      </w:r>
      <w:r>
        <w:rPr>
          <w:sz w:val="20"/>
        </w:rPr>
        <w:t>Adult</w:t>
      </w:r>
      <w:r>
        <w:rPr>
          <w:spacing w:val="-8"/>
          <w:sz w:val="20"/>
        </w:rPr>
        <w:t xml:space="preserve"> </w:t>
      </w:r>
      <w:r>
        <w:rPr>
          <w:sz w:val="20"/>
        </w:rPr>
        <w:t>School</w:t>
      </w:r>
      <w:r>
        <w:rPr>
          <w:spacing w:val="-9"/>
          <w:sz w:val="20"/>
        </w:rPr>
        <w:t xml:space="preserve"> </w:t>
      </w:r>
      <w:r>
        <w:rPr>
          <w:sz w:val="20"/>
        </w:rPr>
        <w:t>Program</w:t>
      </w:r>
      <w:r>
        <w:rPr>
          <w:spacing w:val="-12"/>
          <w:sz w:val="20"/>
        </w:rPr>
        <w:t xml:space="preserve"> </w:t>
      </w:r>
      <w:r>
        <w:rPr>
          <w:sz w:val="20"/>
        </w:rPr>
        <w:t>if</w:t>
      </w:r>
      <w:r>
        <w:rPr>
          <w:spacing w:val="-9"/>
          <w:sz w:val="20"/>
        </w:rPr>
        <w:t xml:space="preserve"> </w:t>
      </w:r>
      <w:r>
        <w:rPr>
          <w:sz w:val="20"/>
        </w:rPr>
        <w:t>the</w:t>
      </w:r>
      <w:r>
        <w:rPr>
          <w:spacing w:val="-9"/>
          <w:sz w:val="20"/>
        </w:rPr>
        <w:t xml:space="preserve"> </w:t>
      </w:r>
      <w:r>
        <w:rPr>
          <w:sz w:val="20"/>
        </w:rPr>
        <w:t>student</w:t>
      </w:r>
      <w:r>
        <w:rPr>
          <w:spacing w:val="-8"/>
          <w:sz w:val="20"/>
        </w:rPr>
        <w:t xml:space="preserve"> </w:t>
      </w:r>
      <w:r>
        <w:rPr>
          <w:sz w:val="20"/>
        </w:rPr>
        <w:t>has</w:t>
      </w:r>
      <w:r>
        <w:rPr>
          <w:spacing w:val="-10"/>
          <w:sz w:val="20"/>
        </w:rPr>
        <w:t xml:space="preserve"> </w:t>
      </w:r>
      <w:r>
        <w:rPr>
          <w:sz w:val="20"/>
        </w:rPr>
        <w:t>reached</w:t>
      </w:r>
      <w:r>
        <w:rPr>
          <w:spacing w:val="-7"/>
          <w:sz w:val="20"/>
        </w:rPr>
        <w:t xml:space="preserve"> </w:t>
      </w:r>
      <w:r>
        <w:rPr>
          <w:sz w:val="20"/>
        </w:rPr>
        <w:t>sixteen</w:t>
      </w:r>
      <w:r>
        <w:rPr>
          <w:spacing w:val="-8"/>
          <w:sz w:val="20"/>
        </w:rPr>
        <w:t xml:space="preserve"> </w:t>
      </w:r>
      <w:r>
        <w:rPr>
          <w:sz w:val="20"/>
        </w:rPr>
        <w:t>(16) years of age pending the outcome of the</w:t>
      </w:r>
      <w:r>
        <w:rPr>
          <w:spacing w:val="-7"/>
          <w:sz w:val="20"/>
        </w:rPr>
        <w:t xml:space="preserve"> </w:t>
      </w:r>
      <w:r>
        <w:rPr>
          <w:sz w:val="20"/>
        </w:rPr>
        <w:t>judicial</w:t>
      </w:r>
      <w:r w:rsidR="00AE25FF">
        <w:rPr>
          <w:sz w:val="20"/>
        </w:rPr>
        <w:t xml:space="preserve"> </w:t>
      </w:r>
      <w:r>
        <w:rPr>
          <w:sz w:val="20"/>
        </w:rPr>
        <w:t>determination.</w:t>
      </w:r>
    </w:p>
    <w:p w14:paraId="4BFC64A8" w14:textId="77777777" w:rsidR="0007642E" w:rsidRDefault="0007642E">
      <w:pPr>
        <w:pStyle w:val="BodyText"/>
      </w:pPr>
    </w:p>
    <w:p w14:paraId="2CAE4CDC" w14:textId="77777777" w:rsidR="0007642E" w:rsidRDefault="00697CDA">
      <w:pPr>
        <w:pStyle w:val="Heading6"/>
        <w:numPr>
          <w:ilvl w:val="0"/>
          <w:numId w:val="58"/>
        </w:numPr>
        <w:tabs>
          <w:tab w:val="left" w:pos="1580"/>
        </w:tabs>
        <w:spacing w:line="229" w:lineRule="exact"/>
        <w:jc w:val="both"/>
        <w:rPr>
          <w:b w:val="0"/>
        </w:rPr>
      </w:pPr>
      <w:bookmarkStart w:id="50" w:name="B._Judicial_Determination:"/>
      <w:bookmarkEnd w:id="50"/>
      <w:r>
        <w:t>Judicial</w:t>
      </w:r>
      <w:r>
        <w:rPr>
          <w:spacing w:val="-20"/>
        </w:rPr>
        <w:t xml:space="preserve"> </w:t>
      </w:r>
      <w:r>
        <w:t>Determination</w:t>
      </w:r>
      <w:r>
        <w:rPr>
          <w:b w:val="0"/>
        </w:rPr>
        <w:t>:</w:t>
      </w:r>
    </w:p>
    <w:p w14:paraId="35C766DE" w14:textId="77777777" w:rsidR="0007642E" w:rsidRDefault="00697CDA">
      <w:pPr>
        <w:pStyle w:val="ListParagraph"/>
        <w:numPr>
          <w:ilvl w:val="1"/>
          <w:numId w:val="58"/>
        </w:numPr>
        <w:tabs>
          <w:tab w:val="left" w:pos="1940"/>
        </w:tabs>
        <w:ind w:right="1794"/>
        <w:rPr>
          <w:sz w:val="20"/>
        </w:rPr>
      </w:pPr>
      <w:r>
        <w:rPr>
          <w:b/>
          <w:sz w:val="20"/>
        </w:rPr>
        <w:t xml:space="preserve">Not Guilty: </w:t>
      </w:r>
      <w:r>
        <w:rPr>
          <w:sz w:val="20"/>
        </w:rPr>
        <w:t>If the student is found not guilty the suspension and assignment to an Alternative Education</w:t>
      </w:r>
      <w:r>
        <w:rPr>
          <w:spacing w:val="-12"/>
          <w:sz w:val="20"/>
        </w:rPr>
        <w:t xml:space="preserve"> </w:t>
      </w:r>
      <w:r>
        <w:rPr>
          <w:sz w:val="20"/>
        </w:rPr>
        <w:t>Program</w:t>
      </w:r>
      <w:r>
        <w:rPr>
          <w:spacing w:val="-16"/>
          <w:sz w:val="20"/>
        </w:rPr>
        <w:t xml:space="preserve"> </w:t>
      </w:r>
      <w:r>
        <w:rPr>
          <w:sz w:val="20"/>
        </w:rPr>
        <w:t>shall</w:t>
      </w:r>
      <w:r>
        <w:rPr>
          <w:spacing w:val="-12"/>
          <w:sz w:val="20"/>
        </w:rPr>
        <w:t xml:space="preserve"> </w:t>
      </w:r>
      <w:r>
        <w:rPr>
          <w:sz w:val="20"/>
        </w:rPr>
        <w:t>be</w:t>
      </w:r>
      <w:r>
        <w:rPr>
          <w:spacing w:val="-9"/>
          <w:sz w:val="20"/>
        </w:rPr>
        <w:t xml:space="preserve"> </w:t>
      </w:r>
      <w:r>
        <w:rPr>
          <w:sz w:val="20"/>
        </w:rPr>
        <w:t>terminated</w:t>
      </w:r>
      <w:r>
        <w:rPr>
          <w:spacing w:val="-6"/>
          <w:sz w:val="20"/>
        </w:rPr>
        <w:t xml:space="preserve"> </w:t>
      </w:r>
      <w:r>
        <w:rPr>
          <w:sz w:val="20"/>
        </w:rPr>
        <w:t>immediately.</w:t>
      </w:r>
    </w:p>
    <w:p w14:paraId="3DC22F69" w14:textId="77777777" w:rsidR="0007642E" w:rsidRDefault="00697CDA">
      <w:pPr>
        <w:pStyle w:val="ListParagraph"/>
        <w:numPr>
          <w:ilvl w:val="1"/>
          <w:numId w:val="58"/>
        </w:numPr>
        <w:tabs>
          <w:tab w:val="left" w:pos="1940"/>
        </w:tabs>
        <w:ind w:right="1785"/>
        <w:rPr>
          <w:sz w:val="20"/>
        </w:rPr>
      </w:pPr>
      <w:r>
        <w:rPr>
          <w:b/>
          <w:sz w:val="20"/>
        </w:rPr>
        <w:t xml:space="preserve">Guilty: </w:t>
      </w:r>
      <w:r>
        <w:rPr>
          <w:sz w:val="20"/>
        </w:rPr>
        <w:t>If the student is found guilty of a felony, the Superintendent shall have the authority to determine</w:t>
      </w:r>
      <w:r>
        <w:rPr>
          <w:spacing w:val="-5"/>
          <w:sz w:val="20"/>
        </w:rPr>
        <w:t xml:space="preserve"> </w:t>
      </w:r>
      <w:r>
        <w:rPr>
          <w:sz w:val="20"/>
        </w:rPr>
        <w:t>if</w:t>
      </w:r>
      <w:r>
        <w:rPr>
          <w:spacing w:val="-7"/>
          <w:sz w:val="20"/>
        </w:rPr>
        <w:t xml:space="preserve"> </w:t>
      </w:r>
      <w:r>
        <w:rPr>
          <w:sz w:val="20"/>
        </w:rPr>
        <w:t>a</w:t>
      </w:r>
      <w:r>
        <w:rPr>
          <w:spacing w:val="-5"/>
          <w:sz w:val="20"/>
        </w:rPr>
        <w:t xml:space="preserve"> </w:t>
      </w:r>
      <w:r>
        <w:rPr>
          <w:sz w:val="20"/>
        </w:rPr>
        <w:t>recommendation</w:t>
      </w:r>
      <w:r>
        <w:rPr>
          <w:spacing w:val="-7"/>
          <w:sz w:val="20"/>
        </w:rPr>
        <w:t xml:space="preserve"> </w:t>
      </w:r>
      <w:r>
        <w:rPr>
          <w:sz w:val="20"/>
        </w:rPr>
        <w:t>for</w:t>
      </w:r>
      <w:r>
        <w:rPr>
          <w:spacing w:val="-5"/>
          <w:sz w:val="20"/>
        </w:rPr>
        <w:t xml:space="preserve"> </w:t>
      </w:r>
      <w:r>
        <w:rPr>
          <w:sz w:val="20"/>
        </w:rPr>
        <w:t>expulsion</w:t>
      </w:r>
      <w:r>
        <w:rPr>
          <w:spacing w:val="-4"/>
          <w:sz w:val="20"/>
        </w:rPr>
        <w:t xml:space="preserve"> </w:t>
      </w:r>
      <w:r>
        <w:rPr>
          <w:sz w:val="20"/>
        </w:rPr>
        <w:t>shall</w:t>
      </w:r>
      <w:r>
        <w:rPr>
          <w:spacing w:val="-6"/>
          <w:sz w:val="20"/>
        </w:rPr>
        <w:t xml:space="preserve"> </w:t>
      </w:r>
      <w:r>
        <w:rPr>
          <w:sz w:val="20"/>
        </w:rPr>
        <w:t>be</w:t>
      </w:r>
      <w:r>
        <w:rPr>
          <w:spacing w:val="-5"/>
          <w:sz w:val="20"/>
        </w:rPr>
        <w:t xml:space="preserve"> </w:t>
      </w:r>
      <w:r>
        <w:rPr>
          <w:sz w:val="20"/>
        </w:rPr>
        <w:t>made</w:t>
      </w:r>
      <w:r>
        <w:rPr>
          <w:spacing w:val="-5"/>
          <w:sz w:val="20"/>
        </w:rPr>
        <w:t xml:space="preserve"> </w:t>
      </w:r>
      <w:r>
        <w:rPr>
          <w:sz w:val="20"/>
        </w:rPr>
        <w:t>to</w:t>
      </w:r>
      <w:r>
        <w:rPr>
          <w:spacing w:val="-4"/>
          <w:sz w:val="20"/>
        </w:rPr>
        <w:t xml:space="preserve"> </w:t>
      </w:r>
      <w:r>
        <w:rPr>
          <w:sz w:val="20"/>
        </w:rPr>
        <w:t>the</w:t>
      </w:r>
      <w:r>
        <w:rPr>
          <w:spacing w:val="-5"/>
          <w:sz w:val="20"/>
        </w:rPr>
        <w:t xml:space="preserve"> </w:t>
      </w:r>
      <w:r>
        <w:rPr>
          <w:sz w:val="20"/>
        </w:rPr>
        <w:t>School</w:t>
      </w:r>
      <w:r>
        <w:rPr>
          <w:spacing w:val="-6"/>
          <w:sz w:val="20"/>
        </w:rPr>
        <w:t xml:space="preserve"> </w:t>
      </w:r>
      <w:r>
        <w:rPr>
          <w:sz w:val="20"/>
        </w:rPr>
        <w:t>Board</w:t>
      </w:r>
      <w:r>
        <w:rPr>
          <w:spacing w:val="-4"/>
          <w:sz w:val="20"/>
        </w:rPr>
        <w:t xml:space="preserve"> </w:t>
      </w:r>
      <w:r>
        <w:rPr>
          <w:sz w:val="20"/>
        </w:rPr>
        <w:t>in</w:t>
      </w:r>
      <w:r>
        <w:rPr>
          <w:spacing w:val="-7"/>
          <w:sz w:val="20"/>
        </w:rPr>
        <w:t xml:space="preserve"> </w:t>
      </w:r>
      <w:r>
        <w:rPr>
          <w:sz w:val="20"/>
        </w:rPr>
        <w:t>accordance</w:t>
      </w:r>
      <w:r>
        <w:rPr>
          <w:spacing w:val="-3"/>
          <w:sz w:val="20"/>
        </w:rPr>
        <w:t xml:space="preserve"> </w:t>
      </w:r>
      <w:r>
        <w:rPr>
          <w:sz w:val="20"/>
        </w:rPr>
        <w:t>with the expulsion procedures as outlined in Part III, Discipline and Appeal Procedures, Section 3.03, Levels of</w:t>
      </w:r>
      <w:r>
        <w:rPr>
          <w:spacing w:val="8"/>
          <w:sz w:val="20"/>
        </w:rPr>
        <w:t xml:space="preserve"> </w:t>
      </w:r>
      <w:r>
        <w:rPr>
          <w:sz w:val="20"/>
        </w:rPr>
        <w:t>Discipline.</w:t>
      </w:r>
    </w:p>
    <w:p w14:paraId="5DA1A409" w14:textId="77777777" w:rsidR="0007642E" w:rsidRDefault="0007642E">
      <w:pPr>
        <w:pStyle w:val="BodyText"/>
        <w:spacing w:before="11"/>
        <w:rPr>
          <w:sz w:val="19"/>
        </w:rPr>
      </w:pPr>
    </w:p>
    <w:p w14:paraId="1D1EE5C2" w14:textId="77777777" w:rsidR="0007642E" w:rsidRDefault="00697CDA">
      <w:pPr>
        <w:pStyle w:val="ListParagraph"/>
        <w:numPr>
          <w:ilvl w:val="0"/>
          <w:numId w:val="58"/>
        </w:numPr>
        <w:tabs>
          <w:tab w:val="left" w:pos="1580"/>
        </w:tabs>
        <w:ind w:left="1579" w:right="1791"/>
        <w:rPr>
          <w:sz w:val="20"/>
        </w:rPr>
      </w:pPr>
      <w:r>
        <w:rPr>
          <w:b/>
          <w:sz w:val="20"/>
        </w:rPr>
        <w:t xml:space="preserve">Crime of Violence: </w:t>
      </w:r>
      <w:r>
        <w:rPr>
          <w:sz w:val="20"/>
        </w:rPr>
        <w:t xml:space="preserve">If such delinquent act or violation of law involves a crime of violence or a </w:t>
      </w:r>
      <w:r>
        <w:rPr>
          <w:spacing w:val="-4"/>
          <w:sz w:val="20"/>
        </w:rPr>
        <w:t xml:space="preserve">crime </w:t>
      </w:r>
      <w:r>
        <w:rPr>
          <w:sz w:val="20"/>
        </w:rPr>
        <w:t>in which</w:t>
      </w:r>
      <w:r>
        <w:rPr>
          <w:spacing w:val="-7"/>
          <w:sz w:val="20"/>
        </w:rPr>
        <w:t xml:space="preserve"> </w:t>
      </w:r>
      <w:r>
        <w:rPr>
          <w:sz w:val="20"/>
        </w:rPr>
        <w:t>a</w:t>
      </w:r>
      <w:r>
        <w:rPr>
          <w:spacing w:val="-4"/>
          <w:sz w:val="20"/>
        </w:rPr>
        <w:t xml:space="preserve"> </w:t>
      </w:r>
      <w:r>
        <w:rPr>
          <w:sz w:val="20"/>
        </w:rPr>
        <w:t>deadly</w:t>
      </w:r>
      <w:r>
        <w:rPr>
          <w:spacing w:val="-7"/>
          <w:sz w:val="20"/>
        </w:rPr>
        <w:t xml:space="preserve"> </w:t>
      </w:r>
      <w:r>
        <w:rPr>
          <w:sz w:val="20"/>
        </w:rPr>
        <w:t>weapon</w:t>
      </w:r>
      <w:r>
        <w:rPr>
          <w:spacing w:val="-2"/>
          <w:sz w:val="20"/>
        </w:rPr>
        <w:t xml:space="preserve"> </w:t>
      </w:r>
      <w:r>
        <w:rPr>
          <w:sz w:val="20"/>
        </w:rPr>
        <w:t>was used,</w:t>
      </w:r>
      <w:r>
        <w:rPr>
          <w:spacing w:val="-5"/>
          <w:sz w:val="20"/>
        </w:rPr>
        <w:t xml:space="preserve"> </w:t>
      </w:r>
      <w:r>
        <w:rPr>
          <w:sz w:val="20"/>
        </w:rPr>
        <w:t>the</w:t>
      </w:r>
      <w:r>
        <w:rPr>
          <w:spacing w:val="-3"/>
          <w:sz w:val="20"/>
        </w:rPr>
        <w:t xml:space="preserve"> </w:t>
      </w:r>
      <w:r>
        <w:rPr>
          <w:sz w:val="20"/>
        </w:rPr>
        <w:t>arresting</w:t>
      </w:r>
      <w:r>
        <w:rPr>
          <w:spacing w:val="-8"/>
          <w:sz w:val="20"/>
        </w:rPr>
        <w:t xml:space="preserve"> </w:t>
      </w:r>
      <w:r>
        <w:rPr>
          <w:sz w:val="20"/>
        </w:rPr>
        <w:t>authority</w:t>
      </w:r>
      <w:r>
        <w:rPr>
          <w:spacing w:val="-8"/>
          <w:sz w:val="20"/>
        </w:rPr>
        <w:t xml:space="preserve"> </w:t>
      </w:r>
      <w:r>
        <w:rPr>
          <w:sz w:val="20"/>
        </w:rPr>
        <w:t>shall</w:t>
      </w:r>
      <w:r>
        <w:rPr>
          <w:spacing w:val="-6"/>
          <w:sz w:val="20"/>
        </w:rPr>
        <w:t xml:space="preserve"> </w:t>
      </w:r>
      <w:r>
        <w:rPr>
          <w:sz w:val="20"/>
        </w:rPr>
        <w:t>immediately</w:t>
      </w:r>
      <w:r>
        <w:rPr>
          <w:spacing w:val="-6"/>
          <w:sz w:val="20"/>
        </w:rPr>
        <w:t xml:space="preserve"> </w:t>
      </w:r>
      <w:r>
        <w:rPr>
          <w:sz w:val="20"/>
        </w:rPr>
        <w:t>notify</w:t>
      </w:r>
      <w:r>
        <w:rPr>
          <w:spacing w:val="-8"/>
          <w:sz w:val="20"/>
        </w:rPr>
        <w:t xml:space="preserve"> </w:t>
      </w:r>
      <w:r>
        <w:rPr>
          <w:sz w:val="20"/>
        </w:rPr>
        <w:t>the</w:t>
      </w:r>
      <w:r>
        <w:rPr>
          <w:spacing w:val="-3"/>
          <w:sz w:val="20"/>
        </w:rPr>
        <w:t xml:space="preserve"> </w:t>
      </w:r>
      <w:r>
        <w:rPr>
          <w:sz w:val="20"/>
        </w:rPr>
        <w:t>Superintendent</w:t>
      </w:r>
      <w:r>
        <w:rPr>
          <w:spacing w:val="4"/>
          <w:sz w:val="20"/>
        </w:rPr>
        <w:t xml:space="preserve"> </w:t>
      </w:r>
      <w:r>
        <w:rPr>
          <w:sz w:val="20"/>
        </w:rPr>
        <w:t>or designee.</w:t>
      </w:r>
    </w:p>
    <w:p w14:paraId="4560F9F3" w14:textId="77777777" w:rsidR="0007642E" w:rsidRDefault="00697CDA">
      <w:pPr>
        <w:pStyle w:val="ListParagraph"/>
        <w:numPr>
          <w:ilvl w:val="1"/>
          <w:numId w:val="58"/>
        </w:numPr>
        <w:tabs>
          <w:tab w:val="left" w:pos="1940"/>
        </w:tabs>
        <w:ind w:right="1778" w:hanging="361"/>
        <w:rPr>
          <w:sz w:val="20"/>
        </w:rPr>
      </w:pPr>
      <w:r>
        <w:rPr>
          <w:b/>
          <w:sz w:val="20"/>
        </w:rPr>
        <w:t>Confidential</w:t>
      </w:r>
      <w:r>
        <w:rPr>
          <w:b/>
          <w:spacing w:val="-9"/>
          <w:sz w:val="20"/>
        </w:rPr>
        <w:t xml:space="preserve"> </w:t>
      </w:r>
      <w:r>
        <w:rPr>
          <w:b/>
          <w:sz w:val="20"/>
        </w:rPr>
        <w:t>Information:</w:t>
      </w:r>
      <w:r>
        <w:rPr>
          <w:b/>
          <w:spacing w:val="-5"/>
          <w:sz w:val="20"/>
        </w:rPr>
        <w:t xml:space="preserve"> </w:t>
      </w:r>
      <w:r>
        <w:rPr>
          <w:sz w:val="20"/>
        </w:rPr>
        <w:t>Except</w:t>
      </w:r>
      <w:r>
        <w:rPr>
          <w:spacing w:val="-6"/>
          <w:sz w:val="20"/>
        </w:rPr>
        <w:t xml:space="preserve"> </w:t>
      </w:r>
      <w:r>
        <w:rPr>
          <w:sz w:val="20"/>
        </w:rPr>
        <w:t>to</w:t>
      </w:r>
      <w:r>
        <w:rPr>
          <w:spacing w:val="-5"/>
          <w:sz w:val="20"/>
        </w:rPr>
        <w:t xml:space="preserve"> </w:t>
      </w:r>
      <w:r>
        <w:rPr>
          <w:sz w:val="20"/>
        </w:rPr>
        <w:t>the</w:t>
      </w:r>
      <w:r>
        <w:rPr>
          <w:spacing w:val="-3"/>
          <w:sz w:val="20"/>
        </w:rPr>
        <w:t xml:space="preserve"> </w:t>
      </w:r>
      <w:r>
        <w:rPr>
          <w:sz w:val="20"/>
        </w:rPr>
        <w:t>extent</w:t>
      </w:r>
      <w:r>
        <w:rPr>
          <w:spacing w:val="-2"/>
          <w:sz w:val="20"/>
        </w:rPr>
        <w:t xml:space="preserve"> </w:t>
      </w:r>
      <w:r>
        <w:rPr>
          <w:sz w:val="20"/>
        </w:rPr>
        <w:t>necessary</w:t>
      </w:r>
      <w:r>
        <w:rPr>
          <w:spacing w:val="-9"/>
          <w:sz w:val="20"/>
        </w:rPr>
        <w:t xml:space="preserve"> </w:t>
      </w:r>
      <w:r>
        <w:rPr>
          <w:sz w:val="20"/>
        </w:rPr>
        <w:t>to</w:t>
      </w:r>
      <w:r>
        <w:rPr>
          <w:spacing w:val="-5"/>
          <w:sz w:val="20"/>
        </w:rPr>
        <w:t xml:space="preserve"> </w:t>
      </w:r>
      <w:r>
        <w:rPr>
          <w:sz w:val="20"/>
        </w:rPr>
        <w:t>protect</w:t>
      </w:r>
      <w:r>
        <w:rPr>
          <w:spacing w:val="-3"/>
          <w:sz w:val="20"/>
        </w:rPr>
        <w:t xml:space="preserve"> </w:t>
      </w:r>
      <w:r>
        <w:rPr>
          <w:sz w:val="20"/>
        </w:rPr>
        <w:t>the</w:t>
      </w:r>
      <w:r>
        <w:rPr>
          <w:spacing w:val="-6"/>
          <w:sz w:val="20"/>
        </w:rPr>
        <w:t xml:space="preserve"> </w:t>
      </w:r>
      <w:r>
        <w:rPr>
          <w:sz w:val="20"/>
        </w:rPr>
        <w:t>health,</w:t>
      </w:r>
      <w:r>
        <w:rPr>
          <w:spacing w:val="-5"/>
          <w:sz w:val="20"/>
        </w:rPr>
        <w:t xml:space="preserve"> </w:t>
      </w:r>
      <w:r>
        <w:rPr>
          <w:sz w:val="20"/>
        </w:rPr>
        <w:t>safety,</w:t>
      </w:r>
      <w:r>
        <w:rPr>
          <w:spacing w:val="-3"/>
          <w:sz w:val="20"/>
        </w:rPr>
        <w:t xml:space="preserve"> </w:t>
      </w:r>
      <w:r>
        <w:rPr>
          <w:sz w:val="20"/>
        </w:rPr>
        <w:t>and</w:t>
      </w:r>
      <w:r>
        <w:rPr>
          <w:spacing w:val="-2"/>
          <w:sz w:val="20"/>
        </w:rPr>
        <w:t xml:space="preserve"> </w:t>
      </w:r>
      <w:r>
        <w:rPr>
          <w:sz w:val="20"/>
        </w:rPr>
        <w:t>welfare of</w:t>
      </w:r>
      <w:r>
        <w:rPr>
          <w:spacing w:val="-17"/>
          <w:sz w:val="20"/>
        </w:rPr>
        <w:t xml:space="preserve"> </w:t>
      </w:r>
      <w:r>
        <w:rPr>
          <w:sz w:val="20"/>
        </w:rPr>
        <w:t>other</w:t>
      </w:r>
      <w:r>
        <w:rPr>
          <w:spacing w:val="-12"/>
          <w:sz w:val="20"/>
        </w:rPr>
        <w:t xml:space="preserve"> </w:t>
      </w:r>
      <w:r>
        <w:rPr>
          <w:sz w:val="20"/>
        </w:rPr>
        <w:t>students</w:t>
      </w:r>
      <w:r>
        <w:rPr>
          <w:spacing w:val="-12"/>
          <w:sz w:val="20"/>
        </w:rPr>
        <w:t xml:space="preserve"> </w:t>
      </w:r>
      <w:r>
        <w:rPr>
          <w:sz w:val="20"/>
        </w:rPr>
        <w:t>and</w:t>
      </w:r>
      <w:r>
        <w:rPr>
          <w:spacing w:val="-11"/>
          <w:sz w:val="20"/>
        </w:rPr>
        <w:t xml:space="preserve"> </w:t>
      </w:r>
      <w:r>
        <w:rPr>
          <w:sz w:val="20"/>
        </w:rPr>
        <w:t>staff,</w:t>
      </w:r>
      <w:r>
        <w:rPr>
          <w:spacing w:val="-12"/>
          <w:sz w:val="20"/>
        </w:rPr>
        <w:t xml:space="preserve"> </w:t>
      </w:r>
      <w:r>
        <w:rPr>
          <w:sz w:val="20"/>
        </w:rPr>
        <w:t>the</w:t>
      </w:r>
      <w:r>
        <w:rPr>
          <w:spacing w:val="-5"/>
          <w:sz w:val="20"/>
        </w:rPr>
        <w:t xml:space="preserve"> </w:t>
      </w:r>
      <w:r>
        <w:rPr>
          <w:sz w:val="20"/>
        </w:rPr>
        <w:t>information</w:t>
      </w:r>
      <w:r>
        <w:rPr>
          <w:spacing w:val="-13"/>
          <w:sz w:val="20"/>
        </w:rPr>
        <w:t xml:space="preserve"> </w:t>
      </w:r>
      <w:r>
        <w:rPr>
          <w:sz w:val="20"/>
        </w:rPr>
        <w:t>shall</w:t>
      </w:r>
      <w:r>
        <w:rPr>
          <w:spacing w:val="-13"/>
          <w:sz w:val="20"/>
        </w:rPr>
        <w:t xml:space="preserve"> </w:t>
      </w:r>
      <w:r>
        <w:rPr>
          <w:sz w:val="20"/>
        </w:rPr>
        <w:t>be</w:t>
      </w:r>
      <w:r>
        <w:rPr>
          <w:spacing w:val="-12"/>
          <w:sz w:val="20"/>
        </w:rPr>
        <w:t xml:space="preserve"> </w:t>
      </w:r>
      <w:r>
        <w:rPr>
          <w:sz w:val="20"/>
        </w:rPr>
        <w:t>held</w:t>
      </w:r>
      <w:r>
        <w:rPr>
          <w:spacing w:val="-9"/>
          <w:sz w:val="20"/>
        </w:rPr>
        <w:t xml:space="preserve"> </w:t>
      </w:r>
      <w:r>
        <w:rPr>
          <w:sz w:val="20"/>
        </w:rPr>
        <w:t>confidential</w:t>
      </w:r>
      <w:r>
        <w:rPr>
          <w:spacing w:val="-12"/>
          <w:sz w:val="20"/>
        </w:rPr>
        <w:t xml:space="preserve"> </w:t>
      </w:r>
      <w:r>
        <w:rPr>
          <w:sz w:val="20"/>
        </w:rPr>
        <w:t>and</w:t>
      </w:r>
      <w:r>
        <w:rPr>
          <w:spacing w:val="-9"/>
          <w:sz w:val="20"/>
        </w:rPr>
        <w:t xml:space="preserve"> </w:t>
      </w:r>
      <w:r>
        <w:rPr>
          <w:sz w:val="20"/>
        </w:rPr>
        <w:t>exempt</w:t>
      </w:r>
      <w:r>
        <w:rPr>
          <w:spacing w:val="-10"/>
          <w:sz w:val="20"/>
        </w:rPr>
        <w:t xml:space="preserve"> </w:t>
      </w:r>
      <w:r>
        <w:rPr>
          <w:sz w:val="20"/>
        </w:rPr>
        <w:t>from</w:t>
      </w:r>
      <w:r>
        <w:rPr>
          <w:spacing w:val="-20"/>
          <w:sz w:val="20"/>
        </w:rPr>
        <w:t xml:space="preserve"> </w:t>
      </w:r>
      <w:r>
        <w:rPr>
          <w:sz w:val="20"/>
        </w:rPr>
        <w:t>the</w:t>
      </w:r>
      <w:r>
        <w:rPr>
          <w:spacing w:val="-12"/>
          <w:sz w:val="20"/>
        </w:rPr>
        <w:t xml:space="preserve"> </w:t>
      </w:r>
      <w:r>
        <w:rPr>
          <w:sz w:val="20"/>
        </w:rPr>
        <w:t>provisions of</w:t>
      </w:r>
      <w:r>
        <w:rPr>
          <w:spacing w:val="-16"/>
          <w:sz w:val="20"/>
        </w:rPr>
        <w:t xml:space="preserve"> </w:t>
      </w:r>
      <w:r>
        <w:rPr>
          <w:sz w:val="20"/>
        </w:rPr>
        <w:t>the</w:t>
      </w:r>
      <w:r>
        <w:rPr>
          <w:spacing w:val="-8"/>
          <w:sz w:val="20"/>
        </w:rPr>
        <w:t xml:space="preserve"> </w:t>
      </w:r>
      <w:r>
        <w:rPr>
          <w:sz w:val="20"/>
        </w:rPr>
        <w:t>Public</w:t>
      </w:r>
      <w:r>
        <w:rPr>
          <w:spacing w:val="-7"/>
          <w:sz w:val="20"/>
        </w:rPr>
        <w:t xml:space="preserve"> </w:t>
      </w:r>
      <w:r>
        <w:rPr>
          <w:sz w:val="20"/>
        </w:rPr>
        <w:t>Records</w:t>
      </w:r>
      <w:r>
        <w:rPr>
          <w:spacing w:val="-4"/>
          <w:sz w:val="20"/>
        </w:rPr>
        <w:t xml:space="preserve"> </w:t>
      </w:r>
      <w:r>
        <w:rPr>
          <w:sz w:val="20"/>
        </w:rPr>
        <w:t>Act</w:t>
      </w:r>
      <w:r>
        <w:rPr>
          <w:spacing w:val="-9"/>
          <w:sz w:val="20"/>
        </w:rPr>
        <w:t xml:space="preserve"> </w:t>
      </w:r>
      <w:r>
        <w:rPr>
          <w:sz w:val="20"/>
        </w:rPr>
        <w:t>and shall</w:t>
      </w:r>
      <w:r>
        <w:rPr>
          <w:spacing w:val="-7"/>
          <w:sz w:val="20"/>
        </w:rPr>
        <w:t xml:space="preserve"> </w:t>
      </w:r>
      <w:r>
        <w:rPr>
          <w:sz w:val="20"/>
        </w:rPr>
        <w:t>not</w:t>
      </w:r>
      <w:r>
        <w:rPr>
          <w:spacing w:val="-11"/>
          <w:sz w:val="20"/>
        </w:rPr>
        <w:t xml:space="preserve"> </w:t>
      </w:r>
      <w:r>
        <w:rPr>
          <w:sz w:val="20"/>
        </w:rPr>
        <w:t>be</w:t>
      </w:r>
      <w:r>
        <w:rPr>
          <w:spacing w:val="-9"/>
          <w:sz w:val="20"/>
        </w:rPr>
        <w:t xml:space="preserve"> </w:t>
      </w:r>
      <w:r>
        <w:rPr>
          <w:sz w:val="20"/>
        </w:rPr>
        <w:t>disclosed</w:t>
      </w:r>
      <w:r>
        <w:rPr>
          <w:spacing w:val="-4"/>
          <w:sz w:val="20"/>
        </w:rPr>
        <w:t xml:space="preserve"> </w:t>
      </w:r>
      <w:r>
        <w:rPr>
          <w:sz w:val="20"/>
        </w:rPr>
        <w:t>except</w:t>
      </w:r>
      <w:r>
        <w:rPr>
          <w:spacing w:val="-10"/>
          <w:sz w:val="20"/>
        </w:rPr>
        <w:t xml:space="preserve"> </w:t>
      </w:r>
      <w:r>
        <w:rPr>
          <w:sz w:val="20"/>
        </w:rPr>
        <w:t>to</w:t>
      </w:r>
      <w:r>
        <w:rPr>
          <w:spacing w:val="-7"/>
          <w:sz w:val="20"/>
        </w:rPr>
        <w:t xml:space="preserve"> </w:t>
      </w:r>
      <w:r>
        <w:rPr>
          <w:sz w:val="20"/>
        </w:rPr>
        <w:t>appropriate</w:t>
      </w:r>
      <w:r>
        <w:rPr>
          <w:spacing w:val="-9"/>
          <w:sz w:val="20"/>
        </w:rPr>
        <w:t xml:space="preserve"> </w:t>
      </w:r>
      <w:r>
        <w:rPr>
          <w:sz w:val="20"/>
        </w:rPr>
        <w:t>school</w:t>
      </w:r>
      <w:r>
        <w:rPr>
          <w:spacing w:val="-11"/>
          <w:sz w:val="20"/>
        </w:rPr>
        <w:t xml:space="preserve"> </w:t>
      </w:r>
      <w:r>
        <w:rPr>
          <w:sz w:val="20"/>
        </w:rPr>
        <w:t>personnel.</w:t>
      </w:r>
    </w:p>
    <w:p w14:paraId="3461BB24" w14:textId="77777777" w:rsidR="0007642E" w:rsidRDefault="00697CDA">
      <w:pPr>
        <w:pStyle w:val="ListParagraph"/>
        <w:numPr>
          <w:ilvl w:val="1"/>
          <w:numId w:val="58"/>
        </w:numPr>
        <w:tabs>
          <w:tab w:val="left" w:pos="1940"/>
        </w:tabs>
        <w:ind w:right="1786" w:hanging="361"/>
        <w:rPr>
          <w:sz w:val="20"/>
        </w:rPr>
      </w:pPr>
      <w:r>
        <w:rPr>
          <w:b/>
          <w:sz w:val="20"/>
        </w:rPr>
        <w:t>Permanent</w:t>
      </w:r>
      <w:r>
        <w:rPr>
          <w:b/>
          <w:spacing w:val="-9"/>
          <w:sz w:val="20"/>
        </w:rPr>
        <w:t xml:space="preserve"> </w:t>
      </w:r>
      <w:r>
        <w:rPr>
          <w:b/>
          <w:sz w:val="20"/>
        </w:rPr>
        <w:t>Records:</w:t>
      </w:r>
      <w:r>
        <w:rPr>
          <w:b/>
          <w:spacing w:val="-6"/>
          <w:sz w:val="20"/>
        </w:rPr>
        <w:t xml:space="preserve"> </w:t>
      </w:r>
      <w:r>
        <w:rPr>
          <w:sz w:val="20"/>
        </w:rPr>
        <w:t>The</w:t>
      </w:r>
      <w:r>
        <w:rPr>
          <w:spacing w:val="-12"/>
          <w:sz w:val="20"/>
        </w:rPr>
        <w:t xml:space="preserve"> </w:t>
      </w:r>
      <w:r>
        <w:rPr>
          <w:sz w:val="20"/>
        </w:rPr>
        <w:t>information</w:t>
      </w:r>
      <w:r>
        <w:rPr>
          <w:spacing w:val="-7"/>
          <w:sz w:val="20"/>
        </w:rPr>
        <w:t xml:space="preserve"> </w:t>
      </w:r>
      <w:r>
        <w:rPr>
          <w:sz w:val="20"/>
        </w:rPr>
        <w:t>furnished</w:t>
      </w:r>
      <w:r>
        <w:rPr>
          <w:spacing w:val="-9"/>
          <w:sz w:val="20"/>
        </w:rPr>
        <w:t xml:space="preserve"> </w:t>
      </w:r>
      <w:r>
        <w:rPr>
          <w:sz w:val="20"/>
        </w:rPr>
        <w:t>by</w:t>
      </w:r>
      <w:r>
        <w:rPr>
          <w:spacing w:val="-15"/>
          <w:sz w:val="20"/>
        </w:rPr>
        <w:t xml:space="preserve"> </w:t>
      </w:r>
      <w:r>
        <w:rPr>
          <w:sz w:val="20"/>
        </w:rPr>
        <w:t>the</w:t>
      </w:r>
      <w:r>
        <w:rPr>
          <w:spacing w:val="-7"/>
          <w:sz w:val="20"/>
        </w:rPr>
        <w:t xml:space="preserve"> </w:t>
      </w:r>
      <w:r>
        <w:rPr>
          <w:sz w:val="20"/>
        </w:rPr>
        <w:t>law</w:t>
      </w:r>
      <w:r>
        <w:rPr>
          <w:spacing w:val="-10"/>
          <w:sz w:val="20"/>
        </w:rPr>
        <w:t xml:space="preserve"> </w:t>
      </w:r>
      <w:r>
        <w:rPr>
          <w:sz w:val="20"/>
        </w:rPr>
        <w:t>enforcement</w:t>
      </w:r>
      <w:r>
        <w:rPr>
          <w:spacing w:val="-8"/>
          <w:sz w:val="20"/>
        </w:rPr>
        <w:t xml:space="preserve"> </w:t>
      </w:r>
      <w:r>
        <w:rPr>
          <w:sz w:val="20"/>
        </w:rPr>
        <w:t>agency</w:t>
      </w:r>
      <w:r>
        <w:rPr>
          <w:spacing w:val="-11"/>
          <w:sz w:val="20"/>
        </w:rPr>
        <w:t xml:space="preserve"> </w:t>
      </w:r>
      <w:r>
        <w:rPr>
          <w:sz w:val="20"/>
        </w:rPr>
        <w:t>shall</w:t>
      </w:r>
      <w:r>
        <w:rPr>
          <w:spacing w:val="-8"/>
          <w:sz w:val="20"/>
        </w:rPr>
        <w:t xml:space="preserve"> </w:t>
      </w:r>
      <w:r>
        <w:rPr>
          <w:sz w:val="20"/>
        </w:rPr>
        <w:t>not</w:t>
      </w:r>
      <w:r>
        <w:rPr>
          <w:spacing w:val="-8"/>
          <w:sz w:val="20"/>
        </w:rPr>
        <w:t xml:space="preserve"> </w:t>
      </w:r>
      <w:r>
        <w:rPr>
          <w:sz w:val="20"/>
        </w:rPr>
        <w:t>be</w:t>
      </w:r>
      <w:r>
        <w:rPr>
          <w:spacing w:val="-12"/>
          <w:sz w:val="20"/>
        </w:rPr>
        <w:t xml:space="preserve"> </w:t>
      </w:r>
      <w:r>
        <w:rPr>
          <w:sz w:val="20"/>
        </w:rPr>
        <w:t>placed in the student's permanent record and shall be removed from</w:t>
      </w:r>
      <w:r>
        <w:rPr>
          <w:spacing w:val="40"/>
          <w:sz w:val="20"/>
        </w:rPr>
        <w:t xml:space="preserve"> </w:t>
      </w:r>
      <w:r>
        <w:rPr>
          <w:sz w:val="20"/>
        </w:rPr>
        <w:t>all school records no later than nine</w:t>
      </w:r>
    </w:p>
    <w:p w14:paraId="24552215" w14:textId="77777777" w:rsidR="0007642E" w:rsidRDefault="00697CDA">
      <w:pPr>
        <w:pStyle w:val="ListParagraph"/>
        <w:numPr>
          <w:ilvl w:val="0"/>
          <w:numId w:val="57"/>
        </w:numPr>
        <w:tabs>
          <w:tab w:val="left" w:pos="2291"/>
        </w:tabs>
        <w:spacing w:line="228" w:lineRule="exact"/>
        <w:ind w:hanging="354"/>
        <w:jc w:val="both"/>
        <w:rPr>
          <w:sz w:val="20"/>
        </w:rPr>
      </w:pPr>
      <w:r>
        <w:rPr>
          <w:sz w:val="20"/>
        </w:rPr>
        <w:t>months after the date of</w:t>
      </w:r>
      <w:r>
        <w:rPr>
          <w:spacing w:val="-3"/>
          <w:sz w:val="20"/>
        </w:rPr>
        <w:t xml:space="preserve"> </w:t>
      </w:r>
      <w:r>
        <w:rPr>
          <w:sz w:val="20"/>
        </w:rPr>
        <w:t>the</w:t>
      </w:r>
      <w:r w:rsidR="00AE25FF">
        <w:rPr>
          <w:sz w:val="20"/>
        </w:rPr>
        <w:t xml:space="preserve"> </w:t>
      </w:r>
      <w:r>
        <w:rPr>
          <w:sz w:val="20"/>
        </w:rPr>
        <w:t>arrest.</w:t>
      </w:r>
    </w:p>
    <w:p w14:paraId="71093679" w14:textId="77777777" w:rsidR="0007642E" w:rsidRDefault="0007642E">
      <w:pPr>
        <w:spacing w:line="228" w:lineRule="exact"/>
        <w:jc w:val="both"/>
        <w:rPr>
          <w:sz w:val="20"/>
        </w:rPr>
        <w:sectPr w:rsidR="0007642E">
          <w:headerReference w:type="default" r:id="rId89"/>
          <w:footerReference w:type="default" r:id="rId90"/>
          <w:pgSz w:w="12240" w:h="15840"/>
          <w:pgMar w:top="1120" w:right="0" w:bottom="580" w:left="580" w:header="912" w:footer="395" w:gutter="0"/>
          <w:pgNumType w:start="24"/>
          <w:cols w:space="720"/>
        </w:sectPr>
      </w:pPr>
    </w:p>
    <w:p w14:paraId="097BBEAA" w14:textId="77777777" w:rsidR="0007642E" w:rsidRDefault="00697CDA">
      <w:pPr>
        <w:pStyle w:val="BodyText"/>
        <w:spacing w:before="5" w:after="1"/>
        <w:rPr>
          <w:sz w:val="16"/>
        </w:rPr>
      </w:pPr>
      <w:r>
        <w:rPr>
          <w:noProof/>
          <w:lang w:bidi="ar-SA"/>
        </w:rPr>
        <w:lastRenderedPageBreak/>
        <w:drawing>
          <wp:anchor distT="0" distB="0" distL="0" distR="0" simplePos="0" relativeHeight="247351296" behindDoc="1" locked="0" layoutInCell="1" allowOverlap="1" wp14:anchorId="69D62B15" wp14:editId="583FB851">
            <wp:simplePos x="0" y="0"/>
            <wp:positionH relativeFrom="page">
              <wp:posOffset>1145496</wp:posOffset>
            </wp:positionH>
            <wp:positionV relativeFrom="page">
              <wp:posOffset>1319641</wp:posOffset>
            </wp:positionV>
            <wp:extent cx="112013" cy="87439"/>
            <wp:effectExtent l="0" t="0" r="0" b="0"/>
            <wp:wrapNone/>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91" cstate="print"/>
                    <a:stretch>
                      <a:fillRect/>
                    </a:stretch>
                  </pic:blipFill>
                  <pic:spPr>
                    <a:xfrm>
                      <a:off x="0" y="0"/>
                      <a:ext cx="112013" cy="87439"/>
                    </a:xfrm>
                    <a:prstGeom prst="rect">
                      <a:avLst/>
                    </a:prstGeom>
                  </pic:spPr>
                </pic:pic>
              </a:graphicData>
            </a:graphic>
          </wp:anchor>
        </w:drawing>
      </w:r>
      <w:r>
        <w:rPr>
          <w:noProof/>
          <w:lang w:bidi="ar-SA"/>
        </w:rPr>
        <w:drawing>
          <wp:anchor distT="0" distB="0" distL="0" distR="0" simplePos="0" relativeHeight="247352320" behindDoc="1" locked="0" layoutInCell="1" allowOverlap="1" wp14:anchorId="1F8EE6A7" wp14:editId="4833455F">
            <wp:simplePos x="0" y="0"/>
            <wp:positionH relativeFrom="page">
              <wp:posOffset>1147124</wp:posOffset>
            </wp:positionH>
            <wp:positionV relativeFrom="page">
              <wp:posOffset>2051371</wp:posOffset>
            </wp:positionV>
            <wp:extent cx="102765" cy="85725"/>
            <wp:effectExtent l="0" t="0" r="0" b="0"/>
            <wp:wrapNone/>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92" cstate="print"/>
                    <a:stretch>
                      <a:fillRect/>
                    </a:stretch>
                  </pic:blipFill>
                  <pic:spPr>
                    <a:xfrm>
                      <a:off x="0" y="0"/>
                      <a:ext cx="102765" cy="85725"/>
                    </a:xfrm>
                    <a:prstGeom prst="rect">
                      <a:avLst/>
                    </a:prstGeom>
                  </pic:spPr>
                </pic:pic>
              </a:graphicData>
            </a:graphic>
          </wp:anchor>
        </w:drawing>
      </w:r>
      <w:r>
        <w:rPr>
          <w:noProof/>
          <w:lang w:bidi="ar-SA"/>
        </w:rPr>
        <w:drawing>
          <wp:anchor distT="0" distB="0" distL="0" distR="0" simplePos="0" relativeHeight="247353344" behindDoc="1" locked="0" layoutInCell="1" allowOverlap="1" wp14:anchorId="71F929E5" wp14:editId="7EC934F7">
            <wp:simplePos x="0" y="0"/>
            <wp:positionH relativeFrom="page">
              <wp:posOffset>1149427</wp:posOffset>
            </wp:positionH>
            <wp:positionV relativeFrom="page">
              <wp:posOffset>2780977</wp:posOffset>
            </wp:positionV>
            <wp:extent cx="107397" cy="87439"/>
            <wp:effectExtent l="0" t="0" r="0" b="0"/>
            <wp:wrapNone/>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93" cstate="print"/>
                    <a:stretch>
                      <a:fillRect/>
                    </a:stretch>
                  </pic:blipFill>
                  <pic:spPr>
                    <a:xfrm>
                      <a:off x="0" y="0"/>
                      <a:ext cx="107397" cy="87439"/>
                    </a:xfrm>
                    <a:prstGeom prst="rect">
                      <a:avLst/>
                    </a:prstGeom>
                  </pic:spPr>
                </pic:pic>
              </a:graphicData>
            </a:graphic>
          </wp:anchor>
        </w:drawing>
      </w:r>
      <w:r w:rsidR="004425F0">
        <w:rPr>
          <w:noProof/>
          <w:lang w:bidi="ar-SA"/>
        </w:rPr>
        <mc:AlternateContent>
          <mc:Choice Requires="wps">
            <w:drawing>
              <wp:anchor distT="0" distB="0" distL="114300" distR="114300" simplePos="0" relativeHeight="251687936" behindDoc="0" locked="0" layoutInCell="1" allowOverlap="1" wp14:anchorId="0801F4D3" wp14:editId="4E19F754">
                <wp:simplePos x="0" y="0"/>
                <wp:positionH relativeFrom="page">
                  <wp:posOffset>1073150</wp:posOffset>
                </wp:positionH>
                <wp:positionV relativeFrom="page">
                  <wp:posOffset>848360</wp:posOffset>
                </wp:positionV>
                <wp:extent cx="0" cy="2573020"/>
                <wp:effectExtent l="0" t="0" r="0" b="0"/>
                <wp:wrapNone/>
                <wp:docPr id="210"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302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D92D3" id="Line 93"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5pt,66.8pt" to="84.5pt,2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M3DFgIAACsEAAAOAAAAZHJzL2Uyb0RvYy54bWysU9uO2jAQfa/Uf7DyDrmQ5RIRVlUCfaFd&#10;pN1+gLEdYtWxLdsQUNV/79gBxLYvVdU8OGN75syZOePl87kT6MSM5UqWUTpOIsQkUZTLQxl9e9uM&#10;5hGyDkuKhZKsjC7MRs+rjx+WvS5YplolKDMIQKQtel1GrXO6iGNLWtZhO1aaSbhslOmwg605xNTg&#10;HtA7EWdJMo17Zag2ijBr4bQeLqNVwG8aRtxL01jmkCgj4ObCasK692u8WuLiYLBuObnSwP/AosNc&#10;QtI7VI0dRkfD/4DqODHKqsaNiepi1TScsFADVJMmv1Xz2mLNQi3QHKvvbbL/D5Z8Pe0M4rSMshT6&#10;I3EHIm25ZGgx8c3ptS3Ap5I748sjZ/mqt4p8t0iqqsXywALJt4uGuNRHxO9C/MZqSLHvvygKPvjo&#10;VOjUuTGdh4QeoHMQ5HIXhJ0dIsMhgdPsaTZJsiBWjItboDbWfWaqQ94oIwGkAzA+ba3zRHBxc/F5&#10;pNpwIYLeQqK+jGaT6TQEWCU49ZfezZrDvhIGnbCfmPCFquDm0c2oo6QBrGWYrq+2w1wMNiQX0uNB&#10;KUDnag0j8WORLNbz9Twf5dl0PcqTuh592lT5aLpJZ0/1pK6qOv3pqaV50XJKmfTsbuOZ5n8n//Wh&#10;DIN1H9B7G+L36KFfQPb2D6SDll6+YRD2il525qYxTGRwvr4eP/KPe7Af3/jqFwAAAP//AwBQSwME&#10;FAAGAAgAAAAhAAcRcA/fAAAACwEAAA8AAABkcnMvZG93bnJldi54bWxMj0FPg0AQhe8m/ofNmHgx&#10;drGkhCJLY0g89GIi9uJtYUcgZWeRXVr890692Nu8mZc338t3ix3ECSffO1LwtIpAIDXO9NQqOHy8&#10;PqYgfNBk9OAIFfygh11xe5PrzLgzveOpCq3gEPKZVtCFMGZS+qZDq/3KjUh8+3KT1YHl1Eoz6TOH&#10;20GuoyiRVvfEHzo9Ytlhc6xmqyD28WdNh3VZPnzPx/qt3W+rzV6p+7vl5RlEwCX8m+GCz+hQMFPt&#10;ZjJeDKyTLXcJPMRxAuLi+NvUCjZxmoIscnndofgFAAD//wMAUEsBAi0AFAAGAAgAAAAhALaDOJL+&#10;AAAA4QEAABMAAAAAAAAAAAAAAAAAAAAAAFtDb250ZW50X1R5cGVzXS54bWxQSwECLQAUAAYACAAA&#10;ACEAOP0h/9YAAACUAQAACwAAAAAAAAAAAAAAAAAvAQAAX3JlbHMvLnJlbHNQSwECLQAUAAYACAAA&#10;ACEAAjzNwxYCAAArBAAADgAAAAAAAAAAAAAAAAAuAgAAZHJzL2Uyb0RvYy54bWxQSwECLQAUAAYA&#10;CAAAACEABxFwD98AAAALAQAADwAAAAAAAAAAAAAAAABwBAAAZHJzL2Rvd25yZXYueG1sUEsFBgAA&#10;AAAEAAQA8wAAAHwFAAAAAA==&#10;" strokeweight=".58pt">
                <w10:wrap anchorx="page" anchory="page"/>
              </v:line>
            </w:pict>
          </mc:Fallback>
        </mc:AlternateContent>
      </w:r>
      <w:r w:rsidR="004425F0">
        <w:rPr>
          <w:noProof/>
          <w:lang w:bidi="ar-SA"/>
        </w:rPr>
        <mc:AlternateContent>
          <mc:Choice Requires="wps">
            <w:drawing>
              <wp:anchor distT="0" distB="0" distL="114300" distR="114300" simplePos="0" relativeHeight="251688960" behindDoc="0" locked="0" layoutInCell="1" allowOverlap="1" wp14:anchorId="55321F97" wp14:editId="7EF2C808">
                <wp:simplePos x="0" y="0"/>
                <wp:positionH relativeFrom="page">
                  <wp:posOffset>6697980</wp:posOffset>
                </wp:positionH>
                <wp:positionV relativeFrom="page">
                  <wp:posOffset>848360</wp:posOffset>
                </wp:positionV>
                <wp:extent cx="0" cy="2573020"/>
                <wp:effectExtent l="0" t="0" r="0" b="0"/>
                <wp:wrapNone/>
                <wp:docPr id="209"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302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8DDCE" id="Line 92"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7.4pt,66.8pt" to="527.4pt,2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HFQIAACsEAAAOAAAAZHJzL2Uyb0RvYy54bWysU9uO2jAQfa/Uf7D8DrnAcokIq4pAX2gX&#10;abcfYGyHWHVsyzYEVPXfO3YAse1LVTUPztieOXNmznjxfG4lOnHrhFYlzoYpRlxRzYQ6lPjb22Yw&#10;w8h5ohiRWvESX7jDz8uPHxadKXiuGy0ZtwhAlCs6U+LGe1MkiaMNb4kbasMVXNbatsTD1h4SZkkH&#10;6K1M8jSdJJ22zFhNuXNwWvWXeBnx65pT/1LXjnskSwzcfFxtXPdhTZYLUhwsMY2gVxrkH1i0RChI&#10;eoeqiCfoaMUfUK2gVjtd+yHVbaLrWlAea4BqsvS3al4bYnisBZrjzL1N7v/B0q+nnUWClThP5xgp&#10;0oJIW6E4muehOZ1xBfis1M6G8uhZvZqtpt8dUnrVEHXgkeTbxUBcFiKSdyFh4wyk2HdfNAMfcvQ6&#10;dupc2zZAQg/QOQpyuQvCzx7R/pDCaf40HaV5FCshxS3QWOc/c92iYJRYAukITE5b5wMRUtxcQh6l&#10;N0LKqLdUqCvxdDSZxACnpWDhMrg5e9ivpEUnEiYmfrEquHl0s/qoWARrOGHrq+2JkL0NyaUKeFAK&#10;0Lla/Uj8mKfz9Ww9Gw/G+WQ9GKdVNfi0WY0Hk002fapG1WpVZT8DtWxcNIIxrgK723hm47+T//pQ&#10;+sG6D+i9Dcl79NgvIHv7R9JRyyBfPwh7zS47e9MYJjI6X19PGPnHPdiPb3z5CwAA//8DAFBLAwQU&#10;AAYACAAAACEAFZ+IxOAAAAANAQAADwAAAGRycy9kb3ducmV2LnhtbEyPQU+DQBCF7yb+h82YeDF2&#10;sSsNIktjSDz0YiL24m2BEUjZWWSXFv+903iwt3kzL2++l20XO4gjTr53pOFhFYFAql3TU6th//F6&#10;n4DwwVBjBkeo4Qc9bPPrq8ykjTvROx7L0AoOIZ8aDV0IYyqlrzu0xq/ciMS3LzdZE1hOrWwmc+Jw&#10;O8h1FG2kNT3xh86MWHRYH8rZalBefVa0XxfF3fd8qN7a3VMZ77S+vVlenkEEXMK/Gc74jA45M1Vu&#10;psaLgXUUPzJ74EmpDYiz5W9VaYhVkoDMM3nZIv8FAAD//wMAUEsBAi0AFAAGAAgAAAAhALaDOJL+&#10;AAAA4QEAABMAAAAAAAAAAAAAAAAAAAAAAFtDb250ZW50X1R5cGVzXS54bWxQSwECLQAUAAYACAAA&#10;ACEAOP0h/9YAAACUAQAACwAAAAAAAAAAAAAAAAAvAQAAX3JlbHMvLnJlbHNQSwECLQAUAAYACAAA&#10;ACEAGL2vxxUCAAArBAAADgAAAAAAAAAAAAAAAAAuAgAAZHJzL2Uyb0RvYy54bWxQSwECLQAUAAYA&#10;CAAAACEAFZ+IxOAAAAANAQAADwAAAAAAAAAAAAAAAABvBAAAZHJzL2Rvd25yZXYueG1sUEsFBgAA&#10;AAAEAAQA8wAAAHwFAAAAAA==&#10;" strokeweight=".58pt">
                <w10:wrap anchorx="page" anchory="page"/>
              </v:line>
            </w:pict>
          </mc:Fallback>
        </mc:AlternateContent>
      </w:r>
    </w:p>
    <w:p w14:paraId="6B4E393A" w14:textId="77777777" w:rsidR="0007642E" w:rsidRDefault="004425F0">
      <w:pPr>
        <w:pStyle w:val="BodyText"/>
        <w:ind w:left="1103"/>
      </w:pPr>
      <w:r>
        <w:rPr>
          <w:noProof/>
          <w:lang w:bidi="ar-SA"/>
        </w:rPr>
        <mc:AlternateContent>
          <mc:Choice Requires="wpg">
            <w:drawing>
              <wp:inline distT="0" distB="0" distL="0" distR="0" wp14:anchorId="42F0D57D" wp14:editId="2C3AFC8B">
                <wp:extent cx="5634355" cy="2588260"/>
                <wp:effectExtent l="3810" t="6350" r="635" b="5715"/>
                <wp:docPr id="206"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4355" cy="2588260"/>
                          <a:chOff x="0" y="0"/>
                          <a:chExt cx="8873" cy="4076"/>
                        </a:xfrm>
                      </wpg:grpSpPr>
                      <wps:wsp>
                        <wps:cNvPr id="207" name="Text Box 91"/>
                        <wps:cNvSpPr txBox="1">
                          <a:spLocks noChangeArrowheads="1"/>
                        </wps:cNvSpPr>
                        <wps:spPr bwMode="auto">
                          <a:xfrm>
                            <a:off x="7" y="229"/>
                            <a:ext cx="8858" cy="3839"/>
                          </a:xfrm>
                          <a:prstGeom prst="rect">
                            <a:avLst/>
                          </a:prstGeom>
                          <a:noFill/>
                          <a:ln w="927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121F24" w14:textId="77777777" w:rsidR="006A7310" w:rsidRDefault="006A7310">
                              <w:pPr>
                                <w:spacing w:before="5"/>
                                <w:ind w:right="93"/>
                                <w:jc w:val="right"/>
                                <w:rPr>
                                  <w:sz w:val="20"/>
                                </w:rPr>
                              </w:pPr>
                              <w:r>
                                <w:rPr>
                                  <w:sz w:val="20"/>
                                </w:rPr>
                                <w:t>In determining whether to apply the discipline levels described in Part IV, Breaches of Conduct, or Part V,</w:t>
                              </w:r>
                              <w:r>
                                <w:rPr>
                                  <w:w w:val="99"/>
                                  <w:sz w:val="20"/>
                                </w:rPr>
                                <w:t xml:space="preserve"> </w:t>
                              </w:r>
                              <w:r>
                                <w:rPr>
                                  <w:sz w:val="20"/>
                                </w:rPr>
                                <w:t>Serious Breaches of Conduct, for subsequent offenses, the principal or designee may consider the following:</w:t>
                              </w:r>
                              <w:r>
                                <w:rPr>
                                  <w:w w:val="99"/>
                                  <w:sz w:val="20"/>
                                </w:rPr>
                                <w:t xml:space="preserve"> </w:t>
                              </w:r>
                              <w:r>
                                <w:rPr>
                                  <w:b/>
                                  <w:sz w:val="20"/>
                                </w:rPr>
                                <w:t xml:space="preserve">Part IV Offenses: </w:t>
                              </w:r>
                              <w:r>
                                <w:rPr>
                                  <w:sz w:val="20"/>
                                </w:rPr>
                                <w:t>If a student commits any new violation described in Part IV, Breaches of Conduct,</w:t>
                              </w:r>
                            </w:p>
                            <w:p w14:paraId="5D415F13" w14:textId="77777777" w:rsidR="006A7310" w:rsidRDefault="006A7310">
                              <w:pPr>
                                <w:spacing w:before="2"/>
                                <w:ind w:left="463" w:right="89"/>
                                <w:jc w:val="both"/>
                                <w:rPr>
                                  <w:sz w:val="20"/>
                                </w:rPr>
                              </w:pPr>
                              <w:r>
                                <w:rPr>
                                  <w:sz w:val="20"/>
                                </w:rPr>
                                <w:t>and if that student has previously, in the same school year, committed any violation listed in Part IV described above or Part V, Serious Breaches of Conduct, then such new violation may be deemed a subsequent offense regardless of whether that particular new violation had been previously committed by that student.</w:t>
                              </w:r>
                            </w:p>
                            <w:p w14:paraId="2FE9422E" w14:textId="77777777" w:rsidR="006A7310" w:rsidRDefault="006A7310">
                              <w:pPr>
                                <w:ind w:left="463" w:right="85"/>
                                <w:jc w:val="both"/>
                                <w:rPr>
                                  <w:sz w:val="20"/>
                                </w:rPr>
                              </w:pPr>
                              <w:r>
                                <w:rPr>
                                  <w:b/>
                                  <w:sz w:val="20"/>
                                </w:rPr>
                                <w:t xml:space="preserve">Part V Offenses: </w:t>
                              </w:r>
                              <w:r>
                                <w:rPr>
                                  <w:sz w:val="20"/>
                                </w:rPr>
                                <w:t>If a student commits any new violation described in Part V, Serious Breaches of Conduct, during the same school year, and if that student has previously committed a violation listed in Part</w:t>
                              </w:r>
                              <w:r>
                                <w:rPr>
                                  <w:spacing w:val="-15"/>
                                  <w:sz w:val="20"/>
                                </w:rPr>
                                <w:t xml:space="preserve"> </w:t>
                              </w:r>
                              <w:r>
                                <w:rPr>
                                  <w:sz w:val="20"/>
                                </w:rPr>
                                <w:t>V,</w:t>
                              </w:r>
                              <w:r>
                                <w:rPr>
                                  <w:spacing w:val="-14"/>
                                  <w:sz w:val="20"/>
                                </w:rPr>
                                <w:t xml:space="preserve"> </w:t>
                              </w:r>
                              <w:r>
                                <w:rPr>
                                  <w:sz w:val="20"/>
                                </w:rPr>
                                <w:t>then</w:t>
                              </w:r>
                              <w:r>
                                <w:rPr>
                                  <w:spacing w:val="-16"/>
                                  <w:sz w:val="20"/>
                                </w:rPr>
                                <w:t xml:space="preserve"> </w:t>
                              </w:r>
                              <w:r>
                                <w:rPr>
                                  <w:sz w:val="20"/>
                                </w:rPr>
                                <w:t>such</w:t>
                              </w:r>
                              <w:r>
                                <w:rPr>
                                  <w:spacing w:val="-14"/>
                                  <w:sz w:val="20"/>
                                </w:rPr>
                                <w:t xml:space="preserve"> </w:t>
                              </w:r>
                              <w:r>
                                <w:rPr>
                                  <w:sz w:val="20"/>
                                </w:rPr>
                                <w:t>new</w:t>
                              </w:r>
                              <w:r>
                                <w:rPr>
                                  <w:spacing w:val="-17"/>
                                  <w:sz w:val="20"/>
                                </w:rPr>
                                <w:t xml:space="preserve"> </w:t>
                              </w:r>
                              <w:r>
                                <w:rPr>
                                  <w:sz w:val="20"/>
                                </w:rPr>
                                <w:t>violation</w:t>
                              </w:r>
                              <w:r>
                                <w:rPr>
                                  <w:spacing w:val="-14"/>
                                  <w:sz w:val="20"/>
                                </w:rPr>
                                <w:t xml:space="preserve"> </w:t>
                              </w:r>
                              <w:r>
                                <w:rPr>
                                  <w:sz w:val="20"/>
                                </w:rPr>
                                <w:t>may</w:t>
                              </w:r>
                              <w:r>
                                <w:rPr>
                                  <w:spacing w:val="-15"/>
                                  <w:sz w:val="20"/>
                                </w:rPr>
                                <w:t xml:space="preserve"> </w:t>
                              </w:r>
                              <w:r>
                                <w:rPr>
                                  <w:sz w:val="20"/>
                                </w:rPr>
                                <w:t>be</w:t>
                              </w:r>
                              <w:r>
                                <w:rPr>
                                  <w:spacing w:val="-15"/>
                                  <w:sz w:val="20"/>
                                </w:rPr>
                                <w:t xml:space="preserve"> </w:t>
                              </w:r>
                              <w:r>
                                <w:rPr>
                                  <w:sz w:val="20"/>
                                </w:rPr>
                                <w:t>deemed</w:t>
                              </w:r>
                              <w:r>
                                <w:rPr>
                                  <w:spacing w:val="-14"/>
                                  <w:sz w:val="20"/>
                                </w:rPr>
                                <w:t xml:space="preserve"> </w:t>
                              </w:r>
                              <w:r>
                                <w:rPr>
                                  <w:sz w:val="20"/>
                                </w:rPr>
                                <w:t>a</w:t>
                              </w:r>
                              <w:r>
                                <w:rPr>
                                  <w:spacing w:val="-15"/>
                                  <w:sz w:val="20"/>
                                </w:rPr>
                                <w:t xml:space="preserve"> </w:t>
                              </w:r>
                              <w:r>
                                <w:rPr>
                                  <w:sz w:val="20"/>
                                </w:rPr>
                                <w:t>subsequent</w:t>
                              </w:r>
                              <w:r>
                                <w:rPr>
                                  <w:spacing w:val="-13"/>
                                  <w:sz w:val="20"/>
                                </w:rPr>
                                <w:t xml:space="preserve"> </w:t>
                              </w:r>
                              <w:r>
                                <w:rPr>
                                  <w:sz w:val="20"/>
                                </w:rPr>
                                <w:t>offense</w:t>
                              </w:r>
                              <w:r>
                                <w:rPr>
                                  <w:spacing w:val="-15"/>
                                  <w:sz w:val="20"/>
                                </w:rPr>
                                <w:t xml:space="preserve"> </w:t>
                              </w:r>
                              <w:r>
                                <w:rPr>
                                  <w:sz w:val="20"/>
                                </w:rPr>
                                <w:t>regardless</w:t>
                              </w:r>
                              <w:r>
                                <w:rPr>
                                  <w:spacing w:val="-16"/>
                                  <w:sz w:val="20"/>
                                </w:rPr>
                                <w:t xml:space="preserve"> </w:t>
                              </w:r>
                              <w:r>
                                <w:rPr>
                                  <w:sz w:val="20"/>
                                </w:rPr>
                                <w:t>of</w:t>
                              </w:r>
                              <w:r>
                                <w:rPr>
                                  <w:spacing w:val="-13"/>
                                  <w:sz w:val="20"/>
                                </w:rPr>
                                <w:t xml:space="preserve"> </w:t>
                              </w:r>
                              <w:r>
                                <w:rPr>
                                  <w:sz w:val="20"/>
                                </w:rPr>
                                <w:t>whether</w:t>
                              </w:r>
                              <w:r>
                                <w:rPr>
                                  <w:spacing w:val="-14"/>
                                  <w:sz w:val="20"/>
                                </w:rPr>
                                <w:t xml:space="preserve"> </w:t>
                              </w:r>
                              <w:r>
                                <w:rPr>
                                  <w:sz w:val="20"/>
                                </w:rPr>
                                <w:t>that</w:t>
                              </w:r>
                              <w:r>
                                <w:rPr>
                                  <w:spacing w:val="-15"/>
                                  <w:sz w:val="20"/>
                                </w:rPr>
                                <w:t xml:space="preserve"> </w:t>
                              </w:r>
                              <w:r>
                                <w:rPr>
                                  <w:sz w:val="20"/>
                                </w:rPr>
                                <w:t>particular new</w:t>
                              </w:r>
                              <w:r>
                                <w:rPr>
                                  <w:spacing w:val="-13"/>
                                  <w:sz w:val="20"/>
                                </w:rPr>
                                <w:t xml:space="preserve"> </w:t>
                              </w:r>
                              <w:r>
                                <w:rPr>
                                  <w:sz w:val="20"/>
                                </w:rPr>
                                <w:t>violation</w:t>
                              </w:r>
                              <w:r>
                                <w:rPr>
                                  <w:spacing w:val="-6"/>
                                  <w:sz w:val="20"/>
                                </w:rPr>
                                <w:t xml:space="preserve"> </w:t>
                              </w:r>
                              <w:r>
                                <w:rPr>
                                  <w:sz w:val="20"/>
                                </w:rPr>
                                <w:t>had</w:t>
                              </w:r>
                              <w:r>
                                <w:rPr>
                                  <w:spacing w:val="-4"/>
                                  <w:sz w:val="20"/>
                                </w:rPr>
                                <w:t xml:space="preserve"> </w:t>
                              </w:r>
                              <w:r>
                                <w:rPr>
                                  <w:sz w:val="20"/>
                                </w:rPr>
                                <w:t>been</w:t>
                              </w:r>
                              <w:r>
                                <w:rPr>
                                  <w:spacing w:val="-8"/>
                                  <w:sz w:val="20"/>
                                </w:rPr>
                                <w:t xml:space="preserve"> </w:t>
                              </w:r>
                              <w:r>
                                <w:rPr>
                                  <w:sz w:val="20"/>
                                </w:rPr>
                                <w:t>previously</w:t>
                              </w:r>
                              <w:r>
                                <w:rPr>
                                  <w:spacing w:val="-14"/>
                                  <w:sz w:val="20"/>
                                </w:rPr>
                                <w:t xml:space="preserve"> </w:t>
                              </w:r>
                              <w:r>
                                <w:rPr>
                                  <w:sz w:val="20"/>
                                </w:rPr>
                                <w:t>committed</w:t>
                              </w:r>
                              <w:r>
                                <w:rPr>
                                  <w:spacing w:val="-4"/>
                                  <w:sz w:val="20"/>
                                </w:rPr>
                                <w:t xml:space="preserve"> </w:t>
                              </w:r>
                              <w:r>
                                <w:rPr>
                                  <w:sz w:val="20"/>
                                </w:rPr>
                                <w:t>by</w:t>
                              </w:r>
                              <w:r>
                                <w:rPr>
                                  <w:spacing w:val="-18"/>
                                  <w:sz w:val="20"/>
                                </w:rPr>
                                <w:t xml:space="preserve"> </w:t>
                              </w:r>
                              <w:r>
                                <w:rPr>
                                  <w:sz w:val="20"/>
                                </w:rPr>
                                <w:t>that</w:t>
                              </w:r>
                              <w:r>
                                <w:rPr>
                                  <w:spacing w:val="-7"/>
                                  <w:sz w:val="20"/>
                                </w:rPr>
                                <w:t xml:space="preserve"> </w:t>
                              </w:r>
                              <w:r>
                                <w:rPr>
                                  <w:sz w:val="20"/>
                                </w:rPr>
                                <w:t>student.</w:t>
                              </w:r>
                            </w:p>
                            <w:p w14:paraId="229CB63B" w14:textId="77777777" w:rsidR="006A7310" w:rsidRDefault="006A7310">
                              <w:pPr>
                                <w:spacing w:before="1"/>
                                <w:rPr>
                                  <w:sz w:val="20"/>
                                </w:rPr>
                              </w:pPr>
                            </w:p>
                            <w:p w14:paraId="7107AEE7" w14:textId="77777777" w:rsidR="006A7310" w:rsidRDefault="006A7310">
                              <w:pPr>
                                <w:spacing w:line="242" w:lineRule="auto"/>
                                <w:ind w:left="463" w:right="88"/>
                                <w:jc w:val="both"/>
                                <w:rPr>
                                  <w:sz w:val="20"/>
                                </w:rPr>
                              </w:pPr>
                              <w:r>
                                <w:rPr>
                                  <w:b/>
                                  <w:sz w:val="20"/>
                                </w:rPr>
                                <w:t xml:space="preserve">Students Assigned to an Alternative Education Program: </w:t>
                              </w:r>
                              <w:r>
                                <w:rPr>
                                  <w:sz w:val="20"/>
                                </w:rPr>
                                <w:t>Any student who violates the Code of Student Conduct while attending an Alternative Education Program may be subject to more severe disciplinary actions than those outlined in Part IV, Breaches of Conduct, and Part V, Serious Breaches of Conduct, including expulsion (with or without services).</w:t>
                              </w:r>
                            </w:p>
                          </w:txbxContent>
                        </wps:txbx>
                        <wps:bodyPr rot="0" vert="horz" wrap="square" lIns="0" tIns="0" rIns="0" bIns="0" anchor="t" anchorCtr="0" upright="1">
                          <a:noAutofit/>
                        </wps:bodyPr>
                      </wps:wsp>
                      <wps:wsp>
                        <wps:cNvPr id="208" name="Text Box 90"/>
                        <wps:cNvSpPr txBox="1">
                          <a:spLocks noChangeArrowheads="1"/>
                        </wps:cNvSpPr>
                        <wps:spPr bwMode="auto">
                          <a:xfrm>
                            <a:off x="7" y="7"/>
                            <a:ext cx="8858" cy="222"/>
                          </a:xfrm>
                          <a:prstGeom prst="rect">
                            <a:avLst/>
                          </a:prstGeom>
                          <a:solidFill>
                            <a:srgbClr val="9A9A9A"/>
                          </a:solidFill>
                          <a:ln w="9272">
                            <a:solidFill>
                              <a:srgbClr val="000000"/>
                            </a:solidFill>
                            <a:miter lim="800000"/>
                            <a:headEnd/>
                            <a:tailEnd/>
                          </a:ln>
                        </wps:spPr>
                        <wps:txbx>
                          <w:txbxContent>
                            <w:p w14:paraId="45644838" w14:textId="77777777" w:rsidR="006A7310" w:rsidRDefault="006A7310">
                              <w:pPr>
                                <w:spacing w:line="207" w:lineRule="exact"/>
                                <w:ind w:left="103"/>
                                <w:rPr>
                                  <w:b/>
                                  <w:sz w:val="20"/>
                                </w:rPr>
                              </w:pPr>
                              <w:r>
                                <w:rPr>
                                  <w:b/>
                                  <w:sz w:val="20"/>
                                </w:rPr>
                                <w:t>SUBSEQUENT OFFENSES - SECTION 3.05</w:t>
                              </w:r>
                            </w:p>
                          </w:txbxContent>
                        </wps:txbx>
                        <wps:bodyPr rot="0" vert="horz" wrap="square" lIns="0" tIns="0" rIns="0" bIns="0" anchor="t" anchorCtr="0" upright="1">
                          <a:noAutofit/>
                        </wps:bodyPr>
                      </wps:wsp>
                    </wpg:wgp>
                  </a:graphicData>
                </a:graphic>
              </wp:inline>
            </w:drawing>
          </mc:Choice>
          <mc:Fallback>
            <w:pict>
              <v:group w14:anchorId="42F0D57D" id="Group 89" o:spid="_x0000_s1026" style="width:443.65pt;height:203.8pt;mso-position-horizontal-relative:char;mso-position-vertical-relative:line" coordsize="8873,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fq6LAMAAA0JAAAOAAAAZHJzL2Uyb0RvYy54bWzMVm1vmzAQ/j5p/8Hy9xRCSEJQSZXlpZq0&#10;l0rtfoAD5kUDm9lOoZv233e2gbRNp1Wd1I1I5MD2+Z7n7jlzftFWJbqlQhacRXh85mJEWcyTgmUR&#10;/nKzGwUYSUVYQkrOaITvqMQXy7dvzps6pB7PeZlQgcAJk2FTRzhXqg4dR8Y5rYg84zVlMJhyUREF&#10;jyJzEkEa8F6Vjue6M6fhIqkFj6mU8HZjB/HS+E9TGqvPaSqpQmWEITZl7sLc9/ruLM9JmAlS50Xc&#10;hUFeEEVFCgabDq42RBF0EMWJq6qIBZc8VWcxrxyepkVMDQZAM3YfobkU/FAbLFnYZPVAE1D7iKcX&#10;u40/3V4JVCQR9twZRoxUkCSzLwoWmp2mzkKYdCnq6/pKWIhgfuDxVwnDzuNx/ZzZyWjffOQJ+CMH&#10;xQ07bSoq7QJwo9Yk4W5IAm0ViuHldDbxJ9MpRjGMedMg8GZdmuIccnmyLs633cogmE/sMt+dz3Tw&#10;DgntlibMLiyNCYpNHvmUf8fndU5qatIkNVUDn/OezxuN7R1v0WJsKTXzNJ9ItfAehGPokZZWxPg6&#10;JyyjKyF4k1OSQIBmJcAYlloYUjv5E88QiObSMwklYc90EExBnZrmSTAxYwNfJKyFVJeUV0gbERag&#10;JBMjuf0glaW2n6IzyviuKEt4T8KSoSbCC2/uWVC8LBI9qMekyPbrUqBbovVori5P8v60qlDQFcqi&#10;inAwTCKhpmLLErOLIkVpbQi6ZNo54ILYOsuq78fCXWyDbeCPfG+2HfnuZjNa7db+aLYbz6ebyWa9&#10;3ox/6jjHfpgXSUKZDrXvBGP/eZXR9SSr4aEXPID0APnOXKfInYdhmAIGVP2/QWdqQKfdFoBq9y0Q&#10;ogtjz5M7qAbBbZeDrgxGzsV3jBrocBGW3w5EUIzK9wwqSrfD3hC9se8NwmJYGmGFkTXXyrbNQy2K&#10;LAfPtmYZX4G608LUxDEK0xmMyl5NblDLtn0d5WYaxz3NvKbc5jq9T4nN87wu83077IX0TK39vq4W&#10;K/07rat/JsonitUcNkMf/F9r1hwYcOYa6XXfB/pQv/9savz4FbP8BQAA//8DAFBLAwQUAAYACAAA&#10;ACEAW0rTqt0AAAAFAQAADwAAAGRycy9kb3ducmV2LnhtbEyPQWvCQBCF74X+h2UKvdVNtNWQZiMi&#10;ticpVAXpbcyOSTA7G7JrEv99t720l4HHe7z3TbYcTSN66lxtWUE8iUAQF1bXXCo47N+eEhDOI2ts&#10;LJOCGzlY5vd3GabaDvxJ/c6XIpSwS1FB5X2bSumKigy6iW2Jg3e2nUEfZFdK3eEQyk0jp1E0lwZr&#10;DgsVtrSuqLjsrkbB+4DDahZv+u3lvL597V8+jtuYlHp8GFevIDyN/i8MP/gBHfLAdLJX1k40CsIj&#10;/vcGL0kWMxAnBc/RYg4yz+R/+vwbAAD//wMAUEsBAi0AFAAGAAgAAAAhALaDOJL+AAAA4QEAABMA&#10;AAAAAAAAAAAAAAAAAAAAAFtDb250ZW50X1R5cGVzXS54bWxQSwECLQAUAAYACAAAACEAOP0h/9YA&#10;AACUAQAACwAAAAAAAAAAAAAAAAAvAQAAX3JlbHMvLnJlbHNQSwECLQAUAAYACAAAACEAeuX6uiwD&#10;AAANCQAADgAAAAAAAAAAAAAAAAAuAgAAZHJzL2Uyb0RvYy54bWxQSwECLQAUAAYACAAAACEAW0rT&#10;qt0AAAAFAQAADwAAAAAAAAAAAAAAAACGBQAAZHJzL2Rvd25yZXYueG1sUEsFBgAAAAAEAAQA8wAA&#10;AJAGAAAAAA==&#10;">
                <v:shapetype id="_x0000_t202" coordsize="21600,21600" o:spt="202" path="m,l,21600r21600,l21600,xe">
                  <v:stroke joinstyle="miter"/>
                  <v:path gradientshapeok="t" o:connecttype="rect"/>
                </v:shapetype>
                <v:shape id="_x0000_s1027" type="#_x0000_t202" style="position:absolute;left:7;top:229;width:8858;height:3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2LzxQAAANwAAAAPAAAAZHJzL2Rvd25yZXYueG1sRI/NasMw&#10;EITvhbyD2EJvtdRAm+JGCSG0YHpqfg45LtbGdmKtXEl2nLevCoEch5n5hpkvR9uKgXxoHGt4yRQI&#10;4tKZhisN+93X8zuIEJENto5Jw5UCLBeThznmxl14Q8M2ViJBOOSooY6xy6UMZU0WQ+Y64uQdnbcY&#10;k/SVNB4vCW5bOVXqTVpsOC3U2NG6pvK87a2G1qvNaSheD7P4cy2c/e2/D5+91k+P4+oDRKQx3sO3&#10;dmE0TNUM/s+kIyAXfwAAAP//AwBQSwECLQAUAAYACAAAACEA2+H2y+4AAACFAQAAEwAAAAAAAAAA&#10;AAAAAAAAAAAAW0NvbnRlbnRfVHlwZXNdLnhtbFBLAQItABQABgAIAAAAIQBa9CxbvwAAABUBAAAL&#10;AAAAAAAAAAAAAAAAAB8BAABfcmVscy8ucmVsc1BLAQItABQABgAIAAAAIQAnP2LzxQAAANwAAAAP&#10;AAAAAAAAAAAAAAAAAAcCAABkcnMvZG93bnJldi54bWxQSwUGAAAAAAMAAwC3AAAA+QIAAAAA&#10;" filled="f" strokeweight=".25756mm">
                  <v:textbox inset="0,0,0,0">
                    <w:txbxContent>
                      <w:p w14:paraId="07121F24" w14:textId="77777777" w:rsidR="006A7310" w:rsidRDefault="006A7310">
                        <w:pPr>
                          <w:spacing w:before="5"/>
                          <w:ind w:right="93"/>
                          <w:jc w:val="right"/>
                          <w:rPr>
                            <w:sz w:val="20"/>
                          </w:rPr>
                        </w:pPr>
                        <w:r>
                          <w:rPr>
                            <w:sz w:val="20"/>
                          </w:rPr>
                          <w:t>In determining whether to apply the discipline levels described in Part IV, Breaches of Conduct, or Part V,</w:t>
                        </w:r>
                        <w:r>
                          <w:rPr>
                            <w:w w:val="99"/>
                            <w:sz w:val="20"/>
                          </w:rPr>
                          <w:t xml:space="preserve"> </w:t>
                        </w:r>
                        <w:r>
                          <w:rPr>
                            <w:sz w:val="20"/>
                          </w:rPr>
                          <w:t>Serious Breaches of Conduct, for subsequent offenses, the principal or designee may consider the following:</w:t>
                        </w:r>
                        <w:r>
                          <w:rPr>
                            <w:w w:val="99"/>
                            <w:sz w:val="20"/>
                          </w:rPr>
                          <w:t xml:space="preserve"> </w:t>
                        </w:r>
                        <w:r>
                          <w:rPr>
                            <w:b/>
                            <w:sz w:val="20"/>
                          </w:rPr>
                          <w:t xml:space="preserve">Part IV Offenses: </w:t>
                        </w:r>
                        <w:r>
                          <w:rPr>
                            <w:sz w:val="20"/>
                          </w:rPr>
                          <w:t>If a student commits any new violation described in Part IV, Breaches of Conduct,</w:t>
                        </w:r>
                      </w:p>
                      <w:p w14:paraId="5D415F13" w14:textId="77777777" w:rsidR="006A7310" w:rsidRDefault="006A7310">
                        <w:pPr>
                          <w:spacing w:before="2"/>
                          <w:ind w:left="463" w:right="89"/>
                          <w:jc w:val="both"/>
                          <w:rPr>
                            <w:sz w:val="20"/>
                          </w:rPr>
                        </w:pPr>
                        <w:r>
                          <w:rPr>
                            <w:sz w:val="20"/>
                          </w:rPr>
                          <w:t>and if that student has previously, in the same school year, committed any violation listed in Part IV described above or Part V, Serious Breaches of Conduct, then such new violation may be deemed a subsequent offense regardless of whether that particular new violation had been previously committed by that student.</w:t>
                        </w:r>
                      </w:p>
                      <w:p w14:paraId="2FE9422E" w14:textId="77777777" w:rsidR="006A7310" w:rsidRDefault="006A7310">
                        <w:pPr>
                          <w:ind w:left="463" w:right="85"/>
                          <w:jc w:val="both"/>
                          <w:rPr>
                            <w:sz w:val="20"/>
                          </w:rPr>
                        </w:pPr>
                        <w:r>
                          <w:rPr>
                            <w:b/>
                            <w:sz w:val="20"/>
                          </w:rPr>
                          <w:t xml:space="preserve">Part V Offenses: </w:t>
                        </w:r>
                        <w:r>
                          <w:rPr>
                            <w:sz w:val="20"/>
                          </w:rPr>
                          <w:t>If a student commits any new violation described in Part V, Serious Breaches of Conduct, during the same school year, and if that student has previously committed a violation listed in Part</w:t>
                        </w:r>
                        <w:r>
                          <w:rPr>
                            <w:spacing w:val="-15"/>
                            <w:sz w:val="20"/>
                          </w:rPr>
                          <w:t xml:space="preserve"> </w:t>
                        </w:r>
                        <w:r>
                          <w:rPr>
                            <w:sz w:val="20"/>
                          </w:rPr>
                          <w:t>V,</w:t>
                        </w:r>
                        <w:r>
                          <w:rPr>
                            <w:spacing w:val="-14"/>
                            <w:sz w:val="20"/>
                          </w:rPr>
                          <w:t xml:space="preserve"> </w:t>
                        </w:r>
                        <w:r>
                          <w:rPr>
                            <w:sz w:val="20"/>
                          </w:rPr>
                          <w:t>then</w:t>
                        </w:r>
                        <w:r>
                          <w:rPr>
                            <w:spacing w:val="-16"/>
                            <w:sz w:val="20"/>
                          </w:rPr>
                          <w:t xml:space="preserve"> </w:t>
                        </w:r>
                        <w:r>
                          <w:rPr>
                            <w:sz w:val="20"/>
                          </w:rPr>
                          <w:t>such</w:t>
                        </w:r>
                        <w:r>
                          <w:rPr>
                            <w:spacing w:val="-14"/>
                            <w:sz w:val="20"/>
                          </w:rPr>
                          <w:t xml:space="preserve"> </w:t>
                        </w:r>
                        <w:r>
                          <w:rPr>
                            <w:sz w:val="20"/>
                          </w:rPr>
                          <w:t>new</w:t>
                        </w:r>
                        <w:r>
                          <w:rPr>
                            <w:spacing w:val="-17"/>
                            <w:sz w:val="20"/>
                          </w:rPr>
                          <w:t xml:space="preserve"> </w:t>
                        </w:r>
                        <w:r>
                          <w:rPr>
                            <w:sz w:val="20"/>
                          </w:rPr>
                          <w:t>violation</w:t>
                        </w:r>
                        <w:r>
                          <w:rPr>
                            <w:spacing w:val="-14"/>
                            <w:sz w:val="20"/>
                          </w:rPr>
                          <w:t xml:space="preserve"> </w:t>
                        </w:r>
                        <w:r>
                          <w:rPr>
                            <w:sz w:val="20"/>
                          </w:rPr>
                          <w:t>may</w:t>
                        </w:r>
                        <w:r>
                          <w:rPr>
                            <w:spacing w:val="-15"/>
                            <w:sz w:val="20"/>
                          </w:rPr>
                          <w:t xml:space="preserve"> </w:t>
                        </w:r>
                        <w:r>
                          <w:rPr>
                            <w:sz w:val="20"/>
                          </w:rPr>
                          <w:t>be</w:t>
                        </w:r>
                        <w:r>
                          <w:rPr>
                            <w:spacing w:val="-15"/>
                            <w:sz w:val="20"/>
                          </w:rPr>
                          <w:t xml:space="preserve"> </w:t>
                        </w:r>
                        <w:r>
                          <w:rPr>
                            <w:sz w:val="20"/>
                          </w:rPr>
                          <w:t>deemed</w:t>
                        </w:r>
                        <w:r>
                          <w:rPr>
                            <w:spacing w:val="-14"/>
                            <w:sz w:val="20"/>
                          </w:rPr>
                          <w:t xml:space="preserve"> </w:t>
                        </w:r>
                        <w:r>
                          <w:rPr>
                            <w:sz w:val="20"/>
                          </w:rPr>
                          <w:t>a</w:t>
                        </w:r>
                        <w:r>
                          <w:rPr>
                            <w:spacing w:val="-15"/>
                            <w:sz w:val="20"/>
                          </w:rPr>
                          <w:t xml:space="preserve"> </w:t>
                        </w:r>
                        <w:r>
                          <w:rPr>
                            <w:sz w:val="20"/>
                          </w:rPr>
                          <w:t>subsequent</w:t>
                        </w:r>
                        <w:r>
                          <w:rPr>
                            <w:spacing w:val="-13"/>
                            <w:sz w:val="20"/>
                          </w:rPr>
                          <w:t xml:space="preserve"> </w:t>
                        </w:r>
                        <w:r>
                          <w:rPr>
                            <w:sz w:val="20"/>
                          </w:rPr>
                          <w:t>offense</w:t>
                        </w:r>
                        <w:r>
                          <w:rPr>
                            <w:spacing w:val="-15"/>
                            <w:sz w:val="20"/>
                          </w:rPr>
                          <w:t xml:space="preserve"> </w:t>
                        </w:r>
                        <w:r>
                          <w:rPr>
                            <w:sz w:val="20"/>
                          </w:rPr>
                          <w:t>regardless</w:t>
                        </w:r>
                        <w:r>
                          <w:rPr>
                            <w:spacing w:val="-16"/>
                            <w:sz w:val="20"/>
                          </w:rPr>
                          <w:t xml:space="preserve"> </w:t>
                        </w:r>
                        <w:r>
                          <w:rPr>
                            <w:sz w:val="20"/>
                          </w:rPr>
                          <w:t>of</w:t>
                        </w:r>
                        <w:r>
                          <w:rPr>
                            <w:spacing w:val="-13"/>
                            <w:sz w:val="20"/>
                          </w:rPr>
                          <w:t xml:space="preserve"> </w:t>
                        </w:r>
                        <w:r>
                          <w:rPr>
                            <w:sz w:val="20"/>
                          </w:rPr>
                          <w:t>whether</w:t>
                        </w:r>
                        <w:r>
                          <w:rPr>
                            <w:spacing w:val="-14"/>
                            <w:sz w:val="20"/>
                          </w:rPr>
                          <w:t xml:space="preserve"> </w:t>
                        </w:r>
                        <w:r>
                          <w:rPr>
                            <w:sz w:val="20"/>
                          </w:rPr>
                          <w:t>that</w:t>
                        </w:r>
                        <w:r>
                          <w:rPr>
                            <w:spacing w:val="-15"/>
                            <w:sz w:val="20"/>
                          </w:rPr>
                          <w:t xml:space="preserve"> </w:t>
                        </w:r>
                        <w:r>
                          <w:rPr>
                            <w:sz w:val="20"/>
                          </w:rPr>
                          <w:t>particular new</w:t>
                        </w:r>
                        <w:r>
                          <w:rPr>
                            <w:spacing w:val="-13"/>
                            <w:sz w:val="20"/>
                          </w:rPr>
                          <w:t xml:space="preserve"> </w:t>
                        </w:r>
                        <w:r>
                          <w:rPr>
                            <w:sz w:val="20"/>
                          </w:rPr>
                          <w:t>violation</w:t>
                        </w:r>
                        <w:r>
                          <w:rPr>
                            <w:spacing w:val="-6"/>
                            <w:sz w:val="20"/>
                          </w:rPr>
                          <w:t xml:space="preserve"> </w:t>
                        </w:r>
                        <w:r>
                          <w:rPr>
                            <w:sz w:val="20"/>
                          </w:rPr>
                          <w:t>had</w:t>
                        </w:r>
                        <w:r>
                          <w:rPr>
                            <w:spacing w:val="-4"/>
                            <w:sz w:val="20"/>
                          </w:rPr>
                          <w:t xml:space="preserve"> </w:t>
                        </w:r>
                        <w:r>
                          <w:rPr>
                            <w:sz w:val="20"/>
                          </w:rPr>
                          <w:t>been</w:t>
                        </w:r>
                        <w:r>
                          <w:rPr>
                            <w:spacing w:val="-8"/>
                            <w:sz w:val="20"/>
                          </w:rPr>
                          <w:t xml:space="preserve"> </w:t>
                        </w:r>
                        <w:r>
                          <w:rPr>
                            <w:sz w:val="20"/>
                          </w:rPr>
                          <w:t>previously</w:t>
                        </w:r>
                        <w:r>
                          <w:rPr>
                            <w:spacing w:val="-14"/>
                            <w:sz w:val="20"/>
                          </w:rPr>
                          <w:t xml:space="preserve"> </w:t>
                        </w:r>
                        <w:r>
                          <w:rPr>
                            <w:sz w:val="20"/>
                          </w:rPr>
                          <w:t>committed</w:t>
                        </w:r>
                        <w:r>
                          <w:rPr>
                            <w:spacing w:val="-4"/>
                            <w:sz w:val="20"/>
                          </w:rPr>
                          <w:t xml:space="preserve"> </w:t>
                        </w:r>
                        <w:r>
                          <w:rPr>
                            <w:sz w:val="20"/>
                          </w:rPr>
                          <w:t>by</w:t>
                        </w:r>
                        <w:r>
                          <w:rPr>
                            <w:spacing w:val="-18"/>
                            <w:sz w:val="20"/>
                          </w:rPr>
                          <w:t xml:space="preserve"> </w:t>
                        </w:r>
                        <w:r>
                          <w:rPr>
                            <w:sz w:val="20"/>
                          </w:rPr>
                          <w:t>that</w:t>
                        </w:r>
                        <w:r>
                          <w:rPr>
                            <w:spacing w:val="-7"/>
                            <w:sz w:val="20"/>
                          </w:rPr>
                          <w:t xml:space="preserve"> </w:t>
                        </w:r>
                        <w:r>
                          <w:rPr>
                            <w:sz w:val="20"/>
                          </w:rPr>
                          <w:t>student.</w:t>
                        </w:r>
                      </w:p>
                      <w:p w14:paraId="229CB63B" w14:textId="77777777" w:rsidR="006A7310" w:rsidRDefault="006A7310">
                        <w:pPr>
                          <w:spacing w:before="1"/>
                          <w:rPr>
                            <w:sz w:val="20"/>
                          </w:rPr>
                        </w:pPr>
                      </w:p>
                      <w:p w14:paraId="7107AEE7" w14:textId="77777777" w:rsidR="006A7310" w:rsidRDefault="006A7310">
                        <w:pPr>
                          <w:spacing w:line="242" w:lineRule="auto"/>
                          <w:ind w:left="463" w:right="88"/>
                          <w:jc w:val="both"/>
                          <w:rPr>
                            <w:sz w:val="20"/>
                          </w:rPr>
                        </w:pPr>
                        <w:r>
                          <w:rPr>
                            <w:b/>
                            <w:sz w:val="20"/>
                          </w:rPr>
                          <w:t xml:space="preserve">Students Assigned to an Alternative Education Program: </w:t>
                        </w:r>
                        <w:r>
                          <w:rPr>
                            <w:sz w:val="20"/>
                          </w:rPr>
                          <w:t>Any student who violates the Code of Student Conduct while attending an Alternative Education Program may be subject to more severe disciplinary actions than those outlined in Part IV, Breaches of Conduct, and Part V, Serious Breaches of Conduct, including expulsion (with or without services).</w:t>
                        </w:r>
                      </w:p>
                    </w:txbxContent>
                  </v:textbox>
                </v:shape>
                <v:shape id="_x0000_s1028" type="#_x0000_t202" style="position:absolute;left:7;top:7;width:885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g0wQAAANwAAAAPAAAAZHJzL2Rvd25yZXYueG1sRE/JbsIw&#10;EL1X6j9YU6m34oCUBgUMohWI3ijbfRQPcSAeR7EJKV+PD0g9Pr19Ou9tLTpqfeVYwXCQgCAunK64&#10;VHDYrz7GIHxA1lg7JgV/5GE+e32ZYq7djbfU7UIpYgj7HBWYEJpcSl8YsugHriGO3Mm1FkOEbSl1&#10;i7cYbms5SpJPabHi2GCwoW9DxWV3tQpWOluev7qjvK6Xv1lq7ul6k6VKvb/1iwmIQH34Fz/dP1rB&#10;KIlr45l4BOTsAQAA//8DAFBLAQItABQABgAIAAAAIQDb4fbL7gAAAIUBAAATAAAAAAAAAAAAAAAA&#10;AAAAAABbQ29udGVudF9UeXBlc10ueG1sUEsBAi0AFAAGAAgAAAAhAFr0LFu/AAAAFQEAAAsAAAAA&#10;AAAAAAAAAAAAHwEAAF9yZWxzLy5yZWxzUEsBAi0AFAAGAAgAAAAhAAW0KDTBAAAA3AAAAA8AAAAA&#10;AAAAAAAAAAAABwIAAGRycy9kb3ducmV2LnhtbFBLBQYAAAAAAwADALcAAAD1AgAAAAA=&#10;" fillcolor="#9a9a9a" strokeweight=".25756mm">
                  <v:textbox inset="0,0,0,0">
                    <w:txbxContent>
                      <w:p w14:paraId="45644838" w14:textId="77777777" w:rsidR="006A7310" w:rsidRDefault="006A7310">
                        <w:pPr>
                          <w:spacing w:line="207" w:lineRule="exact"/>
                          <w:ind w:left="103"/>
                          <w:rPr>
                            <w:b/>
                            <w:sz w:val="20"/>
                          </w:rPr>
                        </w:pPr>
                        <w:r>
                          <w:rPr>
                            <w:b/>
                            <w:sz w:val="20"/>
                          </w:rPr>
                          <w:t>SUBSEQUENT OFFENSES - SECTION 3.05</w:t>
                        </w:r>
                      </w:p>
                    </w:txbxContent>
                  </v:textbox>
                </v:shape>
                <w10:anchorlock/>
              </v:group>
            </w:pict>
          </mc:Fallback>
        </mc:AlternateContent>
      </w:r>
    </w:p>
    <w:p w14:paraId="32F64C20" w14:textId="77777777" w:rsidR="0007642E" w:rsidRDefault="004425F0">
      <w:pPr>
        <w:pStyle w:val="BodyText"/>
        <w:spacing w:before="10"/>
        <w:rPr>
          <w:sz w:val="24"/>
        </w:rPr>
      </w:pPr>
      <w:r>
        <w:rPr>
          <w:noProof/>
          <w:lang w:bidi="ar-SA"/>
        </w:rPr>
        <mc:AlternateContent>
          <mc:Choice Requires="wpg">
            <w:drawing>
              <wp:anchor distT="0" distB="0" distL="0" distR="0" simplePos="0" relativeHeight="251680768" behindDoc="1" locked="0" layoutInCell="1" allowOverlap="1" wp14:anchorId="6DF73C0E" wp14:editId="40C7E3F1">
                <wp:simplePos x="0" y="0"/>
                <wp:positionH relativeFrom="page">
                  <wp:posOffset>1070610</wp:posOffset>
                </wp:positionH>
                <wp:positionV relativeFrom="paragraph">
                  <wp:posOffset>207010</wp:posOffset>
                </wp:positionV>
                <wp:extent cx="5632450" cy="1188720"/>
                <wp:effectExtent l="0" t="0" r="0" b="0"/>
                <wp:wrapTopAndBottom/>
                <wp:docPr id="20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0" cy="1188720"/>
                          <a:chOff x="1686" y="326"/>
                          <a:chExt cx="8870" cy="1872"/>
                        </a:xfrm>
                      </wpg:grpSpPr>
                      <wps:wsp>
                        <wps:cNvPr id="204" name="Text Box 88"/>
                        <wps:cNvSpPr txBox="1">
                          <a:spLocks noChangeArrowheads="1"/>
                        </wps:cNvSpPr>
                        <wps:spPr bwMode="auto">
                          <a:xfrm>
                            <a:off x="1692" y="571"/>
                            <a:ext cx="8858" cy="16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FB1538" w14:textId="77777777" w:rsidR="006A7310" w:rsidRDefault="006A7310">
                              <w:pPr>
                                <w:spacing w:line="237" w:lineRule="auto"/>
                                <w:ind w:left="102" w:right="121"/>
                                <w:rPr>
                                  <w:sz w:val="20"/>
                                </w:rPr>
                              </w:pPr>
                              <w:r>
                                <w:rPr>
                                  <w:sz w:val="20"/>
                                </w:rPr>
                                <w:t>If the parent does not agree with the disciplinary action Level 7 and 8 and intends to appeal such action, the parent may file a written request directed to the Superintendent for a stay order.</w:t>
                              </w:r>
                            </w:p>
                            <w:p w14:paraId="3F69F9A2" w14:textId="77777777" w:rsidR="006A7310" w:rsidRDefault="006A7310">
                              <w:pPr>
                                <w:ind w:left="462" w:right="616"/>
                                <w:rPr>
                                  <w:sz w:val="20"/>
                                </w:rPr>
                              </w:pPr>
                              <w:r>
                                <w:rPr>
                                  <w:b/>
                                  <w:sz w:val="20"/>
                                </w:rPr>
                                <w:t xml:space="preserve">Grant: </w:t>
                              </w:r>
                              <w:r>
                                <w:rPr>
                                  <w:sz w:val="20"/>
                                </w:rPr>
                                <w:t>If the stay is granted, the student shall remain in school pending conclusion of the appeal proceedings.</w:t>
                              </w:r>
                            </w:p>
                            <w:p w14:paraId="5F9A9218" w14:textId="77777777" w:rsidR="006A7310" w:rsidRDefault="006A7310">
                              <w:pPr>
                                <w:spacing w:before="9"/>
                                <w:rPr>
                                  <w:sz w:val="18"/>
                                </w:rPr>
                              </w:pPr>
                            </w:p>
                            <w:p w14:paraId="47E37F2E" w14:textId="77777777" w:rsidR="006A7310" w:rsidRDefault="006A7310">
                              <w:pPr>
                                <w:spacing w:line="242" w:lineRule="auto"/>
                                <w:ind w:left="462" w:right="121"/>
                                <w:rPr>
                                  <w:sz w:val="20"/>
                                </w:rPr>
                              </w:pPr>
                              <w:r>
                                <w:rPr>
                                  <w:b/>
                                  <w:sz w:val="20"/>
                                </w:rPr>
                                <w:t xml:space="preserve">Deny: </w:t>
                              </w:r>
                              <w:r>
                                <w:rPr>
                                  <w:sz w:val="20"/>
                                </w:rPr>
                                <w:t>If the stay is denied, the student shall remain on suspension or assignment to an Alternative Education Program; however, the parent may proceed with the appeal proceedings.</w:t>
                              </w:r>
                            </w:p>
                          </w:txbxContent>
                        </wps:txbx>
                        <wps:bodyPr rot="0" vert="horz" wrap="square" lIns="0" tIns="0" rIns="0" bIns="0" anchor="t" anchorCtr="0" upright="1">
                          <a:noAutofit/>
                        </wps:bodyPr>
                      </wps:wsp>
                      <wps:wsp>
                        <wps:cNvPr id="205" name="Text Box 87"/>
                        <wps:cNvSpPr txBox="1">
                          <a:spLocks noChangeArrowheads="1"/>
                        </wps:cNvSpPr>
                        <wps:spPr bwMode="auto">
                          <a:xfrm>
                            <a:off x="1692" y="331"/>
                            <a:ext cx="8858" cy="240"/>
                          </a:xfrm>
                          <a:prstGeom prst="rect">
                            <a:avLst/>
                          </a:prstGeom>
                          <a:solidFill>
                            <a:srgbClr val="9A9A9A"/>
                          </a:solidFill>
                          <a:ln w="7366">
                            <a:solidFill>
                              <a:srgbClr val="000000"/>
                            </a:solidFill>
                            <a:miter lim="800000"/>
                            <a:headEnd/>
                            <a:tailEnd/>
                          </a:ln>
                        </wps:spPr>
                        <wps:txbx>
                          <w:txbxContent>
                            <w:p w14:paraId="07B86654" w14:textId="77777777" w:rsidR="006A7310" w:rsidRDefault="006A7310">
                              <w:pPr>
                                <w:spacing w:line="227" w:lineRule="exact"/>
                                <w:ind w:left="102"/>
                                <w:rPr>
                                  <w:b/>
                                  <w:sz w:val="20"/>
                                </w:rPr>
                              </w:pPr>
                              <w:r>
                                <w:rPr>
                                  <w:b/>
                                  <w:sz w:val="20"/>
                                </w:rPr>
                                <w:t>STAY ORDER - SECTION 3.06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73C0E" id="Group 86" o:spid="_x0000_s1029" style="position:absolute;margin-left:84.3pt;margin-top:16.3pt;width:443.5pt;height:93.6pt;z-index:-251635712;mso-wrap-distance-left:0;mso-wrap-distance-right:0;mso-position-horizontal-relative:page;mso-position-vertical-relative:text" coordorigin="1686,326" coordsize="8870,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QoDKgMAACEJAAAOAAAAZHJzL2Uyb0RvYy54bWzMVutumzAU/j9p72D5f0q4hBBUUmW5VJN2&#10;qdTuARwwFw1sZjuFbtq779iG9BJVmzqpG5HIMbaPv+87Fzi/6Jsa3VIhK84S7J5NMaIs5VnFigR/&#10;udlNIoykIiwjNWc0wXdU4ovl2zfnXRtTj5e8zqhA4ITJuGsTXCrVxo4j05I2RJ7xljKYzLloiIKh&#10;KJxMkA68N7XjTaeh03GRtYKnVEp4urGTeGn85zlN1ec8l1ShOsGATZm7MPe9vjvLcxIXgrRllQ4w&#10;yAtQNKRicOjR1YYogg6iOnHVVKngkufqLOWNw/O8SqnhAGzc6RM2l4IfWsOliLuiPcoE0j7R6cVu&#10;00+3VwJVWYK9qY8RIw0EyZyLolCr07VFDIsuRXvdXglLEcwPPP0qYdp5Oq/HhV2M9t1HnoE/clDc&#10;qNPnotEugDfqTRDujkGgvUIpPJyFvhfMIFYpzLluFM29IUxpCbHU+9wQsCGY9j2DkcRpuR22w/px&#10;L+zUDBwS23MN1gGbJgYZJ+9FlX8n6nVJWmpiJbVeR1GDUdQbTfAd71EUWV3NOi0qUj08B1pGI2m1&#10;RYyvS8IKuhKCdyUlGQB0DR+NHI6w8dADqZ38Tmw3XHhGtNncuCHxqHgUzaBKjdyh1fooGYlbIdUl&#10;5Q3SRoIFVJSBSW4/SGXVHZfoyDK+q+oanpO4ZqhL8NwPQ8uL11WmJ/WcFMV+XQt0S3RdmmsIlXy4&#10;rKkUdIe6ahIcHReRWKuxZZk5RZGqtjaArpl2DrwA22DZKvyxmC620TYKJoEXbifBdLOZrHbrYBLu&#10;3Pls42/W6437U+N0g7issowyDXXsCG7wZ8kx9CZby8ee8IjSI+Y7c50ydx7DMDkMrMZ/ww6y2Ube&#10;prLq972t4zG79jy7g7wQ3DY9aNJglFx8x6iDhpdg+e1ABMWofs8gt3R3HA0xGvvRICyFrQlWGFlz&#10;rWwXPbSiKkrwbLOX8RUUe16Z1NAILQrTKEy9vVrhzU4Lbz5KM1TPKxee7z9beF5getzL6+75HFus&#10;9O80x/5ZgT6XuP4Ynf81cc37A97DpgyHbwb9on84Nol+/2Wz/AUAAP//AwBQSwMEFAAGAAgAAAAh&#10;AH3abxrgAAAACwEAAA8AAABkcnMvZG93bnJldi54bWxMj0Frg0AQhe+F/odlCr01qwbFGtcQQttT&#10;KDQplNw2OlGJOyvuRs2/7+TUnmYe7/Hmm3w9m06MOLjWkoJwEYBAKm3VUq3g+/D+koJwXlOlO0uo&#10;4IYO1sXjQ66zyk70hePe14JLyGVaQeN9n0npygaNdgvbI7F3toPRnuVQy2rQE5ebTkZBkEijW+IL&#10;je5x22B52V+Ngo9JT5tl+DbuLuft7XiIP392ISr1/DRvViA8zv4vDHd8RoeCmU72SpUTHeskTTiq&#10;YBnxvAeCOObtpCAKX1OQRS7//1D8AgAA//8DAFBLAQItABQABgAIAAAAIQC2gziS/gAAAOEBAAAT&#10;AAAAAAAAAAAAAAAAAAAAAABbQ29udGVudF9UeXBlc10ueG1sUEsBAi0AFAAGAAgAAAAhADj9If/W&#10;AAAAlAEAAAsAAAAAAAAAAAAAAAAALwEAAF9yZWxzLy5yZWxzUEsBAi0AFAAGAAgAAAAhAPphCgMq&#10;AwAAIQkAAA4AAAAAAAAAAAAAAAAALgIAAGRycy9lMm9Eb2MueG1sUEsBAi0AFAAGAAgAAAAhAH3a&#10;bxrgAAAACwEAAA8AAAAAAAAAAAAAAAAAhAUAAGRycy9kb3ducmV2LnhtbFBLBQYAAAAABAAEAPMA&#10;AACRBgAAAAA=&#10;">
                <v:shape id="_x0000_s1030" type="#_x0000_t202" style="position:absolute;left:1692;top:571;width:885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lHzxAAAANwAAAAPAAAAZHJzL2Rvd25yZXYueG1sRI9BawIx&#10;FITvgv8hvEJvbqKI2K1RiiB4EKzaS2+Pzevu0s3LsknW1V/fFASPw8x8w6w2g21ET52vHWuYZgoE&#10;ceFMzaWGr8tusgThA7LBxjFpuJGHzXo8WmFu3JVP1J9DKRKEfY4aqhDaXEpfVGTRZ64lTt6P6yyG&#10;JLtSmg6vCW4bOVNqIS3WnBYqbGlbUfF7jlZDjPH7+KZIxvv0gPfPfn47LvZav74MH+8gAg3hGX60&#10;90bDTM3h/0w6AnL9BwAA//8DAFBLAQItABQABgAIAAAAIQDb4fbL7gAAAIUBAAATAAAAAAAAAAAA&#10;AAAAAAAAAABbQ29udGVudF9UeXBlc10ueG1sUEsBAi0AFAAGAAgAAAAhAFr0LFu/AAAAFQEAAAsA&#10;AAAAAAAAAAAAAAAAHwEAAF9yZWxzLy5yZWxzUEsBAi0AFAAGAAgAAAAhAOVCUfPEAAAA3AAAAA8A&#10;AAAAAAAAAAAAAAAABwIAAGRycy9kb3ducmV2LnhtbFBLBQYAAAAAAwADALcAAAD4AgAAAAA=&#10;" filled="f" strokeweight=".58pt">
                  <v:textbox inset="0,0,0,0">
                    <w:txbxContent>
                      <w:p w14:paraId="54FB1538" w14:textId="77777777" w:rsidR="006A7310" w:rsidRDefault="006A7310">
                        <w:pPr>
                          <w:spacing w:line="237" w:lineRule="auto"/>
                          <w:ind w:left="102" w:right="121"/>
                          <w:rPr>
                            <w:sz w:val="20"/>
                          </w:rPr>
                        </w:pPr>
                        <w:r>
                          <w:rPr>
                            <w:sz w:val="20"/>
                          </w:rPr>
                          <w:t>If the parent does not agree with the disciplinary action Level 7 and 8 and intends to appeal such action, the parent may file a written request directed to the Superintendent for a stay order.</w:t>
                        </w:r>
                      </w:p>
                      <w:p w14:paraId="3F69F9A2" w14:textId="77777777" w:rsidR="006A7310" w:rsidRDefault="006A7310">
                        <w:pPr>
                          <w:ind w:left="462" w:right="616"/>
                          <w:rPr>
                            <w:sz w:val="20"/>
                          </w:rPr>
                        </w:pPr>
                        <w:r>
                          <w:rPr>
                            <w:b/>
                            <w:sz w:val="20"/>
                          </w:rPr>
                          <w:t xml:space="preserve">Grant: </w:t>
                        </w:r>
                        <w:r>
                          <w:rPr>
                            <w:sz w:val="20"/>
                          </w:rPr>
                          <w:t>If the stay is granted, the student shall remain in school pending conclusion of the appeal proceedings.</w:t>
                        </w:r>
                      </w:p>
                      <w:p w14:paraId="5F9A9218" w14:textId="77777777" w:rsidR="006A7310" w:rsidRDefault="006A7310">
                        <w:pPr>
                          <w:spacing w:before="9"/>
                          <w:rPr>
                            <w:sz w:val="18"/>
                          </w:rPr>
                        </w:pPr>
                      </w:p>
                      <w:p w14:paraId="47E37F2E" w14:textId="77777777" w:rsidR="006A7310" w:rsidRDefault="006A7310">
                        <w:pPr>
                          <w:spacing w:line="242" w:lineRule="auto"/>
                          <w:ind w:left="462" w:right="121"/>
                          <w:rPr>
                            <w:sz w:val="20"/>
                          </w:rPr>
                        </w:pPr>
                        <w:r>
                          <w:rPr>
                            <w:b/>
                            <w:sz w:val="20"/>
                          </w:rPr>
                          <w:t xml:space="preserve">Deny: </w:t>
                        </w:r>
                        <w:r>
                          <w:rPr>
                            <w:sz w:val="20"/>
                          </w:rPr>
                          <w:t>If the stay is denied, the student shall remain on suspension or assignment to an Alternative Education Program; however, the parent may proceed with the appeal proceedings.</w:t>
                        </w:r>
                      </w:p>
                    </w:txbxContent>
                  </v:textbox>
                </v:shape>
                <v:shape id="_x0000_s1031" type="#_x0000_t202" style="position:absolute;left:1692;top:331;width:885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0V7xgAAANwAAAAPAAAAZHJzL2Rvd25yZXYueG1sRI9Ba8JA&#10;FITvQv/D8gq9Nbu12JboKkUpCB5ELdTjI/tM0mbfxuw2if56VxA8DjPzDTOZ9bYSLTW+dKzhJVEg&#10;iDNnSs41fO++nj9A+IBssHJMGk7kYTZ9GEwwNa7jDbXbkIsIYZ+ihiKEOpXSZwVZ9ImriaN3cI3F&#10;EGWTS9NgF+G2kkOl3qTFkuNCgTXNC8r+tv9WQ7f3YbVco/otF/uf1/djez72Uuunx/5zDCJQH+7h&#10;W3tpNAzVCK5n4hGQ0wsAAAD//wMAUEsBAi0AFAAGAAgAAAAhANvh9svuAAAAhQEAABMAAAAAAAAA&#10;AAAAAAAAAAAAAFtDb250ZW50X1R5cGVzXS54bWxQSwECLQAUAAYACAAAACEAWvQsW78AAAAVAQAA&#10;CwAAAAAAAAAAAAAAAAAfAQAAX3JlbHMvLnJlbHNQSwECLQAUAAYACAAAACEAadtFe8YAAADcAAAA&#10;DwAAAAAAAAAAAAAAAAAHAgAAZHJzL2Rvd25yZXYueG1sUEsFBgAAAAADAAMAtwAAAPoCAAAAAA==&#10;" fillcolor="#9a9a9a" strokeweight=".58pt">
                  <v:textbox inset="0,0,0,0">
                    <w:txbxContent>
                      <w:p w14:paraId="07B86654" w14:textId="77777777" w:rsidR="006A7310" w:rsidRDefault="006A7310">
                        <w:pPr>
                          <w:spacing w:line="227" w:lineRule="exact"/>
                          <w:ind w:left="102"/>
                          <w:rPr>
                            <w:b/>
                            <w:sz w:val="20"/>
                          </w:rPr>
                        </w:pPr>
                        <w:r>
                          <w:rPr>
                            <w:b/>
                            <w:sz w:val="20"/>
                          </w:rPr>
                          <w:t>STAY ORDER - SECTION 3.06</w:t>
                        </w:r>
                      </w:p>
                    </w:txbxContent>
                  </v:textbox>
                </v:shape>
                <w10:wrap type="topAndBottom" anchorx="page"/>
              </v:group>
            </w:pict>
          </mc:Fallback>
        </mc:AlternateContent>
      </w:r>
    </w:p>
    <w:p w14:paraId="2DD32A63" w14:textId="77777777" w:rsidR="0007642E" w:rsidRDefault="0007642E">
      <w:pPr>
        <w:pStyle w:val="BodyText"/>
        <w:spacing w:before="10"/>
        <w:rPr>
          <w:sz w:val="17"/>
        </w:rPr>
      </w:pPr>
    </w:p>
    <w:p w14:paraId="190DEBBD" w14:textId="77777777" w:rsidR="0007642E" w:rsidRDefault="004425F0">
      <w:pPr>
        <w:pStyle w:val="Heading6"/>
        <w:spacing w:before="91"/>
        <w:ind w:left="1191"/>
        <w:jc w:val="both"/>
      </w:pPr>
      <w:r>
        <w:rPr>
          <w:noProof/>
          <w:lang w:bidi="ar-SA"/>
        </w:rPr>
        <mc:AlternateContent>
          <mc:Choice Requires="wpg">
            <w:drawing>
              <wp:anchor distT="0" distB="0" distL="114300" distR="114300" simplePos="0" relativeHeight="247350272" behindDoc="1" locked="0" layoutInCell="1" allowOverlap="1" wp14:anchorId="4F805BF5" wp14:editId="0A54A3D1">
                <wp:simplePos x="0" y="0"/>
                <wp:positionH relativeFrom="page">
                  <wp:posOffset>1068070</wp:posOffset>
                </wp:positionH>
                <wp:positionV relativeFrom="paragraph">
                  <wp:posOffset>47625</wp:posOffset>
                </wp:positionV>
                <wp:extent cx="5621020" cy="4269105"/>
                <wp:effectExtent l="0" t="0" r="0" b="0"/>
                <wp:wrapNone/>
                <wp:docPr id="19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1020" cy="4269105"/>
                          <a:chOff x="1682" y="75"/>
                          <a:chExt cx="8852" cy="6723"/>
                        </a:xfrm>
                      </wpg:grpSpPr>
                      <wps:wsp>
                        <wps:cNvPr id="197" name="Rectangle 85"/>
                        <wps:cNvSpPr>
                          <a:spLocks noChangeArrowheads="1"/>
                        </wps:cNvSpPr>
                        <wps:spPr bwMode="auto">
                          <a:xfrm>
                            <a:off x="1704" y="90"/>
                            <a:ext cx="8741" cy="231"/>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Line 84"/>
                        <wps:cNvCnPr>
                          <a:cxnSpLocks noChangeShapeType="1"/>
                        </wps:cNvCnPr>
                        <wps:spPr bwMode="auto">
                          <a:xfrm>
                            <a:off x="1682" y="80"/>
                            <a:ext cx="8832"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199" name="Line 83"/>
                        <wps:cNvCnPr>
                          <a:cxnSpLocks noChangeShapeType="1"/>
                        </wps:cNvCnPr>
                        <wps:spPr bwMode="auto">
                          <a:xfrm>
                            <a:off x="1692" y="84"/>
                            <a:ext cx="0" cy="6713"/>
                          </a:xfrm>
                          <a:prstGeom prst="line">
                            <a:avLst/>
                          </a:prstGeom>
                          <a:noFill/>
                          <a:ln w="12179">
                            <a:solidFill>
                              <a:srgbClr val="000000"/>
                            </a:solidFill>
                            <a:round/>
                            <a:headEnd/>
                            <a:tailEnd/>
                          </a:ln>
                          <a:extLst>
                            <a:ext uri="{909E8E84-426E-40DD-AFC4-6F175D3DCCD1}">
                              <a14:hiddenFill xmlns:a14="http://schemas.microsoft.com/office/drawing/2010/main">
                                <a:noFill/>
                              </a14:hiddenFill>
                            </a:ext>
                          </a:extLst>
                        </wps:spPr>
                        <wps:bodyPr/>
                      </wps:wsp>
                      <wps:wsp>
                        <wps:cNvPr id="200" name="Line 82"/>
                        <wps:cNvCnPr>
                          <a:cxnSpLocks noChangeShapeType="1"/>
                        </wps:cNvCnPr>
                        <wps:spPr bwMode="auto">
                          <a:xfrm>
                            <a:off x="1702" y="6788"/>
                            <a:ext cx="8812"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201" name="Line 81"/>
                        <wps:cNvCnPr>
                          <a:cxnSpLocks noChangeShapeType="1"/>
                        </wps:cNvCnPr>
                        <wps:spPr bwMode="auto">
                          <a:xfrm>
                            <a:off x="10524" y="75"/>
                            <a:ext cx="0" cy="6722"/>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202" name="Line 80"/>
                        <wps:cNvCnPr>
                          <a:cxnSpLocks noChangeShapeType="1"/>
                        </wps:cNvCnPr>
                        <wps:spPr bwMode="auto">
                          <a:xfrm>
                            <a:off x="1710" y="312"/>
                            <a:ext cx="8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DF6794" id="Group 79" o:spid="_x0000_s1026" style="position:absolute;margin-left:84.1pt;margin-top:3.75pt;width:442.6pt;height:336.15pt;z-index:-255966208;mso-position-horizontal-relative:page" coordorigin="1682,75" coordsize="8852,6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NMAQAAG0TAAAOAAAAZHJzL2Uyb0RvYy54bWzsWFtvpDYYfa/U/2DxTsAMw02ZrLJziSql&#10;7aq7/QEeMBcVbGozYdKq/72fbSDDpO2uku1oH5JIDODb5/Odc2xz/e7Y1OiBCllxtrLwlWshylKe&#10;VaxYWb9+2tmRhWRHWEZqzujKeqTSenfz/XfXfZtQj5e8zqhA0AmTSd+urLLr2sRxZFrShsgr3lIG&#10;hTkXDengURROJkgPvTe147lu4PRcZK3gKZUS3m5MoXWj+89zmnY/57mkHapXFsTW6avQ1726OjfX&#10;JCkEacsqHcIgL4iiIRWDQaeuNqQj6CCqZ101VSq45Hl3lfLG4XlepVTPAWaD3bPZ3Al+aPVciqQv&#10;2gkmgPYMpxd3m/708EGgKoPcxYGFGGkgSXpcFMYKnb4tEqh0J9qP7Qdhpgi39zz9TUKxc16ungtT&#10;Ge37H3kG/ZFDxzU6x1w0qguYNzrqJDxOSaDHDqXwchl42PUgVymU+V4QY3dp0pSWkEvVDgeRZyEo&#10;DqeS7dA6ipZQpJoGobdQ7RySmGF1qENoal5AOPmEqXwdph9L0lKdKqngmjANR0x/ASoSVtQURTpo&#10;NT5UHEGVBlHE+LqEavRWCN6XlGQQF9bTmDVQDxLy8VmIcej6Gqp44PoIcxT62ADlLcwAI04kaYXs&#10;7ihvkLpZWQJC1+kjD/eyM5COVVQ2Ja+rbFfVtX4QxX5dC/RAQHERVv9DFmbVaqYqM66amR7NGwgP&#10;xlBlKlCtoD9j7Pnuey+2d0EU2v7OX9px6Ea2i+P3ceD6sb/Z/aUCxH5SVllG2X3F6Khm7H9ZZgdf&#10;MTrUekb9yoqX3lLPfRa9PJ2kq//+aZJN1YG51VUDSEyVSKLSumUZTJskHalqc+/Mw9fEBQzGX40K&#10;UNjk3fB3z7NH4IDgkCQQDNgw3JRc/GGhHixtZcnfD0RQC9U/MOBRjH1feaB+8JehEpk4LdmflhCW&#10;Qlcrq7OQuV13xjcPraiKEkbCGhjGb0HeeaWJoeIzUWlr0BK7mNZgqTH+pdMf+Solg2rWzHhXemSD&#10;d01K08r99NiCT82EZpqMgH9eaKMnRedCixaDI+mCyY6eyawG0v6XzCaxkKRmipsBduMXcxOWloGC&#10;/0ZHGGXQ4XNFuvE22ka+Df68tX13s7Fvd2vfDnY4XG4Wm/V6g+eKVDp/vSJVPBMMJ4Ix5gPQfpFg&#10;lN+ovIL9X4yb8ZybemW6IDdjs14aTRhvVWvtsMoGIZ4vla/nJvYw7B9Uvl5inG/kvCA5YRs9J6d3&#10;WeMMXUPOIIwiNfITPaMI/0/WCfQESbzRE/ZK37p3wrloTk+9Sl/OO92lZ3bQ42FDbUxn5ulpwXzF&#10;hf2NndNO/ttnJzjU6a5Tb/Iux84Qg3nDaXcBTnnmnXBs1gfhr73tfNWR6G1lNyu7/hgB33T08W74&#10;/qQ+Gp0+623q01eym78BAAD//wMAUEsDBBQABgAIAAAAIQDd9QWW4AAAAAoBAAAPAAAAZHJzL2Rv&#10;d25yZXYueG1sTI9Ba4NAFITvhf6H5RV6a1aTaqx1DSG0PYVAk0Lp7UVfVOK+FXej5t93c2qPwwwz&#10;32SrSbdioN42hhWEswAEcWHKhisFX4f3pwSEdcgltoZJwZUsrPL7uwzT0oz8ScPeVcKXsE1RQe1c&#10;l0ppi5o02pnpiL13Mr1G52VfybLH0ZfrVs6DIJYaG/YLNXa0qak47y9awceI43oRvg3b82lz/TlE&#10;u+9tSEo9PkzrVxCOJvcXhhu+R4fcMx3NhUsrWq/jZO6jCpYRiJsfRItnEEcF8fIlAZln8v+F/BcA&#10;AP//AwBQSwECLQAUAAYACAAAACEAtoM4kv4AAADhAQAAEwAAAAAAAAAAAAAAAAAAAAAAW0NvbnRl&#10;bnRfVHlwZXNdLnhtbFBLAQItABQABgAIAAAAIQA4/SH/1gAAAJQBAAALAAAAAAAAAAAAAAAAAC8B&#10;AABfcmVscy8ucmVsc1BLAQItABQABgAIAAAAIQDtQ/jNMAQAAG0TAAAOAAAAAAAAAAAAAAAAAC4C&#10;AABkcnMvZTJvRG9jLnhtbFBLAQItABQABgAIAAAAIQDd9QWW4AAAAAoBAAAPAAAAAAAAAAAAAAAA&#10;AIoGAABkcnMvZG93bnJldi54bWxQSwUGAAAAAAQABADzAAAAlwcAAAAA&#10;">
                <v:rect id="Rectangle 85" o:spid="_x0000_s1027" style="position:absolute;left:1704;top:90;width:874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L30wgAAANwAAAAPAAAAZHJzL2Rvd25yZXYueG1sRE9Na8JA&#10;EL0L/odlhF6kbqxo29RVRBIoXiTa3ofsNBvMzobsqvHfuwXB2zze5yzXvW3EhTpfO1YwnSQgiEun&#10;a64U/Bzz1w8QPiBrbByTght5WK+GgyWm2l25oMshVCKGsE9RgQmhTaX0pSGLfuJa4sj9uc5iiLCr&#10;pO7wGsNtI9+SZCEt1hwbDLa0NVSeDmerYGa8me/MPpuPs1NdyH1+y35zpV5G/eYLRKA+PMUP97eO&#10;8z/f4f+ZeIFc3QEAAP//AwBQSwECLQAUAAYACAAAACEA2+H2y+4AAACFAQAAEwAAAAAAAAAAAAAA&#10;AAAAAAAAW0NvbnRlbnRfVHlwZXNdLnhtbFBLAQItABQABgAIAAAAIQBa9CxbvwAAABUBAAALAAAA&#10;AAAAAAAAAAAAAB8BAABfcmVscy8ucmVsc1BLAQItABQABgAIAAAAIQCTkL30wgAAANwAAAAPAAAA&#10;AAAAAAAAAAAAAAcCAABkcnMvZG93bnJldi54bWxQSwUGAAAAAAMAAwC3AAAA9gIAAAAA&#10;" fillcolor="#818181" stroked="f"/>
                <v:line id="Line 84" o:spid="_x0000_s1028" style="position:absolute;visibility:visible;mso-wrap-style:square" from="1682,80" to="105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8Q+xwAAANwAAAAPAAAAZHJzL2Rvd25yZXYueG1sRI9PTwJB&#10;DMXvJH6HSU24GJmFGNGFgRgTiVw0ghqOzU73D+50NjMDLH56ezDh1ua9vvfrfNm7Vh0pxMazgfEo&#10;A0VceNtwZeBz+3L7AComZIutZzJwpgjLxdVgjrn1J/6g4yZVSkI45migTqnLtY5FTQ7jyHfEopU+&#10;OEyyhkrbgCcJd62eZNm9dtiwNNTY0XNNxc/m4AwU3zfTcr1/x9/QjL/Sbq/vVm+lMcPr/mkGKlGf&#10;Lub/61cr+I9CK8/IBHrxBwAA//8DAFBLAQItABQABgAIAAAAIQDb4fbL7gAAAIUBAAATAAAAAAAA&#10;AAAAAAAAAAAAAABbQ29udGVudF9UeXBlc10ueG1sUEsBAi0AFAAGAAgAAAAhAFr0LFu/AAAAFQEA&#10;AAsAAAAAAAAAAAAAAAAAHwEAAF9yZWxzLy5yZWxzUEsBAi0AFAAGAAgAAAAhANs7xD7HAAAA3AAA&#10;AA8AAAAAAAAAAAAAAAAABwIAAGRycy9kb3ducmV2LnhtbFBLBQYAAAAAAwADALcAAAD7AgAAAAA=&#10;" strokeweight=".16969mm"/>
                <v:line id="Line 83" o:spid="_x0000_s1029" style="position:absolute;visibility:visible;mso-wrap-style:square" from="1692,84" to="1692,6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b5gwAAAANwAAAAPAAAAZHJzL2Rvd25yZXYueG1sRE9Ni8Iw&#10;EL0L/ocwgjdN3YPYahQVVj3sQd0Vr0MzNsVmUpqo9d+bBcHbPN7nzBatrcSdGl86VjAaJiCIc6dL&#10;LhT8/X4PJiB8QNZYOSYFT/KwmHc7M8y0e/CB7sdQiBjCPkMFJoQ6k9Lnhiz6oauJI3dxjcUQYVNI&#10;3eAjhttKfiXJWFosOTYYrGltKL8eb1bBaVPjSv6szuT3E9OmcltWo7NS/V67nIII1IaP+O3e6Tg/&#10;TeH/mXiBnL8AAAD//wMAUEsBAi0AFAAGAAgAAAAhANvh9svuAAAAhQEAABMAAAAAAAAAAAAAAAAA&#10;AAAAAFtDb250ZW50X1R5cGVzXS54bWxQSwECLQAUAAYACAAAACEAWvQsW78AAAAVAQAACwAAAAAA&#10;AAAAAAAAAAAfAQAAX3JlbHMvLnJlbHNQSwECLQAUAAYACAAAACEAhZ2+YMAAAADcAAAADwAAAAAA&#10;AAAAAAAAAAAHAgAAZHJzL2Rvd25yZXYueG1sUEsFBgAAAAADAAMAtwAAAPQCAAAAAA==&#10;" strokeweight=".33831mm"/>
                <v:line id="Line 82" o:spid="_x0000_s1030" style="position:absolute;visibility:visible;mso-wrap-style:square" from="1702,6788" to="10514,6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8BHwAAAANwAAAAPAAAAZHJzL2Rvd25yZXYueG1sRI9Bi8Iw&#10;FITvwv6H8Ba8aboeRKtp0YXCLoigLnt+NM+22LyUJNr6740geBxm5htmnQ+mFTdyvrGs4GuagCAu&#10;rW64UvB3KiYLED4ga2wtk4I7ecizj9EaU217PtDtGCoRIexTVFCH0KVS+rImg35qO+Lona0zGKJ0&#10;ldQO+wg3rZwlyVwabDgu1NjRd03l5Xg1Crbdbhn22//Cls0vFabA3jEqNf4cNisQgYbwDr/aP1pB&#10;JMLzTDwCMnsAAAD//wMAUEsBAi0AFAAGAAgAAAAhANvh9svuAAAAhQEAABMAAAAAAAAAAAAAAAAA&#10;AAAAAFtDb250ZW50X1R5cGVzXS54bWxQSwECLQAUAAYACAAAACEAWvQsW78AAAAVAQAACwAAAAAA&#10;AAAAAAAAAAAfAQAAX3JlbHMvLnJlbHNQSwECLQAUAAYACAAAACEA4OvAR8AAAADcAAAADwAAAAAA&#10;AAAAAAAAAAAHAgAAZHJzL2Rvd25yZXYueG1sUEsFBgAAAAADAAMAtwAAAPQCAAAAAA==&#10;" strokeweight=".96pt"/>
                <v:line id="Line 81" o:spid="_x0000_s1031" style="position:absolute;visibility:visible;mso-wrap-style:square" from="10524,75" to="10524,6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2XcwgAAANwAAAAPAAAAZHJzL2Rvd25yZXYueG1sRI/BasMw&#10;EETvgfyD2EBviWwfSutGNnHA0EIoNCk9L9bWNrFWRlJs9++rQKHHYWbeMPtyMYOYyPnesoJ0l4Ag&#10;bqzuuVXweam3TyB8QNY4WCYFP+ShLNarPebazvxB0zm0IkLY56igC2HMpfRNRwb9zo7E0fu2zmCI&#10;0rVSO5wj3AwyS5JHabDnuNDhSMeOmuv5ZhRU4+k5vFdftW36N6pNjbNjVOphsxxeQARawn/4r/2q&#10;FWRJCvcz8QjI4hcAAP//AwBQSwECLQAUAAYACAAAACEA2+H2y+4AAACFAQAAEwAAAAAAAAAAAAAA&#10;AAAAAAAAW0NvbnRlbnRfVHlwZXNdLnhtbFBLAQItABQABgAIAAAAIQBa9CxbvwAAABUBAAALAAAA&#10;AAAAAAAAAAAAAB8BAABfcmVscy8ucmVsc1BLAQItABQABgAIAAAAIQCPp2XcwgAAANwAAAAPAAAA&#10;AAAAAAAAAAAAAAcCAABkcnMvZG93bnJldi54bWxQSwUGAAAAAAMAAwC3AAAA9gIAAAAA&#10;" strokeweight=".96pt"/>
                <v:line id="Line 80" o:spid="_x0000_s1032" style="position:absolute;visibility:visible;mso-wrap-style:square" from="1710,312" to="1051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pOxgAAANwAAAAPAAAAZHJzL2Rvd25yZXYueG1sRI9Ba8JA&#10;FITvBf/D8gq91U1TCJK6iigF9SBqC+3xmX1NUrNvw+42if/eFYQeh5n5hpnOB9OIjpyvLSt4GScg&#10;iAuray4VfH68P09A+ICssbFMCi7kYT4bPUwx17bnA3XHUIoIYZ+jgiqENpfSFxUZ9GPbEkfvxzqD&#10;IUpXSu2wj3DTyDRJMmmw5rhQYUvLiorz8c8o2L3us26x2a6Hr012KlaH0/dv75R6ehwWbyACDeE/&#10;fG+vtYI0SeF2Jh4BObsCAAD//wMAUEsBAi0AFAAGAAgAAAAhANvh9svuAAAAhQEAABMAAAAAAAAA&#10;AAAAAAAAAAAAAFtDb250ZW50X1R5cGVzXS54bWxQSwECLQAUAAYACAAAACEAWvQsW78AAAAVAQAA&#10;CwAAAAAAAAAAAAAAAAAfAQAAX3JlbHMvLnJlbHNQSwECLQAUAAYACAAAACEA0kJaTsYAAADcAAAA&#10;DwAAAAAAAAAAAAAAAAAHAgAAZHJzL2Rvd25yZXYueG1sUEsFBgAAAAADAAMAtwAAAPoCAAAAAA==&#10;"/>
                <w10:wrap anchorx="page"/>
              </v:group>
            </w:pict>
          </mc:Fallback>
        </mc:AlternateContent>
      </w:r>
      <w:r w:rsidR="00697CDA">
        <w:rPr>
          <w:noProof/>
          <w:lang w:bidi="ar-SA"/>
        </w:rPr>
        <w:drawing>
          <wp:anchor distT="0" distB="0" distL="0" distR="0" simplePos="0" relativeHeight="247354368" behindDoc="1" locked="0" layoutInCell="1" allowOverlap="1" wp14:anchorId="6C1D4C49" wp14:editId="3B0471AC">
            <wp:simplePos x="0" y="0"/>
            <wp:positionH relativeFrom="page">
              <wp:posOffset>1143974</wp:posOffset>
            </wp:positionH>
            <wp:positionV relativeFrom="paragraph">
              <wp:posOffset>-858643</wp:posOffset>
            </wp:positionV>
            <wp:extent cx="112013" cy="87439"/>
            <wp:effectExtent l="0" t="0" r="0" b="0"/>
            <wp:wrapNone/>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94" cstate="print"/>
                    <a:stretch>
                      <a:fillRect/>
                    </a:stretch>
                  </pic:blipFill>
                  <pic:spPr>
                    <a:xfrm>
                      <a:off x="0" y="0"/>
                      <a:ext cx="112013" cy="87439"/>
                    </a:xfrm>
                    <a:prstGeom prst="rect">
                      <a:avLst/>
                    </a:prstGeom>
                  </pic:spPr>
                </pic:pic>
              </a:graphicData>
            </a:graphic>
          </wp:anchor>
        </w:drawing>
      </w:r>
      <w:r w:rsidR="00697CDA">
        <w:rPr>
          <w:noProof/>
          <w:lang w:bidi="ar-SA"/>
        </w:rPr>
        <w:drawing>
          <wp:anchor distT="0" distB="0" distL="0" distR="0" simplePos="0" relativeHeight="247355392" behindDoc="1" locked="0" layoutInCell="1" allowOverlap="1" wp14:anchorId="3489B5B7" wp14:editId="220D0C58">
            <wp:simplePos x="0" y="0"/>
            <wp:positionH relativeFrom="page">
              <wp:posOffset>1145601</wp:posOffset>
            </wp:positionH>
            <wp:positionV relativeFrom="paragraph">
              <wp:posOffset>-424093</wp:posOffset>
            </wp:positionV>
            <wp:extent cx="102765" cy="85725"/>
            <wp:effectExtent l="0" t="0" r="0" b="0"/>
            <wp:wrapNone/>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95" cstate="print"/>
                    <a:stretch>
                      <a:fillRect/>
                    </a:stretch>
                  </pic:blipFill>
                  <pic:spPr>
                    <a:xfrm>
                      <a:off x="0" y="0"/>
                      <a:ext cx="102765" cy="85725"/>
                    </a:xfrm>
                    <a:prstGeom prst="rect">
                      <a:avLst/>
                    </a:prstGeom>
                  </pic:spPr>
                </pic:pic>
              </a:graphicData>
            </a:graphic>
          </wp:anchor>
        </w:drawing>
      </w:r>
      <w:r>
        <w:rPr>
          <w:noProof/>
          <w:lang w:bidi="ar-SA"/>
        </w:rPr>
        <mc:AlternateContent>
          <mc:Choice Requires="wps">
            <w:drawing>
              <wp:anchor distT="0" distB="0" distL="114300" distR="114300" simplePos="0" relativeHeight="251689984" behindDoc="0" locked="0" layoutInCell="1" allowOverlap="1" wp14:anchorId="699F3DCB" wp14:editId="1D128CEF">
                <wp:simplePos x="0" y="0"/>
                <wp:positionH relativeFrom="page">
                  <wp:posOffset>1074420</wp:posOffset>
                </wp:positionH>
                <wp:positionV relativeFrom="paragraph">
                  <wp:posOffset>-1348740</wp:posOffset>
                </wp:positionV>
                <wp:extent cx="0" cy="1175385"/>
                <wp:effectExtent l="0" t="0" r="0" b="0"/>
                <wp:wrapNone/>
                <wp:docPr id="195"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5385"/>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194C7" id="Line 78" o:spid="_x0000_s1026" style="position:absolute;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4.6pt,-106.2pt" to="84.6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O2hEwIAACs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y1mE&#10;JG5BpB2XDD0tfHM6bXPwKeXe+PLIRb7qnSLfLZKqbLA8skDy7aohLvUR8UOI31gNKQ7dF0XBB5+c&#10;Cp261Kb1kNADdAmCXO+CsItDpD8kcJqmT7PpYhbQcX4L1Ma6z0y1yBtFJIB0AMbnnXWeCM5vLj6P&#10;VFsuRNBbSNQV0dN0Pg8BVglO/aV3s+Z4KIVBZ+wnJnxD3gc3o06SBrCGYboZbIe56G1ILqTHg1KA&#10;zmD1I/FjmSw3i80iG2WT+WaUJVU1+rQts9F8C4VW06osq/Snp5ZmecMpZdKzu41nmv2d/MND6Qfr&#10;PqD3NsSP6KFfQPb2D6SDll6+fhAOil735qYxTGRwHl6PH/n3e7Dfv/H1LwAAAP//AwBQSwMEFAAG&#10;AAgAAAAhAAanVArgAAAADAEAAA8AAABkcnMvZG93bnJldi54bWxMj81OwzAQhO9IvIO1SFxQ69SB&#10;/oQ4FYrEoRekhl64OfGSRI3XIXba8PY4XOA4s59mZ9L9ZDp2wcG1liSslhEwpMrqlmoJp/fXxRaY&#10;84q06iyhhG90sM9ub1KVaHulI14KX7MQQi5REhrv+4RzVzVolFvaHincPu1glA9yqLke1DWEm46L&#10;KFpzo1oKHxrVY95gdS5GIyF28UdJJ5HnD1/juXyrD7vi6SDl/d308gzM4+T/YJjrh+qQhU6lHUk7&#10;1gW93omASliIlXgENiO/Vjlbmxh4lvL/I7IfAAAA//8DAFBLAQItABQABgAIAAAAIQC2gziS/gAA&#10;AOEBAAATAAAAAAAAAAAAAAAAAAAAAABbQ29udGVudF9UeXBlc10ueG1sUEsBAi0AFAAGAAgAAAAh&#10;ADj9If/WAAAAlAEAAAsAAAAAAAAAAAAAAAAALwEAAF9yZWxzLy5yZWxzUEsBAi0AFAAGAAgAAAAh&#10;ALBc7aETAgAAKwQAAA4AAAAAAAAAAAAAAAAALgIAAGRycy9lMm9Eb2MueG1sUEsBAi0AFAAGAAgA&#10;AAAhAAanVArgAAAADAEAAA8AAAAAAAAAAAAAAAAAbQQAAGRycy9kb3ducmV2LnhtbFBLBQYAAAAA&#10;BAAEAPMAAAB6BQAAAAA=&#10;" strokeweight=".58pt">
                <w10:wrap anchorx="page"/>
              </v:line>
            </w:pict>
          </mc:Fallback>
        </mc:AlternateContent>
      </w:r>
      <w:r>
        <w:rPr>
          <w:noProof/>
          <w:lang w:bidi="ar-SA"/>
        </w:rPr>
        <mc:AlternateContent>
          <mc:Choice Requires="wps">
            <w:drawing>
              <wp:anchor distT="0" distB="0" distL="114300" distR="114300" simplePos="0" relativeHeight="251691008" behindDoc="0" locked="0" layoutInCell="1" allowOverlap="1" wp14:anchorId="6BB56DC9" wp14:editId="2A41A45E">
                <wp:simplePos x="0" y="0"/>
                <wp:positionH relativeFrom="page">
                  <wp:posOffset>6699250</wp:posOffset>
                </wp:positionH>
                <wp:positionV relativeFrom="paragraph">
                  <wp:posOffset>-1348740</wp:posOffset>
                </wp:positionV>
                <wp:extent cx="0" cy="1175385"/>
                <wp:effectExtent l="0" t="0" r="0" b="0"/>
                <wp:wrapNone/>
                <wp:docPr id="194"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5385"/>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5C165" id="Line 77" o:spid="_x0000_s1026" style="position:absolute;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7.5pt,-106.2pt" to="527.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9pwEwIAACsEAAAOAAAAZHJzL2Uyb0RvYy54bWysU02P2jAQvVfqf7ByhySQ5SMirKoEeqFd&#10;pN3+AGM7xKpjW7YhoKr/vWMnoKW9VFVzcMb2zJs388ar50sr0JkZy5UsonScRIhJoiiXxyL69rYd&#10;LSJkHZYUCyVZEV2ZjZ7XHz+sOp2ziWqUoMwgAJE273QRNc7pPI4taViL7VhpJuGyVqbFDrbmGFOD&#10;O0BvRTxJklncKUO1UYRZC6dVfxmtA35dM+Je6toyh0QRATcXVhPWg1/j9QrnR4N1w8lAA/8DixZz&#10;CUnvUBV2GJ0M/wOq5cQoq2o3JqqNVV1zwkINUE2a/FbNa4M1C7VAc6y+t8n+P1jy9bw3iFPQbplF&#10;SOIWRNpxydB87pvTaZuDTyn3xpdHLvJV7xT5bpFUZYPlkQWSb1cNcamPiB9C/MZqSHHovigKPvjk&#10;VOjUpTath4QeoEsQ5HoXhF0cIv0hgdM0nT9NF08BHee3QG2s+8xUi7xRRAJIB2B83lnnieD85uLz&#10;SLXlQgS9hURdEc2ns1kIsEpw6i+9mzXHQykMOmM/MeEb8j64GXWSNIA1DNPNYDvMRW9DciE9HpQC&#10;dAarH4kfy2S5WWwW2SibzDajLKmq0adtmY1mWyi0mlZlWaU/PbU0yxtOKZOe3W080+zv5B8eSj9Y&#10;9wG9tyF+RA/9ArK3fyAdtPTy9YNwUPS6NzeNYSKD8/B6/Mi/34P9/o2vfwEAAP//AwBQSwMEFAAG&#10;AAgAAAAhAEhH8A7hAAAADgEAAA8AAABkcnMvZG93bnJldi54bWxMj8FugzAQRO+V8g/WRuqlSkyg&#10;JC3FRBVSD7lUKsklN4O3gILXFJuE/n2NemiPMzuafZPuJ92xKw62NSRgsw6AIVVGtVQLOB3fVk/A&#10;rJOkZGcIBXyjhX22uEtlosyNPvBauJr5ErKJFNA41yec26pBLe3a9Ej+9mkGLZ2XQ83VIG++XHc8&#10;DIIt17Il/6GRPeYNVpdi1AIiG51LOoV5/vA1Xsr3+vBcxAch7pfT6wswh5P7C8OM79Eh80ylGUlZ&#10;1nkdxLEf4wSswk34CGzO/Hrl7O0i4FnK/8/IfgAAAP//AwBQSwECLQAUAAYACAAAACEAtoM4kv4A&#10;AADhAQAAEwAAAAAAAAAAAAAAAAAAAAAAW0NvbnRlbnRfVHlwZXNdLnhtbFBLAQItABQABgAIAAAA&#10;IQA4/SH/1gAAAJQBAAALAAAAAAAAAAAAAAAAAC8BAABfcmVscy8ucmVsc1BLAQItABQABgAIAAAA&#10;IQA0G9pwEwIAACsEAAAOAAAAAAAAAAAAAAAAAC4CAABkcnMvZTJvRG9jLnhtbFBLAQItABQABgAI&#10;AAAAIQBIR/AO4QAAAA4BAAAPAAAAAAAAAAAAAAAAAG0EAABkcnMvZG93bnJldi54bWxQSwUGAAAA&#10;AAQABADzAAAAewUAAAAA&#10;" strokeweight=".58pt">
                <w10:wrap anchorx="page"/>
              </v:line>
            </w:pict>
          </mc:Fallback>
        </mc:AlternateContent>
      </w:r>
      <w:bookmarkStart w:id="51" w:name="DUE_PROCESS_LEVEL_7_&amp;_8_SECTION_3.07"/>
      <w:bookmarkEnd w:id="51"/>
      <w:r w:rsidR="00697CDA">
        <w:t>DUE PROCESS LEVEL 7 &amp; 8 SECTION 3.07</w:t>
      </w:r>
    </w:p>
    <w:p w14:paraId="461967FC" w14:textId="77777777" w:rsidR="0007642E" w:rsidRDefault="00697CDA">
      <w:pPr>
        <w:pStyle w:val="BodyText"/>
        <w:spacing w:before="5" w:line="229" w:lineRule="exact"/>
        <w:ind w:left="1176"/>
        <w:jc w:val="both"/>
      </w:pPr>
      <w:r>
        <w:t>If the parent does not agree with the disciplinary action imposed, the parent may appeal as follows:</w:t>
      </w:r>
    </w:p>
    <w:p w14:paraId="57B6FC79" w14:textId="77777777" w:rsidR="0007642E" w:rsidRDefault="00697CDA">
      <w:pPr>
        <w:pStyle w:val="ListParagraph"/>
        <w:numPr>
          <w:ilvl w:val="0"/>
          <w:numId w:val="56"/>
        </w:numPr>
        <w:tabs>
          <w:tab w:val="left" w:pos="1681"/>
        </w:tabs>
        <w:ind w:right="1936" w:hanging="358"/>
        <w:jc w:val="both"/>
        <w:rPr>
          <w:sz w:val="20"/>
        </w:rPr>
      </w:pPr>
      <w:r>
        <w:rPr>
          <w:b/>
          <w:sz w:val="20"/>
        </w:rPr>
        <w:t xml:space="preserve">Step 1 - Principal's Meeting - Levels 7 &amp; 8: </w:t>
      </w:r>
      <w:r>
        <w:rPr>
          <w:sz w:val="20"/>
        </w:rPr>
        <w:t>The written notice of disciplinary action shall inform the parent of the right to an appeal meeting to be conducted by the principal within five (5) days of the notice (if requested by</w:t>
      </w:r>
      <w:r>
        <w:rPr>
          <w:spacing w:val="-6"/>
          <w:sz w:val="20"/>
        </w:rPr>
        <w:t xml:space="preserve"> </w:t>
      </w:r>
      <w:r>
        <w:rPr>
          <w:sz w:val="20"/>
        </w:rPr>
        <w:t>the</w:t>
      </w:r>
      <w:r w:rsidR="00AE25FF">
        <w:rPr>
          <w:sz w:val="20"/>
        </w:rPr>
        <w:t xml:space="preserve"> </w:t>
      </w:r>
      <w:r>
        <w:rPr>
          <w:sz w:val="20"/>
        </w:rPr>
        <w:t>parent).</w:t>
      </w:r>
    </w:p>
    <w:p w14:paraId="22008434" w14:textId="77777777" w:rsidR="0007642E" w:rsidRDefault="00697CDA">
      <w:pPr>
        <w:pStyle w:val="ListParagraph"/>
        <w:numPr>
          <w:ilvl w:val="1"/>
          <w:numId w:val="56"/>
        </w:numPr>
        <w:tabs>
          <w:tab w:val="left" w:pos="2312"/>
        </w:tabs>
        <w:ind w:right="1930" w:hanging="275"/>
        <w:rPr>
          <w:sz w:val="20"/>
        </w:rPr>
      </w:pPr>
      <w:r>
        <w:rPr>
          <w:b/>
          <w:sz w:val="20"/>
        </w:rPr>
        <w:t>Request</w:t>
      </w:r>
      <w:r>
        <w:rPr>
          <w:b/>
          <w:spacing w:val="-14"/>
          <w:sz w:val="20"/>
        </w:rPr>
        <w:t xml:space="preserve"> </w:t>
      </w:r>
      <w:r>
        <w:rPr>
          <w:b/>
          <w:sz w:val="20"/>
        </w:rPr>
        <w:t>for</w:t>
      </w:r>
      <w:r>
        <w:rPr>
          <w:b/>
          <w:spacing w:val="-16"/>
          <w:sz w:val="20"/>
        </w:rPr>
        <w:t xml:space="preserve"> </w:t>
      </w:r>
      <w:r>
        <w:rPr>
          <w:b/>
          <w:sz w:val="20"/>
        </w:rPr>
        <w:t>Meeting:</w:t>
      </w:r>
      <w:r>
        <w:rPr>
          <w:b/>
          <w:spacing w:val="-14"/>
          <w:sz w:val="20"/>
        </w:rPr>
        <w:t xml:space="preserve"> </w:t>
      </w:r>
      <w:r>
        <w:rPr>
          <w:b/>
          <w:sz w:val="20"/>
        </w:rPr>
        <w:t>If</w:t>
      </w:r>
      <w:r>
        <w:rPr>
          <w:b/>
          <w:spacing w:val="-13"/>
          <w:sz w:val="20"/>
        </w:rPr>
        <w:t xml:space="preserve"> </w:t>
      </w:r>
      <w:r>
        <w:rPr>
          <w:b/>
          <w:sz w:val="20"/>
        </w:rPr>
        <w:t>the</w:t>
      </w:r>
      <w:r>
        <w:rPr>
          <w:b/>
          <w:spacing w:val="-11"/>
          <w:sz w:val="20"/>
        </w:rPr>
        <w:t xml:space="preserve"> </w:t>
      </w:r>
      <w:r>
        <w:rPr>
          <w:b/>
          <w:sz w:val="20"/>
        </w:rPr>
        <w:t>parent</w:t>
      </w:r>
      <w:r>
        <w:rPr>
          <w:b/>
          <w:spacing w:val="-12"/>
          <w:sz w:val="20"/>
        </w:rPr>
        <w:t xml:space="preserve"> </w:t>
      </w:r>
      <w:r>
        <w:rPr>
          <w:b/>
          <w:sz w:val="20"/>
        </w:rPr>
        <w:t>does</w:t>
      </w:r>
      <w:r>
        <w:rPr>
          <w:b/>
          <w:spacing w:val="-15"/>
          <w:sz w:val="20"/>
        </w:rPr>
        <w:t xml:space="preserve"> </w:t>
      </w:r>
      <w:r>
        <w:rPr>
          <w:b/>
          <w:sz w:val="20"/>
        </w:rPr>
        <w:t>not</w:t>
      </w:r>
      <w:r>
        <w:rPr>
          <w:b/>
          <w:spacing w:val="-14"/>
          <w:sz w:val="20"/>
        </w:rPr>
        <w:t xml:space="preserve"> </w:t>
      </w:r>
      <w:r>
        <w:rPr>
          <w:b/>
          <w:sz w:val="20"/>
        </w:rPr>
        <w:t>attend</w:t>
      </w:r>
      <w:r>
        <w:rPr>
          <w:b/>
          <w:spacing w:val="-12"/>
          <w:sz w:val="20"/>
        </w:rPr>
        <w:t xml:space="preserve"> </w:t>
      </w:r>
      <w:r>
        <w:rPr>
          <w:b/>
          <w:sz w:val="20"/>
        </w:rPr>
        <w:t>the</w:t>
      </w:r>
      <w:r>
        <w:rPr>
          <w:b/>
          <w:spacing w:val="-16"/>
          <w:sz w:val="20"/>
        </w:rPr>
        <w:t xml:space="preserve"> </w:t>
      </w:r>
      <w:r>
        <w:rPr>
          <w:b/>
          <w:sz w:val="20"/>
        </w:rPr>
        <w:t>Principal’s</w:t>
      </w:r>
      <w:r>
        <w:rPr>
          <w:b/>
          <w:spacing w:val="-11"/>
          <w:sz w:val="20"/>
        </w:rPr>
        <w:t xml:space="preserve"> </w:t>
      </w:r>
      <w:r>
        <w:rPr>
          <w:b/>
          <w:sz w:val="20"/>
        </w:rPr>
        <w:t>meeting</w:t>
      </w:r>
      <w:r>
        <w:rPr>
          <w:b/>
          <w:spacing w:val="-11"/>
          <w:sz w:val="20"/>
        </w:rPr>
        <w:t xml:space="preserve"> </w:t>
      </w:r>
      <w:r>
        <w:rPr>
          <w:b/>
          <w:sz w:val="20"/>
        </w:rPr>
        <w:t>or</w:t>
      </w:r>
      <w:r>
        <w:rPr>
          <w:b/>
          <w:spacing w:val="-7"/>
          <w:sz w:val="20"/>
        </w:rPr>
        <w:t xml:space="preserve"> </w:t>
      </w:r>
      <w:r>
        <w:rPr>
          <w:sz w:val="20"/>
        </w:rPr>
        <w:t>if</w:t>
      </w:r>
      <w:r>
        <w:rPr>
          <w:spacing w:val="-17"/>
          <w:sz w:val="20"/>
        </w:rPr>
        <w:t xml:space="preserve"> </w:t>
      </w:r>
      <w:r>
        <w:rPr>
          <w:sz w:val="20"/>
        </w:rPr>
        <w:t>the</w:t>
      </w:r>
      <w:r>
        <w:rPr>
          <w:spacing w:val="-11"/>
          <w:sz w:val="20"/>
        </w:rPr>
        <w:t xml:space="preserve"> </w:t>
      </w:r>
      <w:r>
        <w:rPr>
          <w:sz w:val="20"/>
        </w:rPr>
        <w:t>parent does</w:t>
      </w:r>
      <w:r>
        <w:rPr>
          <w:spacing w:val="-6"/>
          <w:sz w:val="20"/>
        </w:rPr>
        <w:t xml:space="preserve"> </w:t>
      </w:r>
      <w:r>
        <w:rPr>
          <w:sz w:val="20"/>
        </w:rPr>
        <w:t>not</w:t>
      </w:r>
      <w:r>
        <w:rPr>
          <w:spacing w:val="-5"/>
          <w:sz w:val="20"/>
        </w:rPr>
        <w:t xml:space="preserve"> </w:t>
      </w:r>
      <w:r>
        <w:rPr>
          <w:sz w:val="20"/>
        </w:rPr>
        <w:t>request</w:t>
      </w:r>
      <w:r>
        <w:rPr>
          <w:spacing w:val="-2"/>
          <w:sz w:val="20"/>
        </w:rPr>
        <w:t xml:space="preserve"> </w:t>
      </w:r>
      <w:r>
        <w:rPr>
          <w:sz w:val="20"/>
        </w:rPr>
        <w:t>a</w:t>
      </w:r>
      <w:r>
        <w:rPr>
          <w:spacing w:val="-4"/>
          <w:sz w:val="20"/>
        </w:rPr>
        <w:t xml:space="preserve"> </w:t>
      </w:r>
      <w:r>
        <w:rPr>
          <w:sz w:val="20"/>
        </w:rPr>
        <w:t>Step</w:t>
      </w:r>
      <w:r>
        <w:rPr>
          <w:spacing w:val="-3"/>
          <w:sz w:val="20"/>
        </w:rPr>
        <w:t xml:space="preserve"> </w:t>
      </w:r>
      <w:r>
        <w:rPr>
          <w:sz w:val="20"/>
        </w:rPr>
        <w:t>2</w:t>
      </w:r>
      <w:r>
        <w:rPr>
          <w:spacing w:val="-1"/>
          <w:sz w:val="20"/>
        </w:rPr>
        <w:t xml:space="preserve"> </w:t>
      </w:r>
      <w:r>
        <w:rPr>
          <w:sz w:val="20"/>
        </w:rPr>
        <w:t>hearing,</w:t>
      </w:r>
      <w:r>
        <w:rPr>
          <w:spacing w:val="-1"/>
          <w:sz w:val="20"/>
        </w:rPr>
        <w:t xml:space="preserve"> </w:t>
      </w:r>
      <w:r>
        <w:rPr>
          <w:sz w:val="20"/>
        </w:rPr>
        <w:t>it</w:t>
      </w:r>
      <w:r>
        <w:rPr>
          <w:spacing w:val="-5"/>
          <w:sz w:val="20"/>
        </w:rPr>
        <w:t xml:space="preserve"> </w:t>
      </w:r>
      <w:r>
        <w:rPr>
          <w:sz w:val="20"/>
        </w:rPr>
        <w:t>shall</w:t>
      </w:r>
      <w:r>
        <w:rPr>
          <w:spacing w:val="-3"/>
          <w:sz w:val="20"/>
        </w:rPr>
        <w:t xml:space="preserve"> </w:t>
      </w:r>
      <w:r>
        <w:rPr>
          <w:sz w:val="20"/>
        </w:rPr>
        <w:t>be</w:t>
      </w:r>
      <w:r>
        <w:rPr>
          <w:spacing w:val="-4"/>
          <w:sz w:val="20"/>
        </w:rPr>
        <w:t xml:space="preserve"> </w:t>
      </w:r>
      <w:r>
        <w:rPr>
          <w:sz w:val="20"/>
        </w:rPr>
        <w:t>assumed</w:t>
      </w:r>
      <w:r>
        <w:rPr>
          <w:spacing w:val="-3"/>
          <w:sz w:val="20"/>
        </w:rPr>
        <w:t xml:space="preserve"> </w:t>
      </w:r>
      <w:r>
        <w:rPr>
          <w:sz w:val="20"/>
        </w:rPr>
        <w:t>that</w:t>
      </w:r>
      <w:r>
        <w:rPr>
          <w:spacing w:val="-5"/>
          <w:sz w:val="20"/>
        </w:rPr>
        <w:t xml:space="preserve"> </w:t>
      </w:r>
      <w:r>
        <w:rPr>
          <w:sz w:val="20"/>
        </w:rPr>
        <w:t>the</w:t>
      </w:r>
      <w:r>
        <w:rPr>
          <w:spacing w:val="-2"/>
          <w:sz w:val="20"/>
        </w:rPr>
        <w:t xml:space="preserve"> </w:t>
      </w:r>
      <w:r>
        <w:rPr>
          <w:sz w:val="20"/>
        </w:rPr>
        <w:t>parent</w:t>
      </w:r>
      <w:r>
        <w:rPr>
          <w:spacing w:val="-5"/>
          <w:sz w:val="20"/>
        </w:rPr>
        <w:t xml:space="preserve"> </w:t>
      </w:r>
      <w:r>
        <w:rPr>
          <w:sz w:val="20"/>
        </w:rPr>
        <w:t>is</w:t>
      </w:r>
      <w:r>
        <w:rPr>
          <w:spacing w:val="-3"/>
          <w:sz w:val="20"/>
        </w:rPr>
        <w:t xml:space="preserve"> </w:t>
      </w:r>
      <w:r>
        <w:rPr>
          <w:sz w:val="20"/>
        </w:rPr>
        <w:t>in</w:t>
      </w:r>
      <w:r>
        <w:rPr>
          <w:spacing w:val="-3"/>
          <w:sz w:val="20"/>
        </w:rPr>
        <w:t xml:space="preserve"> </w:t>
      </w:r>
      <w:r>
        <w:rPr>
          <w:sz w:val="20"/>
        </w:rPr>
        <w:t>agreement</w:t>
      </w:r>
      <w:r>
        <w:rPr>
          <w:spacing w:val="-3"/>
          <w:sz w:val="20"/>
        </w:rPr>
        <w:t xml:space="preserve"> </w:t>
      </w:r>
      <w:r>
        <w:rPr>
          <w:sz w:val="20"/>
        </w:rPr>
        <w:t>with</w:t>
      </w:r>
      <w:r>
        <w:rPr>
          <w:spacing w:val="-6"/>
          <w:sz w:val="20"/>
        </w:rPr>
        <w:t xml:space="preserve"> </w:t>
      </w:r>
      <w:r>
        <w:rPr>
          <w:sz w:val="20"/>
        </w:rPr>
        <w:t>the disciplinary action</w:t>
      </w:r>
      <w:r>
        <w:rPr>
          <w:spacing w:val="-2"/>
          <w:sz w:val="20"/>
        </w:rPr>
        <w:t xml:space="preserve"> </w:t>
      </w:r>
      <w:r>
        <w:rPr>
          <w:sz w:val="20"/>
        </w:rPr>
        <w:t>imposed.</w:t>
      </w:r>
    </w:p>
    <w:p w14:paraId="08DC74FE" w14:textId="77777777" w:rsidR="0007642E" w:rsidRDefault="00697CDA">
      <w:pPr>
        <w:pStyle w:val="ListParagraph"/>
        <w:numPr>
          <w:ilvl w:val="1"/>
          <w:numId w:val="56"/>
        </w:numPr>
        <w:tabs>
          <w:tab w:val="left" w:pos="2312"/>
        </w:tabs>
        <w:ind w:left="2323" w:right="1933" w:hanging="272"/>
        <w:rPr>
          <w:sz w:val="20"/>
        </w:rPr>
      </w:pPr>
      <w:r>
        <w:rPr>
          <w:b/>
          <w:sz w:val="20"/>
        </w:rPr>
        <w:t>Attendance:</w:t>
      </w:r>
      <w:r>
        <w:rPr>
          <w:b/>
          <w:spacing w:val="-5"/>
          <w:sz w:val="20"/>
        </w:rPr>
        <w:t xml:space="preserve"> </w:t>
      </w:r>
      <w:r>
        <w:rPr>
          <w:sz w:val="20"/>
        </w:rPr>
        <w:t>The</w:t>
      </w:r>
      <w:r>
        <w:rPr>
          <w:spacing w:val="-6"/>
          <w:sz w:val="20"/>
        </w:rPr>
        <w:t xml:space="preserve"> </w:t>
      </w:r>
      <w:r>
        <w:rPr>
          <w:sz w:val="20"/>
        </w:rPr>
        <w:t>student</w:t>
      </w:r>
      <w:r>
        <w:rPr>
          <w:spacing w:val="-6"/>
          <w:sz w:val="20"/>
        </w:rPr>
        <w:t xml:space="preserve"> </w:t>
      </w:r>
      <w:r>
        <w:rPr>
          <w:sz w:val="20"/>
        </w:rPr>
        <w:t>and</w:t>
      </w:r>
      <w:r>
        <w:rPr>
          <w:spacing w:val="-5"/>
          <w:sz w:val="20"/>
        </w:rPr>
        <w:t xml:space="preserve"> </w:t>
      </w:r>
      <w:r>
        <w:rPr>
          <w:sz w:val="20"/>
        </w:rPr>
        <w:t>parent</w:t>
      </w:r>
      <w:r>
        <w:rPr>
          <w:spacing w:val="-4"/>
          <w:sz w:val="20"/>
        </w:rPr>
        <w:t xml:space="preserve"> </w:t>
      </w:r>
      <w:r>
        <w:rPr>
          <w:sz w:val="20"/>
        </w:rPr>
        <w:t>must</w:t>
      </w:r>
      <w:r>
        <w:rPr>
          <w:spacing w:val="-6"/>
          <w:sz w:val="20"/>
        </w:rPr>
        <w:t xml:space="preserve"> </w:t>
      </w:r>
      <w:r>
        <w:rPr>
          <w:sz w:val="20"/>
        </w:rPr>
        <w:t>attend</w:t>
      </w:r>
      <w:r>
        <w:rPr>
          <w:spacing w:val="-5"/>
          <w:sz w:val="20"/>
        </w:rPr>
        <w:t xml:space="preserve"> </w:t>
      </w:r>
      <w:r>
        <w:rPr>
          <w:sz w:val="20"/>
        </w:rPr>
        <w:t>the</w:t>
      </w:r>
      <w:r>
        <w:rPr>
          <w:spacing w:val="-4"/>
          <w:sz w:val="20"/>
        </w:rPr>
        <w:t xml:space="preserve"> </w:t>
      </w:r>
      <w:r>
        <w:rPr>
          <w:sz w:val="20"/>
        </w:rPr>
        <w:t>meeting</w:t>
      </w:r>
      <w:r>
        <w:rPr>
          <w:spacing w:val="-5"/>
          <w:sz w:val="20"/>
        </w:rPr>
        <w:t xml:space="preserve"> </w:t>
      </w:r>
      <w:r>
        <w:rPr>
          <w:sz w:val="20"/>
        </w:rPr>
        <w:t>and</w:t>
      </w:r>
      <w:r>
        <w:rPr>
          <w:spacing w:val="-4"/>
          <w:sz w:val="20"/>
        </w:rPr>
        <w:t xml:space="preserve"> </w:t>
      </w:r>
      <w:r>
        <w:rPr>
          <w:sz w:val="20"/>
        </w:rPr>
        <w:t>may</w:t>
      </w:r>
      <w:r>
        <w:rPr>
          <w:spacing w:val="-8"/>
          <w:sz w:val="20"/>
        </w:rPr>
        <w:t xml:space="preserve"> </w:t>
      </w:r>
      <w:r>
        <w:rPr>
          <w:sz w:val="20"/>
        </w:rPr>
        <w:t>have</w:t>
      </w:r>
      <w:r>
        <w:rPr>
          <w:spacing w:val="-5"/>
          <w:sz w:val="20"/>
        </w:rPr>
        <w:t xml:space="preserve"> </w:t>
      </w:r>
      <w:r>
        <w:rPr>
          <w:sz w:val="20"/>
        </w:rPr>
        <w:t>one</w:t>
      </w:r>
      <w:r>
        <w:rPr>
          <w:spacing w:val="-6"/>
          <w:sz w:val="20"/>
        </w:rPr>
        <w:t xml:space="preserve"> </w:t>
      </w:r>
      <w:r>
        <w:rPr>
          <w:sz w:val="20"/>
        </w:rPr>
        <w:t>(1)</w:t>
      </w:r>
      <w:r>
        <w:rPr>
          <w:spacing w:val="-8"/>
          <w:sz w:val="20"/>
        </w:rPr>
        <w:t xml:space="preserve"> </w:t>
      </w:r>
      <w:r>
        <w:rPr>
          <w:sz w:val="20"/>
        </w:rPr>
        <w:t>person</w:t>
      </w:r>
      <w:r>
        <w:rPr>
          <w:spacing w:val="-7"/>
          <w:sz w:val="20"/>
        </w:rPr>
        <w:t xml:space="preserve"> </w:t>
      </w:r>
      <w:r>
        <w:rPr>
          <w:sz w:val="20"/>
        </w:rPr>
        <w:t>in attendance at the meeting to represent them. Any adult witness directly involved in the incident may also be present at the meeting and any student witnesses may submit a written statement with the permission of his or her</w:t>
      </w:r>
      <w:r>
        <w:rPr>
          <w:spacing w:val="-2"/>
          <w:sz w:val="20"/>
        </w:rPr>
        <w:t xml:space="preserve"> </w:t>
      </w:r>
      <w:r>
        <w:rPr>
          <w:sz w:val="20"/>
        </w:rPr>
        <w:t>parent.</w:t>
      </w:r>
    </w:p>
    <w:p w14:paraId="0C80ED4C" w14:textId="77777777" w:rsidR="0007642E" w:rsidRDefault="00697CDA">
      <w:pPr>
        <w:pStyle w:val="ListParagraph"/>
        <w:numPr>
          <w:ilvl w:val="1"/>
          <w:numId w:val="56"/>
        </w:numPr>
        <w:tabs>
          <w:tab w:val="left" w:pos="2312"/>
        </w:tabs>
        <w:ind w:left="2323" w:right="1939" w:hanging="272"/>
        <w:rPr>
          <w:sz w:val="20"/>
        </w:rPr>
      </w:pPr>
      <w:r>
        <w:rPr>
          <w:b/>
          <w:sz w:val="20"/>
        </w:rPr>
        <w:t xml:space="preserve">Written Recommendation: </w:t>
      </w:r>
      <w:r>
        <w:rPr>
          <w:sz w:val="20"/>
        </w:rPr>
        <w:t>The principal or designee will affirm, cancel, or modify the disciplinary action and shall provide the parent with a written explanation of his or her decision within three (3) days of the</w:t>
      </w:r>
      <w:r>
        <w:rPr>
          <w:spacing w:val="10"/>
          <w:sz w:val="20"/>
        </w:rPr>
        <w:t xml:space="preserve"> </w:t>
      </w:r>
      <w:r>
        <w:rPr>
          <w:sz w:val="20"/>
        </w:rPr>
        <w:t>meeting.</w:t>
      </w:r>
    </w:p>
    <w:p w14:paraId="491C38DA" w14:textId="77777777" w:rsidR="0007642E" w:rsidRDefault="0007642E">
      <w:pPr>
        <w:pStyle w:val="BodyText"/>
        <w:spacing w:before="7"/>
      </w:pPr>
    </w:p>
    <w:p w14:paraId="5ABDDE88" w14:textId="77777777" w:rsidR="0007642E" w:rsidRDefault="00697CDA">
      <w:pPr>
        <w:pStyle w:val="ListParagraph"/>
        <w:numPr>
          <w:ilvl w:val="0"/>
          <w:numId w:val="56"/>
        </w:numPr>
        <w:tabs>
          <w:tab w:val="left" w:pos="1633"/>
        </w:tabs>
        <w:ind w:left="1632" w:right="2096" w:hanging="300"/>
        <w:jc w:val="left"/>
        <w:rPr>
          <w:sz w:val="20"/>
        </w:rPr>
      </w:pPr>
      <w:r>
        <w:rPr>
          <w:b/>
          <w:sz w:val="20"/>
        </w:rPr>
        <w:t xml:space="preserve">Step 2 – Administrative Hearing - Levels 7 and 8: </w:t>
      </w:r>
      <w:r>
        <w:rPr>
          <w:sz w:val="20"/>
        </w:rPr>
        <w:t>If placement in an Alternative Education Program</w:t>
      </w:r>
      <w:r>
        <w:rPr>
          <w:spacing w:val="-7"/>
          <w:sz w:val="20"/>
        </w:rPr>
        <w:t xml:space="preserve"> </w:t>
      </w:r>
      <w:r>
        <w:rPr>
          <w:sz w:val="20"/>
        </w:rPr>
        <w:t>(Level</w:t>
      </w:r>
      <w:r>
        <w:rPr>
          <w:spacing w:val="-14"/>
          <w:sz w:val="20"/>
        </w:rPr>
        <w:t xml:space="preserve"> </w:t>
      </w:r>
      <w:r>
        <w:rPr>
          <w:sz w:val="20"/>
        </w:rPr>
        <w:t>7)</w:t>
      </w:r>
      <w:r>
        <w:rPr>
          <w:spacing w:val="-11"/>
          <w:sz w:val="20"/>
        </w:rPr>
        <w:t xml:space="preserve"> </w:t>
      </w:r>
      <w:r>
        <w:rPr>
          <w:sz w:val="20"/>
        </w:rPr>
        <w:t>or</w:t>
      </w:r>
      <w:r>
        <w:rPr>
          <w:spacing w:val="-12"/>
          <w:sz w:val="20"/>
        </w:rPr>
        <w:t xml:space="preserve"> </w:t>
      </w:r>
      <w:r>
        <w:rPr>
          <w:sz w:val="20"/>
        </w:rPr>
        <w:t>Expulsion</w:t>
      </w:r>
      <w:r>
        <w:rPr>
          <w:spacing w:val="-11"/>
          <w:sz w:val="20"/>
        </w:rPr>
        <w:t xml:space="preserve"> </w:t>
      </w:r>
      <w:r>
        <w:rPr>
          <w:sz w:val="20"/>
        </w:rPr>
        <w:t>(Level</w:t>
      </w:r>
      <w:r>
        <w:rPr>
          <w:spacing w:val="-14"/>
          <w:sz w:val="20"/>
        </w:rPr>
        <w:t xml:space="preserve"> </w:t>
      </w:r>
      <w:r>
        <w:rPr>
          <w:sz w:val="20"/>
        </w:rPr>
        <w:t>8)</w:t>
      </w:r>
      <w:r>
        <w:rPr>
          <w:spacing w:val="-11"/>
          <w:sz w:val="20"/>
        </w:rPr>
        <w:t xml:space="preserve"> </w:t>
      </w:r>
      <w:r>
        <w:rPr>
          <w:sz w:val="20"/>
        </w:rPr>
        <w:t>has</w:t>
      </w:r>
      <w:r>
        <w:rPr>
          <w:spacing w:val="-12"/>
          <w:sz w:val="20"/>
        </w:rPr>
        <w:t xml:space="preserve"> </w:t>
      </w:r>
      <w:r>
        <w:rPr>
          <w:sz w:val="20"/>
        </w:rPr>
        <w:t>been</w:t>
      </w:r>
      <w:r>
        <w:rPr>
          <w:spacing w:val="-11"/>
          <w:sz w:val="20"/>
        </w:rPr>
        <w:t xml:space="preserve"> </w:t>
      </w:r>
      <w:r>
        <w:rPr>
          <w:sz w:val="20"/>
        </w:rPr>
        <w:t>recommended</w:t>
      </w:r>
      <w:r>
        <w:rPr>
          <w:spacing w:val="-6"/>
          <w:sz w:val="20"/>
        </w:rPr>
        <w:t xml:space="preserve"> </w:t>
      </w:r>
      <w:r>
        <w:rPr>
          <w:sz w:val="20"/>
        </w:rPr>
        <w:t>and</w:t>
      </w:r>
      <w:r>
        <w:rPr>
          <w:spacing w:val="-9"/>
          <w:sz w:val="20"/>
        </w:rPr>
        <w:t xml:space="preserve"> </w:t>
      </w:r>
      <w:r>
        <w:rPr>
          <w:sz w:val="20"/>
        </w:rPr>
        <w:t>the</w:t>
      </w:r>
      <w:r>
        <w:rPr>
          <w:spacing w:val="-14"/>
          <w:sz w:val="20"/>
        </w:rPr>
        <w:t xml:space="preserve"> </w:t>
      </w:r>
      <w:r>
        <w:rPr>
          <w:sz w:val="20"/>
        </w:rPr>
        <w:t>parent</w:t>
      </w:r>
      <w:r>
        <w:rPr>
          <w:spacing w:val="-12"/>
          <w:sz w:val="20"/>
        </w:rPr>
        <w:t xml:space="preserve"> </w:t>
      </w:r>
      <w:r>
        <w:rPr>
          <w:sz w:val="20"/>
        </w:rPr>
        <w:t>does</w:t>
      </w:r>
      <w:r>
        <w:rPr>
          <w:spacing w:val="-12"/>
          <w:sz w:val="20"/>
        </w:rPr>
        <w:t xml:space="preserve"> </w:t>
      </w:r>
      <w:r>
        <w:rPr>
          <w:sz w:val="20"/>
        </w:rPr>
        <w:t>not</w:t>
      </w:r>
      <w:r>
        <w:rPr>
          <w:spacing w:val="-14"/>
          <w:sz w:val="20"/>
        </w:rPr>
        <w:t xml:space="preserve"> </w:t>
      </w:r>
      <w:r>
        <w:rPr>
          <w:sz w:val="20"/>
        </w:rPr>
        <w:t>agree</w:t>
      </w:r>
      <w:r>
        <w:rPr>
          <w:spacing w:val="-5"/>
          <w:sz w:val="20"/>
        </w:rPr>
        <w:t xml:space="preserve"> </w:t>
      </w:r>
      <w:r>
        <w:rPr>
          <w:sz w:val="20"/>
        </w:rPr>
        <w:t>with the decision at Step 1, the parent may continue the appeal as</w:t>
      </w:r>
      <w:r>
        <w:rPr>
          <w:spacing w:val="-3"/>
          <w:sz w:val="20"/>
        </w:rPr>
        <w:t xml:space="preserve"> </w:t>
      </w:r>
      <w:r>
        <w:rPr>
          <w:sz w:val="20"/>
        </w:rPr>
        <w:t>follows:</w:t>
      </w:r>
    </w:p>
    <w:p w14:paraId="410EF15B" w14:textId="77777777" w:rsidR="0007642E" w:rsidRDefault="00697CDA">
      <w:pPr>
        <w:pStyle w:val="ListParagraph"/>
        <w:numPr>
          <w:ilvl w:val="1"/>
          <w:numId w:val="56"/>
        </w:numPr>
        <w:tabs>
          <w:tab w:val="left" w:pos="2312"/>
        </w:tabs>
        <w:spacing w:before="4"/>
        <w:ind w:left="2323" w:right="1931" w:hanging="271"/>
        <w:rPr>
          <w:sz w:val="20"/>
        </w:rPr>
      </w:pPr>
      <w:r>
        <w:rPr>
          <w:b/>
          <w:sz w:val="20"/>
        </w:rPr>
        <w:t xml:space="preserve">Written Request: </w:t>
      </w:r>
      <w:r>
        <w:rPr>
          <w:sz w:val="20"/>
        </w:rPr>
        <w:t>The parent may request an administrative hearing to be conducted by the Director, Discipline, or his designee. Such requests should be in writing or phone directed to the Director, Discipline, and must be received within two (2) days of the Step 1 Principal’s Meeting.</w:t>
      </w:r>
    </w:p>
    <w:p w14:paraId="754E03C0" w14:textId="77777777" w:rsidR="0007642E" w:rsidRDefault="0007642E">
      <w:pPr>
        <w:pStyle w:val="BodyText"/>
        <w:spacing w:before="6"/>
        <w:rPr>
          <w:sz w:val="19"/>
        </w:rPr>
      </w:pPr>
    </w:p>
    <w:p w14:paraId="4CF2D8D5" w14:textId="77777777" w:rsidR="0007642E" w:rsidRDefault="00697CDA">
      <w:pPr>
        <w:pStyle w:val="ListParagraph"/>
        <w:numPr>
          <w:ilvl w:val="1"/>
          <w:numId w:val="56"/>
        </w:numPr>
        <w:tabs>
          <w:tab w:val="left" w:pos="2312"/>
        </w:tabs>
        <w:ind w:left="2323" w:right="1932" w:hanging="272"/>
        <w:rPr>
          <w:sz w:val="20"/>
        </w:rPr>
      </w:pPr>
      <w:r>
        <w:rPr>
          <w:b/>
          <w:sz w:val="20"/>
        </w:rPr>
        <w:t xml:space="preserve">Notice of Hearing: </w:t>
      </w:r>
      <w:r>
        <w:rPr>
          <w:sz w:val="20"/>
        </w:rPr>
        <w:t>Upon receipt of such request, the Director, Discipline, or designee shall contact</w:t>
      </w:r>
      <w:r>
        <w:rPr>
          <w:spacing w:val="-15"/>
          <w:sz w:val="20"/>
        </w:rPr>
        <w:t xml:space="preserve"> </w:t>
      </w:r>
      <w:r>
        <w:rPr>
          <w:sz w:val="20"/>
        </w:rPr>
        <w:t>the</w:t>
      </w:r>
      <w:r>
        <w:rPr>
          <w:spacing w:val="-17"/>
          <w:sz w:val="20"/>
        </w:rPr>
        <w:t xml:space="preserve"> </w:t>
      </w:r>
      <w:r>
        <w:rPr>
          <w:sz w:val="20"/>
        </w:rPr>
        <w:t>parent</w:t>
      </w:r>
      <w:r>
        <w:rPr>
          <w:spacing w:val="-15"/>
          <w:sz w:val="20"/>
        </w:rPr>
        <w:t xml:space="preserve"> </w:t>
      </w:r>
      <w:r>
        <w:rPr>
          <w:sz w:val="20"/>
        </w:rPr>
        <w:t>and</w:t>
      </w:r>
      <w:r>
        <w:rPr>
          <w:spacing w:val="-11"/>
          <w:sz w:val="20"/>
        </w:rPr>
        <w:t xml:space="preserve"> </w:t>
      </w:r>
      <w:r>
        <w:rPr>
          <w:sz w:val="20"/>
        </w:rPr>
        <w:t>arrange</w:t>
      </w:r>
      <w:r>
        <w:rPr>
          <w:spacing w:val="-13"/>
          <w:sz w:val="20"/>
        </w:rPr>
        <w:t xml:space="preserve"> </w:t>
      </w:r>
      <w:r>
        <w:rPr>
          <w:sz w:val="20"/>
        </w:rPr>
        <w:t>a</w:t>
      </w:r>
      <w:r>
        <w:rPr>
          <w:spacing w:val="-12"/>
          <w:sz w:val="20"/>
        </w:rPr>
        <w:t xml:space="preserve"> </w:t>
      </w:r>
      <w:r>
        <w:rPr>
          <w:sz w:val="20"/>
        </w:rPr>
        <w:t>time</w:t>
      </w:r>
      <w:r>
        <w:rPr>
          <w:spacing w:val="-17"/>
          <w:sz w:val="20"/>
        </w:rPr>
        <w:t xml:space="preserve"> </w:t>
      </w:r>
      <w:r>
        <w:rPr>
          <w:sz w:val="20"/>
        </w:rPr>
        <w:t>and</w:t>
      </w:r>
      <w:r>
        <w:rPr>
          <w:spacing w:val="-11"/>
          <w:sz w:val="20"/>
        </w:rPr>
        <w:t xml:space="preserve"> </w:t>
      </w:r>
      <w:r>
        <w:rPr>
          <w:sz w:val="20"/>
        </w:rPr>
        <w:t>date</w:t>
      </w:r>
      <w:r>
        <w:rPr>
          <w:spacing w:val="-19"/>
          <w:sz w:val="20"/>
        </w:rPr>
        <w:t xml:space="preserve"> </w:t>
      </w:r>
      <w:r>
        <w:rPr>
          <w:sz w:val="20"/>
        </w:rPr>
        <w:t>for</w:t>
      </w:r>
      <w:r>
        <w:rPr>
          <w:spacing w:val="-14"/>
          <w:sz w:val="20"/>
        </w:rPr>
        <w:t xml:space="preserve"> </w:t>
      </w:r>
      <w:r>
        <w:rPr>
          <w:sz w:val="20"/>
        </w:rPr>
        <w:t>said</w:t>
      </w:r>
      <w:r>
        <w:rPr>
          <w:spacing w:val="-11"/>
          <w:sz w:val="20"/>
        </w:rPr>
        <w:t xml:space="preserve"> </w:t>
      </w:r>
      <w:r>
        <w:rPr>
          <w:sz w:val="20"/>
        </w:rPr>
        <w:t>Step</w:t>
      </w:r>
      <w:r>
        <w:rPr>
          <w:spacing w:val="-11"/>
          <w:sz w:val="20"/>
        </w:rPr>
        <w:t xml:space="preserve"> </w:t>
      </w:r>
      <w:r>
        <w:rPr>
          <w:sz w:val="20"/>
        </w:rPr>
        <w:t>2</w:t>
      </w:r>
      <w:r>
        <w:rPr>
          <w:spacing w:val="-16"/>
          <w:sz w:val="20"/>
        </w:rPr>
        <w:t xml:space="preserve"> </w:t>
      </w:r>
      <w:r>
        <w:rPr>
          <w:sz w:val="20"/>
        </w:rPr>
        <w:t>hearing</w:t>
      </w:r>
      <w:r>
        <w:rPr>
          <w:spacing w:val="-14"/>
          <w:sz w:val="20"/>
        </w:rPr>
        <w:t xml:space="preserve"> </w:t>
      </w:r>
      <w:r>
        <w:rPr>
          <w:sz w:val="20"/>
        </w:rPr>
        <w:t>which</w:t>
      </w:r>
      <w:r>
        <w:rPr>
          <w:spacing w:val="-16"/>
          <w:sz w:val="20"/>
        </w:rPr>
        <w:t xml:space="preserve"> </w:t>
      </w:r>
      <w:r>
        <w:rPr>
          <w:sz w:val="20"/>
        </w:rPr>
        <w:t>shall</w:t>
      </w:r>
      <w:r>
        <w:rPr>
          <w:spacing w:val="-19"/>
          <w:sz w:val="20"/>
        </w:rPr>
        <w:t xml:space="preserve"> </w:t>
      </w:r>
      <w:r>
        <w:rPr>
          <w:sz w:val="20"/>
        </w:rPr>
        <w:t>be</w:t>
      </w:r>
      <w:r>
        <w:rPr>
          <w:spacing w:val="-17"/>
          <w:sz w:val="20"/>
        </w:rPr>
        <w:t xml:space="preserve"> </w:t>
      </w:r>
      <w:r>
        <w:rPr>
          <w:sz w:val="20"/>
        </w:rPr>
        <w:t>conducted within</w:t>
      </w:r>
      <w:r>
        <w:rPr>
          <w:spacing w:val="-14"/>
          <w:sz w:val="20"/>
        </w:rPr>
        <w:t xml:space="preserve"> </w:t>
      </w:r>
      <w:r>
        <w:rPr>
          <w:sz w:val="20"/>
        </w:rPr>
        <w:t>a</w:t>
      </w:r>
      <w:r>
        <w:rPr>
          <w:spacing w:val="-7"/>
          <w:sz w:val="20"/>
        </w:rPr>
        <w:t xml:space="preserve"> </w:t>
      </w:r>
      <w:r>
        <w:rPr>
          <w:sz w:val="20"/>
        </w:rPr>
        <w:t>reasonable</w:t>
      </w:r>
      <w:r>
        <w:rPr>
          <w:spacing w:val="-13"/>
          <w:sz w:val="20"/>
        </w:rPr>
        <w:t xml:space="preserve"> </w:t>
      </w:r>
      <w:r>
        <w:rPr>
          <w:sz w:val="20"/>
        </w:rPr>
        <w:t>period</w:t>
      </w:r>
      <w:r>
        <w:rPr>
          <w:spacing w:val="-9"/>
          <w:sz w:val="20"/>
        </w:rPr>
        <w:t xml:space="preserve"> </w:t>
      </w:r>
      <w:r>
        <w:rPr>
          <w:sz w:val="20"/>
        </w:rPr>
        <w:t>of</w:t>
      </w:r>
      <w:r>
        <w:rPr>
          <w:spacing w:val="-11"/>
          <w:sz w:val="20"/>
        </w:rPr>
        <w:t xml:space="preserve"> </w:t>
      </w:r>
      <w:r>
        <w:rPr>
          <w:sz w:val="20"/>
        </w:rPr>
        <w:t>time</w:t>
      </w:r>
      <w:r>
        <w:rPr>
          <w:spacing w:val="-7"/>
          <w:sz w:val="20"/>
        </w:rPr>
        <w:t xml:space="preserve"> </w:t>
      </w:r>
      <w:r>
        <w:rPr>
          <w:sz w:val="20"/>
        </w:rPr>
        <w:t>subsequent</w:t>
      </w:r>
      <w:r>
        <w:rPr>
          <w:spacing w:val="-10"/>
          <w:sz w:val="20"/>
        </w:rPr>
        <w:t xml:space="preserve"> </w:t>
      </w:r>
      <w:r>
        <w:rPr>
          <w:sz w:val="20"/>
        </w:rPr>
        <w:t>to</w:t>
      </w:r>
      <w:r>
        <w:rPr>
          <w:spacing w:val="-9"/>
          <w:sz w:val="20"/>
        </w:rPr>
        <w:t xml:space="preserve"> </w:t>
      </w:r>
      <w:r>
        <w:rPr>
          <w:sz w:val="20"/>
        </w:rPr>
        <w:t>such</w:t>
      </w:r>
      <w:r>
        <w:rPr>
          <w:spacing w:val="-11"/>
          <w:sz w:val="20"/>
        </w:rPr>
        <w:t xml:space="preserve"> </w:t>
      </w:r>
      <w:r>
        <w:rPr>
          <w:sz w:val="20"/>
        </w:rPr>
        <w:t>request.</w:t>
      </w:r>
      <w:r>
        <w:rPr>
          <w:spacing w:val="-11"/>
          <w:sz w:val="20"/>
        </w:rPr>
        <w:t xml:space="preserve"> </w:t>
      </w:r>
      <w:r>
        <w:rPr>
          <w:sz w:val="20"/>
        </w:rPr>
        <w:t>Such</w:t>
      </w:r>
      <w:r>
        <w:rPr>
          <w:spacing w:val="-11"/>
          <w:sz w:val="20"/>
        </w:rPr>
        <w:t xml:space="preserve"> </w:t>
      </w:r>
      <w:r>
        <w:rPr>
          <w:sz w:val="20"/>
        </w:rPr>
        <w:t>notice</w:t>
      </w:r>
      <w:r>
        <w:rPr>
          <w:spacing w:val="-5"/>
          <w:sz w:val="20"/>
        </w:rPr>
        <w:t xml:space="preserve"> </w:t>
      </w:r>
      <w:r>
        <w:rPr>
          <w:sz w:val="20"/>
        </w:rPr>
        <w:t>shall</w:t>
      </w:r>
      <w:r>
        <w:rPr>
          <w:spacing w:val="-13"/>
          <w:sz w:val="20"/>
        </w:rPr>
        <w:t xml:space="preserve"> </w:t>
      </w:r>
      <w:r>
        <w:rPr>
          <w:sz w:val="20"/>
        </w:rPr>
        <w:t>be</w:t>
      </w:r>
      <w:r>
        <w:rPr>
          <w:spacing w:val="-12"/>
          <w:sz w:val="20"/>
        </w:rPr>
        <w:t xml:space="preserve"> </w:t>
      </w:r>
      <w:r>
        <w:rPr>
          <w:sz w:val="20"/>
        </w:rPr>
        <w:t>confirmed via</w:t>
      </w:r>
      <w:r>
        <w:rPr>
          <w:spacing w:val="-8"/>
          <w:sz w:val="20"/>
        </w:rPr>
        <w:t xml:space="preserve"> </w:t>
      </w:r>
      <w:r>
        <w:rPr>
          <w:sz w:val="20"/>
        </w:rPr>
        <w:t>telephone</w:t>
      </w:r>
      <w:r>
        <w:rPr>
          <w:spacing w:val="-5"/>
          <w:sz w:val="20"/>
        </w:rPr>
        <w:t xml:space="preserve"> </w:t>
      </w:r>
      <w:r>
        <w:rPr>
          <w:sz w:val="20"/>
        </w:rPr>
        <w:t>in writing</w:t>
      </w:r>
      <w:r>
        <w:rPr>
          <w:spacing w:val="-7"/>
          <w:sz w:val="20"/>
        </w:rPr>
        <w:t xml:space="preserve"> </w:t>
      </w:r>
      <w:r>
        <w:rPr>
          <w:sz w:val="20"/>
        </w:rPr>
        <w:t>or</w:t>
      </w:r>
      <w:r>
        <w:rPr>
          <w:spacing w:val="-6"/>
          <w:sz w:val="20"/>
        </w:rPr>
        <w:t xml:space="preserve"> </w:t>
      </w:r>
      <w:r>
        <w:rPr>
          <w:sz w:val="20"/>
        </w:rPr>
        <w:t>electronic</w:t>
      </w:r>
      <w:r>
        <w:rPr>
          <w:spacing w:val="-5"/>
          <w:sz w:val="20"/>
        </w:rPr>
        <w:t xml:space="preserve"> </w:t>
      </w:r>
      <w:r>
        <w:rPr>
          <w:sz w:val="20"/>
        </w:rPr>
        <w:t>notice</w:t>
      </w:r>
      <w:r>
        <w:rPr>
          <w:spacing w:val="-8"/>
          <w:sz w:val="20"/>
        </w:rPr>
        <w:t xml:space="preserve"> </w:t>
      </w:r>
      <w:r>
        <w:rPr>
          <w:sz w:val="20"/>
        </w:rPr>
        <w:t>and</w:t>
      </w:r>
      <w:r>
        <w:rPr>
          <w:spacing w:val="-5"/>
          <w:sz w:val="20"/>
        </w:rPr>
        <w:t xml:space="preserve"> </w:t>
      </w:r>
      <w:r>
        <w:rPr>
          <w:sz w:val="20"/>
        </w:rPr>
        <w:t>provided</w:t>
      </w:r>
      <w:r>
        <w:rPr>
          <w:spacing w:val="-2"/>
          <w:sz w:val="20"/>
        </w:rPr>
        <w:t xml:space="preserve"> </w:t>
      </w:r>
      <w:r>
        <w:rPr>
          <w:sz w:val="20"/>
        </w:rPr>
        <w:t>to</w:t>
      </w:r>
      <w:r>
        <w:rPr>
          <w:spacing w:val="-8"/>
          <w:sz w:val="20"/>
        </w:rPr>
        <w:t xml:space="preserve"> </w:t>
      </w:r>
      <w:r>
        <w:rPr>
          <w:sz w:val="20"/>
        </w:rPr>
        <w:t>the</w:t>
      </w:r>
      <w:r>
        <w:rPr>
          <w:spacing w:val="-8"/>
          <w:sz w:val="20"/>
        </w:rPr>
        <w:t xml:space="preserve"> </w:t>
      </w:r>
      <w:r>
        <w:rPr>
          <w:sz w:val="20"/>
        </w:rPr>
        <w:t>parent.</w:t>
      </w:r>
    </w:p>
    <w:p w14:paraId="1B75356E" w14:textId="77777777" w:rsidR="0007642E" w:rsidRDefault="0007642E">
      <w:pPr>
        <w:jc w:val="both"/>
        <w:rPr>
          <w:sz w:val="20"/>
        </w:rPr>
        <w:sectPr w:rsidR="0007642E">
          <w:pgSz w:w="12240" w:h="15840"/>
          <w:pgMar w:top="1120" w:right="0" w:bottom="580" w:left="580" w:header="912" w:footer="395" w:gutter="0"/>
          <w:cols w:space="720"/>
        </w:sectPr>
      </w:pPr>
    </w:p>
    <w:p w14:paraId="7A8F6C76" w14:textId="77777777" w:rsidR="0007642E" w:rsidRDefault="0007642E">
      <w:pPr>
        <w:pStyle w:val="BodyText"/>
        <w:spacing w:before="7"/>
        <w:rPr>
          <w:sz w:val="27"/>
        </w:rPr>
      </w:pPr>
    </w:p>
    <w:p w14:paraId="6B40F136" w14:textId="77777777" w:rsidR="0007642E" w:rsidRDefault="004425F0">
      <w:pPr>
        <w:pStyle w:val="ListParagraph"/>
        <w:numPr>
          <w:ilvl w:val="1"/>
          <w:numId w:val="56"/>
        </w:numPr>
        <w:tabs>
          <w:tab w:val="left" w:pos="2212"/>
        </w:tabs>
        <w:spacing w:before="91"/>
        <w:ind w:left="2211" w:right="1796" w:hanging="272"/>
        <w:rPr>
          <w:sz w:val="20"/>
        </w:rPr>
      </w:pPr>
      <w:r>
        <w:rPr>
          <w:noProof/>
          <w:lang w:bidi="ar-SA"/>
        </w:rPr>
        <mc:AlternateContent>
          <mc:Choice Requires="wpg">
            <w:drawing>
              <wp:anchor distT="0" distB="0" distL="114300" distR="114300" simplePos="0" relativeHeight="247360512" behindDoc="1" locked="0" layoutInCell="1" allowOverlap="1" wp14:anchorId="334B76CD" wp14:editId="71196957">
                <wp:simplePos x="0" y="0"/>
                <wp:positionH relativeFrom="page">
                  <wp:posOffset>1070610</wp:posOffset>
                </wp:positionH>
                <wp:positionV relativeFrom="paragraph">
                  <wp:posOffset>57785</wp:posOffset>
                </wp:positionV>
                <wp:extent cx="5632450" cy="5855970"/>
                <wp:effectExtent l="0" t="0" r="0" b="0"/>
                <wp:wrapNone/>
                <wp:docPr id="189"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0" cy="5855970"/>
                          <a:chOff x="1686" y="91"/>
                          <a:chExt cx="8870" cy="9222"/>
                        </a:xfrm>
                      </wpg:grpSpPr>
                      <wps:wsp>
                        <wps:cNvPr id="190" name="Line 76"/>
                        <wps:cNvCnPr>
                          <a:cxnSpLocks noChangeShapeType="1"/>
                        </wps:cNvCnPr>
                        <wps:spPr bwMode="auto">
                          <a:xfrm>
                            <a:off x="1688" y="97"/>
                            <a:ext cx="8867" cy="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wps:wsp>
                        <wps:cNvPr id="191" name="Line 75"/>
                        <wps:cNvCnPr>
                          <a:cxnSpLocks noChangeShapeType="1"/>
                        </wps:cNvCnPr>
                        <wps:spPr bwMode="auto">
                          <a:xfrm>
                            <a:off x="1692" y="102"/>
                            <a:ext cx="0" cy="920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wps:wsp>
                        <wps:cNvPr id="192" name="Line 74"/>
                        <wps:cNvCnPr>
                          <a:cxnSpLocks noChangeShapeType="1"/>
                        </wps:cNvCnPr>
                        <wps:spPr bwMode="auto">
                          <a:xfrm>
                            <a:off x="1688" y="9307"/>
                            <a:ext cx="8867" cy="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wps:wsp>
                        <wps:cNvPr id="193" name="Line 73"/>
                        <wps:cNvCnPr>
                          <a:cxnSpLocks noChangeShapeType="1"/>
                        </wps:cNvCnPr>
                        <wps:spPr bwMode="auto">
                          <a:xfrm>
                            <a:off x="10550" y="102"/>
                            <a:ext cx="0" cy="920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4E2B57" id="Group 72" o:spid="_x0000_s1026" style="position:absolute;margin-left:84.3pt;margin-top:4.55pt;width:443.5pt;height:461.1pt;z-index:-255955968;mso-position-horizontal-relative:page" coordorigin="1686,91" coordsize="8870,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JS5wIAAGMNAAAOAAAAZHJzL2Uyb0RvYy54bWzsV9uOmzAQfa/Uf7B4z3IJEECbVFUu+7Jt&#10;V9rtBzjGXFSwkc2GRFX/veOBsMn2odVWilQ1eSA2Hg8z55zx5fbDvq7IjitdSjG33BvHIlwwmZYi&#10;n1tfnzaTyCK6pSKllRR8bh24tj4s3r+77ZqEe7KQVcoVASdCJ10zt4q2bRLb1qzgNdU3suECBjOp&#10;atpCV+V2qmgH3uvK9hwntDup0kZJxrWGt6t+0Fqg/yzjrP2SZZq3pJpbEFuLT4XPrXnai1ua5Io2&#10;RcmGMOgboqhpKeCjo6sVbSl5VuUvruqSKall1t4wWdsyy0rGMQfIxnVeZXOn5HODueRJlzcjTADt&#10;K5ze7JZ93j0oUqbAXRRbRNAaSMLvkpln0OmaPAGjO9U8Ng+qTxGa95J90zBsvx43/bw3Jtvuk0zB&#10;H31uJaKzz1RtXEDeZI8kHEYS+L4lDF4G4dTzA+CKwVgQBUE8G2hiBXBp5rlhFFoEhmO3J5AV62F2&#10;FIE1To09DxOwadJ/FkMdQjN5geD0C6b67zB9LGjDkSpt4DpiGkMwPab3peBkFvaQos1S9HiyvRjw&#10;JEIuCypyjt6eDg1ghxlC6CdTTEcDGb/FF3CC8jM4zXqcjhhHUTjrUUJoR4ho0ijd3nFZE9OYWxVE&#10;jczR3b1uDd8vJoZIITdlVWERVYJ0c2s2DUOcoGVVpmbQmGmVb5eVIjtqyhB/JiBwdmYGchcpOis4&#10;TddDu6Vl1bfBvhLGH+QB4Qytvs6+x068jtaRP/G9cD3xndVq8nGz9Cfhxp0Fq+lquVy5P0xorp8U&#10;ZZpyYaI71rzr/xn/w+rTV+tY9SMM9rl3TBGCPf5j0Eim4a8X4Vamhwdl0BgkeTFtuufaDC6szdhD&#10;bboOlimSigvAWL/OVZy4L4Km/j9xgjhOF07/wuI8LpxT57p0XpdOPC2cbuvTc3VOL6tOJzDnI9jX&#10;r2vnv7Wx4xEUTvJ4HhhuHeaqcNrHg8DL3WjxEwAA//8DAFBLAwQUAAYACAAAACEAn7CnIN4AAAAK&#10;AQAADwAAAGRycy9kb3ducmV2LnhtbEyPTUvDQBCG74L/YRnBm93EkFBjNqUU9VQEW0G8bbPTJDQ7&#10;G7LbJP33Tk/2+H7wzjPFaradGHHwrSMF8SICgVQ501Kt4Hv//rQE4YMmoztHqOCCHlbl/V2hc+Mm&#10;+sJxF2rBI+RzraAJoc+l9FWDVvuF65E4O7rB6sByqKUZ9MTjtpPPUZRJq1viC43ucdNgddqdrYKP&#10;SU/rJH4bt6fj5vK7Tz9/tjEq9fgwr19BBJzDfxmu+IwOJTMd3JmMFx3rbJlxVcFLDOKaR2nKxoGN&#10;JE5AloW8faH8AwAA//8DAFBLAQItABQABgAIAAAAIQC2gziS/gAAAOEBAAATAAAAAAAAAAAAAAAA&#10;AAAAAABbQ29udGVudF9UeXBlc10ueG1sUEsBAi0AFAAGAAgAAAAhADj9If/WAAAAlAEAAAsAAAAA&#10;AAAAAAAAAAAALwEAAF9yZWxzLy5yZWxzUEsBAi0AFAAGAAgAAAAhAHvAclLnAgAAYw0AAA4AAAAA&#10;AAAAAAAAAAAALgIAAGRycy9lMm9Eb2MueG1sUEsBAi0AFAAGAAgAAAAhAJ+wpyDeAAAACgEAAA8A&#10;AAAAAAAAAAAAAAAAQQUAAGRycy9kb3ducmV2LnhtbFBLBQYAAAAABAAEAPMAAABMBgAAAAA=&#10;">
                <v:line id="Line 76" o:spid="_x0000_s1027" style="position:absolute;visibility:visible;mso-wrap-style:square" from="1688,97" to="105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n/kxQAAANwAAAAPAAAAZHJzL2Rvd25yZXYueG1sRI/NasMw&#10;EITvgb6D2EJvidweSuNGCSGQH2gPqdMHWKyNbSKtHEuJ1bfvHgq97TKzM98uVtk7dachdoENPM8K&#10;UMR1sB03Br5P2+kbqJiQLbrAZOCHIqyWD5MFljaM/EX3KjVKQjiWaKBNqS+1jnVLHuMs9MSincPg&#10;Mck6NNoOOEq4d/qlKF61x46locWeNi3Vl+rmDWBRzT+PzXjN17zfbY8Hxx87Z8zTY16/g0qU07/5&#10;7/pgBX8u+PKMTKCXvwAAAP//AwBQSwECLQAUAAYACAAAACEA2+H2y+4AAACFAQAAEwAAAAAAAAAA&#10;AAAAAAAAAAAAW0NvbnRlbnRfVHlwZXNdLnhtbFBLAQItABQABgAIAAAAIQBa9CxbvwAAABUBAAAL&#10;AAAAAAAAAAAAAAAAAB8BAABfcmVscy8ucmVsc1BLAQItABQABgAIAAAAIQDF8n/kxQAAANwAAAAP&#10;AAAAAAAAAAAAAAAAAAcCAABkcnMvZG93bnJldi54bWxQSwUGAAAAAAMAAwC3AAAA+QIAAAAA&#10;" strokeweight=".58pt"/>
                <v:line id="Line 75" o:spid="_x0000_s1028" style="position:absolute;visibility:visible;mso-wrap-style:square" from="1692,102" to="1692,9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tp/wgAAANwAAAAPAAAAZHJzL2Rvd25yZXYueG1sRE9LasMw&#10;EN0Xcgcxge4a2VmExo1iQiAfaBep0wMM1tQ2lUaOpcTq7atAoLt5vO+symiNuNHgO8cK8lkGgrh2&#10;uuNGwdd59/IKwgdkjcYxKfglD+V68rTCQruRP+lWhUakEPYFKmhD6Aspfd2SRT9zPXHivt1gMSQ4&#10;NFIPOKZwa+Q8yxbSYsepocWeti3VP9XVKsCsWn6cmvESL/Gw352Oht/3Rqnnady8gQgUw7/44T7q&#10;NH+Zw/2ZdIFc/wEAAP//AwBQSwECLQAUAAYACAAAACEA2+H2y+4AAACFAQAAEwAAAAAAAAAAAAAA&#10;AAAAAAAAW0NvbnRlbnRfVHlwZXNdLnhtbFBLAQItABQABgAIAAAAIQBa9CxbvwAAABUBAAALAAAA&#10;AAAAAAAAAAAAAB8BAABfcmVscy8ucmVsc1BLAQItABQABgAIAAAAIQCqvtp/wgAAANwAAAAPAAAA&#10;AAAAAAAAAAAAAAcCAABkcnMvZG93bnJldi54bWxQSwUGAAAAAAMAAwC3AAAA9gIAAAAA&#10;" strokeweight=".58pt"/>
                <v:line id="Line 74" o:spid="_x0000_s1029" style="position:absolute;visibility:visible;mso-wrap-style:square" from="1688,9307" to="10555,9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EQIwgAAANwAAAAPAAAAZHJzL2Rvd25yZXYueG1sRE/NagIx&#10;EL4XfIcwhd662XqQuhpFBH+gPejqAwyb6e7SZLJuopu+fSMI3ubj+535MlojbtT71rGCjywHQVw5&#10;3XKt4HzavH+C8AFZo3FMCv7Iw3Ixepljod3AR7qVoRYphH2BCpoQukJKXzVk0WeuI07cj+sthgT7&#10;WuoehxRujRzn+URabDk1NNjRuqHqt7xaBZiX0+9DPVziJe62m8Pe8NfWKPX2GlczEIFieIof7r1O&#10;86djuD+TLpCLfwAAAP//AwBQSwECLQAUAAYACAAAACEA2+H2y+4AAACFAQAAEwAAAAAAAAAAAAAA&#10;AAAAAAAAW0NvbnRlbnRfVHlwZXNdLnhtbFBLAQItABQABgAIAAAAIQBa9CxbvwAAABUBAAALAAAA&#10;AAAAAAAAAAAAAB8BAABfcmVscy8ucmVsc1BLAQItABQABgAIAAAAIQBabEQIwgAAANwAAAAPAAAA&#10;AAAAAAAAAAAAAAcCAABkcnMvZG93bnJldi54bWxQSwUGAAAAAAMAAwC3AAAA9gIAAAAA&#10;" strokeweight=".58pt"/>
                <v:line id="Line 73" o:spid="_x0000_s1030" style="position:absolute;visibility:visible;mso-wrap-style:square" from="10550,102" to="10550,9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OGTwgAAANwAAAAPAAAAZHJzL2Rvd25yZXYueG1sRE/bagIx&#10;EH0X+g9hhL5pVoWiq1Gk4AXaB932A4bNuLuYTNZNdNO/bwoF3+ZwrrPaRGvEgzrfOFYwGWcgiEun&#10;G64UfH/tRnMQPiBrNI5JwQ952KxfBivMtev5TI8iVCKFsM9RQR1Cm0vpy5os+rFriRN3cZ3FkGBX&#10;Sd1hn8KtkdMse5MWG04NNbb0XlN5Le5WAWbF4vNU9bd4i4f97nQ0/LE3Sr0O43YJIlAMT/G/+6jT&#10;/MUM/p5JF8j1LwAAAP//AwBQSwECLQAUAAYACAAAACEA2+H2y+4AAACFAQAAEwAAAAAAAAAAAAAA&#10;AAAAAAAAW0NvbnRlbnRfVHlwZXNdLnhtbFBLAQItABQABgAIAAAAIQBa9CxbvwAAABUBAAALAAAA&#10;AAAAAAAAAAAAAB8BAABfcmVscy8ucmVsc1BLAQItABQABgAIAAAAIQA1IOGTwgAAANwAAAAPAAAA&#10;AAAAAAAAAAAAAAcCAABkcnMvZG93bnJldi54bWxQSwUGAAAAAAMAAwC3AAAA9gIAAAAA&#10;" strokeweight=".58pt"/>
                <w10:wrap anchorx="page"/>
              </v:group>
            </w:pict>
          </mc:Fallback>
        </mc:AlternateContent>
      </w:r>
      <w:r w:rsidR="00697CDA">
        <w:rPr>
          <w:b/>
          <w:sz w:val="20"/>
        </w:rPr>
        <w:t xml:space="preserve">Written Recommendation: </w:t>
      </w:r>
      <w:r w:rsidR="00697CDA">
        <w:rPr>
          <w:sz w:val="20"/>
        </w:rPr>
        <w:t xml:space="preserve">The Director, Discipline, or designee shall review the prior recommendation, receive written and oral statements presented by the student, parent, </w:t>
      </w:r>
      <w:r w:rsidR="00697CDA">
        <w:rPr>
          <w:spacing w:val="-6"/>
          <w:sz w:val="20"/>
        </w:rPr>
        <w:t xml:space="preserve">and </w:t>
      </w:r>
      <w:r w:rsidR="00697CDA">
        <w:rPr>
          <w:sz w:val="20"/>
        </w:rPr>
        <w:t>witnesses, and shall affirm, cancel, or modify the principal's recommendation. Such decision shall</w:t>
      </w:r>
      <w:r w:rsidR="00697CDA">
        <w:rPr>
          <w:spacing w:val="-6"/>
          <w:sz w:val="20"/>
        </w:rPr>
        <w:t xml:space="preserve"> </w:t>
      </w:r>
      <w:r w:rsidR="00697CDA">
        <w:rPr>
          <w:sz w:val="20"/>
        </w:rPr>
        <w:t>be</w:t>
      </w:r>
      <w:r w:rsidR="00697CDA">
        <w:rPr>
          <w:spacing w:val="-4"/>
          <w:sz w:val="20"/>
        </w:rPr>
        <w:t xml:space="preserve"> </w:t>
      </w:r>
      <w:r w:rsidR="00697CDA">
        <w:rPr>
          <w:sz w:val="20"/>
        </w:rPr>
        <w:t>documented</w:t>
      </w:r>
      <w:r w:rsidR="00697CDA">
        <w:rPr>
          <w:spacing w:val="-4"/>
          <w:sz w:val="20"/>
        </w:rPr>
        <w:t xml:space="preserve"> </w:t>
      </w:r>
      <w:r w:rsidR="00697CDA">
        <w:rPr>
          <w:sz w:val="20"/>
        </w:rPr>
        <w:t>in</w:t>
      </w:r>
      <w:r w:rsidR="00697CDA">
        <w:rPr>
          <w:spacing w:val="-3"/>
          <w:sz w:val="20"/>
        </w:rPr>
        <w:t xml:space="preserve"> </w:t>
      </w:r>
      <w:r w:rsidR="00697CDA">
        <w:rPr>
          <w:sz w:val="20"/>
        </w:rPr>
        <w:t>written</w:t>
      </w:r>
      <w:r w:rsidR="00697CDA">
        <w:rPr>
          <w:spacing w:val="-7"/>
          <w:sz w:val="20"/>
        </w:rPr>
        <w:t xml:space="preserve"> </w:t>
      </w:r>
      <w:r w:rsidR="00697CDA">
        <w:rPr>
          <w:sz w:val="20"/>
        </w:rPr>
        <w:t>form</w:t>
      </w:r>
      <w:r w:rsidR="00697CDA">
        <w:rPr>
          <w:spacing w:val="-8"/>
          <w:sz w:val="20"/>
        </w:rPr>
        <w:t xml:space="preserve"> </w:t>
      </w:r>
      <w:r w:rsidR="00697CDA">
        <w:rPr>
          <w:sz w:val="20"/>
        </w:rPr>
        <w:t>and</w:t>
      </w:r>
      <w:r w:rsidR="00697CDA">
        <w:rPr>
          <w:spacing w:val="-3"/>
          <w:sz w:val="20"/>
        </w:rPr>
        <w:t xml:space="preserve"> </w:t>
      </w:r>
      <w:r w:rsidR="00697CDA">
        <w:rPr>
          <w:sz w:val="20"/>
        </w:rPr>
        <w:t>provided</w:t>
      </w:r>
      <w:r w:rsidR="00697CDA">
        <w:rPr>
          <w:spacing w:val="-4"/>
          <w:sz w:val="20"/>
        </w:rPr>
        <w:t xml:space="preserve"> </w:t>
      </w:r>
      <w:r w:rsidR="00697CDA">
        <w:rPr>
          <w:sz w:val="20"/>
        </w:rPr>
        <w:t>to</w:t>
      </w:r>
      <w:r w:rsidR="00697CDA">
        <w:rPr>
          <w:spacing w:val="-3"/>
          <w:sz w:val="20"/>
        </w:rPr>
        <w:t xml:space="preserve"> </w:t>
      </w:r>
      <w:r w:rsidR="00697CDA">
        <w:rPr>
          <w:sz w:val="20"/>
        </w:rPr>
        <w:t>the</w:t>
      </w:r>
      <w:r w:rsidR="00697CDA">
        <w:rPr>
          <w:spacing w:val="-5"/>
          <w:sz w:val="20"/>
        </w:rPr>
        <w:t xml:space="preserve"> </w:t>
      </w:r>
      <w:r w:rsidR="00697CDA">
        <w:rPr>
          <w:sz w:val="20"/>
        </w:rPr>
        <w:t>parent</w:t>
      </w:r>
      <w:r w:rsidR="00697CDA">
        <w:rPr>
          <w:spacing w:val="-5"/>
          <w:sz w:val="20"/>
        </w:rPr>
        <w:t xml:space="preserve"> </w:t>
      </w:r>
      <w:r w:rsidR="00697CDA">
        <w:rPr>
          <w:sz w:val="20"/>
        </w:rPr>
        <w:t>by</w:t>
      </w:r>
      <w:r w:rsidR="00697CDA">
        <w:rPr>
          <w:spacing w:val="-6"/>
          <w:sz w:val="20"/>
        </w:rPr>
        <w:t xml:space="preserve"> </w:t>
      </w:r>
      <w:r w:rsidR="00697CDA">
        <w:rPr>
          <w:sz w:val="20"/>
        </w:rPr>
        <w:t>hand</w:t>
      </w:r>
      <w:r w:rsidR="00697CDA">
        <w:rPr>
          <w:spacing w:val="-4"/>
          <w:sz w:val="20"/>
        </w:rPr>
        <w:t xml:space="preserve"> </w:t>
      </w:r>
      <w:r w:rsidR="00697CDA">
        <w:rPr>
          <w:sz w:val="20"/>
        </w:rPr>
        <w:t>delivery</w:t>
      </w:r>
      <w:r w:rsidR="00697CDA">
        <w:rPr>
          <w:spacing w:val="-8"/>
          <w:sz w:val="20"/>
        </w:rPr>
        <w:t xml:space="preserve"> </w:t>
      </w:r>
      <w:r w:rsidR="00697CDA">
        <w:rPr>
          <w:sz w:val="20"/>
        </w:rPr>
        <w:t>or</w:t>
      </w:r>
      <w:r w:rsidR="00697CDA">
        <w:rPr>
          <w:spacing w:val="-4"/>
          <w:sz w:val="20"/>
        </w:rPr>
        <w:t xml:space="preserve"> </w:t>
      </w:r>
      <w:r w:rsidR="00697CDA">
        <w:rPr>
          <w:sz w:val="20"/>
        </w:rPr>
        <w:t>U.S.</w:t>
      </w:r>
      <w:r w:rsidR="00697CDA">
        <w:rPr>
          <w:spacing w:val="-5"/>
          <w:sz w:val="20"/>
        </w:rPr>
        <w:t xml:space="preserve"> </w:t>
      </w:r>
      <w:r w:rsidR="00697CDA">
        <w:rPr>
          <w:sz w:val="20"/>
        </w:rPr>
        <w:t>regular mail.</w:t>
      </w:r>
    </w:p>
    <w:p w14:paraId="357298AF" w14:textId="77777777" w:rsidR="0007642E" w:rsidRDefault="0007642E">
      <w:pPr>
        <w:pStyle w:val="BodyText"/>
        <w:spacing w:before="2"/>
      </w:pPr>
    </w:p>
    <w:p w14:paraId="085832FE" w14:textId="77777777" w:rsidR="0007642E" w:rsidRDefault="00697CDA">
      <w:pPr>
        <w:pStyle w:val="ListParagraph"/>
        <w:numPr>
          <w:ilvl w:val="0"/>
          <w:numId w:val="56"/>
        </w:numPr>
        <w:tabs>
          <w:tab w:val="left" w:pos="1580"/>
        </w:tabs>
        <w:ind w:left="1579" w:right="1896" w:hanging="360"/>
        <w:jc w:val="both"/>
        <w:rPr>
          <w:sz w:val="20"/>
        </w:rPr>
      </w:pPr>
      <w:r>
        <w:rPr>
          <w:b/>
          <w:sz w:val="20"/>
        </w:rPr>
        <w:t>Step</w:t>
      </w:r>
      <w:r>
        <w:rPr>
          <w:b/>
          <w:spacing w:val="-7"/>
          <w:sz w:val="20"/>
        </w:rPr>
        <w:t xml:space="preserve"> </w:t>
      </w:r>
      <w:r>
        <w:rPr>
          <w:b/>
          <w:sz w:val="20"/>
        </w:rPr>
        <w:t>3</w:t>
      </w:r>
      <w:r>
        <w:rPr>
          <w:b/>
          <w:spacing w:val="-1"/>
          <w:sz w:val="20"/>
        </w:rPr>
        <w:t xml:space="preserve"> </w:t>
      </w:r>
      <w:r>
        <w:rPr>
          <w:b/>
          <w:sz w:val="20"/>
        </w:rPr>
        <w:t>–</w:t>
      </w:r>
      <w:r>
        <w:rPr>
          <w:b/>
          <w:spacing w:val="-3"/>
          <w:sz w:val="20"/>
        </w:rPr>
        <w:t xml:space="preserve"> </w:t>
      </w:r>
      <w:r>
        <w:rPr>
          <w:b/>
          <w:sz w:val="20"/>
        </w:rPr>
        <w:t>School</w:t>
      </w:r>
      <w:r>
        <w:rPr>
          <w:b/>
          <w:spacing w:val="-7"/>
          <w:sz w:val="20"/>
        </w:rPr>
        <w:t xml:space="preserve"> </w:t>
      </w:r>
      <w:r>
        <w:rPr>
          <w:b/>
          <w:sz w:val="20"/>
        </w:rPr>
        <w:t>Board</w:t>
      </w:r>
      <w:r>
        <w:rPr>
          <w:b/>
          <w:spacing w:val="-7"/>
          <w:sz w:val="20"/>
        </w:rPr>
        <w:t xml:space="preserve"> </w:t>
      </w:r>
      <w:r>
        <w:rPr>
          <w:b/>
          <w:sz w:val="20"/>
        </w:rPr>
        <w:t>Review -</w:t>
      </w:r>
      <w:r>
        <w:rPr>
          <w:b/>
          <w:spacing w:val="-6"/>
          <w:sz w:val="20"/>
        </w:rPr>
        <w:t xml:space="preserve"> </w:t>
      </w:r>
      <w:r>
        <w:rPr>
          <w:b/>
          <w:sz w:val="20"/>
        </w:rPr>
        <w:t>Level</w:t>
      </w:r>
      <w:r>
        <w:rPr>
          <w:b/>
          <w:spacing w:val="-7"/>
          <w:sz w:val="20"/>
        </w:rPr>
        <w:t xml:space="preserve"> </w:t>
      </w:r>
      <w:r>
        <w:rPr>
          <w:b/>
          <w:sz w:val="20"/>
        </w:rPr>
        <w:t>8:</w:t>
      </w:r>
      <w:r>
        <w:rPr>
          <w:b/>
          <w:spacing w:val="-4"/>
          <w:sz w:val="20"/>
        </w:rPr>
        <w:t xml:space="preserve"> </w:t>
      </w:r>
      <w:r>
        <w:rPr>
          <w:sz w:val="20"/>
        </w:rPr>
        <w:t>If</w:t>
      </w:r>
      <w:r>
        <w:rPr>
          <w:spacing w:val="-8"/>
          <w:sz w:val="20"/>
        </w:rPr>
        <w:t xml:space="preserve"> </w:t>
      </w:r>
      <w:r>
        <w:rPr>
          <w:sz w:val="20"/>
        </w:rPr>
        <w:t>expulsion</w:t>
      </w:r>
      <w:r>
        <w:rPr>
          <w:spacing w:val="-8"/>
          <w:sz w:val="20"/>
        </w:rPr>
        <w:t xml:space="preserve"> </w:t>
      </w:r>
      <w:r>
        <w:rPr>
          <w:sz w:val="20"/>
        </w:rPr>
        <w:t>has</w:t>
      </w:r>
      <w:r>
        <w:rPr>
          <w:spacing w:val="-8"/>
          <w:sz w:val="20"/>
        </w:rPr>
        <w:t xml:space="preserve"> </w:t>
      </w:r>
      <w:r>
        <w:rPr>
          <w:sz w:val="20"/>
        </w:rPr>
        <w:t>been</w:t>
      </w:r>
      <w:r>
        <w:rPr>
          <w:spacing w:val="-6"/>
          <w:sz w:val="20"/>
        </w:rPr>
        <w:t xml:space="preserve"> </w:t>
      </w:r>
      <w:r>
        <w:rPr>
          <w:sz w:val="20"/>
        </w:rPr>
        <w:t>recommended</w:t>
      </w:r>
      <w:r>
        <w:rPr>
          <w:spacing w:val="-3"/>
          <w:sz w:val="20"/>
        </w:rPr>
        <w:t xml:space="preserve"> </w:t>
      </w:r>
      <w:r>
        <w:rPr>
          <w:sz w:val="20"/>
        </w:rPr>
        <w:t>and</w:t>
      </w:r>
      <w:r>
        <w:rPr>
          <w:spacing w:val="-1"/>
          <w:sz w:val="20"/>
        </w:rPr>
        <w:t xml:space="preserve"> </w:t>
      </w:r>
      <w:r>
        <w:rPr>
          <w:sz w:val="20"/>
        </w:rPr>
        <w:t>the</w:t>
      </w:r>
      <w:r>
        <w:rPr>
          <w:spacing w:val="-6"/>
          <w:sz w:val="20"/>
        </w:rPr>
        <w:t xml:space="preserve"> </w:t>
      </w:r>
      <w:r>
        <w:rPr>
          <w:sz w:val="20"/>
        </w:rPr>
        <w:t>parent</w:t>
      </w:r>
      <w:r>
        <w:rPr>
          <w:spacing w:val="-6"/>
          <w:sz w:val="20"/>
        </w:rPr>
        <w:t xml:space="preserve"> </w:t>
      </w:r>
      <w:r>
        <w:rPr>
          <w:sz w:val="20"/>
        </w:rPr>
        <w:t>does</w:t>
      </w:r>
      <w:r>
        <w:rPr>
          <w:spacing w:val="-8"/>
          <w:sz w:val="20"/>
        </w:rPr>
        <w:t xml:space="preserve"> </w:t>
      </w:r>
      <w:r>
        <w:rPr>
          <w:sz w:val="20"/>
        </w:rPr>
        <w:t>not agree</w:t>
      </w:r>
      <w:r>
        <w:rPr>
          <w:spacing w:val="-3"/>
          <w:sz w:val="20"/>
        </w:rPr>
        <w:t xml:space="preserve"> </w:t>
      </w:r>
      <w:r>
        <w:rPr>
          <w:sz w:val="20"/>
        </w:rPr>
        <w:t>with</w:t>
      </w:r>
      <w:r>
        <w:rPr>
          <w:spacing w:val="-7"/>
          <w:sz w:val="20"/>
        </w:rPr>
        <w:t xml:space="preserve"> </w:t>
      </w:r>
      <w:r>
        <w:rPr>
          <w:sz w:val="20"/>
        </w:rPr>
        <w:t>the</w:t>
      </w:r>
      <w:r>
        <w:rPr>
          <w:spacing w:val="-5"/>
          <w:sz w:val="20"/>
        </w:rPr>
        <w:t xml:space="preserve"> </w:t>
      </w:r>
      <w:r>
        <w:rPr>
          <w:sz w:val="20"/>
        </w:rPr>
        <w:t>decision</w:t>
      </w:r>
      <w:r>
        <w:rPr>
          <w:spacing w:val="-7"/>
          <w:sz w:val="20"/>
        </w:rPr>
        <w:t xml:space="preserve"> </w:t>
      </w:r>
      <w:r>
        <w:rPr>
          <w:sz w:val="20"/>
        </w:rPr>
        <w:t>at</w:t>
      </w:r>
      <w:r>
        <w:rPr>
          <w:spacing w:val="-6"/>
          <w:sz w:val="20"/>
        </w:rPr>
        <w:t xml:space="preserve"> </w:t>
      </w:r>
      <w:r>
        <w:rPr>
          <w:sz w:val="20"/>
        </w:rPr>
        <w:t>Step</w:t>
      </w:r>
      <w:r>
        <w:rPr>
          <w:spacing w:val="1"/>
          <w:sz w:val="20"/>
        </w:rPr>
        <w:t xml:space="preserve"> </w:t>
      </w:r>
      <w:r>
        <w:rPr>
          <w:sz w:val="20"/>
        </w:rPr>
        <w:t>2,</w:t>
      </w:r>
      <w:r>
        <w:rPr>
          <w:spacing w:val="-5"/>
          <w:sz w:val="20"/>
        </w:rPr>
        <w:t xml:space="preserve"> </w:t>
      </w:r>
      <w:r>
        <w:rPr>
          <w:sz w:val="20"/>
        </w:rPr>
        <w:t>the</w:t>
      </w:r>
      <w:r>
        <w:rPr>
          <w:spacing w:val="-8"/>
          <w:sz w:val="20"/>
        </w:rPr>
        <w:t xml:space="preserve"> </w:t>
      </w:r>
      <w:r>
        <w:rPr>
          <w:sz w:val="20"/>
        </w:rPr>
        <w:t>parent</w:t>
      </w:r>
      <w:r>
        <w:rPr>
          <w:spacing w:val="-4"/>
          <w:sz w:val="20"/>
        </w:rPr>
        <w:t xml:space="preserve"> </w:t>
      </w:r>
      <w:r>
        <w:rPr>
          <w:sz w:val="20"/>
        </w:rPr>
        <w:t>may</w:t>
      </w:r>
      <w:r>
        <w:rPr>
          <w:spacing w:val="-14"/>
          <w:sz w:val="20"/>
        </w:rPr>
        <w:t xml:space="preserve"> </w:t>
      </w:r>
      <w:r>
        <w:rPr>
          <w:sz w:val="20"/>
        </w:rPr>
        <w:t>continue</w:t>
      </w:r>
      <w:r>
        <w:rPr>
          <w:spacing w:val="-7"/>
          <w:sz w:val="20"/>
        </w:rPr>
        <w:t xml:space="preserve"> </w:t>
      </w:r>
      <w:r>
        <w:rPr>
          <w:sz w:val="20"/>
        </w:rPr>
        <w:t>the</w:t>
      </w:r>
      <w:r>
        <w:rPr>
          <w:spacing w:val="-3"/>
          <w:sz w:val="20"/>
        </w:rPr>
        <w:t xml:space="preserve"> </w:t>
      </w:r>
      <w:r>
        <w:rPr>
          <w:sz w:val="20"/>
        </w:rPr>
        <w:t>appeal</w:t>
      </w:r>
      <w:r>
        <w:rPr>
          <w:spacing w:val="-8"/>
          <w:sz w:val="20"/>
        </w:rPr>
        <w:t xml:space="preserve"> </w:t>
      </w:r>
      <w:r>
        <w:rPr>
          <w:sz w:val="20"/>
        </w:rPr>
        <w:t>as</w:t>
      </w:r>
      <w:r>
        <w:rPr>
          <w:spacing w:val="-9"/>
          <w:sz w:val="20"/>
        </w:rPr>
        <w:t xml:space="preserve"> </w:t>
      </w:r>
      <w:r>
        <w:rPr>
          <w:sz w:val="20"/>
        </w:rPr>
        <w:t>follows:</w:t>
      </w:r>
    </w:p>
    <w:p w14:paraId="3AA8DD57" w14:textId="77777777" w:rsidR="0007642E" w:rsidRDefault="00697CDA">
      <w:pPr>
        <w:pStyle w:val="ListParagraph"/>
        <w:numPr>
          <w:ilvl w:val="1"/>
          <w:numId w:val="56"/>
        </w:numPr>
        <w:tabs>
          <w:tab w:val="left" w:pos="2212"/>
        </w:tabs>
        <w:ind w:left="2211" w:right="1790" w:hanging="272"/>
        <w:rPr>
          <w:sz w:val="20"/>
        </w:rPr>
      </w:pPr>
      <w:r>
        <w:rPr>
          <w:b/>
          <w:sz w:val="20"/>
        </w:rPr>
        <w:t xml:space="preserve">Written Request: </w:t>
      </w:r>
      <w:r>
        <w:rPr>
          <w:sz w:val="20"/>
        </w:rPr>
        <w:t>The parent may request a hearing to be conducted by a licensed attorney appointed by the School Board to serve as a hearing officer. Such requests should be in writing, directed</w:t>
      </w:r>
      <w:r>
        <w:rPr>
          <w:spacing w:val="-5"/>
          <w:sz w:val="20"/>
        </w:rPr>
        <w:t xml:space="preserve"> </w:t>
      </w:r>
      <w:r>
        <w:rPr>
          <w:sz w:val="20"/>
        </w:rPr>
        <w:t>to</w:t>
      </w:r>
      <w:r>
        <w:rPr>
          <w:spacing w:val="-4"/>
          <w:sz w:val="20"/>
        </w:rPr>
        <w:t xml:space="preserve"> </w:t>
      </w:r>
      <w:r>
        <w:rPr>
          <w:sz w:val="20"/>
        </w:rPr>
        <w:t>the</w:t>
      </w:r>
      <w:r>
        <w:rPr>
          <w:spacing w:val="-6"/>
          <w:sz w:val="20"/>
        </w:rPr>
        <w:t xml:space="preserve"> </w:t>
      </w:r>
      <w:r>
        <w:rPr>
          <w:sz w:val="20"/>
        </w:rPr>
        <w:t>Superintendent</w:t>
      </w:r>
      <w:r>
        <w:rPr>
          <w:spacing w:val="-3"/>
          <w:sz w:val="20"/>
        </w:rPr>
        <w:t xml:space="preserve"> </w:t>
      </w:r>
      <w:r>
        <w:rPr>
          <w:sz w:val="20"/>
        </w:rPr>
        <w:t>or</w:t>
      </w:r>
      <w:r>
        <w:rPr>
          <w:spacing w:val="-6"/>
          <w:sz w:val="20"/>
        </w:rPr>
        <w:t xml:space="preserve"> </w:t>
      </w:r>
      <w:r>
        <w:rPr>
          <w:sz w:val="20"/>
        </w:rPr>
        <w:t>designee,</w:t>
      </w:r>
      <w:r>
        <w:rPr>
          <w:spacing w:val="-5"/>
          <w:sz w:val="20"/>
        </w:rPr>
        <w:t xml:space="preserve"> </w:t>
      </w:r>
      <w:r>
        <w:rPr>
          <w:sz w:val="20"/>
        </w:rPr>
        <w:t>and</w:t>
      </w:r>
      <w:r>
        <w:rPr>
          <w:spacing w:val="-4"/>
          <w:sz w:val="20"/>
        </w:rPr>
        <w:t xml:space="preserve"> </w:t>
      </w:r>
      <w:r>
        <w:rPr>
          <w:sz w:val="20"/>
        </w:rPr>
        <w:t>must</w:t>
      </w:r>
      <w:r>
        <w:rPr>
          <w:spacing w:val="-6"/>
          <w:sz w:val="20"/>
        </w:rPr>
        <w:t xml:space="preserve"> </w:t>
      </w:r>
      <w:r>
        <w:rPr>
          <w:sz w:val="20"/>
        </w:rPr>
        <w:t>be</w:t>
      </w:r>
      <w:r>
        <w:rPr>
          <w:spacing w:val="-6"/>
          <w:sz w:val="20"/>
        </w:rPr>
        <w:t xml:space="preserve"> </w:t>
      </w:r>
      <w:r>
        <w:rPr>
          <w:sz w:val="20"/>
        </w:rPr>
        <w:t>received</w:t>
      </w:r>
      <w:r>
        <w:rPr>
          <w:spacing w:val="-2"/>
          <w:sz w:val="20"/>
        </w:rPr>
        <w:t xml:space="preserve"> </w:t>
      </w:r>
      <w:r>
        <w:rPr>
          <w:sz w:val="20"/>
        </w:rPr>
        <w:t>within</w:t>
      </w:r>
      <w:r>
        <w:rPr>
          <w:spacing w:val="-7"/>
          <w:sz w:val="20"/>
        </w:rPr>
        <w:t xml:space="preserve"> </w:t>
      </w:r>
      <w:r>
        <w:rPr>
          <w:sz w:val="20"/>
        </w:rPr>
        <w:t>two</w:t>
      </w:r>
      <w:r>
        <w:rPr>
          <w:spacing w:val="-5"/>
          <w:sz w:val="20"/>
        </w:rPr>
        <w:t xml:space="preserve"> </w:t>
      </w:r>
      <w:r>
        <w:rPr>
          <w:sz w:val="20"/>
        </w:rPr>
        <w:t>(2)</w:t>
      </w:r>
      <w:r>
        <w:rPr>
          <w:spacing w:val="-5"/>
          <w:sz w:val="20"/>
        </w:rPr>
        <w:t xml:space="preserve"> </w:t>
      </w:r>
      <w:r>
        <w:rPr>
          <w:sz w:val="20"/>
        </w:rPr>
        <w:t>days</w:t>
      </w:r>
      <w:r>
        <w:rPr>
          <w:spacing w:val="-7"/>
          <w:sz w:val="20"/>
        </w:rPr>
        <w:t xml:space="preserve"> </w:t>
      </w:r>
      <w:r>
        <w:rPr>
          <w:sz w:val="20"/>
        </w:rPr>
        <w:t>of</w:t>
      </w:r>
      <w:r>
        <w:rPr>
          <w:spacing w:val="-7"/>
          <w:sz w:val="20"/>
        </w:rPr>
        <w:t xml:space="preserve"> </w:t>
      </w:r>
      <w:r>
        <w:rPr>
          <w:sz w:val="20"/>
        </w:rPr>
        <w:t>the</w:t>
      </w:r>
      <w:r>
        <w:rPr>
          <w:spacing w:val="-3"/>
          <w:sz w:val="20"/>
        </w:rPr>
        <w:t xml:space="preserve"> </w:t>
      </w:r>
      <w:r>
        <w:rPr>
          <w:sz w:val="20"/>
        </w:rPr>
        <w:t>Step 2</w:t>
      </w:r>
      <w:r>
        <w:rPr>
          <w:spacing w:val="-19"/>
          <w:sz w:val="20"/>
        </w:rPr>
        <w:t xml:space="preserve"> </w:t>
      </w:r>
      <w:r>
        <w:rPr>
          <w:sz w:val="20"/>
        </w:rPr>
        <w:t>hearing.</w:t>
      </w:r>
    </w:p>
    <w:p w14:paraId="7B402CBE" w14:textId="77777777" w:rsidR="0007642E" w:rsidRDefault="00697CDA">
      <w:pPr>
        <w:pStyle w:val="ListParagraph"/>
        <w:numPr>
          <w:ilvl w:val="1"/>
          <w:numId w:val="56"/>
        </w:numPr>
        <w:tabs>
          <w:tab w:val="left" w:pos="2212"/>
        </w:tabs>
        <w:ind w:left="2211" w:right="1785" w:hanging="272"/>
        <w:rPr>
          <w:sz w:val="20"/>
        </w:rPr>
      </w:pPr>
      <w:r>
        <w:rPr>
          <w:b/>
          <w:sz w:val="20"/>
        </w:rPr>
        <w:t xml:space="preserve">Notice of Hearing: </w:t>
      </w:r>
      <w:r>
        <w:rPr>
          <w:sz w:val="20"/>
        </w:rPr>
        <w:t>Upon receipt of such request, the parent and hearing officer shall be contacted</w:t>
      </w:r>
      <w:r>
        <w:rPr>
          <w:spacing w:val="-15"/>
          <w:sz w:val="20"/>
        </w:rPr>
        <w:t xml:space="preserve"> </w:t>
      </w:r>
      <w:r>
        <w:rPr>
          <w:sz w:val="20"/>
        </w:rPr>
        <w:t>to</w:t>
      </w:r>
      <w:r>
        <w:rPr>
          <w:spacing w:val="-14"/>
          <w:sz w:val="20"/>
        </w:rPr>
        <w:t xml:space="preserve"> </w:t>
      </w:r>
      <w:r>
        <w:rPr>
          <w:sz w:val="20"/>
        </w:rPr>
        <w:t>coordinate</w:t>
      </w:r>
      <w:r>
        <w:rPr>
          <w:spacing w:val="-15"/>
          <w:sz w:val="20"/>
        </w:rPr>
        <w:t xml:space="preserve"> </w:t>
      </w:r>
      <w:r>
        <w:rPr>
          <w:sz w:val="20"/>
        </w:rPr>
        <w:t>a</w:t>
      </w:r>
      <w:r>
        <w:rPr>
          <w:spacing w:val="-15"/>
          <w:sz w:val="20"/>
        </w:rPr>
        <w:t xml:space="preserve"> </w:t>
      </w:r>
      <w:r>
        <w:rPr>
          <w:sz w:val="20"/>
        </w:rPr>
        <w:t>time</w:t>
      </w:r>
      <w:r>
        <w:rPr>
          <w:spacing w:val="-14"/>
          <w:sz w:val="20"/>
        </w:rPr>
        <w:t xml:space="preserve"> </w:t>
      </w:r>
      <w:r>
        <w:rPr>
          <w:sz w:val="20"/>
        </w:rPr>
        <w:t>and</w:t>
      </w:r>
      <w:r>
        <w:rPr>
          <w:spacing w:val="-15"/>
          <w:sz w:val="20"/>
        </w:rPr>
        <w:t xml:space="preserve"> </w:t>
      </w:r>
      <w:r>
        <w:rPr>
          <w:sz w:val="20"/>
        </w:rPr>
        <w:t>date</w:t>
      </w:r>
      <w:r>
        <w:rPr>
          <w:spacing w:val="-14"/>
          <w:sz w:val="20"/>
        </w:rPr>
        <w:t xml:space="preserve"> </w:t>
      </w:r>
      <w:r>
        <w:rPr>
          <w:sz w:val="20"/>
        </w:rPr>
        <w:t>for</w:t>
      </w:r>
      <w:r>
        <w:rPr>
          <w:spacing w:val="-15"/>
          <w:sz w:val="20"/>
        </w:rPr>
        <w:t xml:space="preserve"> </w:t>
      </w:r>
      <w:r>
        <w:rPr>
          <w:sz w:val="20"/>
        </w:rPr>
        <w:t>said</w:t>
      </w:r>
      <w:r>
        <w:rPr>
          <w:spacing w:val="-14"/>
          <w:sz w:val="20"/>
        </w:rPr>
        <w:t xml:space="preserve"> </w:t>
      </w:r>
      <w:r>
        <w:rPr>
          <w:sz w:val="20"/>
        </w:rPr>
        <w:t>hearing.</w:t>
      </w:r>
      <w:r>
        <w:rPr>
          <w:spacing w:val="-14"/>
          <w:sz w:val="20"/>
        </w:rPr>
        <w:t xml:space="preserve"> </w:t>
      </w:r>
      <w:r>
        <w:rPr>
          <w:sz w:val="20"/>
        </w:rPr>
        <w:t>Such</w:t>
      </w:r>
      <w:r>
        <w:rPr>
          <w:spacing w:val="-14"/>
          <w:sz w:val="20"/>
        </w:rPr>
        <w:t xml:space="preserve"> </w:t>
      </w:r>
      <w:r>
        <w:rPr>
          <w:sz w:val="20"/>
        </w:rPr>
        <w:t>notice</w:t>
      </w:r>
      <w:r>
        <w:rPr>
          <w:spacing w:val="-15"/>
          <w:sz w:val="20"/>
        </w:rPr>
        <w:t xml:space="preserve"> </w:t>
      </w:r>
      <w:r>
        <w:rPr>
          <w:sz w:val="20"/>
        </w:rPr>
        <w:t>shall</w:t>
      </w:r>
      <w:r>
        <w:rPr>
          <w:spacing w:val="-15"/>
          <w:sz w:val="20"/>
        </w:rPr>
        <w:t xml:space="preserve"> </w:t>
      </w:r>
      <w:r>
        <w:rPr>
          <w:sz w:val="20"/>
        </w:rPr>
        <w:t>be</w:t>
      </w:r>
      <w:r>
        <w:rPr>
          <w:spacing w:val="-15"/>
          <w:sz w:val="20"/>
        </w:rPr>
        <w:t xml:space="preserve"> </w:t>
      </w:r>
      <w:r>
        <w:rPr>
          <w:sz w:val="20"/>
        </w:rPr>
        <w:t>confirmed</w:t>
      </w:r>
      <w:r>
        <w:rPr>
          <w:spacing w:val="-14"/>
          <w:sz w:val="20"/>
        </w:rPr>
        <w:t xml:space="preserve"> </w:t>
      </w:r>
      <w:r>
        <w:rPr>
          <w:sz w:val="20"/>
        </w:rPr>
        <w:t>in</w:t>
      </w:r>
      <w:r>
        <w:rPr>
          <w:spacing w:val="-14"/>
          <w:sz w:val="20"/>
        </w:rPr>
        <w:t xml:space="preserve"> </w:t>
      </w:r>
      <w:r>
        <w:rPr>
          <w:sz w:val="20"/>
        </w:rPr>
        <w:t>writing and provided to the parent and the Principal by hand delivery, U.S. regular mail or electronic notice if</w:t>
      </w:r>
      <w:r>
        <w:rPr>
          <w:spacing w:val="-29"/>
          <w:sz w:val="20"/>
        </w:rPr>
        <w:t xml:space="preserve"> </w:t>
      </w:r>
      <w:r>
        <w:rPr>
          <w:sz w:val="20"/>
        </w:rPr>
        <w:t>available.</w:t>
      </w:r>
    </w:p>
    <w:p w14:paraId="68016291" w14:textId="77777777" w:rsidR="0007642E" w:rsidRDefault="00697CDA">
      <w:pPr>
        <w:pStyle w:val="ListParagraph"/>
        <w:numPr>
          <w:ilvl w:val="1"/>
          <w:numId w:val="56"/>
        </w:numPr>
        <w:tabs>
          <w:tab w:val="left" w:pos="2212"/>
        </w:tabs>
        <w:ind w:left="2211" w:right="1794" w:hanging="272"/>
        <w:rPr>
          <w:sz w:val="20"/>
        </w:rPr>
      </w:pPr>
      <w:r>
        <w:rPr>
          <w:b/>
          <w:sz w:val="20"/>
        </w:rPr>
        <w:t xml:space="preserve">Hearing: </w:t>
      </w:r>
      <w:r>
        <w:rPr>
          <w:sz w:val="20"/>
        </w:rPr>
        <w:t>The hearing officer shall review the prior proceedings and receive written and oral statements</w:t>
      </w:r>
      <w:r>
        <w:rPr>
          <w:spacing w:val="-11"/>
          <w:sz w:val="20"/>
        </w:rPr>
        <w:t xml:space="preserve"> </w:t>
      </w:r>
      <w:r>
        <w:rPr>
          <w:sz w:val="20"/>
        </w:rPr>
        <w:t>presented</w:t>
      </w:r>
      <w:r>
        <w:rPr>
          <w:spacing w:val="-4"/>
          <w:sz w:val="20"/>
        </w:rPr>
        <w:t xml:space="preserve"> </w:t>
      </w:r>
      <w:r>
        <w:rPr>
          <w:sz w:val="20"/>
        </w:rPr>
        <w:t>by</w:t>
      </w:r>
      <w:r>
        <w:rPr>
          <w:spacing w:val="-17"/>
          <w:sz w:val="20"/>
        </w:rPr>
        <w:t xml:space="preserve"> </w:t>
      </w:r>
      <w:r>
        <w:rPr>
          <w:sz w:val="20"/>
        </w:rPr>
        <w:t>the</w:t>
      </w:r>
      <w:r>
        <w:rPr>
          <w:spacing w:val="-7"/>
          <w:sz w:val="20"/>
        </w:rPr>
        <w:t xml:space="preserve"> </w:t>
      </w:r>
      <w:r>
        <w:rPr>
          <w:sz w:val="20"/>
        </w:rPr>
        <w:t>student,</w:t>
      </w:r>
      <w:r>
        <w:rPr>
          <w:spacing w:val="-7"/>
          <w:sz w:val="20"/>
        </w:rPr>
        <w:t xml:space="preserve"> </w:t>
      </w:r>
      <w:r>
        <w:rPr>
          <w:sz w:val="20"/>
        </w:rPr>
        <w:t>parent,</w:t>
      </w:r>
      <w:r>
        <w:rPr>
          <w:spacing w:val="-8"/>
          <w:sz w:val="20"/>
        </w:rPr>
        <w:t xml:space="preserve"> </w:t>
      </w:r>
      <w:r>
        <w:rPr>
          <w:sz w:val="20"/>
        </w:rPr>
        <w:t>and</w:t>
      </w:r>
      <w:r>
        <w:rPr>
          <w:spacing w:val="-1"/>
          <w:sz w:val="20"/>
        </w:rPr>
        <w:t xml:space="preserve"> </w:t>
      </w:r>
      <w:r>
        <w:rPr>
          <w:sz w:val="20"/>
        </w:rPr>
        <w:t>witnesses.</w:t>
      </w:r>
    </w:p>
    <w:p w14:paraId="182F4419" w14:textId="77777777" w:rsidR="0007642E" w:rsidRDefault="00697CDA">
      <w:pPr>
        <w:pStyle w:val="ListParagraph"/>
        <w:numPr>
          <w:ilvl w:val="1"/>
          <w:numId w:val="56"/>
        </w:numPr>
        <w:tabs>
          <w:tab w:val="left" w:pos="2212"/>
        </w:tabs>
        <w:ind w:left="2211" w:right="1796" w:hanging="272"/>
        <w:rPr>
          <w:sz w:val="20"/>
        </w:rPr>
      </w:pPr>
      <w:r>
        <w:rPr>
          <w:b/>
          <w:sz w:val="20"/>
        </w:rPr>
        <w:t xml:space="preserve">Recommended Order: </w:t>
      </w:r>
      <w:r>
        <w:rPr>
          <w:sz w:val="20"/>
        </w:rPr>
        <w:t>The hearing officer shall submit his or her recommendation to the School Board Attorney in the form of a Recommended Order. District personnel shall provide the</w:t>
      </w:r>
      <w:r>
        <w:rPr>
          <w:spacing w:val="-11"/>
          <w:sz w:val="20"/>
        </w:rPr>
        <w:t xml:space="preserve"> </w:t>
      </w:r>
      <w:r>
        <w:rPr>
          <w:sz w:val="20"/>
        </w:rPr>
        <w:t>parent</w:t>
      </w:r>
      <w:r>
        <w:rPr>
          <w:spacing w:val="-1"/>
          <w:sz w:val="20"/>
        </w:rPr>
        <w:t xml:space="preserve"> </w:t>
      </w:r>
      <w:r>
        <w:rPr>
          <w:sz w:val="20"/>
        </w:rPr>
        <w:t>with</w:t>
      </w:r>
      <w:r>
        <w:rPr>
          <w:spacing w:val="-7"/>
          <w:sz w:val="20"/>
        </w:rPr>
        <w:t xml:space="preserve"> </w:t>
      </w:r>
      <w:r>
        <w:rPr>
          <w:sz w:val="20"/>
        </w:rPr>
        <w:t>a</w:t>
      </w:r>
      <w:r>
        <w:rPr>
          <w:spacing w:val="-9"/>
          <w:sz w:val="20"/>
        </w:rPr>
        <w:t xml:space="preserve"> </w:t>
      </w:r>
      <w:r>
        <w:rPr>
          <w:sz w:val="20"/>
        </w:rPr>
        <w:t>copy</w:t>
      </w:r>
      <w:r>
        <w:rPr>
          <w:spacing w:val="-14"/>
          <w:sz w:val="20"/>
        </w:rPr>
        <w:t xml:space="preserve"> </w:t>
      </w:r>
      <w:r>
        <w:rPr>
          <w:sz w:val="20"/>
        </w:rPr>
        <w:t>of</w:t>
      </w:r>
      <w:r>
        <w:rPr>
          <w:spacing w:val="-15"/>
          <w:sz w:val="20"/>
        </w:rPr>
        <w:t xml:space="preserve"> </w:t>
      </w:r>
      <w:r>
        <w:rPr>
          <w:sz w:val="20"/>
        </w:rPr>
        <w:t>the</w:t>
      </w:r>
      <w:r>
        <w:rPr>
          <w:spacing w:val="-8"/>
          <w:sz w:val="20"/>
        </w:rPr>
        <w:t xml:space="preserve"> </w:t>
      </w:r>
      <w:r>
        <w:rPr>
          <w:sz w:val="20"/>
        </w:rPr>
        <w:t>Recommended</w:t>
      </w:r>
      <w:r>
        <w:rPr>
          <w:spacing w:val="-2"/>
          <w:sz w:val="20"/>
        </w:rPr>
        <w:t xml:space="preserve"> </w:t>
      </w:r>
      <w:r>
        <w:rPr>
          <w:sz w:val="20"/>
        </w:rPr>
        <w:t>Order</w:t>
      </w:r>
      <w:r>
        <w:rPr>
          <w:spacing w:val="-8"/>
          <w:sz w:val="20"/>
        </w:rPr>
        <w:t xml:space="preserve"> </w:t>
      </w:r>
      <w:r>
        <w:rPr>
          <w:sz w:val="20"/>
        </w:rPr>
        <w:t>by</w:t>
      </w:r>
      <w:r>
        <w:rPr>
          <w:spacing w:val="-17"/>
          <w:sz w:val="20"/>
        </w:rPr>
        <w:t xml:space="preserve"> </w:t>
      </w:r>
      <w:r>
        <w:rPr>
          <w:sz w:val="20"/>
        </w:rPr>
        <w:t>hand</w:t>
      </w:r>
      <w:r>
        <w:rPr>
          <w:spacing w:val="-5"/>
          <w:sz w:val="20"/>
        </w:rPr>
        <w:t xml:space="preserve"> </w:t>
      </w:r>
      <w:r>
        <w:rPr>
          <w:sz w:val="20"/>
        </w:rPr>
        <w:t>delivery</w:t>
      </w:r>
      <w:r>
        <w:rPr>
          <w:spacing w:val="-12"/>
          <w:sz w:val="20"/>
        </w:rPr>
        <w:t xml:space="preserve"> </w:t>
      </w:r>
      <w:r>
        <w:rPr>
          <w:sz w:val="20"/>
        </w:rPr>
        <w:t>or</w:t>
      </w:r>
      <w:r>
        <w:rPr>
          <w:spacing w:val="-7"/>
          <w:sz w:val="20"/>
        </w:rPr>
        <w:t xml:space="preserve"> </w:t>
      </w:r>
      <w:r>
        <w:rPr>
          <w:sz w:val="20"/>
        </w:rPr>
        <w:t>U.S.</w:t>
      </w:r>
      <w:r>
        <w:rPr>
          <w:spacing w:val="-9"/>
          <w:sz w:val="20"/>
        </w:rPr>
        <w:t xml:space="preserve"> </w:t>
      </w:r>
      <w:r>
        <w:rPr>
          <w:sz w:val="20"/>
        </w:rPr>
        <w:t>regular</w:t>
      </w:r>
      <w:r>
        <w:rPr>
          <w:spacing w:val="-5"/>
          <w:sz w:val="20"/>
        </w:rPr>
        <w:t xml:space="preserve"> </w:t>
      </w:r>
      <w:r>
        <w:rPr>
          <w:sz w:val="20"/>
        </w:rPr>
        <w:t>mail.</w:t>
      </w:r>
    </w:p>
    <w:p w14:paraId="68542A61" w14:textId="77777777" w:rsidR="0007642E" w:rsidRDefault="00697CDA">
      <w:pPr>
        <w:pStyle w:val="ListParagraph"/>
        <w:numPr>
          <w:ilvl w:val="2"/>
          <w:numId w:val="56"/>
        </w:numPr>
        <w:tabs>
          <w:tab w:val="left" w:pos="2932"/>
        </w:tabs>
        <w:ind w:right="1796"/>
        <w:rPr>
          <w:sz w:val="20"/>
        </w:rPr>
      </w:pPr>
      <w:r>
        <w:rPr>
          <w:b/>
          <w:sz w:val="20"/>
        </w:rPr>
        <w:t xml:space="preserve">Notice of Final Action: </w:t>
      </w:r>
      <w:r>
        <w:rPr>
          <w:sz w:val="20"/>
        </w:rPr>
        <w:t xml:space="preserve">The parent will also be notified that the Recommended </w:t>
      </w:r>
      <w:r>
        <w:rPr>
          <w:spacing w:val="-3"/>
          <w:sz w:val="20"/>
        </w:rPr>
        <w:t xml:space="preserve">Order </w:t>
      </w:r>
      <w:r>
        <w:rPr>
          <w:sz w:val="20"/>
        </w:rPr>
        <w:t>will be placed on the agenda for the next scheduled School Board meeting for final action by the School Board, and shall also be informed of the time and date of said meeting.</w:t>
      </w:r>
    </w:p>
    <w:p w14:paraId="7FEAA706" w14:textId="77777777" w:rsidR="0007642E" w:rsidRDefault="00697CDA">
      <w:pPr>
        <w:pStyle w:val="ListParagraph"/>
        <w:numPr>
          <w:ilvl w:val="2"/>
          <w:numId w:val="56"/>
        </w:numPr>
        <w:tabs>
          <w:tab w:val="left" w:pos="2932"/>
        </w:tabs>
        <w:ind w:right="1794"/>
        <w:rPr>
          <w:sz w:val="20"/>
        </w:rPr>
      </w:pPr>
      <w:r>
        <w:rPr>
          <w:b/>
          <w:sz w:val="20"/>
        </w:rPr>
        <w:t xml:space="preserve">Hearing - Sections 120.569 and 120.57, Florida Statutes: </w:t>
      </w:r>
      <w:r>
        <w:rPr>
          <w:sz w:val="20"/>
        </w:rPr>
        <w:t xml:space="preserve">The parent will also be notified of the right to request the School Board to review the proceedings as provided in Sections 120.569 and 120.57, Florida Statutes, and of the right to an open or closed forum. Such request must be in writing and filed </w:t>
      </w:r>
      <w:r>
        <w:rPr>
          <w:spacing w:val="-3"/>
          <w:sz w:val="20"/>
        </w:rPr>
        <w:t xml:space="preserve">with </w:t>
      </w:r>
      <w:r>
        <w:rPr>
          <w:sz w:val="20"/>
        </w:rPr>
        <w:t>the School Board Attorney no later</w:t>
      </w:r>
      <w:r>
        <w:rPr>
          <w:spacing w:val="-7"/>
          <w:sz w:val="20"/>
        </w:rPr>
        <w:t xml:space="preserve"> </w:t>
      </w:r>
      <w:r>
        <w:rPr>
          <w:sz w:val="20"/>
        </w:rPr>
        <w:t>than</w:t>
      </w:r>
      <w:r>
        <w:rPr>
          <w:spacing w:val="-7"/>
          <w:sz w:val="20"/>
        </w:rPr>
        <w:t xml:space="preserve"> </w:t>
      </w:r>
      <w:r>
        <w:rPr>
          <w:sz w:val="20"/>
        </w:rPr>
        <w:t>one</w:t>
      </w:r>
      <w:r>
        <w:rPr>
          <w:spacing w:val="-8"/>
          <w:sz w:val="20"/>
        </w:rPr>
        <w:t xml:space="preserve"> </w:t>
      </w:r>
      <w:r>
        <w:rPr>
          <w:sz w:val="20"/>
        </w:rPr>
        <w:t>(1)</w:t>
      </w:r>
      <w:r>
        <w:rPr>
          <w:spacing w:val="-6"/>
          <w:sz w:val="20"/>
        </w:rPr>
        <w:t xml:space="preserve"> </w:t>
      </w:r>
      <w:r>
        <w:rPr>
          <w:sz w:val="20"/>
        </w:rPr>
        <w:t>day</w:t>
      </w:r>
      <w:r>
        <w:rPr>
          <w:spacing w:val="-17"/>
          <w:sz w:val="20"/>
        </w:rPr>
        <w:t xml:space="preserve"> </w:t>
      </w:r>
      <w:r>
        <w:rPr>
          <w:sz w:val="20"/>
        </w:rPr>
        <w:t>prior</w:t>
      </w:r>
      <w:r>
        <w:rPr>
          <w:spacing w:val="-6"/>
          <w:sz w:val="20"/>
        </w:rPr>
        <w:t xml:space="preserve"> </w:t>
      </w:r>
      <w:r>
        <w:rPr>
          <w:sz w:val="20"/>
        </w:rPr>
        <w:t>to the</w:t>
      </w:r>
      <w:r>
        <w:rPr>
          <w:spacing w:val="-8"/>
          <w:sz w:val="20"/>
        </w:rPr>
        <w:t xml:space="preserve"> </w:t>
      </w:r>
      <w:r>
        <w:rPr>
          <w:sz w:val="20"/>
        </w:rPr>
        <w:t>scheduled</w:t>
      </w:r>
      <w:r>
        <w:rPr>
          <w:spacing w:val="-2"/>
          <w:sz w:val="20"/>
        </w:rPr>
        <w:t xml:space="preserve"> </w:t>
      </w:r>
      <w:r>
        <w:rPr>
          <w:sz w:val="20"/>
        </w:rPr>
        <w:t>School</w:t>
      </w:r>
      <w:r>
        <w:rPr>
          <w:spacing w:val="-12"/>
          <w:sz w:val="20"/>
        </w:rPr>
        <w:t xml:space="preserve"> </w:t>
      </w:r>
      <w:r>
        <w:rPr>
          <w:sz w:val="20"/>
        </w:rPr>
        <w:t>Board</w:t>
      </w:r>
      <w:r>
        <w:rPr>
          <w:spacing w:val="-5"/>
          <w:sz w:val="20"/>
        </w:rPr>
        <w:t xml:space="preserve"> </w:t>
      </w:r>
      <w:r>
        <w:rPr>
          <w:sz w:val="20"/>
        </w:rPr>
        <w:t>meeting.</w:t>
      </w:r>
    </w:p>
    <w:p w14:paraId="68167E93" w14:textId="77777777" w:rsidR="0007642E" w:rsidRDefault="00697CDA">
      <w:pPr>
        <w:pStyle w:val="ListParagraph"/>
        <w:numPr>
          <w:ilvl w:val="1"/>
          <w:numId w:val="56"/>
        </w:numPr>
        <w:tabs>
          <w:tab w:val="left" w:pos="2212"/>
        </w:tabs>
        <w:ind w:left="2211" w:right="1791" w:hanging="272"/>
        <w:rPr>
          <w:sz w:val="20"/>
        </w:rPr>
      </w:pPr>
      <w:r>
        <w:rPr>
          <w:b/>
          <w:sz w:val="20"/>
        </w:rPr>
        <w:t xml:space="preserve">Final Order: </w:t>
      </w:r>
      <w:r>
        <w:rPr>
          <w:sz w:val="20"/>
        </w:rPr>
        <w:t>A Final Order shall be presented to the School Board for approval. Action taken by the School Board shall conclude the appeal procedures at the administrative level and any further</w:t>
      </w:r>
      <w:r>
        <w:rPr>
          <w:spacing w:val="-15"/>
          <w:sz w:val="20"/>
        </w:rPr>
        <w:t xml:space="preserve"> </w:t>
      </w:r>
      <w:r>
        <w:rPr>
          <w:sz w:val="20"/>
        </w:rPr>
        <w:t>appeal</w:t>
      </w:r>
      <w:r>
        <w:rPr>
          <w:spacing w:val="-14"/>
          <w:sz w:val="20"/>
        </w:rPr>
        <w:t xml:space="preserve"> </w:t>
      </w:r>
      <w:r>
        <w:rPr>
          <w:sz w:val="20"/>
        </w:rPr>
        <w:t>must</w:t>
      </w:r>
      <w:r>
        <w:rPr>
          <w:spacing w:val="-16"/>
          <w:sz w:val="20"/>
        </w:rPr>
        <w:t xml:space="preserve"> </w:t>
      </w:r>
      <w:r>
        <w:rPr>
          <w:sz w:val="20"/>
        </w:rPr>
        <w:t>be</w:t>
      </w:r>
      <w:r>
        <w:rPr>
          <w:spacing w:val="-15"/>
          <w:sz w:val="20"/>
        </w:rPr>
        <w:t xml:space="preserve"> </w:t>
      </w:r>
      <w:r>
        <w:rPr>
          <w:sz w:val="20"/>
        </w:rPr>
        <w:t>filed</w:t>
      </w:r>
      <w:r>
        <w:rPr>
          <w:spacing w:val="-13"/>
          <w:sz w:val="20"/>
        </w:rPr>
        <w:t xml:space="preserve"> </w:t>
      </w:r>
      <w:r>
        <w:rPr>
          <w:sz w:val="20"/>
        </w:rPr>
        <w:t>with</w:t>
      </w:r>
      <w:r>
        <w:rPr>
          <w:spacing w:val="-16"/>
          <w:sz w:val="20"/>
        </w:rPr>
        <w:t xml:space="preserve"> </w:t>
      </w:r>
      <w:r>
        <w:rPr>
          <w:sz w:val="20"/>
        </w:rPr>
        <w:t>the</w:t>
      </w:r>
      <w:r>
        <w:rPr>
          <w:spacing w:val="-16"/>
          <w:sz w:val="20"/>
        </w:rPr>
        <w:t xml:space="preserve"> </w:t>
      </w:r>
      <w:r>
        <w:rPr>
          <w:sz w:val="20"/>
        </w:rPr>
        <w:t>District</w:t>
      </w:r>
      <w:r>
        <w:rPr>
          <w:spacing w:val="-14"/>
          <w:sz w:val="20"/>
        </w:rPr>
        <w:t xml:space="preserve"> </w:t>
      </w:r>
      <w:r>
        <w:rPr>
          <w:sz w:val="20"/>
        </w:rPr>
        <w:t>Court</w:t>
      </w:r>
      <w:r>
        <w:rPr>
          <w:spacing w:val="-15"/>
          <w:sz w:val="20"/>
        </w:rPr>
        <w:t xml:space="preserve"> </w:t>
      </w:r>
      <w:r>
        <w:rPr>
          <w:sz w:val="20"/>
        </w:rPr>
        <w:t>of</w:t>
      </w:r>
      <w:r>
        <w:rPr>
          <w:spacing w:val="-15"/>
          <w:sz w:val="20"/>
        </w:rPr>
        <w:t xml:space="preserve"> </w:t>
      </w:r>
      <w:r>
        <w:rPr>
          <w:sz w:val="20"/>
        </w:rPr>
        <w:t>Appeal,</w:t>
      </w:r>
      <w:r>
        <w:rPr>
          <w:spacing w:val="-15"/>
          <w:sz w:val="20"/>
        </w:rPr>
        <w:t xml:space="preserve"> </w:t>
      </w:r>
      <w:r>
        <w:rPr>
          <w:sz w:val="20"/>
        </w:rPr>
        <w:t>Second</w:t>
      </w:r>
      <w:r>
        <w:rPr>
          <w:spacing w:val="-15"/>
          <w:sz w:val="20"/>
        </w:rPr>
        <w:t xml:space="preserve"> </w:t>
      </w:r>
      <w:r>
        <w:rPr>
          <w:sz w:val="20"/>
        </w:rPr>
        <w:t>District,</w:t>
      </w:r>
      <w:r>
        <w:rPr>
          <w:spacing w:val="-13"/>
          <w:sz w:val="20"/>
        </w:rPr>
        <w:t xml:space="preserve"> </w:t>
      </w:r>
      <w:r>
        <w:rPr>
          <w:sz w:val="20"/>
        </w:rPr>
        <w:t>Lakeland,</w:t>
      </w:r>
      <w:r>
        <w:rPr>
          <w:spacing w:val="-14"/>
          <w:sz w:val="20"/>
        </w:rPr>
        <w:t xml:space="preserve"> </w:t>
      </w:r>
      <w:r>
        <w:rPr>
          <w:sz w:val="20"/>
        </w:rPr>
        <w:t>Florida.</w:t>
      </w:r>
    </w:p>
    <w:p w14:paraId="4202AEBC" w14:textId="77777777" w:rsidR="0007642E" w:rsidRDefault="00697CDA">
      <w:pPr>
        <w:pStyle w:val="ListParagraph"/>
        <w:numPr>
          <w:ilvl w:val="2"/>
          <w:numId w:val="56"/>
        </w:numPr>
        <w:tabs>
          <w:tab w:val="left" w:pos="2932"/>
        </w:tabs>
        <w:ind w:right="1798"/>
        <w:rPr>
          <w:sz w:val="20"/>
        </w:rPr>
      </w:pPr>
      <w:r>
        <w:rPr>
          <w:b/>
          <w:sz w:val="20"/>
        </w:rPr>
        <w:t xml:space="preserve">Parental Notification: </w:t>
      </w:r>
      <w:r>
        <w:rPr>
          <w:sz w:val="20"/>
        </w:rPr>
        <w:t>A copy of the Final Order adopted by the School Board shall be</w:t>
      </w:r>
      <w:r>
        <w:rPr>
          <w:spacing w:val="-8"/>
          <w:sz w:val="20"/>
        </w:rPr>
        <w:t xml:space="preserve"> </w:t>
      </w:r>
      <w:r>
        <w:rPr>
          <w:sz w:val="20"/>
        </w:rPr>
        <w:t>forwarded</w:t>
      </w:r>
      <w:r>
        <w:rPr>
          <w:spacing w:val="-1"/>
          <w:sz w:val="20"/>
        </w:rPr>
        <w:t xml:space="preserve"> </w:t>
      </w:r>
      <w:r>
        <w:rPr>
          <w:sz w:val="20"/>
        </w:rPr>
        <w:t>to</w:t>
      </w:r>
      <w:r>
        <w:rPr>
          <w:spacing w:val="-5"/>
          <w:sz w:val="20"/>
        </w:rPr>
        <w:t xml:space="preserve"> </w:t>
      </w:r>
      <w:r>
        <w:rPr>
          <w:sz w:val="20"/>
        </w:rPr>
        <w:t>the</w:t>
      </w:r>
      <w:r>
        <w:rPr>
          <w:spacing w:val="-7"/>
          <w:sz w:val="20"/>
        </w:rPr>
        <w:t xml:space="preserve"> </w:t>
      </w:r>
      <w:r>
        <w:rPr>
          <w:sz w:val="20"/>
        </w:rPr>
        <w:t>parent</w:t>
      </w:r>
      <w:r>
        <w:rPr>
          <w:spacing w:val="-8"/>
          <w:sz w:val="20"/>
        </w:rPr>
        <w:t xml:space="preserve"> </w:t>
      </w:r>
      <w:r>
        <w:rPr>
          <w:sz w:val="20"/>
        </w:rPr>
        <w:t>by</w:t>
      </w:r>
      <w:r>
        <w:rPr>
          <w:spacing w:val="-7"/>
          <w:sz w:val="20"/>
        </w:rPr>
        <w:t xml:space="preserve"> </w:t>
      </w:r>
      <w:r>
        <w:rPr>
          <w:sz w:val="20"/>
        </w:rPr>
        <w:t>U.S.</w:t>
      </w:r>
      <w:r>
        <w:rPr>
          <w:spacing w:val="-4"/>
          <w:sz w:val="20"/>
        </w:rPr>
        <w:t xml:space="preserve"> </w:t>
      </w:r>
      <w:r>
        <w:rPr>
          <w:sz w:val="20"/>
        </w:rPr>
        <w:t>regular</w:t>
      </w:r>
      <w:r>
        <w:rPr>
          <w:spacing w:val="-2"/>
          <w:sz w:val="20"/>
        </w:rPr>
        <w:t xml:space="preserve"> </w:t>
      </w:r>
      <w:r>
        <w:rPr>
          <w:sz w:val="20"/>
        </w:rPr>
        <w:t>mail.</w:t>
      </w:r>
    </w:p>
    <w:p w14:paraId="7BF63A42" w14:textId="77777777" w:rsidR="0007642E" w:rsidRDefault="00697CDA">
      <w:pPr>
        <w:pStyle w:val="ListParagraph"/>
        <w:numPr>
          <w:ilvl w:val="2"/>
          <w:numId w:val="56"/>
        </w:numPr>
        <w:tabs>
          <w:tab w:val="left" w:pos="2932"/>
        </w:tabs>
        <w:spacing w:before="1"/>
        <w:ind w:right="1791"/>
        <w:rPr>
          <w:sz w:val="20"/>
        </w:rPr>
      </w:pPr>
      <w:r>
        <w:rPr>
          <w:b/>
          <w:sz w:val="20"/>
        </w:rPr>
        <w:t xml:space="preserve">Alternative Education Program for Expelled Students: </w:t>
      </w:r>
      <w:r>
        <w:rPr>
          <w:sz w:val="20"/>
        </w:rPr>
        <w:t>The parent will also be notified that his or her child may be eligible to participate in one of the Alternative Education Programs for Expelled</w:t>
      </w:r>
      <w:r>
        <w:rPr>
          <w:spacing w:val="-32"/>
          <w:sz w:val="20"/>
        </w:rPr>
        <w:t xml:space="preserve"> </w:t>
      </w:r>
      <w:r>
        <w:rPr>
          <w:sz w:val="20"/>
        </w:rPr>
        <w:t>Students.</w:t>
      </w:r>
    </w:p>
    <w:p w14:paraId="3025FF9F" w14:textId="77777777" w:rsidR="0007642E" w:rsidRDefault="0007642E">
      <w:pPr>
        <w:jc w:val="both"/>
        <w:rPr>
          <w:sz w:val="20"/>
        </w:rPr>
        <w:sectPr w:rsidR="0007642E">
          <w:headerReference w:type="default" r:id="rId96"/>
          <w:footerReference w:type="default" r:id="rId97"/>
          <w:pgSz w:w="12240" w:h="15840"/>
          <w:pgMar w:top="1120" w:right="0" w:bottom="580" w:left="580" w:header="912" w:footer="395" w:gutter="0"/>
          <w:pgNumType w:start="26"/>
          <w:cols w:space="720"/>
        </w:sectPr>
      </w:pPr>
    </w:p>
    <w:p w14:paraId="3CCC442A" w14:textId="77777777" w:rsidR="0007642E" w:rsidRDefault="0007642E">
      <w:pPr>
        <w:pStyle w:val="BodyText"/>
        <w:spacing w:before="11"/>
        <w:rPr>
          <w:sz w:val="13"/>
        </w:rPr>
      </w:pPr>
    </w:p>
    <w:tbl>
      <w:tblPr>
        <w:tblW w:w="0" w:type="auto"/>
        <w:tblInd w:w="11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
        <w:gridCol w:w="8642"/>
        <w:gridCol w:w="108"/>
      </w:tblGrid>
      <w:tr w:rsidR="0007642E" w14:paraId="7B846B2B" w14:textId="77777777">
        <w:trPr>
          <w:trHeight w:val="215"/>
        </w:trPr>
        <w:tc>
          <w:tcPr>
            <w:tcW w:w="108" w:type="dxa"/>
            <w:tcBorders>
              <w:right w:val="single" w:sz="4" w:space="0" w:color="000000"/>
            </w:tcBorders>
            <w:shd w:val="clear" w:color="auto" w:fill="808080"/>
          </w:tcPr>
          <w:p w14:paraId="035FCB17" w14:textId="77777777" w:rsidR="0007642E" w:rsidRDefault="0007642E">
            <w:pPr>
              <w:pStyle w:val="TableParagraph"/>
              <w:ind w:left="0"/>
              <w:rPr>
                <w:sz w:val="14"/>
              </w:rPr>
            </w:pPr>
          </w:p>
        </w:tc>
        <w:tc>
          <w:tcPr>
            <w:tcW w:w="8642" w:type="dxa"/>
            <w:tcBorders>
              <w:left w:val="single" w:sz="4" w:space="0" w:color="000000"/>
              <w:right w:val="single" w:sz="4" w:space="0" w:color="000000"/>
            </w:tcBorders>
            <w:shd w:val="clear" w:color="auto" w:fill="818181"/>
          </w:tcPr>
          <w:p w14:paraId="0CFEDDF1" w14:textId="77777777" w:rsidR="0007642E" w:rsidRDefault="00697CDA">
            <w:pPr>
              <w:pStyle w:val="TableParagraph"/>
              <w:spacing w:line="195" w:lineRule="exact"/>
              <w:ind w:left="40"/>
              <w:rPr>
                <w:b/>
                <w:sz w:val="20"/>
              </w:rPr>
            </w:pPr>
            <w:r>
              <w:rPr>
                <w:b/>
                <w:sz w:val="20"/>
              </w:rPr>
              <w:t>DISCIPLINE OF IDEIA-ELIGIBLE STUDENTS - SECTION 3.08</w:t>
            </w:r>
          </w:p>
        </w:tc>
        <w:tc>
          <w:tcPr>
            <w:tcW w:w="108" w:type="dxa"/>
            <w:tcBorders>
              <w:left w:val="single" w:sz="4" w:space="0" w:color="000000"/>
            </w:tcBorders>
            <w:shd w:val="clear" w:color="auto" w:fill="808080"/>
          </w:tcPr>
          <w:p w14:paraId="28951CF3" w14:textId="77777777" w:rsidR="0007642E" w:rsidRDefault="0007642E">
            <w:pPr>
              <w:pStyle w:val="TableParagraph"/>
              <w:ind w:left="0"/>
              <w:rPr>
                <w:sz w:val="14"/>
              </w:rPr>
            </w:pPr>
          </w:p>
        </w:tc>
      </w:tr>
      <w:tr w:rsidR="0007642E" w14:paraId="60FFA533" w14:textId="77777777">
        <w:trPr>
          <w:trHeight w:val="13590"/>
        </w:trPr>
        <w:tc>
          <w:tcPr>
            <w:tcW w:w="8858" w:type="dxa"/>
            <w:gridSpan w:val="3"/>
            <w:tcBorders>
              <w:left w:val="single" w:sz="4" w:space="0" w:color="000000"/>
              <w:bottom w:val="single" w:sz="12" w:space="0" w:color="000000"/>
              <w:right w:val="single" w:sz="4" w:space="0" w:color="000000"/>
            </w:tcBorders>
          </w:tcPr>
          <w:p w14:paraId="2210491C" w14:textId="77777777" w:rsidR="0007642E" w:rsidRDefault="00697CDA">
            <w:pPr>
              <w:pStyle w:val="TableParagraph"/>
              <w:spacing w:before="9"/>
              <w:ind w:left="148" w:right="165"/>
              <w:rPr>
                <w:b/>
                <w:sz w:val="20"/>
              </w:rPr>
            </w:pPr>
            <w:r>
              <w:rPr>
                <w:sz w:val="20"/>
              </w:rPr>
              <w:t xml:space="preserve">Under the Individuals with Disabilities Education Improvement Act (IDEIA), students </w:t>
            </w:r>
            <w:r>
              <w:rPr>
                <w:spacing w:val="-3"/>
                <w:sz w:val="20"/>
              </w:rPr>
              <w:t xml:space="preserve">who </w:t>
            </w:r>
            <w:r>
              <w:rPr>
                <w:sz w:val="20"/>
              </w:rPr>
              <w:t xml:space="preserve">have been identified as a student with a disability and are receiving Exceptional Student Education services are subject to additional disciplinary guidelines that are different than those for nondisabled students. The following procedures are designed to </w:t>
            </w:r>
            <w:r>
              <w:rPr>
                <w:b/>
                <w:sz w:val="20"/>
              </w:rPr>
              <w:t xml:space="preserve">supplement </w:t>
            </w:r>
            <w:r>
              <w:rPr>
                <w:sz w:val="20"/>
              </w:rPr>
              <w:t xml:space="preserve">the disciplinary procedures </w:t>
            </w:r>
            <w:r>
              <w:rPr>
                <w:spacing w:val="-2"/>
                <w:sz w:val="20"/>
              </w:rPr>
              <w:t xml:space="preserve">for </w:t>
            </w:r>
            <w:r>
              <w:rPr>
                <w:sz w:val="20"/>
              </w:rPr>
              <w:t>nondisabled students found in the Code of Student Conduct. The disciplinary guidelines contained herein are for explanatory purposes only and are not intended to impose any obligations on Polk County Schools other than those contained</w:t>
            </w:r>
            <w:r>
              <w:rPr>
                <w:spacing w:val="-4"/>
                <w:sz w:val="20"/>
              </w:rPr>
              <w:t xml:space="preserve"> </w:t>
            </w:r>
            <w:r>
              <w:rPr>
                <w:sz w:val="20"/>
              </w:rPr>
              <w:t>in</w:t>
            </w:r>
            <w:r>
              <w:rPr>
                <w:spacing w:val="-9"/>
                <w:sz w:val="20"/>
              </w:rPr>
              <w:t xml:space="preserve"> </w:t>
            </w:r>
            <w:r>
              <w:rPr>
                <w:sz w:val="20"/>
              </w:rPr>
              <w:t>federal</w:t>
            </w:r>
            <w:r>
              <w:rPr>
                <w:spacing w:val="-11"/>
                <w:sz w:val="20"/>
              </w:rPr>
              <w:t xml:space="preserve"> </w:t>
            </w:r>
            <w:r>
              <w:rPr>
                <w:sz w:val="20"/>
              </w:rPr>
              <w:t>or</w:t>
            </w:r>
            <w:r>
              <w:rPr>
                <w:spacing w:val="-8"/>
                <w:sz w:val="20"/>
              </w:rPr>
              <w:t xml:space="preserve"> </w:t>
            </w:r>
            <w:r>
              <w:rPr>
                <w:sz w:val="20"/>
              </w:rPr>
              <w:t>state</w:t>
            </w:r>
            <w:r>
              <w:rPr>
                <w:spacing w:val="-10"/>
                <w:sz w:val="20"/>
              </w:rPr>
              <w:t xml:space="preserve"> </w:t>
            </w:r>
            <w:r>
              <w:rPr>
                <w:spacing w:val="-3"/>
                <w:sz w:val="20"/>
              </w:rPr>
              <w:t>law.</w:t>
            </w:r>
            <w:r>
              <w:rPr>
                <w:spacing w:val="-5"/>
                <w:sz w:val="20"/>
              </w:rPr>
              <w:t xml:space="preserve"> </w:t>
            </w:r>
            <w:r>
              <w:rPr>
                <w:sz w:val="20"/>
              </w:rPr>
              <w:t>In</w:t>
            </w:r>
            <w:r>
              <w:rPr>
                <w:spacing w:val="-13"/>
                <w:sz w:val="20"/>
              </w:rPr>
              <w:t xml:space="preserve"> </w:t>
            </w:r>
            <w:r>
              <w:rPr>
                <w:sz w:val="20"/>
              </w:rPr>
              <w:t>the</w:t>
            </w:r>
            <w:r>
              <w:rPr>
                <w:spacing w:val="-10"/>
                <w:sz w:val="20"/>
              </w:rPr>
              <w:t xml:space="preserve"> </w:t>
            </w:r>
            <w:r>
              <w:rPr>
                <w:sz w:val="20"/>
              </w:rPr>
              <w:t>event</w:t>
            </w:r>
            <w:r>
              <w:rPr>
                <w:spacing w:val="-6"/>
                <w:sz w:val="20"/>
              </w:rPr>
              <w:t xml:space="preserve"> </w:t>
            </w:r>
            <w:r>
              <w:rPr>
                <w:sz w:val="20"/>
              </w:rPr>
              <w:t>that</w:t>
            </w:r>
            <w:r>
              <w:rPr>
                <w:spacing w:val="-9"/>
                <w:sz w:val="20"/>
              </w:rPr>
              <w:t xml:space="preserve"> </w:t>
            </w:r>
            <w:r>
              <w:rPr>
                <w:sz w:val="20"/>
              </w:rPr>
              <w:t>this</w:t>
            </w:r>
            <w:r>
              <w:rPr>
                <w:spacing w:val="-11"/>
                <w:sz w:val="20"/>
              </w:rPr>
              <w:t xml:space="preserve"> </w:t>
            </w:r>
            <w:r>
              <w:rPr>
                <w:sz w:val="20"/>
              </w:rPr>
              <w:t>document</w:t>
            </w:r>
            <w:r>
              <w:rPr>
                <w:spacing w:val="-9"/>
                <w:sz w:val="20"/>
              </w:rPr>
              <w:t xml:space="preserve"> </w:t>
            </w:r>
            <w:r>
              <w:rPr>
                <w:sz w:val="20"/>
              </w:rPr>
              <w:t>conflicts</w:t>
            </w:r>
            <w:r>
              <w:rPr>
                <w:spacing w:val="-4"/>
                <w:sz w:val="20"/>
              </w:rPr>
              <w:t xml:space="preserve"> </w:t>
            </w:r>
            <w:r>
              <w:rPr>
                <w:sz w:val="20"/>
              </w:rPr>
              <w:t>with</w:t>
            </w:r>
            <w:r>
              <w:rPr>
                <w:spacing w:val="-11"/>
                <w:sz w:val="20"/>
              </w:rPr>
              <w:t xml:space="preserve"> </w:t>
            </w:r>
            <w:r>
              <w:rPr>
                <w:sz w:val="20"/>
              </w:rPr>
              <w:t>state</w:t>
            </w:r>
            <w:r>
              <w:rPr>
                <w:spacing w:val="-9"/>
                <w:sz w:val="20"/>
              </w:rPr>
              <w:t xml:space="preserve"> </w:t>
            </w:r>
            <w:r>
              <w:rPr>
                <w:sz w:val="20"/>
              </w:rPr>
              <w:t>or</w:t>
            </w:r>
            <w:r>
              <w:rPr>
                <w:spacing w:val="-9"/>
                <w:sz w:val="20"/>
              </w:rPr>
              <w:t xml:space="preserve"> </w:t>
            </w:r>
            <w:r>
              <w:rPr>
                <w:sz w:val="20"/>
              </w:rPr>
              <w:t>federal</w:t>
            </w:r>
            <w:r>
              <w:rPr>
                <w:spacing w:val="-11"/>
                <w:sz w:val="20"/>
              </w:rPr>
              <w:t xml:space="preserve"> </w:t>
            </w:r>
            <w:r>
              <w:rPr>
                <w:sz w:val="20"/>
              </w:rPr>
              <w:t>law,</w:t>
            </w:r>
            <w:r>
              <w:rPr>
                <w:spacing w:val="-4"/>
                <w:sz w:val="20"/>
              </w:rPr>
              <w:t xml:space="preserve"> </w:t>
            </w:r>
            <w:r>
              <w:rPr>
                <w:sz w:val="20"/>
              </w:rPr>
              <w:t>the</w:t>
            </w:r>
            <w:r>
              <w:rPr>
                <w:spacing w:val="-10"/>
                <w:sz w:val="20"/>
              </w:rPr>
              <w:t xml:space="preserve"> </w:t>
            </w:r>
            <w:r>
              <w:rPr>
                <w:sz w:val="20"/>
              </w:rPr>
              <w:t>state or federal law shall control. Except as set forth herein, students with disabilities may not be excluded from educational</w:t>
            </w:r>
            <w:r>
              <w:rPr>
                <w:spacing w:val="-15"/>
                <w:sz w:val="20"/>
              </w:rPr>
              <w:t xml:space="preserve"> </w:t>
            </w:r>
            <w:r>
              <w:rPr>
                <w:sz w:val="20"/>
              </w:rPr>
              <w:t>programming</w:t>
            </w:r>
            <w:r>
              <w:rPr>
                <w:spacing w:val="-15"/>
                <w:sz w:val="20"/>
              </w:rPr>
              <w:t xml:space="preserve"> </w:t>
            </w:r>
            <w:r>
              <w:rPr>
                <w:sz w:val="20"/>
              </w:rPr>
              <w:t>on</w:t>
            </w:r>
            <w:r>
              <w:rPr>
                <w:spacing w:val="-14"/>
                <w:sz w:val="20"/>
              </w:rPr>
              <w:t xml:space="preserve"> </w:t>
            </w:r>
            <w:r>
              <w:rPr>
                <w:sz w:val="20"/>
              </w:rPr>
              <w:t>the</w:t>
            </w:r>
            <w:r>
              <w:rPr>
                <w:spacing w:val="-12"/>
                <w:sz w:val="20"/>
              </w:rPr>
              <w:t xml:space="preserve"> </w:t>
            </w:r>
            <w:r>
              <w:rPr>
                <w:sz w:val="20"/>
              </w:rPr>
              <w:t>basis</w:t>
            </w:r>
            <w:r>
              <w:rPr>
                <w:spacing w:val="-11"/>
                <w:sz w:val="20"/>
              </w:rPr>
              <w:t xml:space="preserve"> </w:t>
            </w:r>
            <w:r>
              <w:rPr>
                <w:sz w:val="20"/>
              </w:rPr>
              <w:t>of</w:t>
            </w:r>
            <w:r>
              <w:rPr>
                <w:spacing w:val="-17"/>
                <w:sz w:val="20"/>
              </w:rPr>
              <w:t xml:space="preserve"> </w:t>
            </w:r>
            <w:r>
              <w:rPr>
                <w:sz w:val="20"/>
              </w:rPr>
              <w:t>behavior</w:t>
            </w:r>
            <w:r>
              <w:rPr>
                <w:spacing w:val="-12"/>
                <w:sz w:val="20"/>
              </w:rPr>
              <w:t xml:space="preserve"> </w:t>
            </w:r>
            <w:r>
              <w:rPr>
                <w:sz w:val="20"/>
              </w:rPr>
              <w:t>that</w:t>
            </w:r>
            <w:r>
              <w:rPr>
                <w:spacing w:val="-10"/>
                <w:sz w:val="20"/>
              </w:rPr>
              <w:t xml:space="preserve"> </w:t>
            </w:r>
            <w:r>
              <w:rPr>
                <w:sz w:val="20"/>
              </w:rPr>
              <w:t>is</w:t>
            </w:r>
            <w:r>
              <w:rPr>
                <w:spacing w:val="-14"/>
                <w:sz w:val="20"/>
              </w:rPr>
              <w:t xml:space="preserve"> </w:t>
            </w:r>
            <w:r>
              <w:rPr>
                <w:sz w:val="20"/>
              </w:rPr>
              <w:t>a</w:t>
            </w:r>
            <w:r>
              <w:rPr>
                <w:spacing w:val="-7"/>
                <w:sz w:val="20"/>
              </w:rPr>
              <w:t xml:space="preserve"> </w:t>
            </w:r>
            <w:r>
              <w:rPr>
                <w:sz w:val="20"/>
              </w:rPr>
              <w:t>manifestation</w:t>
            </w:r>
            <w:r>
              <w:rPr>
                <w:spacing w:val="-14"/>
                <w:sz w:val="20"/>
              </w:rPr>
              <w:t xml:space="preserve"> </w:t>
            </w:r>
            <w:r>
              <w:rPr>
                <w:sz w:val="20"/>
              </w:rPr>
              <w:t>of</w:t>
            </w:r>
            <w:r>
              <w:rPr>
                <w:spacing w:val="-17"/>
                <w:sz w:val="20"/>
              </w:rPr>
              <w:t xml:space="preserve"> </w:t>
            </w:r>
            <w:r>
              <w:rPr>
                <w:sz w:val="20"/>
              </w:rPr>
              <w:t>their</w:t>
            </w:r>
            <w:r>
              <w:rPr>
                <w:spacing w:val="-12"/>
                <w:sz w:val="20"/>
              </w:rPr>
              <w:t xml:space="preserve"> </w:t>
            </w:r>
            <w:r>
              <w:rPr>
                <w:sz w:val="20"/>
              </w:rPr>
              <w:t>disability(ies).</w:t>
            </w:r>
            <w:r>
              <w:rPr>
                <w:spacing w:val="-11"/>
                <w:sz w:val="20"/>
              </w:rPr>
              <w:t xml:space="preserve"> </w:t>
            </w:r>
            <w:r>
              <w:rPr>
                <w:sz w:val="20"/>
              </w:rPr>
              <w:t>In</w:t>
            </w:r>
            <w:r>
              <w:rPr>
                <w:spacing w:val="-15"/>
                <w:sz w:val="20"/>
              </w:rPr>
              <w:t xml:space="preserve"> </w:t>
            </w:r>
            <w:r>
              <w:rPr>
                <w:sz w:val="20"/>
              </w:rPr>
              <w:t xml:space="preserve">addition, students with disabilities cannot be excluded from school without following the specific "change in placement" procedures as provided under the law. </w:t>
            </w:r>
            <w:r>
              <w:rPr>
                <w:b/>
                <w:sz w:val="20"/>
              </w:rPr>
              <w:t>Students with disabilities cannot be removed from school</w:t>
            </w:r>
            <w:r>
              <w:rPr>
                <w:b/>
                <w:spacing w:val="-8"/>
                <w:sz w:val="20"/>
              </w:rPr>
              <w:t xml:space="preserve"> </w:t>
            </w:r>
            <w:r>
              <w:rPr>
                <w:b/>
                <w:sz w:val="20"/>
              </w:rPr>
              <w:t>until</w:t>
            </w:r>
            <w:r>
              <w:rPr>
                <w:b/>
                <w:spacing w:val="-5"/>
                <w:sz w:val="20"/>
              </w:rPr>
              <w:t xml:space="preserve"> </w:t>
            </w:r>
            <w:r>
              <w:rPr>
                <w:b/>
                <w:sz w:val="20"/>
              </w:rPr>
              <w:t>all</w:t>
            </w:r>
            <w:r>
              <w:rPr>
                <w:b/>
                <w:spacing w:val="-8"/>
                <w:sz w:val="20"/>
              </w:rPr>
              <w:t xml:space="preserve"> </w:t>
            </w:r>
            <w:r>
              <w:rPr>
                <w:b/>
                <w:sz w:val="20"/>
              </w:rPr>
              <w:t>of</w:t>
            </w:r>
            <w:r>
              <w:rPr>
                <w:b/>
                <w:spacing w:val="-4"/>
                <w:sz w:val="20"/>
              </w:rPr>
              <w:t xml:space="preserve"> </w:t>
            </w:r>
            <w:r>
              <w:rPr>
                <w:b/>
                <w:sz w:val="20"/>
              </w:rPr>
              <w:t>the</w:t>
            </w:r>
            <w:r>
              <w:rPr>
                <w:b/>
                <w:spacing w:val="-7"/>
                <w:sz w:val="20"/>
              </w:rPr>
              <w:t xml:space="preserve"> </w:t>
            </w:r>
            <w:r>
              <w:rPr>
                <w:b/>
                <w:sz w:val="20"/>
              </w:rPr>
              <w:t>procedures</w:t>
            </w:r>
            <w:r>
              <w:rPr>
                <w:b/>
                <w:spacing w:val="-7"/>
                <w:sz w:val="20"/>
              </w:rPr>
              <w:t xml:space="preserve"> </w:t>
            </w:r>
            <w:r>
              <w:rPr>
                <w:b/>
                <w:sz w:val="20"/>
              </w:rPr>
              <w:t>set</w:t>
            </w:r>
            <w:r>
              <w:rPr>
                <w:b/>
                <w:spacing w:val="-6"/>
                <w:sz w:val="20"/>
              </w:rPr>
              <w:t xml:space="preserve"> </w:t>
            </w:r>
            <w:r>
              <w:rPr>
                <w:b/>
                <w:sz w:val="20"/>
              </w:rPr>
              <w:t>forth</w:t>
            </w:r>
            <w:r>
              <w:rPr>
                <w:b/>
                <w:spacing w:val="-8"/>
                <w:sz w:val="20"/>
              </w:rPr>
              <w:t xml:space="preserve"> </w:t>
            </w:r>
            <w:r>
              <w:rPr>
                <w:b/>
                <w:sz w:val="20"/>
              </w:rPr>
              <w:t>below have</w:t>
            </w:r>
            <w:r>
              <w:rPr>
                <w:b/>
                <w:spacing w:val="-4"/>
                <w:sz w:val="20"/>
              </w:rPr>
              <w:t xml:space="preserve"> </w:t>
            </w:r>
            <w:r>
              <w:rPr>
                <w:b/>
                <w:sz w:val="20"/>
              </w:rPr>
              <w:t>been</w:t>
            </w:r>
            <w:r>
              <w:rPr>
                <w:b/>
                <w:spacing w:val="-9"/>
                <w:sz w:val="20"/>
              </w:rPr>
              <w:t xml:space="preserve"> </w:t>
            </w:r>
            <w:r>
              <w:rPr>
                <w:b/>
                <w:sz w:val="20"/>
              </w:rPr>
              <w:t>followed.</w:t>
            </w:r>
          </w:p>
          <w:p w14:paraId="65D16DA5" w14:textId="77777777" w:rsidR="0007642E" w:rsidRDefault="00697CDA">
            <w:pPr>
              <w:pStyle w:val="TableParagraph"/>
              <w:spacing w:before="121"/>
              <w:ind w:left="148" w:right="159"/>
              <w:jc w:val="both"/>
              <w:rPr>
                <w:sz w:val="20"/>
              </w:rPr>
            </w:pPr>
            <w:r>
              <w:rPr>
                <w:sz w:val="20"/>
              </w:rPr>
              <w:t>It is the responsibility of the LOCAL EDUCATIONAL AGENT (LEA) at all IEP meetings to ensure that the rights of students and parents are not violated. It is important that the opinions of all team members involved are considered in the decision-making process.</w:t>
            </w:r>
          </w:p>
          <w:p w14:paraId="2E682ECE" w14:textId="77777777" w:rsidR="0007642E" w:rsidRDefault="00697CDA">
            <w:pPr>
              <w:pStyle w:val="TableParagraph"/>
              <w:spacing w:before="135"/>
              <w:ind w:left="148" w:right="54"/>
              <w:jc w:val="both"/>
              <w:rPr>
                <w:b/>
                <w:sz w:val="20"/>
              </w:rPr>
            </w:pPr>
            <w:r>
              <w:rPr>
                <w:b/>
                <w:sz w:val="20"/>
              </w:rPr>
              <w:t>GENERAL REQUIREMENTS FOR ALL SUSPENSIONS/EXPULSIONS OF IDEIA ELIGIBLE STUDENTS:</w:t>
            </w:r>
          </w:p>
          <w:p w14:paraId="6DD862D5" w14:textId="77777777" w:rsidR="0007642E" w:rsidRDefault="00697CDA">
            <w:pPr>
              <w:pStyle w:val="TableParagraph"/>
              <w:spacing w:before="1"/>
              <w:ind w:left="148" w:right="48"/>
              <w:jc w:val="both"/>
              <w:rPr>
                <w:sz w:val="20"/>
              </w:rPr>
            </w:pPr>
            <w:r>
              <w:rPr>
                <w:b/>
                <w:sz w:val="20"/>
              </w:rPr>
              <w:t xml:space="preserve">Administrators may not suspend students with disabilities for more than ten (10) school days (consecutively or cumulatively) in a school year without following the procedures set forth below. </w:t>
            </w:r>
            <w:r>
              <w:rPr>
                <w:sz w:val="20"/>
              </w:rPr>
              <w:t>The law provides that suspension or expulsion of a student for more than ten (10) consecutive school days in a school year is a “change of placement” that can only be made by following the procedures set forth in the IDEIA. The IDEIA also provides for significant procedural safeguards for students who are suspended for more than ten (10) cumulative school days.</w:t>
            </w:r>
          </w:p>
          <w:p w14:paraId="215488F5" w14:textId="77777777" w:rsidR="0007642E" w:rsidRDefault="00697CDA">
            <w:pPr>
              <w:pStyle w:val="TableParagraph"/>
              <w:numPr>
                <w:ilvl w:val="0"/>
                <w:numId w:val="55"/>
              </w:numPr>
              <w:tabs>
                <w:tab w:val="left" w:pos="499"/>
              </w:tabs>
              <w:spacing w:before="3"/>
              <w:ind w:right="48" w:hanging="452"/>
              <w:jc w:val="both"/>
              <w:rPr>
                <w:b/>
                <w:sz w:val="20"/>
              </w:rPr>
            </w:pPr>
            <w:r>
              <w:rPr>
                <w:b/>
                <w:sz w:val="20"/>
              </w:rPr>
              <w:t>Accurate Record: An accurate record must be maintained as to the number of days that students with disabilities are suspended from school during each school year and each school must input the</w:t>
            </w:r>
            <w:r>
              <w:rPr>
                <w:b/>
                <w:spacing w:val="-8"/>
                <w:sz w:val="20"/>
              </w:rPr>
              <w:t xml:space="preserve"> </w:t>
            </w:r>
            <w:r>
              <w:rPr>
                <w:b/>
                <w:sz w:val="20"/>
              </w:rPr>
              <w:t>required</w:t>
            </w:r>
            <w:r>
              <w:rPr>
                <w:b/>
                <w:spacing w:val="-10"/>
                <w:sz w:val="20"/>
              </w:rPr>
              <w:t xml:space="preserve"> </w:t>
            </w:r>
            <w:r>
              <w:rPr>
                <w:b/>
                <w:sz w:val="20"/>
              </w:rPr>
              <w:t>suspension</w:t>
            </w:r>
            <w:r>
              <w:rPr>
                <w:b/>
                <w:spacing w:val="-4"/>
                <w:sz w:val="20"/>
              </w:rPr>
              <w:t xml:space="preserve"> </w:t>
            </w:r>
            <w:r>
              <w:rPr>
                <w:b/>
                <w:sz w:val="20"/>
              </w:rPr>
              <w:t>data</w:t>
            </w:r>
            <w:r>
              <w:rPr>
                <w:b/>
                <w:spacing w:val="-6"/>
                <w:sz w:val="20"/>
              </w:rPr>
              <w:t xml:space="preserve"> </w:t>
            </w:r>
            <w:r>
              <w:rPr>
                <w:b/>
                <w:sz w:val="20"/>
              </w:rPr>
              <w:t>on</w:t>
            </w:r>
            <w:r>
              <w:rPr>
                <w:b/>
                <w:spacing w:val="-9"/>
                <w:sz w:val="20"/>
              </w:rPr>
              <w:t xml:space="preserve"> </w:t>
            </w:r>
            <w:r>
              <w:rPr>
                <w:b/>
                <w:sz w:val="20"/>
              </w:rPr>
              <w:t>the</w:t>
            </w:r>
            <w:r>
              <w:rPr>
                <w:b/>
                <w:spacing w:val="-7"/>
                <w:sz w:val="20"/>
              </w:rPr>
              <w:t xml:space="preserve"> </w:t>
            </w:r>
            <w:r>
              <w:rPr>
                <w:b/>
                <w:sz w:val="20"/>
              </w:rPr>
              <w:t>appropriate</w:t>
            </w:r>
            <w:r>
              <w:rPr>
                <w:b/>
                <w:spacing w:val="-5"/>
                <w:sz w:val="20"/>
              </w:rPr>
              <w:t xml:space="preserve"> </w:t>
            </w:r>
            <w:r>
              <w:rPr>
                <w:b/>
                <w:sz w:val="20"/>
              </w:rPr>
              <w:t>Genesis</w:t>
            </w:r>
            <w:r>
              <w:rPr>
                <w:b/>
                <w:spacing w:val="-8"/>
                <w:sz w:val="20"/>
              </w:rPr>
              <w:t xml:space="preserve"> </w:t>
            </w:r>
            <w:r>
              <w:rPr>
                <w:b/>
                <w:sz w:val="20"/>
              </w:rPr>
              <w:t>screen.</w:t>
            </w:r>
          </w:p>
          <w:p w14:paraId="4316D0FB" w14:textId="77777777" w:rsidR="0007642E" w:rsidRDefault="00697CDA">
            <w:pPr>
              <w:pStyle w:val="TableParagraph"/>
              <w:numPr>
                <w:ilvl w:val="0"/>
                <w:numId w:val="55"/>
              </w:numPr>
              <w:tabs>
                <w:tab w:val="left" w:pos="599"/>
                <w:tab w:val="left" w:pos="600"/>
              </w:tabs>
              <w:spacing w:before="181"/>
              <w:ind w:right="497" w:hanging="451"/>
              <w:rPr>
                <w:sz w:val="20"/>
              </w:rPr>
            </w:pPr>
            <w:r>
              <w:rPr>
                <w:b/>
                <w:sz w:val="20"/>
              </w:rPr>
              <w:t xml:space="preserve">Alternatives to Suspension: </w:t>
            </w:r>
            <w:r>
              <w:rPr>
                <w:sz w:val="20"/>
              </w:rPr>
              <w:t>Administrators and deans must also consider alternatives to out-of- school</w:t>
            </w:r>
            <w:r>
              <w:rPr>
                <w:spacing w:val="-8"/>
                <w:sz w:val="20"/>
              </w:rPr>
              <w:t xml:space="preserve"> </w:t>
            </w:r>
            <w:r>
              <w:rPr>
                <w:sz w:val="20"/>
              </w:rPr>
              <w:t>suspension</w:t>
            </w:r>
            <w:r>
              <w:rPr>
                <w:spacing w:val="-7"/>
                <w:sz w:val="20"/>
              </w:rPr>
              <w:t xml:space="preserve"> </w:t>
            </w:r>
            <w:r>
              <w:rPr>
                <w:sz w:val="20"/>
              </w:rPr>
              <w:t>for</w:t>
            </w:r>
            <w:r>
              <w:rPr>
                <w:spacing w:val="-7"/>
                <w:sz w:val="20"/>
              </w:rPr>
              <w:t xml:space="preserve"> </w:t>
            </w:r>
            <w:r>
              <w:rPr>
                <w:sz w:val="20"/>
              </w:rPr>
              <w:t>students.</w:t>
            </w:r>
            <w:r>
              <w:rPr>
                <w:spacing w:val="-8"/>
                <w:sz w:val="20"/>
              </w:rPr>
              <w:t xml:space="preserve"> </w:t>
            </w:r>
            <w:r>
              <w:rPr>
                <w:sz w:val="20"/>
              </w:rPr>
              <w:t>This</w:t>
            </w:r>
            <w:r>
              <w:rPr>
                <w:spacing w:val="-9"/>
                <w:sz w:val="20"/>
              </w:rPr>
              <w:t xml:space="preserve"> </w:t>
            </w:r>
            <w:r>
              <w:rPr>
                <w:sz w:val="20"/>
              </w:rPr>
              <w:t>list</w:t>
            </w:r>
            <w:r>
              <w:rPr>
                <w:spacing w:val="-8"/>
                <w:sz w:val="20"/>
              </w:rPr>
              <w:t xml:space="preserve"> </w:t>
            </w:r>
            <w:r>
              <w:rPr>
                <w:sz w:val="20"/>
              </w:rPr>
              <w:t>includes</w:t>
            </w:r>
            <w:r>
              <w:rPr>
                <w:spacing w:val="-9"/>
                <w:sz w:val="20"/>
              </w:rPr>
              <w:t xml:space="preserve"> </w:t>
            </w:r>
            <w:r>
              <w:rPr>
                <w:sz w:val="20"/>
              </w:rPr>
              <w:t>but</w:t>
            </w:r>
            <w:r>
              <w:rPr>
                <w:spacing w:val="-8"/>
                <w:sz w:val="20"/>
              </w:rPr>
              <w:t xml:space="preserve"> </w:t>
            </w:r>
            <w:r>
              <w:rPr>
                <w:sz w:val="20"/>
              </w:rPr>
              <w:t>is</w:t>
            </w:r>
            <w:r>
              <w:rPr>
                <w:spacing w:val="-7"/>
                <w:sz w:val="20"/>
              </w:rPr>
              <w:t xml:space="preserve"> </w:t>
            </w:r>
            <w:r>
              <w:rPr>
                <w:sz w:val="20"/>
              </w:rPr>
              <w:t>not</w:t>
            </w:r>
            <w:r>
              <w:rPr>
                <w:spacing w:val="-6"/>
                <w:sz w:val="20"/>
              </w:rPr>
              <w:t xml:space="preserve"> </w:t>
            </w:r>
            <w:r>
              <w:rPr>
                <w:sz w:val="20"/>
              </w:rPr>
              <w:t>limited</w:t>
            </w:r>
            <w:r>
              <w:rPr>
                <w:spacing w:val="-7"/>
                <w:sz w:val="20"/>
              </w:rPr>
              <w:t xml:space="preserve"> </w:t>
            </w:r>
            <w:r>
              <w:rPr>
                <w:sz w:val="20"/>
              </w:rPr>
              <w:t>to</w:t>
            </w:r>
            <w:r>
              <w:rPr>
                <w:spacing w:val="-7"/>
                <w:sz w:val="20"/>
              </w:rPr>
              <w:t xml:space="preserve"> </w:t>
            </w:r>
            <w:r>
              <w:rPr>
                <w:sz w:val="20"/>
              </w:rPr>
              <w:t>the</w:t>
            </w:r>
            <w:r>
              <w:rPr>
                <w:spacing w:val="-3"/>
                <w:sz w:val="20"/>
              </w:rPr>
              <w:t xml:space="preserve"> </w:t>
            </w:r>
            <w:r>
              <w:rPr>
                <w:sz w:val="20"/>
              </w:rPr>
              <w:t>following:</w:t>
            </w:r>
          </w:p>
          <w:p w14:paraId="5D5C0CF1" w14:textId="77777777" w:rsidR="0007642E" w:rsidRDefault="00697CDA">
            <w:pPr>
              <w:pStyle w:val="TableParagraph"/>
              <w:numPr>
                <w:ilvl w:val="1"/>
                <w:numId w:val="55"/>
              </w:numPr>
              <w:tabs>
                <w:tab w:val="left" w:pos="1228"/>
                <w:tab w:val="left" w:pos="1229"/>
              </w:tabs>
              <w:spacing w:before="1"/>
              <w:ind w:right="359"/>
              <w:rPr>
                <w:sz w:val="20"/>
              </w:rPr>
            </w:pPr>
            <w:r>
              <w:rPr>
                <w:sz w:val="20"/>
              </w:rPr>
              <w:t>Modifications</w:t>
            </w:r>
            <w:r>
              <w:rPr>
                <w:spacing w:val="-5"/>
                <w:sz w:val="20"/>
              </w:rPr>
              <w:t xml:space="preserve"> </w:t>
            </w:r>
            <w:r>
              <w:rPr>
                <w:sz w:val="20"/>
              </w:rPr>
              <w:t>to</w:t>
            </w:r>
            <w:r>
              <w:rPr>
                <w:spacing w:val="-3"/>
                <w:sz w:val="20"/>
              </w:rPr>
              <w:t xml:space="preserve"> </w:t>
            </w:r>
            <w:r>
              <w:rPr>
                <w:sz w:val="20"/>
              </w:rPr>
              <w:t>the</w:t>
            </w:r>
            <w:r>
              <w:rPr>
                <w:spacing w:val="-4"/>
                <w:sz w:val="20"/>
              </w:rPr>
              <w:t xml:space="preserve"> </w:t>
            </w:r>
            <w:r>
              <w:rPr>
                <w:sz w:val="20"/>
              </w:rPr>
              <w:t>IEP</w:t>
            </w:r>
            <w:r>
              <w:rPr>
                <w:spacing w:val="-2"/>
                <w:sz w:val="20"/>
              </w:rPr>
              <w:t xml:space="preserve"> </w:t>
            </w:r>
            <w:r>
              <w:rPr>
                <w:sz w:val="20"/>
              </w:rPr>
              <w:t>including</w:t>
            </w:r>
            <w:r>
              <w:rPr>
                <w:spacing w:val="-4"/>
                <w:sz w:val="20"/>
              </w:rPr>
              <w:t xml:space="preserve"> </w:t>
            </w:r>
            <w:r>
              <w:rPr>
                <w:sz w:val="20"/>
              </w:rPr>
              <w:t>Positive</w:t>
            </w:r>
            <w:r>
              <w:rPr>
                <w:spacing w:val="-4"/>
                <w:sz w:val="20"/>
              </w:rPr>
              <w:t xml:space="preserve"> </w:t>
            </w:r>
            <w:r>
              <w:rPr>
                <w:sz w:val="20"/>
              </w:rPr>
              <w:t>Behavioral</w:t>
            </w:r>
            <w:r>
              <w:rPr>
                <w:spacing w:val="-4"/>
                <w:sz w:val="20"/>
              </w:rPr>
              <w:t xml:space="preserve"> </w:t>
            </w:r>
            <w:r>
              <w:rPr>
                <w:sz w:val="20"/>
              </w:rPr>
              <w:t>Intervention</w:t>
            </w:r>
            <w:r>
              <w:rPr>
                <w:spacing w:val="-5"/>
                <w:sz w:val="20"/>
              </w:rPr>
              <w:t xml:space="preserve"> </w:t>
            </w:r>
            <w:r>
              <w:rPr>
                <w:sz w:val="20"/>
              </w:rPr>
              <w:t>Plan</w:t>
            </w:r>
            <w:r>
              <w:rPr>
                <w:spacing w:val="-4"/>
                <w:sz w:val="20"/>
              </w:rPr>
              <w:t xml:space="preserve"> </w:t>
            </w:r>
            <w:r>
              <w:rPr>
                <w:sz w:val="20"/>
              </w:rPr>
              <w:t>(PBIP)</w:t>
            </w:r>
            <w:r>
              <w:rPr>
                <w:spacing w:val="-3"/>
                <w:sz w:val="20"/>
              </w:rPr>
              <w:t xml:space="preserve"> </w:t>
            </w:r>
            <w:r>
              <w:rPr>
                <w:sz w:val="20"/>
              </w:rPr>
              <w:t>in</w:t>
            </w:r>
            <w:r>
              <w:rPr>
                <w:spacing w:val="-5"/>
                <w:sz w:val="20"/>
              </w:rPr>
              <w:t xml:space="preserve"> </w:t>
            </w:r>
            <w:r>
              <w:rPr>
                <w:sz w:val="20"/>
              </w:rPr>
              <w:t>current placement;</w:t>
            </w:r>
            <w:r>
              <w:rPr>
                <w:spacing w:val="-8"/>
                <w:sz w:val="20"/>
              </w:rPr>
              <w:t xml:space="preserve"> </w:t>
            </w:r>
            <w:r>
              <w:rPr>
                <w:sz w:val="20"/>
              </w:rPr>
              <w:t>change</w:t>
            </w:r>
            <w:r>
              <w:rPr>
                <w:spacing w:val="-8"/>
                <w:sz w:val="20"/>
              </w:rPr>
              <w:t xml:space="preserve"> </w:t>
            </w:r>
            <w:r>
              <w:rPr>
                <w:sz w:val="20"/>
              </w:rPr>
              <w:t>of</w:t>
            </w:r>
            <w:r>
              <w:rPr>
                <w:spacing w:val="-14"/>
                <w:sz w:val="20"/>
              </w:rPr>
              <w:t xml:space="preserve"> </w:t>
            </w:r>
            <w:r>
              <w:rPr>
                <w:sz w:val="20"/>
              </w:rPr>
              <w:t>current</w:t>
            </w:r>
            <w:r>
              <w:rPr>
                <w:spacing w:val="-7"/>
                <w:sz w:val="20"/>
              </w:rPr>
              <w:t xml:space="preserve"> </w:t>
            </w:r>
            <w:r>
              <w:rPr>
                <w:sz w:val="20"/>
              </w:rPr>
              <w:t>placement</w:t>
            </w:r>
            <w:r>
              <w:rPr>
                <w:spacing w:val="-9"/>
                <w:sz w:val="20"/>
              </w:rPr>
              <w:t xml:space="preserve"> </w:t>
            </w:r>
            <w:r>
              <w:rPr>
                <w:sz w:val="20"/>
              </w:rPr>
              <w:t>for</w:t>
            </w:r>
            <w:r>
              <w:rPr>
                <w:spacing w:val="-9"/>
                <w:sz w:val="20"/>
              </w:rPr>
              <w:t xml:space="preserve"> </w:t>
            </w:r>
            <w:r>
              <w:rPr>
                <w:sz w:val="20"/>
              </w:rPr>
              <w:t>additional</w:t>
            </w:r>
            <w:r>
              <w:rPr>
                <w:spacing w:val="-11"/>
                <w:sz w:val="20"/>
              </w:rPr>
              <w:t xml:space="preserve"> </w:t>
            </w:r>
            <w:r>
              <w:rPr>
                <w:sz w:val="20"/>
              </w:rPr>
              <w:t>services</w:t>
            </w:r>
          </w:p>
          <w:p w14:paraId="2F6958A3" w14:textId="77777777" w:rsidR="0007642E" w:rsidRDefault="00697CDA">
            <w:pPr>
              <w:pStyle w:val="TableParagraph"/>
              <w:numPr>
                <w:ilvl w:val="1"/>
                <w:numId w:val="55"/>
              </w:numPr>
              <w:tabs>
                <w:tab w:val="left" w:pos="1228"/>
                <w:tab w:val="left" w:pos="1229"/>
              </w:tabs>
              <w:spacing w:before="1" w:line="229" w:lineRule="exact"/>
              <w:ind w:hanging="361"/>
              <w:rPr>
                <w:sz w:val="20"/>
              </w:rPr>
            </w:pPr>
            <w:r>
              <w:rPr>
                <w:sz w:val="20"/>
              </w:rPr>
              <w:t>Parental</w:t>
            </w:r>
            <w:r w:rsidR="00AE25FF">
              <w:rPr>
                <w:sz w:val="20"/>
              </w:rPr>
              <w:t xml:space="preserve"> </w:t>
            </w:r>
            <w:r>
              <w:rPr>
                <w:sz w:val="20"/>
              </w:rPr>
              <w:t>assistance</w:t>
            </w:r>
          </w:p>
          <w:p w14:paraId="777A2BF2" w14:textId="77777777" w:rsidR="0007642E" w:rsidRDefault="00697CDA">
            <w:pPr>
              <w:pStyle w:val="TableParagraph"/>
              <w:numPr>
                <w:ilvl w:val="1"/>
                <w:numId w:val="55"/>
              </w:numPr>
              <w:tabs>
                <w:tab w:val="left" w:pos="1228"/>
                <w:tab w:val="left" w:pos="1229"/>
              </w:tabs>
              <w:spacing w:line="228" w:lineRule="exact"/>
              <w:ind w:hanging="361"/>
              <w:rPr>
                <w:sz w:val="20"/>
              </w:rPr>
            </w:pPr>
            <w:r>
              <w:rPr>
                <w:sz w:val="20"/>
              </w:rPr>
              <w:t>Office</w:t>
            </w:r>
            <w:r w:rsidR="00AE25FF">
              <w:rPr>
                <w:sz w:val="20"/>
              </w:rPr>
              <w:t xml:space="preserve"> </w:t>
            </w:r>
            <w:r>
              <w:rPr>
                <w:sz w:val="20"/>
              </w:rPr>
              <w:t>intervention</w:t>
            </w:r>
          </w:p>
          <w:p w14:paraId="24F4CEBD" w14:textId="77777777" w:rsidR="0007642E" w:rsidRDefault="00697CDA">
            <w:pPr>
              <w:pStyle w:val="TableParagraph"/>
              <w:numPr>
                <w:ilvl w:val="1"/>
                <w:numId w:val="55"/>
              </w:numPr>
              <w:tabs>
                <w:tab w:val="left" w:pos="1228"/>
                <w:tab w:val="left" w:pos="1229"/>
              </w:tabs>
              <w:spacing w:line="229" w:lineRule="exact"/>
              <w:ind w:hanging="361"/>
              <w:rPr>
                <w:sz w:val="20"/>
              </w:rPr>
            </w:pPr>
            <w:r>
              <w:rPr>
                <w:sz w:val="20"/>
              </w:rPr>
              <w:t>Referral to guidance or other</w:t>
            </w:r>
            <w:r>
              <w:rPr>
                <w:spacing w:val="2"/>
                <w:sz w:val="20"/>
              </w:rPr>
              <w:t xml:space="preserve"> </w:t>
            </w:r>
            <w:r w:rsidR="00AE25FF">
              <w:rPr>
                <w:sz w:val="20"/>
              </w:rPr>
              <w:t>studen</w:t>
            </w:r>
            <w:r>
              <w:rPr>
                <w:sz w:val="20"/>
              </w:rPr>
              <w:t>t</w:t>
            </w:r>
            <w:r w:rsidR="00AE25FF">
              <w:rPr>
                <w:sz w:val="20"/>
              </w:rPr>
              <w:t xml:space="preserve"> </w:t>
            </w:r>
            <w:r>
              <w:rPr>
                <w:sz w:val="20"/>
              </w:rPr>
              <w:t>services</w:t>
            </w:r>
          </w:p>
          <w:p w14:paraId="5EABEAD2" w14:textId="77777777" w:rsidR="0007642E" w:rsidRDefault="00697CDA">
            <w:pPr>
              <w:pStyle w:val="TableParagraph"/>
              <w:numPr>
                <w:ilvl w:val="1"/>
                <w:numId w:val="55"/>
              </w:numPr>
              <w:tabs>
                <w:tab w:val="left" w:pos="1228"/>
                <w:tab w:val="left" w:pos="1229"/>
              </w:tabs>
              <w:spacing w:line="229" w:lineRule="exact"/>
              <w:ind w:hanging="361"/>
              <w:rPr>
                <w:sz w:val="20"/>
              </w:rPr>
            </w:pPr>
            <w:r>
              <w:rPr>
                <w:sz w:val="20"/>
              </w:rPr>
              <w:t>Behavior agreement with student and/or</w:t>
            </w:r>
            <w:r>
              <w:rPr>
                <w:spacing w:val="-38"/>
                <w:sz w:val="20"/>
              </w:rPr>
              <w:t xml:space="preserve"> </w:t>
            </w:r>
            <w:r>
              <w:rPr>
                <w:sz w:val="20"/>
              </w:rPr>
              <w:t>parents</w:t>
            </w:r>
          </w:p>
          <w:p w14:paraId="045C630B" w14:textId="77777777" w:rsidR="0007642E" w:rsidRDefault="00697CDA">
            <w:pPr>
              <w:pStyle w:val="TableParagraph"/>
              <w:numPr>
                <w:ilvl w:val="1"/>
                <w:numId w:val="55"/>
              </w:numPr>
              <w:tabs>
                <w:tab w:val="left" w:pos="1228"/>
                <w:tab w:val="left" w:pos="1229"/>
              </w:tabs>
              <w:spacing w:line="228" w:lineRule="exact"/>
              <w:ind w:hanging="361"/>
              <w:rPr>
                <w:sz w:val="20"/>
              </w:rPr>
            </w:pPr>
            <w:r>
              <w:rPr>
                <w:sz w:val="20"/>
              </w:rPr>
              <w:t>Detention</w:t>
            </w:r>
          </w:p>
          <w:p w14:paraId="67504DEC" w14:textId="77777777" w:rsidR="0007642E" w:rsidRDefault="00697CDA">
            <w:pPr>
              <w:pStyle w:val="TableParagraph"/>
              <w:numPr>
                <w:ilvl w:val="1"/>
                <w:numId w:val="55"/>
              </w:numPr>
              <w:tabs>
                <w:tab w:val="left" w:pos="1228"/>
                <w:tab w:val="left" w:pos="1229"/>
              </w:tabs>
              <w:spacing w:line="229" w:lineRule="exact"/>
              <w:ind w:hanging="361"/>
              <w:rPr>
                <w:sz w:val="20"/>
              </w:rPr>
            </w:pPr>
            <w:r>
              <w:rPr>
                <w:sz w:val="20"/>
              </w:rPr>
              <w:t>Work</w:t>
            </w:r>
            <w:r>
              <w:rPr>
                <w:spacing w:val="-14"/>
                <w:sz w:val="20"/>
              </w:rPr>
              <w:t xml:space="preserve"> </w:t>
            </w:r>
            <w:r>
              <w:rPr>
                <w:sz w:val="20"/>
              </w:rPr>
              <w:t>detail</w:t>
            </w:r>
          </w:p>
          <w:p w14:paraId="0ECA4807" w14:textId="77777777" w:rsidR="0007642E" w:rsidRDefault="00697CDA">
            <w:pPr>
              <w:pStyle w:val="TableParagraph"/>
              <w:numPr>
                <w:ilvl w:val="1"/>
                <w:numId w:val="55"/>
              </w:numPr>
              <w:tabs>
                <w:tab w:val="left" w:pos="1228"/>
                <w:tab w:val="left" w:pos="1229"/>
              </w:tabs>
              <w:spacing w:before="3"/>
              <w:ind w:hanging="361"/>
              <w:rPr>
                <w:sz w:val="20"/>
              </w:rPr>
            </w:pPr>
            <w:r>
              <w:rPr>
                <w:sz w:val="20"/>
              </w:rPr>
              <w:t>In-school</w:t>
            </w:r>
            <w:r>
              <w:rPr>
                <w:spacing w:val="-20"/>
                <w:sz w:val="20"/>
              </w:rPr>
              <w:t xml:space="preserve"> </w:t>
            </w:r>
            <w:r>
              <w:rPr>
                <w:sz w:val="20"/>
              </w:rPr>
              <w:t>suspension</w:t>
            </w:r>
          </w:p>
          <w:p w14:paraId="013A0099" w14:textId="77777777" w:rsidR="0007642E" w:rsidRDefault="00697CDA">
            <w:pPr>
              <w:pStyle w:val="TableParagraph"/>
              <w:spacing w:before="192"/>
              <w:ind w:left="148" w:right="62"/>
              <w:jc w:val="both"/>
              <w:rPr>
                <w:sz w:val="20"/>
              </w:rPr>
            </w:pPr>
            <w:r>
              <w:rPr>
                <w:sz w:val="20"/>
              </w:rPr>
              <w:t>When suspension for ten (10) school days or less is contemplated or warranted under school policy, the requirement for an informal conference, as is held with nondisabled students, must be followed. The following steps must be taken before the short-term suspension of a student with a disability can occur:</w:t>
            </w:r>
          </w:p>
          <w:p w14:paraId="2935AF12" w14:textId="77777777" w:rsidR="0007642E" w:rsidRDefault="00697CDA">
            <w:pPr>
              <w:pStyle w:val="TableParagraph"/>
              <w:numPr>
                <w:ilvl w:val="0"/>
                <w:numId w:val="54"/>
              </w:numPr>
              <w:tabs>
                <w:tab w:val="left" w:pos="600"/>
              </w:tabs>
              <w:spacing w:before="186"/>
              <w:ind w:right="54"/>
              <w:jc w:val="both"/>
              <w:rPr>
                <w:sz w:val="20"/>
              </w:rPr>
            </w:pPr>
            <w:r>
              <w:rPr>
                <w:b/>
                <w:sz w:val="20"/>
              </w:rPr>
              <w:t xml:space="preserve">Previous Suspension History: </w:t>
            </w:r>
            <w:r>
              <w:rPr>
                <w:sz w:val="20"/>
              </w:rPr>
              <w:t>The principal/designee must obtain the previous suspension history of the</w:t>
            </w:r>
            <w:r>
              <w:rPr>
                <w:spacing w:val="-5"/>
                <w:sz w:val="20"/>
              </w:rPr>
              <w:t xml:space="preserve"> </w:t>
            </w:r>
            <w:r>
              <w:rPr>
                <w:sz w:val="20"/>
              </w:rPr>
              <w:t>student</w:t>
            </w:r>
            <w:r>
              <w:rPr>
                <w:spacing w:val="-6"/>
                <w:sz w:val="20"/>
              </w:rPr>
              <w:t xml:space="preserve"> </w:t>
            </w:r>
            <w:r>
              <w:rPr>
                <w:sz w:val="20"/>
              </w:rPr>
              <w:t>for</w:t>
            </w:r>
            <w:r>
              <w:rPr>
                <w:spacing w:val="-5"/>
                <w:sz w:val="20"/>
              </w:rPr>
              <w:t xml:space="preserve"> </w:t>
            </w:r>
            <w:r>
              <w:rPr>
                <w:sz w:val="20"/>
              </w:rPr>
              <w:t>the</w:t>
            </w:r>
            <w:r>
              <w:rPr>
                <w:spacing w:val="-5"/>
                <w:sz w:val="20"/>
              </w:rPr>
              <w:t xml:space="preserve"> </w:t>
            </w:r>
            <w:r>
              <w:rPr>
                <w:sz w:val="20"/>
              </w:rPr>
              <w:t>school</w:t>
            </w:r>
            <w:r>
              <w:rPr>
                <w:spacing w:val="-6"/>
                <w:sz w:val="20"/>
              </w:rPr>
              <w:t xml:space="preserve"> </w:t>
            </w:r>
            <w:r>
              <w:rPr>
                <w:sz w:val="20"/>
              </w:rPr>
              <w:t>year</w:t>
            </w:r>
            <w:r>
              <w:rPr>
                <w:spacing w:val="-5"/>
                <w:sz w:val="20"/>
              </w:rPr>
              <w:t xml:space="preserve"> </w:t>
            </w:r>
            <w:r>
              <w:rPr>
                <w:sz w:val="20"/>
              </w:rPr>
              <w:t>to</w:t>
            </w:r>
            <w:r>
              <w:rPr>
                <w:spacing w:val="-4"/>
                <w:sz w:val="20"/>
              </w:rPr>
              <w:t xml:space="preserve"> </w:t>
            </w:r>
            <w:r>
              <w:rPr>
                <w:sz w:val="20"/>
              </w:rPr>
              <w:t>determine</w:t>
            </w:r>
            <w:r>
              <w:rPr>
                <w:spacing w:val="-5"/>
                <w:sz w:val="20"/>
              </w:rPr>
              <w:t xml:space="preserve"> </w:t>
            </w:r>
            <w:r>
              <w:rPr>
                <w:sz w:val="20"/>
              </w:rPr>
              <w:t>the</w:t>
            </w:r>
            <w:r>
              <w:rPr>
                <w:spacing w:val="-5"/>
                <w:sz w:val="20"/>
              </w:rPr>
              <w:t xml:space="preserve"> </w:t>
            </w:r>
            <w:r>
              <w:rPr>
                <w:sz w:val="20"/>
              </w:rPr>
              <w:t>number</w:t>
            </w:r>
            <w:r>
              <w:rPr>
                <w:spacing w:val="-5"/>
                <w:sz w:val="20"/>
              </w:rPr>
              <w:t xml:space="preserve"> </w:t>
            </w:r>
            <w:r>
              <w:rPr>
                <w:sz w:val="20"/>
              </w:rPr>
              <w:t>of</w:t>
            </w:r>
            <w:r>
              <w:rPr>
                <w:spacing w:val="-7"/>
                <w:sz w:val="20"/>
              </w:rPr>
              <w:t xml:space="preserve"> </w:t>
            </w:r>
            <w:r>
              <w:rPr>
                <w:sz w:val="20"/>
              </w:rPr>
              <w:t>days</w:t>
            </w:r>
            <w:r>
              <w:rPr>
                <w:spacing w:val="-6"/>
                <w:sz w:val="20"/>
              </w:rPr>
              <w:t xml:space="preserve"> </w:t>
            </w:r>
            <w:r>
              <w:rPr>
                <w:sz w:val="20"/>
              </w:rPr>
              <w:t>the</w:t>
            </w:r>
            <w:r>
              <w:rPr>
                <w:spacing w:val="-5"/>
                <w:sz w:val="20"/>
              </w:rPr>
              <w:t xml:space="preserve"> </w:t>
            </w:r>
            <w:r>
              <w:rPr>
                <w:sz w:val="20"/>
              </w:rPr>
              <w:t>student</w:t>
            </w:r>
            <w:r>
              <w:rPr>
                <w:spacing w:val="-6"/>
                <w:sz w:val="20"/>
              </w:rPr>
              <w:t xml:space="preserve"> </w:t>
            </w:r>
            <w:r>
              <w:rPr>
                <w:sz w:val="20"/>
              </w:rPr>
              <w:t>has</w:t>
            </w:r>
            <w:r>
              <w:rPr>
                <w:spacing w:val="-6"/>
                <w:sz w:val="20"/>
              </w:rPr>
              <w:t xml:space="preserve"> </w:t>
            </w:r>
            <w:r>
              <w:rPr>
                <w:sz w:val="20"/>
              </w:rPr>
              <w:t>already</w:t>
            </w:r>
            <w:r>
              <w:rPr>
                <w:spacing w:val="-8"/>
                <w:sz w:val="20"/>
              </w:rPr>
              <w:t xml:space="preserve"> </w:t>
            </w:r>
            <w:r>
              <w:rPr>
                <w:sz w:val="20"/>
              </w:rPr>
              <w:t>been</w:t>
            </w:r>
            <w:r>
              <w:rPr>
                <w:spacing w:val="-7"/>
                <w:sz w:val="20"/>
              </w:rPr>
              <w:t xml:space="preserve"> </w:t>
            </w:r>
            <w:r>
              <w:rPr>
                <w:sz w:val="20"/>
              </w:rPr>
              <w:t>suspended during that school</w:t>
            </w:r>
            <w:r>
              <w:rPr>
                <w:spacing w:val="-22"/>
                <w:sz w:val="20"/>
              </w:rPr>
              <w:t xml:space="preserve"> </w:t>
            </w:r>
            <w:r>
              <w:rPr>
                <w:sz w:val="20"/>
              </w:rPr>
              <w:t>year.</w:t>
            </w:r>
          </w:p>
          <w:p w14:paraId="0B8A15F1" w14:textId="77777777" w:rsidR="0007642E" w:rsidRDefault="00697CDA">
            <w:pPr>
              <w:pStyle w:val="TableParagraph"/>
              <w:numPr>
                <w:ilvl w:val="0"/>
                <w:numId w:val="54"/>
              </w:numPr>
              <w:tabs>
                <w:tab w:val="left" w:pos="600"/>
              </w:tabs>
              <w:spacing w:before="2" w:line="242" w:lineRule="auto"/>
              <w:ind w:right="46"/>
              <w:jc w:val="both"/>
              <w:rPr>
                <w:b/>
                <w:sz w:val="20"/>
              </w:rPr>
            </w:pPr>
            <w:r>
              <w:rPr>
                <w:b/>
                <w:sz w:val="20"/>
              </w:rPr>
              <w:t xml:space="preserve">Determination of Suspension: </w:t>
            </w:r>
            <w:r>
              <w:rPr>
                <w:sz w:val="20"/>
              </w:rPr>
              <w:t xml:space="preserve">If it is found that the student is guilty of the offense, a short-term suspension may be warranted. However, the process for imposing a suspension will be different </w:t>
            </w:r>
            <w:r>
              <w:rPr>
                <w:b/>
                <w:sz w:val="20"/>
              </w:rPr>
              <w:t>depending upon the number of days the student has already been suspended during the school year.</w:t>
            </w:r>
          </w:p>
          <w:p w14:paraId="4B7879B5" w14:textId="77777777" w:rsidR="0007642E" w:rsidRDefault="00697CDA">
            <w:pPr>
              <w:pStyle w:val="TableParagraph"/>
              <w:numPr>
                <w:ilvl w:val="1"/>
                <w:numId w:val="54"/>
              </w:numPr>
              <w:tabs>
                <w:tab w:val="left" w:pos="1229"/>
              </w:tabs>
              <w:ind w:right="55"/>
              <w:jc w:val="both"/>
              <w:rPr>
                <w:sz w:val="20"/>
              </w:rPr>
            </w:pPr>
            <w:r>
              <w:rPr>
                <w:b/>
                <w:sz w:val="20"/>
              </w:rPr>
              <w:t xml:space="preserve">Suspensions of Less than the Ten (10) Day Maximum: </w:t>
            </w:r>
            <w:r>
              <w:rPr>
                <w:sz w:val="20"/>
              </w:rPr>
              <w:t xml:space="preserve">If suspension of the student has not already exceeded ten (10) days for the school year, the student may be suspended for the remaining days. </w:t>
            </w:r>
            <w:r>
              <w:rPr>
                <w:spacing w:val="-3"/>
                <w:sz w:val="20"/>
              </w:rPr>
              <w:t xml:space="preserve">At </w:t>
            </w:r>
            <w:r>
              <w:rPr>
                <w:sz w:val="20"/>
              </w:rPr>
              <w:t>this juncture, the student and the student's parent(s)/guardian(s) must be informed in writing of the disciplinary action that will be taken and all other procedures must be</w:t>
            </w:r>
            <w:r>
              <w:rPr>
                <w:spacing w:val="-10"/>
                <w:sz w:val="20"/>
              </w:rPr>
              <w:t xml:space="preserve"> </w:t>
            </w:r>
            <w:r>
              <w:rPr>
                <w:sz w:val="20"/>
              </w:rPr>
              <w:t>followed</w:t>
            </w:r>
            <w:r>
              <w:rPr>
                <w:spacing w:val="-7"/>
                <w:sz w:val="20"/>
              </w:rPr>
              <w:t xml:space="preserve"> </w:t>
            </w:r>
            <w:r>
              <w:rPr>
                <w:sz w:val="20"/>
              </w:rPr>
              <w:t>as</w:t>
            </w:r>
            <w:r>
              <w:rPr>
                <w:spacing w:val="-8"/>
                <w:sz w:val="20"/>
              </w:rPr>
              <w:t xml:space="preserve"> </w:t>
            </w:r>
            <w:r>
              <w:rPr>
                <w:sz w:val="20"/>
              </w:rPr>
              <w:t>required</w:t>
            </w:r>
            <w:r>
              <w:rPr>
                <w:spacing w:val="-5"/>
                <w:sz w:val="20"/>
              </w:rPr>
              <w:t xml:space="preserve"> </w:t>
            </w:r>
            <w:r>
              <w:rPr>
                <w:sz w:val="20"/>
              </w:rPr>
              <w:t>for</w:t>
            </w:r>
            <w:r>
              <w:rPr>
                <w:spacing w:val="-5"/>
                <w:sz w:val="20"/>
              </w:rPr>
              <w:t xml:space="preserve"> </w:t>
            </w:r>
            <w:r>
              <w:rPr>
                <w:sz w:val="20"/>
              </w:rPr>
              <w:t>short-term</w:t>
            </w:r>
            <w:r>
              <w:rPr>
                <w:spacing w:val="-16"/>
                <w:sz w:val="20"/>
              </w:rPr>
              <w:t xml:space="preserve"> </w:t>
            </w:r>
            <w:r>
              <w:rPr>
                <w:sz w:val="20"/>
              </w:rPr>
              <w:t>suspension</w:t>
            </w:r>
            <w:r>
              <w:rPr>
                <w:spacing w:val="-12"/>
                <w:sz w:val="20"/>
              </w:rPr>
              <w:t xml:space="preserve"> </w:t>
            </w:r>
            <w:r>
              <w:rPr>
                <w:sz w:val="20"/>
              </w:rPr>
              <w:t>of</w:t>
            </w:r>
            <w:r>
              <w:rPr>
                <w:spacing w:val="-10"/>
                <w:sz w:val="20"/>
              </w:rPr>
              <w:t xml:space="preserve"> </w:t>
            </w:r>
            <w:r>
              <w:rPr>
                <w:sz w:val="20"/>
              </w:rPr>
              <w:t>nondisabled</w:t>
            </w:r>
            <w:r>
              <w:rPr>
                <w:spacing w:val="-6"/>
                <w:sz w:val="20"/>
              </w:rPr>
              <w:t xml:space="preserve"> </w:t>
            </w:r>
            <w:r>
              <w:rPr>
                <w:sz w:val="20"/>
              </w:rPr>
              <w:t>students.</w:t>
            </w:r>
          </w:p>
          <w:p w14:paraId="67E1EAF5" w14:textId="77777777" w:rsidR="0007642E" w:rsidRDefault="00697CDA">
            <w:pPr>
              <w:pStyle w:val="TableParagraph"/>
              <w:numPr>
                <w:ilvl w:val="1"/>
                <w:numId w:val="54"/>
              </w:numPr>
              <w:tabs>
                <w:tab w:val="left" w:pos="1229"/>
              </w:tabs>
              <w:ind w:right="53"/>
              <w:jc w:val="both"/>
              <w:rPr>
                <w:sz w:val="20"/>
              </w:rPr>
            </w:pPr>
            <w:r>
              <w:rPr>
                <w:b/>
                <w:sz w:val="20"/>
              </w:rPr>
              <w:t xml:space="preserve">Suspensions of More than the Ten (10) Day Maximum: </w:t>
            </w:r>
            <w:r>
              <w:rPr>
                <w:sz w:val="20"/>
              </w:rPr>
              <w:t>Beginning on the eleventh (11) consecutive/cumulative school day of removal in a school year, the School District must provide</w:t>
            </w:r>
            <w:r>
              <w:rPr>
                <w:spacing w:val="-11"/>
                <w:sz w:val="20"/>
              </w:rPr>
              <w:t xml:space="preserve"> </w:t>
            </w:r>
            <w:r>
              <w:rPr>
                <w:sz w:val="20"/>
              </w:rPr>
              <w:t>services</w:t>
            </w:r>
            <w:r>
              <w:rPr>
                <w:spacing w:val="-11"/>
                <w:sz w:val="20"/>
              </w:rPr>
              <w:t xml:space="preserve"> </w:t>
            </w:r>
            <w:r>
              <w:rPr>
                <w:sz w:val="20"/>
              </w:rPr>
              <w:t>to</w:t>
            </w:r>
            <w:r>
              <w:rPr>
                <w:spacing w:val="-8"/>
                <w:sz w:val="20"/>
              </w:rPr>
              <w:t xml:space="preserve"> </w:t>
            </w:r>
            <w:r>
              <w:rPr>
                <w:sz w:val="20"/>
              </w:rPr>
              <w:t>a</w:t>
            </w:r>
            <w:r>
              <w:rPr>
                <w:spacing w:val="-3"/>
                <w:sz w:val="20"/>
              </w:rPr>
              <w:t xml:space="preserve"> </w:t>
            </w:r>
            <w:r>
              <w:rPr>
                <w:sz w:val="20"/>
              </w:rPr>
              <w:t>student</w:t>
            </w:r>
            <w:r>
              <w:rPr>
                <w:spacing w:val="-6"/>
                <w:sz w:val="20"/>
              </w:rPr>
              <w:t xml:space="preserve"> </w:t>
            </w:r>
            <w:r>
              <w:rPr>
                <w:sz w:val="20"/>
              </w:rPr>
              <w:t>with</w:t>
            </w:r>
            <w:r>
              <w:rPr>
                <w:spacing w:val="-9"/>
                <w:sz w:val="20"/>
              </w:rPr>
              <w:t xml:space="preserve"> </w:t>
            </w:r>
            <w:r>
              <w:rPr>
                <w:sz w:val="20"/>
              </w:rPr>
              <w:t>a</w:t>
            </w:r>
            <w:r>
              <w:rPr>
                <w:spacing w:val="-10"/>
                <w:sz w:val="20"/>
              </w:rPr>
              <w:t xml:space="preserve"> </w:t>
            </w:r>
            <w:r>
              <w:rPr>
                <w:sz w:val="20"/>
              </w:rPr>
              <w:t>disability,</w:t>
            </w:r>
            <w:r>
              <w:rPr>
                <w:spacing w:val="-5"/>
                <w:sz w:val="20"/>
              </w:rPr>
              <w:t xml:space="preserve"> </w:t>
            </w:r>
            <w:r>
              <w:rPr>
                <w:sz w:val="20"/>
              </w:rPr>
              <w:t>consistent</w:t>
            </w:r>
            <w:r>
              <w:rPr>
                <w:spacing w:val="-1"/>
                <w:sz w:val="20"/>
              </w:rPr>
              <w:t xml:space="preserve"> </w:t>
            </w:r>
            <w:r>
              <w:rPr>
                <w:sz w:val="20"/>
              </w:rPr>
              <w:t>with</w:t>
            </w:r>
            <w:r>
              <w:rPr>
                <w:spacing w:val="-7"/>
                <w:sz w:val="20"/>
              </w:rPr>
              <w:t xml:space="preserve"> </w:t>
            </w:r>
            <w:r>
              <w:rPr>
                <w:sz w:val="20"/>
              </w:rPr>
              <w:t>the</w:t>
            </w:r>
            <w:r>
              <w:rPr>
                <w:spacing w:val="-8"/>
                <w:sz w:val="20"/>
              </w:rPr>
              <w:t xml:space="preserve"> </w:t>
            </w:r>
            <w:r>
              <w:rPr>
                <w:sz w:val="20"/>
              </w:rPr>
              <w:t>following:</w:t>
            </w:r>
          </w:p>
        </w:tc>
      </w:tr>
    </w:tbl>
    <w:p w14:paraId="4A717A75" w14:textId="77777777" w:rsidR="0007642E" w:rsidRDefault="0007642E">
      <w:pPr>
        <w:jc w:val="both"/>
        <w:rPr>
          <w:sz w:val="20"/>
        </w:rPr>
        <w:sectPr w:rsidR="0007642E">
          <w:pgSz w:w="12240" w:h="15840"/>
          <w:pgMar w:top="1120" w:right="0" w:bottom="580" w:left="580" w:header="912" w:footer="395" w:gutter="0"/>
          <w:cols w:space="720"/>
        </w:sectPr>
      </w:pPr>
    </w:p>
    <w:p w14:paraId="7E73A7AD" w14:textId="77777777" w:rsidR="0007642E" w:rsidRDefault="004425F0">
      <w:pPr>
        <w:pStyle w:val="BodyText"/>
        <w:spacing w:before="4"/>
        <w:rPr>
          <w:sz w:val="22"/>
        </w:rPr>
      </w:pPr>
      <w:r>
        <w:rPr>
          <w:noProof/>
          <w:lang w:bidi="ar-SA"/>
        </w:rPr>
        <w:lastRenderedPageBreak/>
        <mc:AlternateContent>
          <mc:Choice Requires="wpg">
            <w:drawing>
              <wp:anchor distT="0" distB="0" distL="114300" distR="114300" simplePos="0" relativeHeight="247361536" behindDoc="1" locked="0" layoutInCell="1" allowOverlap="1" wp14:anchorId="76EB2AC2" wp14:editId="36D453EE">
                <wp:simplePos x="0" y="0"/>
                <wp:positionH relativeFrom="page">
                  <wp:posOffset>801370</wp:posOffset>
                </wp:positionH>
                <wp:positionV relativeFrom="page">
                  <wp:posOffset>903605</wp:posOffset>
                </wp:positionV>
                <wp:extent cx="6322060" cy="8580120"/>
                <wp:effectExtent l="0" t="0" r="0" b="0"/>
                <wp:wrapNone/>
                <wp:docPr id="184"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2060" cy="8580120"/>
                          <a:chOff x="1262" y="1423"/>
                          <a:chExt cx="9956" cy="13512"/>
                        </a:xfrm>
                      </wpg:grpSpPr>
                      <wps:wsp>
                        <wps:cNvPr id="185" name="Line 71"/>
                        <wps:cNvCnPr>
                          <a:cxnSpLocks noChangeShapeType="1"/>
                        </wps:cNvCnPr>
                        <wps:spPr bwMode="auto">
                          <a:xfrm>
                            <a:off x="1272" y="1428"/>
                            <a:ext cx="99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6" name="Line 70"/>
                        <wps:cNvCnPr>
                          <a:cxnSpLocks noChangeShapeType="1"/>
                        </wps:cNvCnPr>
                        <wps:spPr bwMode="auto">
                          <a:xfrm>
                            <a:off x="1267" y="1423"/>
                            <a:ext cx="0" cy="13512"/>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187" name="Line 69"/>
                        <wps:cNvCnPr>
                          <a:cxnSpLocks noChangeShapeType="1"/>
                        </wps:cNvCnPr>
                        <wps:spPr bwMode="auto">
                          <a:xfrm>
                            <a:off x="1272" y="14930"/>
                            <a:ext cx="99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8" name="Line 68"/>
                        <wps:cNvCnPr>
                          <a:cxnSpLocks noChangeShapeType="1"/>
                        </wps:cNvCnPr>
                        <wps:spPr bwMode="auto">
                          <a:xfrm>
                            <a:off x="11213" y="1423"/>
                            <a:ext cx="0" cy="1351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B12860" id="Group 67" o:spid="_x0000_s1026" style="position:absolute;margin-left:63.1pt;margin-top:71.15pt;width:497.8pt;height:675.6pt;z-index:-255954944;mso-position-horizontal-relative:page;mso-position-vertical-relative:page" coordorigin="1262,1423" coordsize="9956,1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fI+wIAAG0NAAAOAAAAZHJzL2Uyb0RvYy54bWzsV11vmzAUfZ+0/2DxnoIJIQE1qaZ89KXb&#10;IrX7AY4xHxrYyKYh0bT/vmsbWNI+rOq2dtLKAxiufbn3nHMv5vLqUJVoz6QqBJ87+MJzEONUJAXP&#10;5s6Xu81o5iDVEJ6QUnA2d45MOVeL9+8u2zpmvshFmTCJwAlXcVvPnbxp6th1Fc1ZRdSFqBkHYypk&#10;RRq4lZmbSNKC96p0fc8L3VbIpJaCMqXg6coanYXxn6aMNp/TVLEGlXMHYmvMWZrzTp/dxSWJM0nq&#10;vKBdGOQZUVSk4PDSwdWKNATdy+KRq6qgUiiRNhdUVK5I04IykwNkg70H2VxLcV+bXLK4zeoBJoD2&#10;AU7Pdks/7bcSFQlwNwscxEkFJJn3onCq0WnrLIZJ17K+rbfSpgjDG0G/KjC7D+36PrOT0a79KBLw&#10;R+4bYdA5pLLSLiBvdDAkHAcS2KFBFB6GY9/3QuCKgm02mXnY72iiOXCp12E/9B0EZhz4Y0shzdfd&#10;+iiahHYxHk+wr80uie2bTbRddDo10Jz6Cav6PVhvc1Izw5bSiA2wTnpYbwrO0BRbVM2cJbeQ0gPv&#10;IEVcLHPCM2a83R1rgM+sgNBPlugbBXz8EmLsTweoZhaqHugoGndAGXwHkEhcS9VcM1EhPZg7JcRt&#10;6CP7G9VYPPspmk0uNkVZwnMSlxy1QKEXhWaBEmWRaKO2KZntlqVEe6Jr0RwdOWfTQPM8Mc5yRpJ1&#10;N25IUdoxxFly7Q/ygHC6kS22b5EXrWfrWTAK/HA9CrzVavRhswxG4QZPJ6vxarlc4e86NBzEeZEk&#10;jOvo+sLHwdMU0LUgW7JD6Q8wuOfejf4g2P5qgjZ0agatDHciOW6lhrYT5YupEyRgi96q00jhTGok&#10;/pvqhCZzXsi9OrsG8LiG/4A8sRe9ybMXfy/L/vpvyRPkcSLPMHqt5hmNu49Qr8+37tkL6H/unrC7&#10;PZWn+cK+XPfEPh6/Qvt8+7qf7B36ttlfn9g+zU4U9vRmWff/oX8aTu9hfPqXtPgBAAD//wMAUEsD&#10;BBQABgAIAAAAIQBn1lEZ4QAAAA0BAAAPAAAAZHJzL2Rvd25yZXYueG1sTI/BTsMwEETvSPyDtUjc&#10;qGOHVhDiVFUFnCokWiTEzY23SdTYjmI3Sf+ezQluO7uj2Tf5erItG7APjXcKxCIBhq70pnGVgq/D&#10;28MTsBC1M7r1DhVcMcC6uL3JdWb86D5x2MeKUYgLmVZQx9hlnIeyRqvDwnfo6HbyvdWRZF9x0+uR&#10;wm3LZZKsuNWNow+17nBbY3neX6yC91GPm1S8DrvzaXv9OSw/vncClbq/mzYvwCJO8c8MMz6hQ0FM&#10;R39xJrCWtFxJstLwKFNgs0NIQW2O8+o5XQIvcv6/RfELAAD//wMAUEsBAi0AFAAGAAgAAAAhALaD&#10;OJL+AAAA4QEAABMAAAAAAAAAAAAAAAAAAAAAAFtDb250ZW50X1R5cGVzXS54bWxQSwECLQAUAAYA&#10;CAAAACEAOP0h/9YAAACUAQAACwAAAAAAAAAAAAAAAAAvAQAAX3JlbHMvLnJlbHNQSwECLQAUAAYA&#10;CAAAACEAWC5XyPsCAABtDQAADgAAAAAAAAAAAAAAAAAuAgAAZHJzL2Uyb0RvYy54bWxQSwECLQAU&#10;AAYACAAAACEAZ9ZRGeEAAAANAQAADwAAAAAAAAAAAAAAAABVBQAAZHJzL2Rvd25yZXYueG1sUEsF&#10;BgAAAAAEAAQA8wAAAGMGAAAAAA==&#10;">
                <v:line id="Line 71" o:spid="_x0000_s1027" style="position:absolute;visibility:visible;mso-wrap-style:square" from="1272,1428" to="11208,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ir/wgAAANwAAAAPAAAAZHJzL2Rvd25yZXYueG1sRE9LawIx&#10;EL4X/A9hBG81a8EqW6OooBb25APscUimm6WbybJJd7f/vikUvM3H95zVZnC16KgNlWcFs2kGglh7&#10;U3Gp4HY9PC9BhIhssPZMCn4owGY9elphbnzPZ+ousRQphEOOCmyMTS5l0JYchqlviBP36VuHMcG2&#10;lKbFPoW7Wr5k2at0WHFqsNjQ3pL+unw7Bd2p+OiKhUd9uhc7qw/HatEflZqMh+0biEhDfIj/3e8m&#10;zV/O4e+ZdIFc/wIAAP//AwBQSwECLQAUAAYACAAAACEA2+H2y+4AAACFAQAAEwAAAAAAAAAAAAAA&#10;AAAAAAAAW0NvbnRlbnRfVHlwZXNdLnhtbFBLAQItABQABgAIAAAAIQBa9CxbvwAAABUBAAALAAAA&#10;AAAAAAAAAAAAAB8BAABfcmVscy8ucmVsc1BLAQItABQABgAIAAAAIQCXNir/wgAAANwAAAAPAAAA&#10;AAAAAAAAAAAAAAcCAABkcnMvZG93bnJldi54bWxQSwUGAAAAAAMAAwC3AAAA9gIAAAAA&#10;" strokeweight=".48pt"/>
                <v:line id="Line 70" o:spid="_x0000_s1028" style="position:absolute;visibility:visible;mso-wrap-style:square" from="1267,1423" to="1267,1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WMKwwAAANwAAAAPAAAAZHJzL2Rvd25yZXYueG1sRE9LawIx&#10;EL4X/A9hhF6KZpWishpFBKW9WOoLj8Nm9qGbyZKkuvXXN4VCb/PxPWe2aE0tbuR8ZVnBoJ+AIM6s&#10;rrhQcNivexMQPiBrrC2Tgm/ysJh3nmaYanvnT7rtQiFiCPsUFZQhNKmUPivJoO/bhjhyuXUGQ4Su&#10;kNrhPYabWg6TZCQNVhwbSmxoVVJ23X0ZBdnpZZy/Xz7w4arBMZwv8nWzzZV67rbLKYhAbfgX/7nf&#10;dJw/GcHvM/ECOf8BAAD//wMAUEsBAi0AFAAGAAgAAAAhANvh9svuAAAAhQEAABMAAAAAAAAAAAAA&#10;AAAAAAAAAFtDb250ZW50X1R5cGVzXS54bWxQSwECLQAUAAYACAAAACEAWvQsW78AAAAVAQAACwAA&#10;AAAAAAAAAAAAAAAfAQAAX3JlbHMvLnJlbHNQSwECLQAUAAYACAAAACEAQDFjCsMAAADcAAAADwAA&#10;AAAAAAAAAAAAAAAHAgAAZHJzL2Rvd25yZXYueG1sUEsFBgAAAAADAAMAtwAAAPcCAAAAAA==&#10;" strokeweight=".16969mm"/>
                <v:line id="Line 69" o:spid="_x0000_s1029" style="position:absolute;visibility:visible;mso-wrap-style:square" from="1272,14930" to="11208,1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ETwgAAANwAAAAPAAAAZHJzL2Rvd25yZXYueG1sRE9Na8JA&#10;EL0L/Q/LFLzpph6MpK7SCmohJ22hPQ6702xodjZk1yT++64geJvH+5z1dnSN6KkLtWcFL/MMBLH2&#10;puZKwdfnfrYCESKywcYzKbhSgO3mabLGwviBT9SfYyVSCIcCFdgY20LKoC05DHPfEifu13cOY4Jd&#10;JU2HQwp3jVxk2VI6rDk1WGxpZ0n/nS9OQX8sf/oy96iP3+W71ftDnQ8HpabP49sriEhjfIjv7g+T&#10;5q9yuD2TLpCbfwAAAP//AwBQSwECLQAUAAYACAAAACEA2+H2y+4AAACFAQAAEwAAAAAAAAAAAAAA&#10;AAAAAAAAW0NvbnRlbnRfVHlwZXNdLnhtbFBLAQItABQABgAIAAAAIQBa9CxbvwAAABUBAAALAAAA&#10;AAAAAAAAAAAAAB8BAABfcmVscy8ucmVsc1BLAQItABQABgAIAAAAIQAIqBETwgAAANwAAAAPAAAA&#10;AAAAAAAAAAAAAAcCAABkcnMvZG93bnJldi54bWxQSwUGAAAAAAMAAwC3AAAA9gIAAAAA&#10;" strokeweight=".48pt"/>
                <v:line id="Line 68" o:spid="_x0000_s1030" style="position:absolute;visibility:visible;mso-wrap-style:square" from="11213,1423" to="11213,1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4VhxQAAANwAAAAPAAAAZHJzL2Rvd25yZXYueG1sRI9Ba8Mw&#10;DIXvg/4Ho8Fuq7Md1pLVLVuh7SCntYXuKGw1Do3lEHtJ9u+nw2A3iff03qfVZgqtGqhPTWQDT/MC&#10;FLGNruHawPm0e1yCShnZYRuZDPxQgs16drfC0sWRP2k45lpJCKcSDficu1LrZD0FTPPYEYt2jX3A&#10;LGtfa9fjKOGh1c9F8aIDNiwNHjvaerK343cwMByqr6FaRLSHS/Xu7W7fLMa9MQ/309srqExT/jf/&#10;XX84wV8KrTwjE+j1LwAAAP//AwBQSwECLQAUAAYACAAAACEA2+H2y+4AAACFAQAAEwAAAAAAAAAA&#10;AAAAAAAAAAAAW0NvbnRlbnRfVHlwZXNdLnhtbFBLAQItABQABgAIAAAAIQBa9CxbvwAAABUBAAAL&#10;AAAAAAAAAAAAAAAAAB8BAABfcmVscy8ucmVsc1BLAQItABQABgAIAAAAIQB5N4VhxQAAANwAAAAP&#10;AAAAAAAAAAAAAAAAAAcCAABkcnMvZG93bnJldi54bWxQSwUGAAAAAAMAAwC3AAAA+QIAAAAA&#10;" strokeweight=".48pt"/>
                <w10:wrap anchorx="page" anchory="page"/>
              </v:group>
            </w:pict>
          </mc:Fallback>
        </mc:AlternateContent>
      </w:r>
    </w:p>
    <w:p w14:paraId="35F49B7F" w14:textId="77777777" w:rsidR="0007642E" w:rsidRDefault="00697CDA">
      <w:pPr>
        <w:pStyle w:val="BodyText"/>
        <w:spacing w:before="91"/>
        <w:ind w:left="2235" w:right="1263" w:hanging="3"/>
      </w:pPr>
      <w:r>
        <w:t>The School District must provide services to such a student to the extent necessary to enable the student to continue to participate in the general education curriculum, although in another setting, and to progress toward meeting the goals set out in the student’s IEP.</w:t>
      </w:r>
    </w:p>
    <w:p w14:paraId="03FE3686" w14:textId="77777777" w:rsidR="0007642E" w:rsidRDefault="0007642E">
      <w:pPr>
        <w:pStyle w:val="BodyText"/>
        <w:spacing w:before="9"/>
        <w:rPr>
          <w:sz w:val="19"/>
        </w:rPr>
      </w:pPr>
    </w:p>
    <w:p w14:paraId="4A7E6EEC" w14:textId="77777777" w:rsidR="0007642E" w:rsidRDefault="00697CDA">
      <w:pPr>
        <w:pStyle w:val="ListParagraph"/>
        <w:numPr>
          <w:ilvl w:val="0"/>
          <w:numId w:val="53"/>
        </w:numPr>
        <w:tabs>
          <w:tab w:val="left" w:pos="1780"/>
        </w:tabs>
        <w:rPr>
          <w:sz w:val="20"/>
        </w:rPr>
      </w:pPr>
      <w:r>
        <w:rPr>
          <w:b/>
          <w:sz w:val="20"/>
        </w:rPr>
        <w:t>IEP</w:t>
      </w:r>
      <w:r>
        <w:rPr>
          <w:b/>
          <w:spacing w:val="8"/>
          <w:sz w:val="20"/>
        </w:rPr>
        <w:t xml:space="preserve"> </w:t>
      </w:r>
      <w:r>
        <w:rPr>
          <w:b/>
          <w:sz w:val="20"/>
        </w:rPr>
        <w:t>Review:</w:t>
      </w:r>
      <w:r>
        <w:rPr>
          <w:b/>
          <w:spacing w:val="12"/>
          <w:sz w:val="20"/>
        </w:rPr>
        <w:t xml:space="preserve"> </w:t>
      </w:r>
      <w:r>
        <w:rPr>
          <w:sz w:val="20"/>
        </w:rPr>
        <w:t>A</w:t>
      </w:r>
      <w:r>
        <w:rPr>
          <w:spacing w:val="4"/>
          <w:sz w:val="20"/>
        </w:rPr>
        <w:t xml:space="preserve"> </w:t>
      </w:r>
      <w:r>
        <w:rPr>
          <w:sz w:val="20"/>
        </w:rPr>
        <w:t>review</w:t>
      </w:r>
      <w:r>
        <w:rPr>
          <w:spacing w:val="1"/>
          <w:sz w:val="20"/>
        </w:rPr>
        <w:t xml:space="preserve"> </w:t>
      </w:r>
      <w:r>
        <w:rPr>
          <w:sz w:val="20"/>
        </w:rPr>
        <w:t>of</w:t>
      </w:r>
      <w:r>
        <w:rPr>
          <w:spacing w:val="1"/>
          <w:sz w:val="20"/>
        </w:rPr>
        <w:t xml:space="preserve"> </w:t>
      </w:r>
      <w:r>
        <w:rPr>
          <w:sz w:val="20"/>
        </w:rPr>
        <w:t>the</w:t>
      </w:r>
      <w:r>
        <w:rPr>
          <w:spacing w:val="13"/>
          <w:sz w:val="20"/>
        </w:rPr>
        <w:t xml:space="preserve"> </w:t>
      </w:r>
      <w:r>
        <w:rPr>
          <w:sz w:val="20"/>
        </w:rPr>
        <w:t>student's</w:t>
      </w:r>
      <w:r>
        <w:rPr>
          <w:spacing w:val="10"/>
          <w:sz w:val="20"/>
        </w:rPr>
        <w:t xml:space="preserve"> </w:t>
      </w:r>
      <w:r>
        <w:rPr>
          <w:sz w:val="20"/>
        </w:rPr>
        <w:t>IEP</w:t>
      </w:r>
      <w:r>
        <w:rPr>
          <w:spacing w:val="13"/>
          <w:sz w:val="20"/>
        </w:rPr>
        <w:t xml:space="preserve"> </w:t>
      </w:r>
      <w:r>
        <w:rPr>
          <w:sz w:val="20"/>
        </w:rPr>
        <w:t>must</w:t>
      </w:r>
      <w:r>
        <w:rPr>
          <w:spacing w:val="11"/>
          <w:sz w:val="20"/>
        </w:rPr>
        <w:t xml:space="preserve"> </w:t>
      </w:r>
      <w:r>
        <w:rPr>
          <w:sz w:val="20"/>
        </w:rPr>
        <w:t>occur</w:t>
      </w:r>
      <w:r>
        <w:rPr>
          <w:spacing w:val="7"/>
          <w:sz w:val="20"/>
        </w:rPr>
        <w:t xml:space="preserve"> </w:t>
      </w:r>
      <w:r>
        <w:rPr>
          <w:sz w:val="20"/>
        </w:rPr>
        <w:t>if</w:t>
      </w:r>
      <w:r>
        <w:rPr>
          <w:spacing w:val="4"/>
          <w:sz w:val="20"/>
        </w:rPr>
        <w:t xml:space="preserve"> </w:t>
      </w:r>
      <w:r>
        <w:rPr>
          <w:sz w:val="20"/>
        </w:rPr>
        <w:t>a</w:t>
      </w:r>
      <w:r>
        <w:rPr>
          <w:spacing w:val="11"/>
          <w:sz w:val="20"/>
        </w:rPr>
        <w:t xml:space="preserve"> </w:t>
      </w:r>
      <w:r>
        <w:rPr>
          <w:sz w:val="20"/>
        </w:rPr>
        <w:t>suspension</w:t>
      </w:r>
      <w:r>
        <w:rPr>
          <w:spacing w:val="8"/>
          <w:sz w:val="20"/>
        </w:rPr>
        <w:t xml:space="preserve"> </w:t>
      </w:r>
      <w:r>
        <w:rPr>
          <w:sz w:val="20"/>
        </w:rPr>
        <w:t>that</w:t>
      </w:r>
      <w:r>
        <w:rPr>
          <w:spacing w:val="13"/>
          <w:sz w:val="20"/>
        </w:rPr>
        <w:t xml:space="preserve"> </w:t>
      </w:r>
      <w:r>
        <w:rPr>
          <w:sz w:val="20"/>
        </w:rPr>
        <w:t>will</w:t>
      </w:r>
      <w:r>
        <w:rPr>
          <w:spacing w:val="6"/>
          <w:sz w:val="20"/>
        </w:rPr>
        <w:t xml:space="preserve"> </w:t>
      </w:r>
      <w:r>
        <w:rPr>
          <w:sz w:val="20"/>
        </w:rPr>
        <w:t>result</w:t>
      </w:r>
      <w:r>
        <w:rPr>
          <w:spacing w:val="6"/>
          <w:sz w:val="20"/>
        </w:rPr>
        <w:t xml:space="preserve"> </w:t>
      </w:r>
      <w:r>
        <w:rPr>
          <w:sz w:val="20"/>
        </w:rPr>
        <w:t>in</w:t>
      </w:r>
      <w:r>
        <w:rPr>
          <w:spacing w:val="12"/>
          <w:sz w:val="20"/>
        </w:rPr>
        <w:t xml:space="preserve"> </w:t>
      </w:r>
      <w:r>
        <w:rPr>
          <w:sz w:val="20"/>
        </w:rPr>
        <w:t>an</w:t>
      </w:r>
      <w:r>
        <w:rPr>
          <w:spacing w:val="7"/>
          <w:sz w:val="20"/>
        </w:rPr>
        <w:t xml:space="preserve"> </w:t>
      </w:r>
      <w:r>
        <w:rPr>
          <w:sz w:val="20"/>
        </w:rPr>
        <w:t>excess</w:t>
      </w:r>
      <w:r>
        <w:rPr>
          <w:spacing w:val="7"/>
          <w:sz w:val="20"/>
        </w:rPr>
        <w:t xml:space="preserve"> </w:t>
      </w:r>
      <w:r>
        <w:rPr>
          <w:sz w:val="20"/>
        </w:rPr>
        <w:t>of</w:t>
      </w:r>
      <w:r>
        <w:rPr>
          <w:spacing w:val="11"/>
          <w:sz w:val="20"/>
        </w:rPr>
        <w:t xml:space="preserve"> </w:t>
      </w:r>
      <w:r>
        <w:rPr>
          <w:sz w:val="20"/>
        </w:rPr>
        <w:t>ten</w:t>
      </w:r>
    </w:p>
    <w:p w14:paraId="6F722F12" w14:textId="77777777" w:rsidR="0007642E" w:rsidRDefault="00697CDA">
      <w:pPr>
        <w:pStyle w:val="ListParagraph"/>
        <w:numPr>
          <w:ilvl w:val="0"/>
          <w:numId w:val="57"/>
        </w:numPr>
        <w:tabs>
          <w:tab w:val="left" w:pos="2183"/>
        </w:tabs>
        <w:spacing w:line="242" w:lineRule="auto"/>
        <w:ind w:left="1779" w:right="1250" w:hanging="1"/>
        <w:jc w:val="both"/>
        <w:rPr>
          <w:sz w:val="20"/>
        </w:rPr>
      </w:pPr>
      <w:r>
        <w:rPr>
          <w:sz w:val="20"/>
        </w:rPr>
        <w:t xml:space="preserve">days during the school year is contemplated. The IEP review meeting is convened as any other </w:t>
      </w:r>
      <w:r>
        <w:rPr>
          <w:spacing w:val="-3"/>
          <w:sz w:val="20"/>
        </w:rPr>
        <w:t xml:space="preserve">IEP </w:t>
      </w:r>
      <w:r>
        <w:rPr>
          <w:sz w:val="20"/>
        </w:rPr>
        <w:t>meeting</w:t>
      </w:r>
      <w:r>
        <w:rPr>
          <w:spacing w:val="-6"/>
          <w:sz w:val="20"/>
        </w:rPr>
        <w:t xml:space="preserve"> </w:t>
      </w:r>
      <w:r>
        <w:rPr>
          <w:sz w:val="20"/>
        </w:rPr>
        <w:t>would</w:t>
      </w:r>
      <w:r>
        <w:rPr>
          <w:spacing w:val="-7"/>
          <w:sz w:val="20"/>
        </w:rPr>
        <w:t xml:space="preserve"> </w:t>
      </w:r>
      <w:r>
        <w:rPr>
          <w:sz w:val="20"/>
        </w:rPr>
        <w:t>be</w:t>
      </w:r>
      <w:r>
        <w:rPr>
          <w:spacing w:val="-9"/>
          <w:sz w:val="20"/>
        </w:rPr>
        <w:t xml:space="preserve"> </w:t>
      </w:r>
      <w:r>
        <w:rPr>
          <w:sz w:val="20"/>
        </w:rPr>
        <w:t>and</w:t>
      </w:r>
      <w:r>
        <w:rPr>
          <w:spacing w:val="-5"/>
          <w:sz w:val="20"/>
        </w:rPr>
        <w:t xml:space="preserve"> </w:t>
      </w:r>
      <w:r>
        <w:rPr>
          <w:sz w:val="20"/>
        </w:rPr>
        <w:t>all</w:t>
      </w:r>
      <w:r>
        <w:rPr>
          <w:spacing w:val="-11"/>
          <w:sz w:val="20"/>
        </w:rPr>
        <w:t xml:space="preserve"> </w:t>
      </w:r>
      <w:r>
        <w:rPr>
          <w:sz w:val="20"/>
        </w:rPr>
        <w:t>appropriate</w:t>
      </w:r>
      <w:r>
        <w:rPr>
          <w:spacing w:val="-10"/>
          <w:sz w:val="20"/>
        </w:rPr>
        <w:t xml:space="preserve"> </w:t>
      </w:r>
      <w:r>
        <w:rPr>
          <w:sz w:val="20"/>
        </w:rPr>
        <w:t>procedures</w:t>
      </w:r>
      <w:r>
        <w:rPr>
          <w:spacing w:val="-4"/>
          <w:sz w:val="20"/>
        </w:rPr>
        <w:t xml:space="preserve"> </w:t>
      </w:r>
      <w:r>
        <w:rPr>
          <w:sz w:val="20"/>
        </w:rPr>
        <w:t>must</w:t>
      </w:r>
      <w:r>
        <w:rPr>
          <w:spacing w:val="-11"/>
          <w:sz w:val="20"/>
        </w:rPr>
        <w:t xml:space="preserve"> </w:t>
      </w:r>
      <w:r>
        <w:rPr>
          <w:sz w:val="20"/>
        </w:rPr>
        <w:t>be</w:t>
      </w:r>
      <w:r>
        <w:rPr>
          <w:spacing w:val="-8"/>
          <w:sz w:val="20"/>
        </w:rPr>
        <w:t xml:space="preserve"> </w:t>
      </w:r>
      <w:r>
        <w:rPr>
          <w:sz w:val="20"/>
        </w:rPr>
        <w:t>followed</w:t>
      </w:r>
      <w:r>
        <w:rPr>
          <w:spacing w:val="-5"/>
          <w:sz w:val="20"/>
        </w:rPr>
        <w:t xml:space="preserve"> </w:t>
      </w:r>
      <w:r>
        <w:rPr>
          <w:sz w:val="20"/>
        </w:rPr>
        <w:t>for</w:t>
      </w:r>
      <w:r>
        <w:rPr>
          <w:spacing w:val="-7"/>
          <w:sz w:val="20"/>
        </w:rPr>
        <w:t xml:space="preserve"> </w:t>
      </w:r>
      <w:r>
        <w:rPr>
          <w:sz w:val="20"/>
        </w:rPr>
        <w:t>convening</w:t>
      </w:r>
      <w:r>
        <w:rPr>
          <w:spacing w:val="-9"/>
          <w:sz w:val="20"/>
        </w:rPr>
        <w:t xml:space="preserve"> </w:t>
      </w:r>
      <w:r>
        <w:rPr>
          <w:sz w:val="20"/>
        </w:rPr>
        <w:t>the</w:t>
      </w:r>
      <w:r>
        <w:rPr>
          <w:spacing w:val="-5"/>
          <w:sz w:val="20"/>
        </w:rPr>
        <w:t xml:space="preserve"> </w:t>
      </w:r>
      <w:r>
        <w:rPr>
          <w:sz w:val="20"/>
        </w:rPr>
        <w:t>Team.</w:t>
      </w:r>
    </w:p>
    <w:p w14:paraId="0A84AF7E" w14:textId="77777777" w:rsidR="0007642E" w:rsidRDefault="00697CDA">
      <w:pPr>
        <w:pStyle w:val="ListParagraph"/>
        <w:numPr>
          <w:ilvl w:val="1"/>
          <w:numId w:val="57"/>
        </w:numPr>
        <w:tabs>
          <w:tab w:val="left" w:pos="2408"/>
        </w:tabs>
        <w:ind w:right="1245"/>
        <w:rPr>
          <w:sz w:val="20"/>
        </w:rPr>
      </w:pPr>
      <w:r>
        <w:rPr>
          <w:b/>
          <w:sz w:val="20"/>
        </w:rPr>
        <w:t xml:space="preserve">Prior Written Notice must be Provided to the Parents: </w:t>
      </w:r>
      <w:r>
        <w:rPr>
          <w:sz w:val="20"/>
        </w:rPr>
        <w:t>Reasonable written notice of the meeting must be provided to the parent(s)/guardian(s). Because disciplinary IEP meetings may need to be held more quickly than a typical IEP meeting, “reasonable notice” could include telephone contact with the parent(s)/guardian(s) to obtain their agreement to attend, followed immediately with the written</w:t>
      </w:r>
      <w:r>
        <w:rPr>
          <w:spacing w:val="-21"/>
          <w:sz w:val="20"/>
        </w:rPr>
        <w:t xml:space="preserve"> </w:t>
      </w:r>
      <w:r>
        <w:rPr>
          <w:sz w:val="20"/>
        </w:rPr>
        <w:t>notice.</w:t>
      </w:r>
    </w:p>
    <w:p w14:paraId="1F4D2242" w14:textId="77777777" w:rsidR="0007642E" w:rsidRDefault="00697CDA">
      <w:pPr>
        <w:pStyle w:val="ListParagraph"/>
        <w:numPr>
          <w:ilvl w:val="1"/>
          <w:numId w:val="57"/>
        </w:numPr>
        <w:tabs>
          <w:tab w:val="left" w:pos="2401"/>
        </w:tabs>
        <w:ind w:left="2400" w:right="1284" w:hanging="353"/>
        <w:rPr>
          <w:sz w:val="20"/>
        </w:rPr>
      </w:pPr>
      <w:r>
        <w:rPr>
          <w:b/>
          <w:sz w:val="20"/>
        </w:rPr>
        <w:t xml:space="preserve">Manifestation Determination: </w:t>
      </w:r>
      <w:r>
        <w:rPr>
          <w:sz w:val="20"/>
        </w:rPr>
        <w:t>A manifestation determination must be made any time disciplinary procedures result in a change of placement. The IEP team must make a determination as to whether the behavioral incident at issue was a manifestation of the student’s disability. This is required because a student with disabilities cannot be excluded from school for more than ten (10) cumulative/consecutive days in a school year on the basis of behavior that is caused by his/her disability or be subject to a series of removals which constitutes a pattern because the removals cumulate to more than ten (10) school days in a school</w:t>
      </w:r>
      <w:r>
        <w:rPr>
          <w:spacing w:val="1"/>
          <w:sz w:val="20"/>
        </w:rPr>
        <w:t xml:space="preserve"> </w:t>
      </w:r>
      <w:r>
        <w:rPr>
          <w:sz w:val="20"/>
        </w:rPr>
        <w:t>year.</w:t>
      </w:r>
    </w:p>
    <w:p w14:paraId="6D27FB44" w14:textId="77777777" w:rsidR="0007642E" w:rsidRDefault="00697CDA">
      <w:pPr>
        <w:pStyle w:val="BodyText"/>
        <w:spacing w:before="69"/>
        <w:ind w:left="2393" w:right="1431"/>
        <w:jc w:val="both"/>
      </w:pPr>
      <w:r>
        <w:t>A manifestation determination, consistent with the following requirements, will be made within ten</w:t>
      </w:r>
      <w:r>
        <w:rPr>
          <w:spacing w:val="-6"/>
        </w:rPr>
        <w:t xml:space="preserve"> </w:t>
      </w:r>
      <w:r>
        <w:t>school</w:t>
      </w:r>
      <w:r>
        <w:rPr>
          <w:spacing w:val="-4"/>
        </w:rPr>
        <w:t xml:space="preserve"> </w:t>
      </w:r>
      <w:r>
        <w:t>days</w:t>
      </w:r>
      <w:r>
        <w:rPr>
          <w:spacing w:val="-5"/>
        </w:rPr>
        <w:t xml:space="preserve"> </w:t>
      </w:r>
      <w:r>
        <w:t>of</w:t>
      </w:r>
      <w:r>
        <w:rPr>
          <w:spacing w:val="-7"/>
        </w:rPr>
        <w:t xml:space="preserve"> </w:t>
      </w:r>
      <w:r>
        <w:t>any</w:t>
      </w:r>
      <w:r>
        <w:rPr>
          <w:spacing w:val="-10"/>
        </w:rPr>
        <w:t xml:space="preserve"> </w:t>
      </w:r>
      <w:r>
        <w:t>decision</w:t>
      </w:r>
      <w:r>
        <w:rPr>
          <w:spacing w:val="-5"/>
        </w:rPr>
        <w:t xml:space="preserve"> </w:t>
      </w:r>
      <w:r>
        <w:t>to</w:t>
      </w:r>
      <w:r>
        <w:rPr>
          <w:spacing w:val="-1"/>
        </w:rPr>
        <w:t xml:space="preserve"> </w:t>
      </w:r>
      <w:r>
        <w:t>change</w:t>
      </w:r>
      <w:r>
        <w:rPr>
          <w:spacing w:val="-1"/>
        </w:rPr>
        <w:t xml:space="preserve"> </w:t>
      </w:r>
      <w:r>
        <w:t>the</w:t>
      </w:r>
      <w:r>
        <w:rPr>
          <w:spacing w:val="-2"/>
        </w:rPr>
        <w:t xml:space="preserve"> </w:t>
      </w:r>
      <w:r>
        <w:t>placement</w:t>
      </w:r>
      <w:r>
        <w:rPr>
          <w:spacing w:val="-1"/>
        </w:rPr>
        <w:t xml:space="preserve"> </w:t>
      </w:r>
      <w:r>
        <w:t>of</w:t>
      </w:r>
      <w:r>
        <w:rPr>
          <w:spacing w:val="-6"/>
        </w:rPr>
        <w:t xml:space="preserve"> </w:t>
      </w:r>
      <w:r>
        <w:t>a</w:t>
      </w:r>
      <w:r>
        <w:rPr>
          <w:spacing w:val="-1"/>
        </w:rPr>
        <w:t xml:space="preserve"> </w:t>
      </w:r>
      <w:r>
        <w:t>student</w:t>
      </w:r>
      <w:r>
        <w:rPr>
          <w:spacing w:val="12"/>
        </w:rPr>
        <w:t xml:space="preserve"> </w:t>
      </w:r>
      <w:r>
        <w:t>with</w:t>
      </w:r>
      <w:r>
        <w:rPr>
          <w:spacing w:val="-6"/>
        </w:rPr>
        <w:t xml:space="preserve"> </w:t>
      </w:r>
      <w:r>
        <w:t>a</w:t>
      </w:r>
      <w:r>
        <w:rPr>
          <w:spacing w:val="-2"/>
        </w:rPr>
        <w:t xml:space="preserve"> </w:t>
      </w:r>
      <w:r>
        <w:t>disability</w:t>
      </w:r>
      <w:r>
        <w:rPr>
          <w:spacing w:val="-9"/>
        </w:rPr>
        <w:t xml:space="preserve"> </w:t>
      </w:r>
      <w:r>
        <w:t>because</w:t>
      </w:r>
      <w:r>
        <w:rPr>
          <w:spacing w:val="-1"/>
        </w:rPr>
        <w:t xml:space="preserve"> </w:t>
      </w:r>
      <w:r>
        <w:t>of</w:t>
      </w:r>
      <w:r>
        <w:rPr>
          <w:spacing w:val="-8"/>
        </w:rPr>
        <w:t xml:space="preserve"> </w:t>
      </w:r>
      <w:r>
        <w:t>a violation</w:t>
      </w:r>
      <w:r>
        <w:rPr>
          <w:spacing w:val="-9"/>
        </w:rPr>
        <w:t xml:space="preserve"> </w:t>
      </w:r>
      <w:r>
        <w:t>of</w:t>
      </w:r>
      <w:r>
        <w:rPr>
          <w:spacing w:val="-11"/>
        </w:rPr>
        <w:t xml:space="preserve"> </w:t>
      </w:r>
      <w:r>
        <w:t>the</w:t>
      </w:r>
      <w:r>
        <w:rPr>
          <w:spacing w:val="-7"/>
        </w:rPr>
        <w:t xml:space="preserve"> </w:t>
      </w:r>
      <w:r>
        <w:t>Code</w:t>
      </w:r>
      <w:r>
        <w:rPr>
          <w:spacing w:val="-7"/>
        </w:rPr>
        <w:t xml:space="preserve"> </w:t>
      </w:r>
      <w:r>
        <w:t>of</w:t>
      </w:r>
      <w:r>
        <w:rPr>
          <w:spacing w:val="-11"/>
        </w:rPr>
        <w:t xml:space="preserve"> </w:t>
      </w:r>
      <w:r>
        <w:t>Student</w:t>
      </w:r>
      <w:r>
        <w:rPr>
          <w:spacing w:val="-5"/>
        </w:rPr>
        <w:t xml:space="preserve"> </w:t>
      </w:r>
      <w:r>
        <w:t>Conduct.</w:t>
      </w:r>
    </w:p>
    <w:p w14:paraId="31DF4FDF" w14:textId="77777777" w:rsidR="0007642E" w:rsidRDefault="0007642E">
      <w:pPr>
        <w:pStyle w:val="BodyText"/>
        <w:spacing w:before="1"/>
      </w:pPr>
    </w:p>
    <w:p w14:paraId="5F07F4B4" w14:textId="77777777" w:rsidR="0007642E" w:rsidRDefault="00697CDA">
      <w:pPr>
        <w:pStyle w:val="ListParagraph"/>
        <w:numPr>
          <w:ilvl w:val="2"/>
          <w:numId w:val="57"/>
        </w:numPr>
        <w:tabs>
          <w:tab w:val="left" w:pos="2739"/>
          <w:tab w:val="left" w:pos="2740"/>
        </w:tabs>
        <w:ind w:right="1438"/>
        <w:rPr>
          <w:sz w:val="20"/>
        </w:rPr>
      </w:pPr>
      <w:r>
        <w:rPr>
          <w:sz w:val="20"/>
        </w:rPr>
        <w:t>In</w:t>
      </w:r>
      <w:r>
        <w:rPr>
          <w:spacing w:val="-11"/>
          <w:sz w:val="20"/>
        </w:rPr>
        <w:t xml:space="preserve"> </w:t>
      </w:r>
      <w:r>
        <w:rPr>
          <w:sz w:val="20"/>
        </w:rPr>
        <w:t>conducting</w:t>
      </w:r>
      <w:r>
        <w:rPr>
          <w:spacing w:val="-10"/>
          <w:sz w:val="20"/>
        </w:rPr>
        <w:t xml:space="preserve"> </w:t>
      </w:r>
      <w:r>
        <w:rPr>
          <w:sz w:val="20"/>
        </w:rPr>
        <w:t>the</w:t>
      </w:r>
      <w:r>
        <w:rPr>
          <w:spacing w:val="-10"/>
          <w:sz w:val="20"/>
        </w:rPr>
        <w:t xml:space="preserve"> </w:t>
      </w:r>
      <w:r>
        <w:rPr>
          <w:sz w:val="20"/>
        </w:rPr>
        <w:t>review,</w:t>
      </w:r>
      <w:r>
        <w:rPr>
          <w:spacing w:val="-7"/>
          <w:sz w:val="20"/>
        </w:rPr>
        <w:t xml:space="preserve"> </w:t>
      </w:r>
      <w:r>
        <w:rPr>
          <w:sz w:val="20"/>
        </w:rPr>
        <w:t>the</w:t>
      </w:r>
      <w:r>
        <w:rPr>
          <w:spacing w:val="-7"/>
          <w:sz w:val="20"/>
        </w:rPr>
        <w:t xml:space="preserve"> </w:t>
      </w:r>
      <w:r>
        <w:rPr>
          <w:sz w:val="20"/>
        </w:rPr>
        <w:t>school</w:t>
      </w:r>
      <w:r>
        <w:rPr>
          <w:spacing w:val="-10"/>
          <w:sz w:val="20"/>
        </w:rPr>
        <w:t xml:space="preserve"> </w:t>
      </w:r>
      <w:r>
        <w:rPr>
          <w:sz w:val="20"/>
        </w:rPr>
        <w:t>district,</w:t>
      </w:r>
      <w:r>
        <w:rPr>
          <w:spacing w:val="-9"/>
          <w:sz w:val="20"/>
        </w:rPr>
        <w:t xml:space="preserve"> </w:t>
      </w:r>
      <w:r>
        <w:rPr>
          <w:sz w:val="20"/>
        </w:rPr>
        <w:t>the</w:t>
      </w:r>
      <w:r>
        <w:rPr>
          <w:spacing w:val="-7"/>
          <w:sz w:val="20"/>
        </w:rPr>
        <w:t xml:space="preserve"> </w:t>
      </w:r>
      <w:r>
        <w:rPr>
          <w:sz w:val="20"/>
        </w:rPr>
        <w:t>parent,</w:t>
      </w:r>
      <w:r>
        <w:rPr>
          <w:spacing w:val="-10"/>
          <w:sz w:val="20"/>
        </w:rPr>
        <w:t xml:space="preserve"> </w:t>
      </w:r>
      <w:r>
        <w:rPr>
          <w:sz w:val="20"/>
        </w:rPr>
        <w:t>and</w:t>
      </w:r>
      <w:r>
        <w:rPr>
          <w:spacing w:val="-8"/>
          <w:sz w:val="20"/>
        </w:rPr>
        <w:t xml:space="preserve"> </w:t>
      </w:r>
      <w:r>
        <w:rPr>
          <w:sz w:val="20"/>
        </w:rPr>
        <w:t>relevant</w:t>
      </w:r>
      <w:r>
        <w:rPr>
          <w:spacing w:val="-8"/>
          <w:sz w:val="20"/>
        </w:rPr>
        <w:t xml:space="preserve"> </w:t>
      </w:r>
      <w:r>
        <w:rPr>
          <w:sz w:val="20"/>
        </w:rPr>
        <w:t>members</w:t>
      </w:r>
      <w:r>
        <w:rPr>
          <w:spacing w:val="-10"/>
          <w:sz w:val="20"/>
        </w:rPr>
        <w:t xml:space="preserve"> </w:t>
      </w:r>
      <w:r>
        <w:rPr>
          <w:sz w:val="20"/>
        </w:rPr>
        <w:t>of</w:t>
      </w:r>
      <w:r>
        <w:rPr>
          <w:spacing w:val="-12"/>
          <w:sz w:val="20"/>
        </w:rPr>
        <w:t xml:space="preserve"> </w:t>
      </w:r>
      <w:r>
        <w:rPr>
          <w:sz w:val="20"/>
        </w:rPr>
        <w:t>the</w:t>
      </w:r>
      <w:r>
        <w:rPr>
          <w:spacing w:val="-9"/>
          <w:sz w:val="20"/>
        </w:rPr>
        <w:t xml:space="preserve"> </w:t>
      </w:r>
      <w:r>
        <w:rPr>
          <w:sz w:val="20"/>
        </w:rPr>
        <w:t>IEP</w:t>
      </w:r>
      <w:r>
        <w:rPr>
          <w:spacing w:val="-8"/>
          <w:sz w:val="20"/>
        </w:rPr>
        <w:t xml:space="preserve"> </w:t>
      </w:r>
      <w:r>
        <w:rPr>
          <w:sz w:val="20"/>
        </w:rPr>
        <w:t>team will:</w:t>
      </w:r>
    </w:p>
    <w:p w14:paraId="4F437D4C" w14:textId="77777777" w:rsidR="0007642E" w:rsidRDefault="00697CDA">
      <w:pPr>
        <w:pStyle w:val="ListParagraph"/>
        <w:numPr>
          <w:ilvl w:val="3"/>
          <w:numId w:val="57"/>
        </w:numPr>
        <w:tabs>
          <w:tab w:val="left" w:pos="3488"/>
        </w:tabs>
        <w:spacing w:before="1"/>
        <w:ind w:right="1364"/>
        <w:rPr>
          <w:sz w:val="20"/>
        </w:rPr>
      </w:pPr>
      <w:r>
        <w:rPr>
          <w:sz w:val="20"/>
        </w:rPr>
        <w:t>Review all relevant information in the student’s file, including any information supplied</w:t>
      </w:r>
      <w:r>
        <w:rPr>
          <w:spacing w:val="-8"/>
          <w:sz w:val="20"/>
        </w:rPr>
        <w:t xml:space="preserve"> </w:t>
      </w:r>
      <w:r>
        <w:rPr>
          <w:sz w:val="20"/>
        </w:rPr>
        <w:t>by</w:t>
      </w:r>
      <w:r>
        <w:rPr>
          <w:spacing w:val="-11"/>
          <w:sz w:val="20"/>
        </w:rPr>
        <w:t xml:space="preserve"> </w:t>
      </w:r>
      <w:r>
        <w:rPr>
          <w:sz w:val="20"/>
        </w:rPr>
        <w:t>the</w:t>
      </w:r>
      <w:r>
        <w:rPr>
          <w:spacing w:val="-8"/>
          <w:sz w:val="20"/>
        </w:rPr>
        <w:t xml:space="preserve"> </w:t>
      </w:r>
      <w:r>
        <w:rPr>
          <w:sz w:val="20"/>
        </w:rPr>
        <w:t>parents</w:t>
      </w:r>
      <w:r>
        <w:rPr>
          <w:spacing w:val="-9"/>
          <w:sz w:val="20"/>
        </w:rPr>
        <w:t xml:space="preserve"> </w:t>
      </w:r>
      <w:r>
        <w:rPr>
          <w:sz w:val="20"/>
        </w:rPr>
        <w:t>of</w:t>
      </w:r>
      <w:r>
        <w:rPr>
          <w:spacing w:val="-10"/>
          <w:sz w:val="20"/>
        </w:rPr>
        <w:t xml:space="preserve"> </w:t>
      </w:r>
      <w:r>
        <w:rPr>
          <w:sz w:val="20"/>
        </w:rPr>
        <w:t>the</w:t>
      </w:r>
      <w:r>
        <w:rPr>
          <w:spacing w:val="-7"/>
          <w:sz w:val="20"/>
        </w:rPr>
        <w:t xml:space="preserve"> </w:t>
      </w:r>
      <w:r>
        <w:rPr>
          <w:sz w:val="20"/>
        </w:rPr>
        <w:t>student,</w:t>
      </w:r>
      <w:r>
        <w:rPr>
          <w:spacing w:val="-8"/>
          <w:sz w:val="20"/>
        </w:rPr>
        <w:t xml:space="preserve"> </w:t>
      </w:r>
      <w:r>
        <w:rPr>
          <w:sz w:val="20"/>
        </w:rPr>
        <w:t>any</w:t>
      </w:r>
      <w:r>
        <w:rPr>
          <w:spacing w:val="-11"/>
          <w:sz w:val="20"/>
        </w:rPr>
        <w:t xml:space="preserve"> </w:t>
      </w:r>
      <w:r>
        <w:rPr>
          <w:sz w:val="20"/>
        </w:rPr>
        <w:t>teacher</w:t>
      </w:r>
      <w:r>
        <w:rPr>
          <w:spacing w:val="-7"/>
          <w:sz w:val="20"/>
        </w:rPr>
        <w:t xml:space="preserve"> </w:t>
      </w:r>
      <w:r>
        <w:rPr>
          <w:sz w:val="20"/>
        </w:rPr>
        <w:t>observations</w:t>
      </w:r>
      <w:r>
        <w:rPr>
          <w:spacing w:val="-10"/>
          <w:sz w:val="20"/>
        </w:rPr>
        <w:t xml:space="preserve"> </w:t>
      </w:r>
      <w:r>
        <w:rPr>
          <w:sz w:val="20"/>
        </w:rPr>
        <w:t>of</w:t>
      </w:r>
      <w:r>
        <w:rPr>
          <w:spacing w:val="-9"/>
          <w:sz w:val="20"/>
        </w:rPr>
        <w:t xml:space="preserve"> </w:t>
      </w:r>
      <w:r>
        <w:rPr>
          <w:sz w:val="20"/>
        </w:rPr>
        <w:t>the</w:t>
      </w:r>
      <w:r>
        <w:rPr>
          <w:spacing w:val="-8"/>
          <w:sz w:val="20"/>
        </w:rPr>
        <w:t xml:space="preserve"> </w:t>
      </w:r>
      <w:r>
        <w:rPr>
          <w:sz w:val="20"/>
        </w:rPr>
        <w:t>student,</w:t>
      </w:r>
      <w:r>
        <w:rPr>
          <w:spacing w:val="-7"/>
          <w:sz w:val="20"/>
        </w:rPr>
        <w:t xml:space="preserve"> </w:t>
      </w:r>
      <w:r>
        <w:rPr>
          <w:sz w:val="20"/>
        </w:rPr>
        <w:t>and</w:t>
      </w:r>
      <w:r>
        <w:rPr>
          <w:spacing w:val="-8"/>
          <w:sz w:val="20"/>
        </w:rPr>
        <w:t xml:space="preserve"> </w:t>
      </w:r>
      <w:r>
        <w:rPr>
          <w:sz w:val="20"/>
        </w:rPr>
        <w:t>the student’s current</w:t>
      </w:r>
      <w:r>
        <w:rPr>
          <w:spacing w:val="-24"/>
          <w:sz w:val="20"/>
        </w:rPr>
        <w:t xml:space="preserve"> </w:t>
      </w:r>
      <w:r>
        <w:rPr>
          <w:sz w:val="20"/>
        </w:rPr>
        <w:t>IEP</w:t>
      </w:r>
    </w:p>
    <w:p w14:paraId="6B2AB9A1" w14:textId="77777777" w:rsidR="0007642E" w:rsidRDefault="00697CDA">
      <w:pPr>
        <w:pStyle w:val="ListParagraph"/>
        <w:numPr>
          <w:ilvl w:val="3"/>
          <w:numId w:val="57"/>
        </w:numPr>
        <w:tabs>
          <w:tab w:val="left" w:pos="3488"/>
        </w:tabs>
        <w:spacing w:before="1"/>
        <w:ind w:right="1754" w:hanging="346"/>
        <w:rPr>
          <w:sz w:val="20"/>
        </w:rPr>
      </w:pPr>
      <w:r>
        <w:rPr>
          <w:sz w:val="20"/>
        </w:rPr>
        <w:t>Determine whether the conduct in question was the direct result of the school district’s failure to implement the IEP or whether the conduct in question was caused</w:t>
      </w:r>
      <w:r>
        <w:rPr>
          <w:spacing w:val="-12"/>
          <w:sz w:val="20"/>
        </w:rPr>
        <w:t xml:space="preserve"> </w:t>
      </w:r>
      <w:r>
        <w:rPr>
          <w:sz w:val="20"/>
        </w:rPr>
        <w:t>by,</w:t>
      </w:r>
      <w:r>
        <w:rPr>
          <w:spacing w:val="-10"/>
          <w:sz w:val="20"/>
        </w:rPr>
        <w:t xml:space="preserve"> </w:t>
      </w:r>
      <w:r>
        <w:rPr>
          <w:sz w:val="20"/>
        </w:rPr>
        <w:t>or</w:t>
      </w:r>
      <w:r>
        <w:rPr>
          <w:spacing w:val="-14"/>
          <w:sz w:val="20"/>
        </w:rPr>
        <w:t xml:space="preserve"> </w:t>
      </w:r>
      <w:r>
        <w:rPr>
          <w:sz w:val="20"/>
        </w:rPr>
        <w:t>had</w:t>
      </w:r>
      <w:r>
        <w:rPr>
          <w:spacing w:val="-11"/>
          <w:sz w:val="20"/>
        </w:rPr>
        <w:t xml:space="preserve"> </w:t>
      </w:r>
      <w:r>
        <w:rPr>
          <w:sz w:val="20"/>
        </w:rPr>
        <w:t>a</w:t>
      </w:r>
      <w:r>
        <w:rPr>
          <w:spacing w:val="-10"/>
          <w:sz w:val="20"/>
        </w:rPr>
        <w:t xml:space="preserve"> </w:t>
      </w:r>
      <w:r>
        <w:rPr>
          <w:sz w:val="20"/>
        </w:rPr>
        <w:t>direct</w:t>
      </w:r>
      <w:r>
        <w:rPr>
          <w:spacing w:val="-15"/>
          <w:sz w:val="20"/>
        </w:rPr>
        <w:t xml:space="preserve"> </w:t>
      </w:r>
      <w:r>
        <w:rPr>
          <w:sz w:val="20"/>
        </w:rPr>
        <w:t>and</w:t>
      </w:r>
      <w:r>
        <w:rPr>
          <w:spacing w:val="-11"/>
          <w:sz w:val="20"/>
        </w:rPr>
        <w:t xml:space="preserve"> </w:t>
      </w:r>
      <w:r>
        <w:rPr>
          <w:sz w:val="20"/>
        </w:rPr>
        <w:t>substantial</w:t>
      </w:r>
      <w:r>
        <w:rPr>
          <w:spacing w:val="-12"/>
          <w:sz w:val="20"/>
        </w:rPr>
        <w:t xml:space="preserve"> </w:t>
      </w:r>
      <w:r>
        <w:rPr>
          <w:sz w:val="20"/>
        </w:rPr>
        <w:t>relationships</w:t>
      </w:r>
      <w:r>
        <w:rPr>
          <w:spacing w:val="-16"/>
          <w:sz w:val="20"/>
        </w:rPr>
        <w:t xml:space="preserve"> </w:t>
      </w:r>
      <w:r>
        <w:rPr>
          <w:sz w:val="20"/>
        </w:rPr>
        <w:t>to</w:t>
      </w:r>
      <w:r>
        <w:rPr>
          <w:spacing w:val="-11"/>
          <w:sz w:val="20"/>
        </w:rPr>
        <w:t xml:space="preserve"> </w:t>
      </w:r>
      <w:r>
        <w:rPr>
          <w:sz w:val="20"/>
        </w:rPr>
        <w:t>the</w:t>
      </w:r>
      <w:r>
        <w:rPr>
          <w:spacing w:val="-10"/>
          <w:sz w:val="20"/>
        </w:rPr>
        <w:t xml:space="preserve"> </w:t>
      </w:r>
      <w:r>
        <w:rPr>
          <w:sz w:val="20"/>
        </w:rPr>
        <w:t>student’s</w:t>
      </w:r>
      <w:r>
        <w:rPr>
          <w:spacing w:val="-15"/>
          <w:sz w:val="20"/>
        </w:rPr>
        <w:t xml:space="preserve"> </w:t>
      </w:r>
      <w:r>
        <w:rPr>
          <w:sz w:val="20"/>
        </w:rPr>
        <w:t>disability</w:t>
      </w:r>
    </w:p>
    <w:p w14:paraId="61203A57" w14:textId="77777777" w:rsidR="0007642E" w:rsidRDefault="0007642E">
      <w:pPr>
        <w:pStyle w:val="BodyText"/>
        <w:spacing w:before="9"/>
        <w:rPr>
          <w:sz w:val="19"/>
        </w:rPr>
      </w:pPr>
    </w:p>
    <w:p w14:paraId="2C6B0854" w14:textId="77777777" w:rsidR="0007642E" w:rsidRDefault="00697CDA">
      <w:pPr>
        <w:pStyle w:val="ListParagraph"/>
        <w:numPr>
          <w:ilvl w:val="2"/>
          <w:numId w:val="57"/>
        </w:numPr>
        <w:tabs>
          <w:tab w:val="left" w:pos="2725"/>
        </w:tabs>
        <w:ind w:left="2724" w:right="1448"/>
        <w:rPr>
          <w:sz w:val="20"/>
        </w:rPr>
      </w:pPr>
      <w:r>
        <w:rPr>
          <w:sz w:val="20"/>
        </w:rPr>
        <w:t>If the school district, the parent, and relevant members of the student’s IEP Team determine that either of those conditions was met, the conduct must be determined to be a manifestation of</w:t>
      </w:r>
      <w:r>
        <w:rPr>
          <w:spacing w:val="-16"/>
          <w:sz w:val="20"/>
        </w:rPr>
        <w:t xml:space="preserve"> </w:t>
      </w:r>
      <w:r>
        <w:rPr>
          <w:sz w:val="20"/>
        </w:rPr>
        <w:t>the</w:t>
      </w:r>
      <w:r>
        <w:rPr>
          <w:spacing w:val="-9"/>
          <w:sz w:val="20"/>
        </w:rPr>
        <w:t xml:space="preserve"> </w:t>
      </w:r>
      <w:r>
        <w:rPr>
          <w:sz w:val="20"/>
        </w:rPr>
        <w:t>student’s</w:t>
      </w:r>
      <w:r>
        <w:rPr>
          <w:spacing w:val="-12"/>
          <w:sz w:val="20"/>
        </w:rPr>
        <w:t xml:space="preserve"> </w:t>
      </w:r>
      <w:r>
        <w:rPr>
          <w:sz w:val="20"/>
        </w:rPr>
        <w:t>disability.</w:t>
      </w:r>
      <w:r>
        <w:rPr>
          <w:spacing w:val="-6"/>
          <w:sz w:val="20"/>
        </w:rPr>
        <w:t xml:space="preserve"> </w:t>
      </w:r>
      <w:r>
        <w:rPr>
          <w:sz w:val="20"/>
        </w:rPr>
        <w:t>Immediate</w:t>
      </w:r>
      <w:r>
        <w:rPr>
          <w:spacing w:val="-11"/>
          <w:sz w:val="20"/>
        </w:rPr>
        <w:t xml:space="preserve"> </w:t>
      </w:r>
      <w:r>
        <w:rPr>
          <w:sz w:val="20"/>
        </w:rPr>
        <w:t>action</w:t>
      </w:r>
      <w:r>
        <w:rPr>
          <w:spacing w:val="-12"/>
          <w:sz w:val="20"/>
        </w:rPr>
        <w:t xml:space="preserve"> </w:t>
      </w:r>
      <w:r>
        <w:rPr>
          <w:sz w:val="20"/>
        </w:rPr>
        <w:t>to</w:t>
      </w:r>
      <w:r>
        <w:rPr>
          <w:spacing w:val="-8"/>
          <w:sz w:val="20"/>
        </w:rPr>
        <w:t xml:space="preserve"> </w:t>
      </w:r>
      <w:r>
        <w:rPr>
          <w:sz w:val="20"/>
        </w:rPr>
        <w:t>remedy</w:t>
      </w:r>
      <w:r>
        <w:rPr>
          <w:spacing w:val="-18"/>
          <w:sz w:val="20"/>
        </w:rPr>
        <w:t xml:space="preserve"> </w:t>
      </w:r>
      <w:r>
        <w:rPr>
          <w:sz w:val="20"/>
        </w:rPr>
        <w:t>those</w:t>
      </w:r>
      <w:r>
        <w:rPr>
          <w:spacing w:val="-10"/>
          <w:sz w:val="20"/>
        </w:rPr>
        <w:t xml:space="preserve"> </w:t>
      </w:r>
      <w:r>
        <w:rPr>
          <w:sz w:val="20"/>
        </w:rPr>
        <w:t>deficiencies</w:t>
      </w:r>
      <w:r>
        <w:rPr>
          <w:spacing w:val="-8"/>
          <w:sz w:val="20"/>
        </w:rPr>
        <w:t xml:space="preserve"> </w:t>
      </w:r>
      <w:r>
        <w:rPr>
          <w:sz w:val="20"/>
        </w:rPr>
        <w:t>must</w:t>
      </w:r>
      <w:r>
        <w:rPr>
          <w:spacing w:val="-12"/>
          <w:sz w:val="20"/>
        </w:rPr>
        <w:t xml:space="preserve"> </w:t>
      </w:r>
      <w:r>
        <w:rPr>
          <w:sz w:val="20"/>
        </w:rPr>
        <w:t>be</w:t>
      </w:r>
      <w:r>
        <w:rPr>
          <w:spacing w:val="-11"/>
          <w:sz w:val="20"/>
        </w:rPr>
        <w:t xml:space="preserve"> </w:t>
      </w:r>
      <w:r>
        <w:rPr>
          <w:sz w:val="20"/>
        </w:rPr>
        <w:t>taken.</w:t>
      </w:r>
    </w:p>
    <w:p w14:paraId="212B477F" w14:textId="77777777" w:rsidR="0007642E" w:rsidRDefault="0007642E">
      <w:pPr>
        <w:pStyle w:val="BodyText"/>
        <w:spacing w:before="11"/>
      </w:pPr>
    </w:p>
    <w:p w14:paraId="1462A9D5" w14:textId="77777777" w:rsidR="0007642E" w:rsidRDefault="00697CDA">
      <w:pPr>
        <w:pStyle w:val="ListParagraph"/>
        <w:numPr>
          <w:ilvl w:val="2"/>
          <w:numId w:val="57"/>
        </w:numPr>
        <w:tabs>
          <w:tab w:val="left" w:pos="2725"/>
        </w:tabs>
        <w:ind w:left="2724" w:right="1448"/>
        <w:rPr>
          <w:sz w:val="20"/>
        </w:rPr>
      </w:pPr>
      <w:r>
        <w:rPr>
          <w:sz w:val="20"/>
        </w:rPr>
        <w:t>If the school district, the parent, and relevant members of the IEP team determine that the conduct</w:t>
      </w:r>
      <w:r>
        <w:rPr>
          <w:spacing w:val="-5"/>
          <w:sz w:val="20"/>
        </w:rPr>
        <w:t xml:space="preserve"> </w:t>
      </w:r>
      <w:r>
        <w:rPr>
          <w:sz w:val="20"/>
        </w:rPr>
        <w:t>was</w:t>
      </w:r>
      <w:r>
        <w:rPr>
          <w:spacing w:val="-10"/>
          <w:sz w:val="20"/>
        </w:rPr>
        <w:t xml:space="preserve"> </w:t>
      </w:r>
      <w:r>
        <w:rPr>
          <w:sz w:val="20"/>
        </w:rPr>
        <w:t>a</w:t>
      </w:r>
      <w:r>
        <w:rPr>
          <w:spacing w:val="-1"/>
          <w:sz w:val="20"/>
        </w:rPr>
        <w:t xml:space="preserve"> </w:t>
      </w:r>
      <w:r>
        <w:rPr>
          <w:sz w:val="20"/>
        </w:rPr>
        <w:t>manifestation</w:t>
      </w:r>
      <w:r>
        <w:rPr>
          <w:spacing w:val="-9"/>
          <w:sz w:val="20"/>
        </w:rPr>
        <w:t xml:space="preserve"> </w:t>
      </w:r>
      <w:r>
        <w:rPr>
          <w:sz w:val="20"/>
        </w:rPr>
        <w:t>of</w:t>
      </w:r>
      <w:r>
        <w:rPr>
          <w:spacing w:val="-15"/>
          <w:sz w:val="20"/>
        </w:rPr>
        <w:t xml:space="preserve"> </w:t>
      </w:r>
      <w:r>
        <w:rPr>
          <w:sz w:val="20"/>
        </w:rPr>
        <w:t>the</w:t>
      </w:r>
      <w:r>
        <w:rPr>
          <w:spacing w:val="-5"/>
          <w:sz w:val="20"/>
        </w:rPr>
        <w:t xml:space="preserve"> </w:t>
      </w:r>
      <w:r>
        <w:rPr>
          <w:sz w:val="20"/>
        </w:rPr>
        <w:t>student’s</w:t>
      </w:r>
      <w:r>
        <w:rPr>
          <w:spacing w:val="-9"/>
          <w:sz w:val="20"/>
        </w:rPr>
        <w:t xml:space="preserve"> </w:t>
      </w:r>
      <w:r>
        <w:rPr>
          <w:sz w:val="20"/>
        </w:rPr>
        <w:t>disability,</w:t>
      </w:r>
      <w:r>
        <w:rPr>
          <w:spacing w:val="-3"/>
          <w:sz w:val="20"/>
        </w:rPr>
        <w:t xml:space="preserve"> </w:t>
      </w:r>
      <w:r>
        <w:rPr>
          <w:sz w:val="20"/>
        </w:rPr>
        <w:t>the</w:t>
      </w:r>
      <w:r>
        <w:rPr>
          <w:spacing w:val="-5"/>
          <w:sz w:val="20"/>
        </w:rPr>
        <w:t xml:space="preserve"> </w:t>
      </w:r>
      <w:r>
        <w:rPr>
          <w:sz w:val="20"/>
        </w:rPr>
        <w:t>IEP</w:t>
      </w:r>
      <w:r>
        <w:rPr>
          <w:spacing w:val="-6"/>
          <w:sz w:val="20"/>
        </w:rPr>
        <w:t xml:space="preserve"> </w:t>
      </w:r>
      <w:r>
        <w:rPr>
          <w:sz w:val="20"/>
        </w:rPr>
        <w:t>team</w:t>
      </w:r>
      <w:r>
        <w:rPr>
          <w:spacing w:val="-10"/>
          <w:sz w:val="20"/>
        </w:rPr>
        <w:t xml:space="preserve"> </w:t>
      </w:r>
      <w:r>
        <w:rPr>
          <w:sz w:val="20"/>
        </w:rPr>
        <w:t>will</w:t>
      </w:r>
      <w:r>
        <w:rPr>
          <w:spacing w:val="-11"/>
          <w:sz w:val="20"/>
        </w:rPr>
        <w:t xml:space="preserve"> </w:t>
      </w:r>
      <w:r>
        <w:rPr>
          <w:sz w:val="20"/>
        </w:rPr>
        <w:t>either:</w:t>
      </w:r>
    </w:p>
    <w:p w14:paraId="281A09ED" w14:textId="77777777" w:rsidR="0007642E" w:rsidRDefault="00697CDA">
      <w:pPr>
        <w:pStyle w:val="ListParagraph"/>
        <w:numPr>
          <w:ilvl w:val="3"/>
          <w:numId w:val="57"/>
        </w:numPr>
        <w:tabs>
          <w:tab w:val="left" w:pos="3551"/>
        </w:tabs>
        <w:spacing w:before="1"/>
        <w:ind w:left="3500" w:right="1323"/>
        <w:rPr>
          <w:sz w:val="20"/>
        </w:rPr>
      </w:pPr>
      <w:r>
        <w:tab/>
      </w:r>
      <w:r>
        <w:rPr>
          <w:sz w:val="20"/>
        </w:rPr>
        <w:t>Conduct a functional behavioral assessment (FBA), unless the school district had conducted a FBA before the behavior that resulted in the change of placement occurred, and implement a behavioral intervention plan (BIP) for the student;</w:t>
      </w:r>
      <w:r>
        <w:rPr>
          <w:spacing w:val="-32"/>
          <w:sz w:val="20"/>
        </w:rPr>
        <w:t xml:space="preserve"> </w:t>
      </w:r>
      <w:r>
        <w:rPr>
          <w:sz w:val="20"/>
        </w:rPr>
        <w:t>or</w:t>
      </w:r>
    </w:p>
    <w:p w14:paraId="09FB8FC2" w14:textId="77777777" w:rsidR="0007642E" w:rsidRDefault="00697CDA">
      <w:pPr>
        <w:pStyle w:val="ListParagraph"/>
        <w:numPr>
          <w:ilvl w:val="3"/>
          <w:numId w:val="57"/>
        </w:numPr>
        <w:tabs>
          <w:tab w:val="left" w:pos="3500"/>
        </w:tabs>
        <w:ind w:left="3500" w:right="1763" w:hanging="286"/>
        <w:rPr>
          <w:sz w:val="20"/>
        </w:rPr>
      </w:pPr>
      <w:r>
        <w:rPr>
          <w:sz w:val="20"/>
        </w:rPr>
        <w:t>If a BIP has already been developed, review and modify it, as necessary, to address the behavior;</w:t>
      </w:r>
      <w:r>
        <w:rPr>
          <w:spacing w:val="-27"/>
          <w:sz w:val="20"/>
        </w:rPr>
        <w:t xml:space="preserve"> </w:t>
      </w:r>
      <w:r>
        <w:rPr>
          <w:sz w:val="20"/>
        </w:rPr>
        <w:t>and</w:t>
      </w:r>
    </w:p>
    <w:p w14:paraId="12C6C3F8" w14:textId="77777777" w:rsidR="0007642E" w:rsidRDefault="00697CDA">
      <w:pPr>
        <w:pStyle w:val="ListParagraph"/>
        <w:numPr>
          <w:ilvl w:val="3"/>
          <w:numId w:val="57"/>
        </w:numPr>
        <w:tabs>
          <w:tab w:val="left" w:pos="3486"/>
        </w:tabs>
        <w:ind w:left="3485" w:right="1432" w:hanging="286"/>
        <w:rPr>
          <w:sz w:val="20"/>
        </w:rPr>
      </w:pPr>
      <w:r>
        <w:rPr>
          <w:sz w:val="20"/>
        </w:rPr>
        <w:t>Return the student to the placement from which the student was removed,</w:t>
      </w:r>
      <w:r>
        <w:rPr>
          <w:spacing w:val="-36"/>
          <w:sz w:val="20"/>
        </w:rPr>
        <w:t xml:space="preserve"> </w:t>
      </w:r>
      <w:r>
        <w:rPr>
          <w:sz w:val="20"/>
        </w:rPr>
        <w:t>unless the parent and the school district agree to a change in placement as part of the modification of the</w:t>
      </w:r>
      <w:r>
        <w:rPr>
          <w:spacing w:val="-27"/>
          <w:sz w:val="20"/>
        </w:rPr>
        <w:t xml:space="preserve"> </w:t>
      </w:r>
      <w:r>
        <w:rPr>
          <w:sz w:val="20"/>
        </w:rPr>
        <w:t>BIP.</w:t>
      </w:r>
    </w:p>
    <w:p w14:paraId="6E58C74D" w14:textId="77777777" w:rsidR="0007642E" w:rsidRDefault="0007642E">
      <w:pPr>
        <w:pStyle w:val="BodyText"/>
        <w:spacing w:before="1"/>
      </w:pPr>
    </w:p>
    <w:p w14:paraId="5EE2B661" w14:textId="77777777" w:rsidR="0007642E" w:rsidRDefault="00697CDA">
      <w:pPr>
        <w:pStyle w:val="ListParagraph"/>
        <w:numPr>
          <w:ilvl w:val="0"/>
          <w:numId w:val="53"/>
        </w:numPr>
        <w:tabs>
          <w:tab w:val="left" w:pos="1688"/>
        </w:tabs>
        <w:ind w:left="1687" w:right="1245" w:hanging="360"/>
        <w:rPr>
          <w:sz w:val="20"/>
        </w:rPr>
      </w:pPr>
      <w:r>
        <w:rPr>
          <w:b/>
          <w:sz w:val="20"/>
        </w:rPr>
        <w:t>Prior</w:t>
      </w:r>
      <w:r>
        <w:rPr>
          <w:b/>
          <w:spacing w:val="-5"/>
          <w:sz w:val="20"/>
        </w:rPr>
        <w:t xml:space="preserve"> </w:t>
      </w:r>
      <w:r>
        <w:rPr>
          <w:b/>
          <w:sz w:val="20"/>
        </w:rPr>
        <w:t>Written</w:t>
      </w:r>
      <w:r>
        <w:rPr>
          <w:b/>
          <w:spacing w:val="-5"/>
          <w:sz w:val="20"/>
        </w:rPr>
        <w:t xml:space="preserve"> </w:t>
      </w:r>
      <w:r>
        <w:rPr>
          <w:b/>
          <w:sz w:val="20"/>
        </w:rPr>
        <w:t>Notice</w:t>
      </w:r>
      <w:r>
        <w:rPr>
          <w:b/>
          <w:spacing w:val="-5"/>
          <w:sz w:val="20"/>
        </w:rPr>
        <w:t xml:space="preserve"> </w:t>
      </w:r>
      <w:r>
        <w:rPr>
          <w:b/>
          <w:sz w:val="20"/>
        </w:rPr>
        <w:t>of</w:t>
      </w:r>
      <w:r>
        <w:rPr>
          <w:b/>
          <w:spacing w:val="-4"/>
          <w:sz w:val="20"/>
        </w:rPr>
        <w:t xml:space="preserve"> </w:t>
      </w:r>
      <w:r>
        <w:rPr>
          <w:b/>
          <w:sz w:val="20"/>
        </w:rPr>
        <w:t>the</w:t>
      </w:r>
      <w:r>
        <w:rPr>
          <w:b/>
          <w:spacing w:val="-4"/>
          <w:sz w:val="20"/>
        </w:rPr>
        <w:t xml:space="preserve"> </w:t>
      </w:r>
      <w:r>
        <w:rPr>
          <w:b/>
          <w:sz w:val="20"/>
        </w:rPr>
        <w:t>IEP</w:t>
      </w:r>
      <w:r>
        <w:rPr>
          <w:b/>
          <w:spacing w:val="-5"/>
          <w:sz w:val="20"/>
        </w:rPr>
        <w:t xml:space="preserve"> </w:t>
      </w:r>
      <w:r>
        <w:rPr>
          <w:b/>
          <w:sz w:val="20"/>
        </w:rPr>
        <w:t>Team’s</w:t>
      </w:r>
      <w:r>
        <w:rPr>
          <w:b/>
          <w:spacing w:val="-5"/>
          <w:sz w:val="20"/>
        </w:rPr>
        <w:t xml:space="preserve"> </w:t>
      </w:r>
      <w:r>
        <w:rPr>
          <w:b/>
          <w:sz w:val="20"/>
        </w:rPr>
        <w:t>Recommendations</w:t>
      </w:r>
      <w:r>
        <w:rPr>
          <w:b/>
          <w:spacing w:val="-1"/>
          <w:sz w:val="20"/>
        </w:rPr>
        <w:t xml:space="preserve"> </w:t>
      </w:r>
      <w:r>
        <w:rPr>
          <w:b/>
          <w:sz w:val="20"/>
        </w:rPr>
        <w:t>must</w:t>
      </w:r>
      <w:r>
        <w:rPr>
          <w:b/>
          <w:spacing w:val="-1"/>
          <w:sz w:val="20"/>
        </w:rPr>
        <w:t xml:space="preserve"> </w:t>
      </w:r>
      <w:r>
        <w:rPr>
          <w:b/>
          <w:sz w:val="20"/>
        </w:rPr>
        <w:t>be</w:t>
      </w:r>
      <w:r>
        <w:rPr>
          <w:b/>
          <w:spacing w:val="-4"/>
          <w:sz w:val="20"/>
        </w:rPr>
        <w:t xml:space="preserve"> </w:t>
      </w:r>
      <w:r>
        <w:rPr>
          <w:b/>
          <w:sz w:val="20"/>
        </w:rPr>
        <w:t>Provided</w:t>
      </w:r>
      <w:r>
        <w:rPr>
          <w:b/>
          <w:spacing w:val="-6"/>
          <w:sz w:val="20"/>
        </w:rPr>
        <w:t xml:space="preserve"> </w:t>
      </w:r>
      <w:r>
        <w:rPr>
          <w:b/>
          <w:sz w:val="20"/>
        </w:rPr>
        <w:t>to</w:t>
      </w:r>
      <w:r>
        <w:rPr>
          <w:b/>
          <w:spacing w:val="-3"/>
          <w:sz w:val="20"/>
        </w:rPr>
        <w:t xml:space="preserve"> </w:t>
      </w:r>
      <w:r>
        <w:rPr>
          <w:b/>
          <w:sz w:val="20"/>
        </w:rPr>
        <w:t>the</w:t>
      </w:r>
      <w:r>
        <w:rPr>
          <w:b/>
          <w:spacing w:val="-3"/>
          <w:sz w:val="20"/>
        </w:rPr>
        <w:t xml:space="preserve"> </w:t>
      </w:r>
      <w:r>
        <w:rPr>
          <w:b/>
          <w:sz w:val="20"/>
        </w:rPr>
        <w:t>Parents</w:t>
      </w:r>
      <w:r>
        <w:rPr>
          <w:sz w:val="20"/>
        </w:rPr>
        <w:t>:</w:t>
      </w:r>
      <w:r>
        <w:rPr>
          <w:spacing w:val="-2"/>
          <w:sz w:val="20"/>
        </w:rPr>
        <w:t xml:space="preserve"> </w:t>
      </w:r>
      <w:r>
        <w:rPr>
          <w:sz w:val="20"/>
        </w:rPr>
        <w:t>At</w:t>
      </w:r>
      <w:r>
        <w:rPr>
          <w:spacing w:val="-5"/>
          <w:sz w:val="20"/>
        </w:rPr>
        <w:t xml:space="preserve"> </w:t>
      </w:r>
      <w:r>
        <w:rPr>
          <w:sz w:val="20"/>
        </w:rPr>
        <w:t>the</w:t>
      </w:r>
      <w:r>
        <w:rPr>
          <w:spacing w:val="-5"/>
          <w:sz w:val="20"/>
        </w:rPr>
        <w:t xml:space="preserve"> </w:t>
      </w:r>
      <w:r>
        <w:rPr>
          <w:sz w:val="20"/>
        </w:rPr>
        <w:t>IEP meeting, the opportunity for parent participation in the decision-making process is essential. However, if the parents do not attend, a copy of any minutes and other documentation created by the IEP team shall be provided to the parents. In addition, documentation sufficient to provide written notice of the IEP team’s decisions must be provided to the parents, along with the Procedural Safeguards form. Once the parents have received notice of the IEP team’s decisions and the Procedural Safeguards, the IEP team’s recommendations may</w:t>
      </w:r>
      <w:r>
        <w:rPr>
          <w:spacing w:val="-4"/>
          <w:sz w:val="20"/>
        </w:rPr>
        <w:t xml:space="preserve"> </w:t>
      </w:r>
      <w:r w:rsidR="00870938">
        <w:rPr>
          <w:sz w:val="20"/>
        </w:rPr>
        <w:t>be implemented</w:t>
      </w:r>
      <w:r>
        <w:rPr>
          <w:sz w:val="20"/>
        </w:rPr>
        <w:t>.</w:t>
      </w:r>
    </w:p>
    <w:p w14:paraId="3A7B862C" w14:textId="77777777" w:rsidR="0007642E" w:rsidRDefault="0007642E">
      <w:pPr>
        <w:jc w:val="both"/>
        <w:rPr>
          <w:sz w:val="20"/>
        </w:rPr>
        <w:sectPr w:rsidR="0007642E">
          <w:pgSz w:w="12240" w:h="15840"/>
          <w:pgMar w:top="1120" w:right="0" w:bottom="580" w:left="580" w:header="912" w:footer="395" w:gutter="0"/>
          <w:cols w:space="720"/>
        </w:sectPr>
      </w:pPr>
    </w:p>
    <w:p w14:paraId="2FD72525" w14:textId="77777777" w:rsidR="0007642E" w:rsidRDefault="00697CDA">
      <w:pPr>
        <w:pStyle w:val="Heading6"/>
        <w:tabs>
          <w:tab w:val="left" w:pos="2559"/>
        </w:tabs>
        <w:spacing w:before="69"/>
        <w:ind w:left="1220"/>
      </w:pPr>
      <w:r>
        <w:rPr>
          <w:noProof/>
          <w:lang w:bidi="ar-SA"/>
        </w:rPr>
        <w:lastRenderedPageBreak/>
        <w:drawing>
          <wp:anchor distT="0" distB="0" distL="0" distR="0" simplePos="0" relativeHeight="247367680" behindDoc="1" locked="0" layoutInCell="1" allowOverlap="1" wp14:anchorId="0AA4AA41" wp14:editId="6A243C74">
            <wp:simplePos x="0" y="0"/>
            <wp:positionH relativeFrom="page">
              <wp:posOffset>1142423</wp:posOffset>
            </wp:positionH>
            <wp:positionV relativeFrom="page">
              <wp:posOffset>6952170</wp:posOffset>
            </wp:positionV>
            <wp:extent cx="107745" cy="87439"/>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98" cstate="print"/>
                    <a:stretch>
                      <a:fillRect/>
                    </a:stretch>
                  </pic:blipFill>
                  <pic:spPr>
                    <a:xfrm>
                      <a:off x="0" y="0"/>
                      <a:ext cx="107745" cy="87439"/>
                    </a:xfrm>
                    <a:prstGeom prst="rect">
                      <a:avLst/>
                    </a:prstGeom>
                  </pic:spPr>
                </pic:pic>
              </a:graphicData>
            </a:graphic>
          </wp:anchor>
        </w:drawing>
      </w:r>
      <w:r>
        <w:rPr>
          <w:noProof/>
          <w:lang w:bidi="ar-SA"/>
        </w:rPr>
        <w:drawing>
          <wp:anchor distT="0" distB="0" distL="0" distR="0" simplePos="0" relativeHeight="247368704" behindDoc="1" locked="0" layoutInCell="1" allowOverlap="1" wp14:anchorId="0B301ADD" wp14:editId="4F835944">
            <wp:simplePos x="0" y="0"/>
            <wp:positionH relativeFrom="page">
              <wp:posOffset>1442218</wp:posOffset>
            </wp:positionH>
            <wp:positionV relativeFrom="page">
              <wp:posOffset>7244958</wp:posOffset>
            </wp:positionV>
            <wp:extent cx="68221" cy="86868"/>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99" cstate="print"/>
                    <a:stretch>
                      <a:fillRect/>
                    </a:stretch>
                  </pic:blipFill>
                  <pic:spPr>
                    <a:xfrm>
                      <a:off x="0" y="0"/>
                      <a:ext cx="68221" cy="86868"/>
                    </a:xfrm>
                    <a:prstGeom prst="rect">
                      <a:avLst/>
                    </a:prstGeom>
                  </pic:spPr>
                </pic:pic>
              </a:graphicData>
            </a:graphic>
          </wp:anchor>
        </w:drawing>
      </w:r>
      <w:r>
        <w:rPr>
          <w:noProof/>
          <w:lang w:bidi="ar-SA"/>
        </w:rPr>
        <w:drawing>
          <wp:anchor distT="0" distB="0" distL="0" distR="0" simplePos="0" relativeHeight="247369728" behindDoc="1" locked="0" layoutInCell="1" allowOverlap="1" wp14:anchorId="7D045C64" wp14:editId="2B596E9A">
            <wp:simplePos x="0" y="0"/>
            <wp:positionH relativeFrom="page">
              <wp:posOffset>1430591</wp:posOffset>
            </wp:positionH>
            <wp:positionV relativeFrom="page">
              <wp:posOffset>7537573</wp:posOffset>
            </wp:positionV>
            <wp:extent cx="80333" cy="87439"/>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100" cstate="print"/>
                    <a:stretch>
                      <a:fillRect/>
                    </a:stretch>
                  </pic:blipFill>
                  <pic:spPr>
                    <a:xfrm>
                      <a:off x="0" y="0"/>
                      <a:ext cx="80333" cy="87439"/>
                    </a:xfrm>
                    <a:prstGeom prst="rect">
                      <a:avLst/>
                    </a:prstGeom>
                  </pic:spPr>
                </pic:pic>
              </a:graphicData>
            </a:graphic>
          </wp:anchor>
        </w:drawing>
      </w:r>
      <w:r>
        <w:rPr>
          <w:noProof/>
          <w:lang w:bidi="ar-SA"/>
        </w:rPr>
        <w:drawing>
          <wp:anchor distT="0" distB="0" distL="0" distR="0" simplePos="0" relativeHeight="247370752" behindDoc="1" locked="0" layoutInCell="1" allowOverlap="1" wp14:anchorId="20F4D09B" wp14:editId="6AF388CC">
            <wp:simplePos x="0" y="0"/>
            <wp:positionH relativeFrom="page">
              <wp:posOffset>1143490</wp:posOffset>
            </wp:positionH>
            <wp:positionV relativeFrom="page">
              <wp:posOffset>7831907</wp:posOffset>
            </wp:positionV>
            <wp:extent cx="99275" cy="85725"/>
            <wp:effectExtent l="0" t="0" r="0" b="0"/>
            <wp:wrapNone/>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101" cstate="print"/>
                    <a:stretch>
                      <a:fillRect/>
                    </a:stretch>
                  </pic:blipFill>
                  <pic:spPr>
                    <a:xfrm>
                      <a:off x="0" y="0"/>
                      <a:ext cx="99275" cy="85725"/>
                    </a:xfrm>
                    <a:prstGeom prst="rect">
                      <a:avLst/>
                    </a:prstGeom>
                  </pic:spPr>
                </pic:pic>
              </a:graphicData>
            </a:graphic>
          </wp:anchor>
        </w:drawing>
      </w:r>
      <w:r w:rsidR="004425F0">
        <w:rPr>
          <w:noProof/>
          <w:lang w:bidi="ar-SA"/>
        </w:rPr>
        <mc:AlternateContent>
          <mc:Choice Requires="wps">
            <w:drawing>
              <wp:anchor distT="0" distB="0" distL="114300" distR="114300" simplePos="0" relativeHeight="251703296" behindDoc="0" locked="0" layoutInCell="1" allowOverlap="1" wp14:anchorId="1BD3E6AF" wp14:editId="2B4582B2">
                <wp:simplePos x="0" y="0"/>
                <wp:positionH relativeFrom="page">
                  <wp:posOffset>1074420</wp:posOffset>
                </wp:positionH>
                <wp:positionV relativeFrom="page">
                  <wp:posOffset>5611495</wp:posOffset>
                </wp:positionV>
                <wp:extent cx="0" cy="2635885"/>
                <wp:effectExtent l="0" t="0" r="0" b="0"/>
                <wp:wrapNone/>
                <wp:docPr id="183"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885"/>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519E8" id="Line 66" o:spid="_x0000_s1026" style="position:absolute;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6pt,441.85pt" to="84.6pt,6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8oBEwIAACsEAAAOAAAAZHJzL2Uyb0RvYy54bWysU8GO2yAQvVfqPyDfE9uJk/VacVaVnfSy&#10;7Uba7QcQwDEqBgQkTlT13ztgJ9q0l6qqD3iAmTdv5g2rp3Mn0IkZy5Uso3SaRIhJoiiXhzL69rad&#10;5BGyDkuKhZKsjC7MRk/rjx9WvS7YTLVKUGYQgEhb9LqMWud0EceWtKzDdqo0k3DZKNNhB1tziKnB&#10;PaB3Ip4lyTLulaHaKMKshdN6uIzWAb9pGHEvTWOZQ6KMgJsLqwnr3q/xeoWLg8G65WSkgf+BRYe5&#10;hKQ3qBo7jI6G/wHVcWKUVY2bEtXFqmk4YaEGqCZNfqvmtcWahVqgOVbf2mT/Hyz5etoZxClol88j&#10;JHEHIj1zydBy6ZvTa1uATyV3xpdHzvJVPyvy3SKpqhbLAwsk3y4a4lIfEd+F+I3VkGLff1EUfPDR&#10;qdCpc2M6Dwk9QOcgyOUmCDs7RIZDAqez5XyR54uAjotroDbWfWaqQ94oIwGkAzA+PVvnieDi6uLz&#10;SLXlQgS9hUR9GT3MoUR/Y5Xg1F+GjTnsK2HQCfuJCd+Y987NqKOkAaxlmG5G22EuBhuSC+nxoBSg&#10;M1rDSPx4TB43+SbPJtlsuZlkSV1PPm2rbLLcpg+Lel5XVZ3+9NTSrGg5pUx6dtfxTLO/k398KMNg&#10;3Qb01ob4Hj30C8he/4F00NLLNwzCXtHLzlw1hokMzuPr8SP/fg/2+ze+/gUAAP//AwBQSwMEFAAG&#10;AAgAAAAhAMIo7gvgAAAADAEAAA8AAABkcnMvZG93bnJldi54bWxMjzFPwzAQhXck/oN1SCyIOiSi&#10;OGmcCkVi6IJE6MLmxNckanwOsdOGf4/LQrd7d0/vvpdvFzOwE06utyThaRUBQ2qs7qmVsP98exTA&#10;nFek1WAJJfygg21xe5OrTNszfeCp8i0LIeQyJaHzfsw4d02HRrmVHZHC7WAno3yQU8v1pM4h3Aw8&#10;jqI1N6qn8KFTI5YdNsdqNhISl3zVtI/L8uF7Ptbv7S6tnndS3t8trxtgHhf/b4YLfkCHIjDVdibt&#10;2BD0Oo2DVYIQyQuwi+NvU4chToUAXuT8ukTxCwAA//8DAFBLAQItABQABgAIAAAAIQC2gziS/gAA&#10;AOEBAAATAAAAAAAAAAAAAAAAAAAAAABbQ29udGVudF9UeXBlc10ueG1sUEsBAi0AFAAGAAgAAAAh&#10;ADj9If/WAAAAlAEAAAsAAAAAAAAAAAAAAAAALwEAAF9yZWxzLy5yZWxzUEsBAi0AFAAGAAgAAAAh&#10;AKUnygETAgAAKwQAAA4AAAAAAAAAAAAAAAAALgIAAGRycy9lMm9Eb2MueG1sUEsBAi0AFAAGAAgA&#10;AAAhAMIo7gvgAAAADAEAAA8AAAAAAAAAAAAAAAAAbQQAAGRycy9kb3ducmV2LnhtbFBLBQYAAAAA&#10;BAAEAPMAAAB6BQAAAAA=&#10;" strokeweight=".58pt">
                <w10:wrap anchorx="page" anchory="page"/>
              </v:line>
            </w:pict>
          </mc:Fallback>
        </mc:AlternateContent>
      </w:r>
      <w:r w:rsidR="004425F0">
        <w:rPr>
          <w:noProof/>
          <w:lang w:bidi="ar-SA"/>
        </w:rPr>
        <mc:AlternateContent>
          <mc:Choice Requires="wps">
            <w:drawing>
              <wp:anchor distT="0" distB="0" distL="114300" distR="114300" simplePos="0" relativeHeight="251704320" behindDoc="0" locked="0" layoutInCell="1" allowOverlap="1" wp14:anchorId="24B3A635" wp14:editId="1AFBF3EE">
                <wp:simplePos x="0" y="0"/>
                <wp:positionH relativeFrom="page">
                  <wp:posOffset>6699250</wp:posOffset>
                </wp:positionH>
                <wp:positionV relativeFrom="page">
                  <wp:posOffset>5611495</wp:posOffset>
                </wp:positionV>
                <wp:extent cx="0" cy="2635885"/>
                <wp:effectExtent l="0" t="0" r="0" b="0"/>
                <wp:wrapNone/>
                <wp:docPr id="182"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885"/>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24D0D" id="Line 65" o:spid="_x0000_s1026" style="position:absolute;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7.5pt,441.85pt" to="527.5pt,6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kAYFQIAACsEAAAOAAAAZHJzL2Uyb0RvYy54bWysU8GO2yAQvVfqPyDfE9uJ4/VacVaVnfSy&#10;7Uba7QcQwDEqBgQkTlT13zvgJMq2l6qqD3iAmTdv5g3Lp1Mv0JEZy5WsonSaRIhJoiiX+yr69raZ&#10;FBGyDkuKhZKsis7MRk+rjx+Wgy7ZTHVKUGYQgEhbDrqKOud0GceWdKzHdqo0k3DZKtNjB1uzj6nB&#10;A6D3Ip4lSR4PylBtFGHWwmkzXkargN+2jLiXtrXMIVFFwM2F1YR159d4tcTl3mDdcXKhgf+BRY+5&#10;hKQ3qAY7jA6G/wHVc2KUVa2bEtXHqm05YaEGqCZNfqvmtcOahVqgOVbf2mT/Hyz5etwaxCloV8wi&#10;JHEPIj1zyVC+8M0ZtC3Bp5Zb48sjJ/mqnxX5bpFUdYflngWSb2cNcamPiN+F+I3VkGI3fFEUfPDB&#10;qdCpU2t6Dwk9QKcgyPkmCDs5RMZDAqezfL4oisAnxuU1UBvrPjPVI29UkQDSARgfn63zRHB5dfF5&#10;pNpwIYLeQqKhih7meR4CrBKc+kvvZs1+VwuDjthPTPhCVXBz72bUQdIA1jFM1xfbYS5GG5IL6fGg&#10;FKBzscaR+PGYPK6LdZFNslm+nmRJ00w+bepskm/Sh0Uzb+q6SX96amlWdpxSJj2763im2d/Jf3ko&#10;42DdBvTWhvg9eugXkL3+A+mgpZdvHISdouetuWoMExmcL6/Hj/z9Huz7N776BQAA//8DAFBLAwQU&#10;AAYACAAAACEA+DxJ9+IAAAAOAQAADwAAAGRycy9kb3ducmV2LnhtbEyPMU/DMBCFdyT+g3VILKh1&#10;SBRwQ5wKRWLogkTowubE1yRqfA6x04Z/jysGut27e3r3vXy7mIGdcHK9JQmP6wgYUmN1T62E/efb&#10;SgBzXpFWgyWU8IMOtsXtTa4ybc/0gafKtyyEkMuUhM77MePcNR0a5dZ2RAq3g52M8kFOLdeTOodw&#10;M/A4ip64UT2FD50aseywOVazkZC45KumfVyWD9/zsX5vd5sq3Ul5f7e8vgDzuPh/M1zwAzoUgam2&#10;M2nHhqCjNA1lvAQhkmdgF8vfqg5TvBECeJHz6xrFLwAAAP//AwBQSwECLQAUAAYACAAAACEAtoM4&#10;kv4AAADhAQAAEwAAAAAAAAAAAAAAAAAAAAAAW0NvbnRlbnRfVHlwZXNdLnhtbFBLAQItABQABgAI&#10;AAAAIQA4/SH/1gAAAJQBAAALAAAAAAAAAAAAAAAAAC8BAABfcmVscy8ucmVsc1BLAQItABQABgAI&#10;AAAAIQA3ZkAYFQIAACsEAAAOAAAAAAAAAAAAAAAAAC4CAABkcnMvZTJvRG9jLnhtbFBLAQItABQA&#10;BgAIAAAAIQD4PEn34gAAAA4BAAAPAAAAAAAAAAAAAAAAAG8EAABkcnMvZG93bnJldi54bWxQSwUG&#10;AAAAAAQABADzAAAAfgUAAAAA&#10;" strokeweight=".58pt">
                <w10:wrap anchorx="page" anchory="page"/>
              </v:line>
            </w:pict>
          </mc:Fallback>
        </mc:AlternateContent>
      </w:r>
      <w:bookmarkStart w:id="52" w:name="PART_III_DISCIPLINE_AND_APPEAL_PROCEDURE"/>
      <w:bookmarkEnd w:id="52"/>
      <w:r>
        <w:t>P</w:t>
      </w:r>
      <w:r>
        <w:rPr>
          <w:sz w:val="16"/>
        </w:rPr>
        <w:t>ART</w:t>
      </w:r>
      <w:r>
        <w:rPr>
          <w:spacing w:val="6"/>
          <w:sz w:val="16"/>
        </w:rPr>
        <w:t xml:space="preserve"> </w:t>
      </w:r>
      <w:r>
        <w:t>III</w:t>
      </w:r>
      <w:r>
        <w:tab/>
        <w:t>DISCIPLINE AND APPEALPROCEDURE</w:t>
      </w:r>
    </w:p>
    <w:p w14:paraId="6BB8CA24" w14:textId="77777777" w:rsidR="0007642E" w:rsidRDefault="004425F0">
      <w:pPr>
        <w:pStyle w:val="BodyText"/>
        <w:spacing w:line="20" w:lineRule="exact"/>
        <w:ind w:left="1210"/>
        <w:rPr>
          <w:sz w:val="2"/>
        </w:rPr>
      </w:pPr>
      <w:r>
        <w:rPr>
          <w:noProof/>
          <w:lang w:bidi="ar-SA"/>
        </w:rPr>
        <mc:AlternateContent>
          <mc:Choice Requires="wps">
            <w:drawing>
              <wp:anchor distT="0" distB="0" distL="0" distR="0" simplePos="0" relativeHeight="251695104" behindDoc="1" locked="0" layoutInCell="1" allowOverlap="1" wp14:anchorId="4EC9BF89" wp14:editId="2CC5CEF3">
                <wp:simplePos x="0" y="0"/>
                <wp:positionH relativeFrom="page">
                  <wp:posOffset>1074420</wp:posOffset>
                </wp:positionH>
                <wp:positionV relativeFrom="paragraph">
                  <wp:posOffset>83820</wp:posOffset>
                </wp:positionV>
                <wp:extent cx="5624830" cy="4095750"/>
                <wp:effectExtent l="0" t="0" r="0" b="0"/>
                <wp:wrapTopAndBottom/>
                <wp:docPr id="18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830" cy="409575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87FA5D" w14:textId="77777777" w:rsidR="006A7310" w:rsidRDefault="006A7310">
                            <w:pPr>
                              <w:pStyle w:val="BodyText"/>
                              <w:spacing w:before="2"/>
                              <w:rPr>
                                <w:b/>
                                <w:sz w:val="19"/>
                              </w:rPr>
                            </w:pPr>
                          </w:p>
                          <w:p w14:paraId="589C6F1E" w14:textId="77777777" w:rsidR="006A7310" w:rsidRDefault="006A7310">
                            <w:pPr>
                              <w:spacing w:line="228" w:lineRule="exact"/>
                              <w:ind w:left="102"/>
                              <w:rPr>
                                <w:b/>
                                <w:sz w:val="20"/>
                              </w:rPr>
                            </w:pPr>
                            <w:r>
                              <w:rPr>
                                <w:b/>
                                <w:sz w:val="20"/>
                              </w:rPr>
                              <w:t>INTERIM ALTERNATIVE EDUCATION SETTING (IAES):</w:t>
                            </w:r>
                          </w:p>
                          <w:p w14:paraId="045FA79F" w14:textId="77777777" w:rsidR="006A7310" w:rsidRDefault="006A7310">
                            <w:pPr>
                              <w:pStyle w:val="BodyText"/>
                              <w:ind w:left="462" w:right="402" w:hanging="3"/>
                            </w:pPr>
                            <w:r>
                              <w:t>Students with disabilities may be removed to an IAES for not more than forty-five (45) school days without regard to whether the behavior is determined to be a manifestation of the student’s disability if the student at school or on school premises, or to a school function, carries or possess a weapon, knowingly possesses or uses illegal drugs, or sells or solicits the sale of a controlled substance, or has inflicted serious bodily injury upon another person.</w:t>
                            </w:r>
                          </w:p>
                          <w:p w14:paraId="64AE35E8" w14:textId="77777777" w:rsidR="006A7310" w:rsidRDefault="006A7310">
                            <w:pPr>
                              <w:pStyle w:val="BodyText"/>
                              <w:spacing w:before="3"/>
                            </w:pPr>
                          </w:p>
                          <w:p w14:paraId="0A56F980" w14:textId="77777777" w:rsidR="006A7310" w:rsidRDefault="006A7310">
                            <w:pPr>
                              <w:pStyle w:val="BodyText"/>
                              <w:ind w:left="822" w:right="415" w:hanging="360"/>
                            </w:pPr>
                            <w:r>
                              <w:rPr>
                                <w:b/>
                              </w:rPr>
                              <w:t>NOTE</w:t>
                            </w:r>
                            <w:r>
                              <w:t>: First offense for drugs or controlled substance must comply with Section 5.10 –DRUGS of the Code.</w:t>
                            </w:r>
                          </w:p>
                          <w:p w14:paraId="45AE4C69" w14:textId="77777777" w:rsidR="006A7310" w:rsidRDefault="006A7310">
                            <w:pPr>
                              <w:pStyle w:val="BodyText"/>
                              <w:spacing w:before="8"/>
                              <w:rPr>
                                <w:sz w:val="19"/>
                              </w:rPr>
                            </w:pPr>
                          </w:p>
                          <w:p w14:paraId="4AB638BA" w14:textId="77777777" w:rsidR="006A7310" w:rsidRDefault="006A7310">
                            <w:pPr>
                              <w:pStyle w:val="BodyText"/>
                              <w:numPr>
                                <w:ilvl w:val="0"/>
                                <w:numId w:val="52"/>
                              </w:numPr>
                              <w:tabs>
                                <w:tab w:val="left" w:pos="823"/>
                              </w:tabs>
                              <w:ind w:right="96"/>
                              <w:jc w:val="both"/>
                            </w:pPr>
                            <w:r>
                              <w:t>Procedures: On the date on which the decision is made to make a removal to an IAES the school must notify the parent of the decision and provide the parent a copy of the notice of procedural safeguards.</w:t>
                            </w:r>
                            <w:r>
                              <w:rPr>
                                <w:spacing w:val="27"/>
                              </w:rPr>
                              <w:t xml:space="preserve"> </w:t>
                            </w:r>
                            <w:r>
                              <w:t>A</w:t>
                            </w:r>
                            <w:r>
                              <w:rPr>
                                <w:spacing w:val="-11"/>
                              </w:rPr>
                              <w:t xml:space="preserve"> </w:t>
                            </w:r>
                            <w:r>
                              <w:t>manifestation/IEP</w:t>
                            </w:r>
                            <w:r>
                              <w:rPr>
                                <w:spacing w:val="-7"/>
                              </w:rPr>
                              <w:t xml:space="preserve"> </w:t>
                            </w:r>
                            <w:r>
                              <w:t>meeting</w:t>
                            </w:r>
                            <w:r>
                              <w:rPr>
                                <w:spacing w:val="-11"/>
                              </w:rPr>
                              <w:t xml:space="preserve"> </w:t>
                            </w:r>
                            <w:r>
                              <w:t>must</w:t>
                            </w:r>
                            <w:r>
                              <w:rPr>
                                <w:spacing w:val="-14"/>
                              </w:rPr>
                              <w:t xml:space="preserve"> </w:t>
                            </w:r>
                            <w:r>
                              <w:t>be</w:t>
                            </w:r>
                            <w:r>
                              <w:rPr>
                                <w:spacing w:val="-14"/>
                              </w:rPr>
                              <w:t xml:space="preserve"> </w:t>
                            </w:r>
                            <w:r>
                              <w:t>held</w:t>
                            </w:r>
                            <w:r>
                              <w:rPr>
                                <w:spacing w:val="-4"/>
                              </w:rPr>
                              <w:t xml:space="preserve"> </w:t>
                            </w:r>
                            <w:r>
                              <w:t>within</w:t>
                            </w:r>
                            <w:r>
                              <w:rPr>
                                <w:spacing w:val="-15"/>
                              </w:rPr>
                              <w:t xml:space="preserve"> </w:t>
                            </w:r>
                            <w:r>
                              <w:t>ten</w:t>
                            </w:r>
                            <w:r>
                              <w:rPr>
                                <w:spacing w:val="-13"/>
                              </w:rPr>
                              <w:t xml:space="preserve"> </w:t>
                            </w:r>
                            <w:r>
                              <w:t>(10)</w:t>
                            </w:r>
                            <w:r>
                              <w:rPr>
                                <w:spacing w:val="-13"/>
                              </w:rPr>
                              <w:t xml:space="preserve"> </w:t>
                            </w:r>
                            <w:r>
                              <w:t>school</w:t>
                            </w:r>
                            <w:r>
                              <w:rPr>
                                <w:spacing w:val="-14"/>
                              </w:rPr>
                              <w:t xml:space="preserve"> </w:t>
                            </w:r>
                            <w:r>
                              <w:t>days</w:t>
                            </w:r>
                            <w:r>
                              <w:rPr>
                                <w:spacing w:val="-10"/>
                              </w:rPr>
                              <w:t xml:space="preserve"> </w:t>
                            </w:r>
                            <w:r>
                              <w:t>of</w:t>
                            </w:r>
                            <w:r>
                              <w:rPr>
                                <w:spacing w:val="-18"/>
                              </w:rPr>
                              <w:t xml:space="preserve"> </w:t>
                            </w:r>
                            <w:r>
                              <w:t>the</w:t>
                            </w:r>
                            <w:r>
                              <w:rPr>
                                <w:spacing w:val="-9"/>
                              </w:rPr>
                              <w:t xml:space="preserve"> </w:t>
                            </w:r>
                            <w:r>
                              <w:t>removal.</w:t>
                            </w:r>
                          </w:p>
                          <w:p w14:paraId="4BAB1694" w14:textId="77777777" w:rsidR="006A7310" w:rsidRDefault="006A7310">
                            <w:pPr>
                              <w:pStyle w:val="BodyText"/>
                              <w:spacing w:before="6"/>
                              <w:rPr>
                                <w:sz w:val="19"/>
                              </w:rPr>
                            </w:pPr>
                          </w:p>
                          <w:p w14:paraId="7D8E11E4" w14:textId="77777777" w:rsidR="006A7310" w:rsidRDefault="006A7310">
                            <w:pPr>
                              <w:pStyle w:val="BodyText"/>
                              <w:numPr>
                                <w:ilvl w:val="0"/>
                                <w:numId w:val="52"/>
                              </w:numPr>
                              <w:tabs>
                                <w:tab w:val="left" w:pos="823"/>
                              </w:tabs>
                              <w:ind w:hanging="364"/>
                              <w:jc w:val="both"/>
                            </w:pPr>
                            <w:r>
                              <w:t>Prior</w:t>
                            </w:r>
                            <w:r>
                              <w:rPr>
                                <w:spacing w:val="-11"/>
                              </w:rPr>
                              <w:t xml:space="preserve"> </w:t>
                            </w:r>
                            <w:r>
                              <w:t>Written</w:t>
                            </w:r>
                            <w:r>
                              <w:rPr>
                                <w:spacing w:val="-9"/>
                              </w:rPr>
                              <w:t xml:space="preserve"> </w:t>
                            </w:r>
                            <w:r>
                              <w:t>Notice</w:t>
                            </w:r>
                            <w:r>
                              <w:rPr>
                                <w:spacing w:val="-10"/>
                              </w:rPr>
                              <w:t xml:space="preserve"> </w:t>
                            </w:r>
                            <w:r>
                              <w:t>of</w:t>
                            </w:r>
                            <w:r>
                              <w:rPr>
                                <w:spacing w:val="-15"/>
                              </w:rPr>
                              <w:t xml:space="preserve"> </w:t>
                            </w:r>
                            <w:r>
                              <w:t>the</w:t>
                            </w:r>
                            <w:r>
                              <w:rPr>
                                <w:spacing w:val="-5"/>
                              </w:rPr>
                              <w:t xml:space="preserve"> </w:t>
                            </w:r>
                            <w:r>
                              <w:t>IEP</w:t>
                            </w:r>
                            <w:r>
                              <w:rPr>
                                <w:spacing w:val="-9"/>
                              </w:rPr>
                              <w:t xml:space="preserve"> </w:t>
                            </w:r>
                            <w:r>
                              <w:t>Team’s</w:t>
                            </w:r>
                            <w:r>
                              <w:rPr>
                                <w:spacing w:val="-11"/>
                              </w:rPr>
                              <w:t xml:space="preserve"> </w:t>
                            </w:r>
                            <w:r>
                              <w:t>Recommendations</w:t>
                            </w:r>
                            <w:r>
                              <w:rPr>
                                <w:spacing w:val="-4"/>
                              </w:rPr>
                              <w:t xml:space="preserve"> </w:t>
                            </w:r>
                            <w:r>
                              <w:t>Must</w:t>
                            </w:r>
                            <w:r>
                              <w:rPr>
                                <w:spacing w:val="-9"/>
                              </w:rPr>
                              <w:t xml:space="preserve"> </w:t>
                            </w:r>
                            <w:r>
                              <w:t>Be</w:t>
                            </w:r>
                            <w:r>
                              <w:rPr>
                                <w:spacing w:val="-8"/>
                              </w:rPr>
                              <w:t xml:space="preserve"> </w:t>
                            </w:r>
                            <w:r>
                              <w:t>Provided</w:t>
                            </w:r>
                            <w:r>
                              <w:rPr>
                                <w:spacing w:val="-7"/>
                              </w:rPr>
                              <w:t xml:space="preserve"> </w:t>
                            </w:r>
                            <w:r>
                              <w:t>to</w:t>
                            </w:r>
                            <w:r>
                              <w:rPr>
                                <w:spacing w:val="-7"/>
                              </w:rPr>
                              <w:t xml:space="preserve"> </w:t>
                            </w:r>
                            <w:r>
                              <w:t>the</w:t>
                            </w:r>
                            <w:r>
                              <w:rPr>
                                <w:spacing w:val="-10"/>
                              </w:rPr>
                              <w:t xml:space="preserve"> </w:t>
                            </w:r>
                            <w:r>
                              <w:t>Parents:</w:t>
                            </w:r>
                          </w:p>
                          <w:p w14:paraId="4E5147C5" w14:textId="77777777" w:rsidR="006A7310" w:rsidRDefault="006A7310">
                            <w:pPr>
                              <w:pStyle w:val="BodyText"/>
                              <w:spacing w:before="5"/>
                              <w:ind w:left="1182" w:right="96"/>
                              <w:jc w:val="both"/>
                            </w:pPr>
                            <w:r>
                              <w:t>At</w:t>
                            </w:r>
                            <w:r>
                              <w:rPr>
                                <w:spacing w:val="-14"/>
                              </w:rPr>
                              <w:t xml:space="preserve"> </w:t>
                            </w:r>
                            <w:r>
                              <w:t>the</w:t>
                            </w:r>
                            <w:r>
                              <w:rPr>
                                <w:spacing w:val="-13"/>
                              </w:rPr>
                              <w:t xml:space="preserve"> </w:t>
                            </w:r>
                            <w:r>
                              <w:t>IEP</w:t>
                            </w:r>
                            <w:r>
                              <w:rPr>
                                <w:spacing w:val="-13"/>
                              </w:rPr>
                              <w:t xml:space="preserve"> </w:t>
                            </w:r>
                            <w:r>
                              <w:t>meeting,</w:t>
                            </w:r>
                            <w:r>
                              <w:rPr>
                                <w:spacing w:val="-13"/>
                              </w:rPr>
                              <w:t xml:space="preserve"> </w:t>
                            </w:r>
                            <w:r>
                              <w:t>the</w:t>
                            </w:r>
                            <w:r>
                              <w:rPr>
                                <w:spacing w:val="-13"/>
                              </w:rPr>
                              <w:t xml:space="preserve"> </w:t>
                            </w:r>
                            <w:r>
                              <w:t>opportunity</w:t>
                            </w:r>
                            <w:r>
                              <w:rPr>
                                <w:spacing w:val="-16"/>
                              </w:rPr>
                              <w:t xml:space="preserve"> </w:t>
                            </w:r>
                            <w:r>
                              <w:t>for</w:t>
                            </w:r>
                            <w:r>
                              <w:rPr>
                                <w:spacing w:val="-12"/>
                              </w:rPr>
                              <w:t xml:space="preserve"> </w:t>
                            </w:r>
                            <w:r>
                              <w:t>parent</w:t>
                            </w:r>
                            <w:r>
                              <w:rPr>
                                <w:spacing w:val="-14"/>
                              </w:rPr>
                              <w:t xml:space="preserve"> </w:t>
                            </w:r>
                            <w:r>
                              <w:t>participation</w:t>
                            </w:r>
                            <w:r>
                              <w:rPr>
                                <w:spacing w:val="-15"/>
                              </w:rPr>
                              <w:t xml:space="preserve"> </w:t>
                            </w:r>
                            <w:r>
                              <w:t>in</w:t>
                            </w:r>
                            <w:r>
                              <w:rPr>
                                <w:spacing w:val="-14"/>
                              </w:rPr>
                              <w:t xml:space="preserve"> </w:t>
                            </w:r>
                            <w:r>
                              <w:t>the</w:t>
                            </w:r>
                            <w:r>
                              <w:rPr>
                                <w:spacing w:val="-13"/>
                              </w:rPr>
                              <w:t xml:space="preserve"> </w:t>
                            </w:r>
                            <w:r>
                              <w:t>process</w:t>
                            </w:r>
                            <w:r>
                              <w:rPr>
                                <w:spacing w:val="-13"/>
                              </w:rPr>
                              <w:t xml:space="preserve"> </w:t>
                            </w:r>
                            <w:r>
                              <w:t>is</w:t>
                            </w:r>
                            <w:r>
                              <w:rPr>
                                <w:spacing w:val="-14"/>
                              </w:rPr>
                              <w:t xml:space="preserve"> </w:t>
                            </w:r>
                            <w:r>
                              <w:t>essential.</w:t>
                            </w:r>
                            <w:r>
                              <w:rPr>
                                <w:spacing w:val="-12"/>
                              </w:rPr>
                              <w:t xml:space="preserve"> </w:t>
                            </w:r>
                            <w:r>
                              <w:t>However, if the parents do not attend, a copy of any minutes and other documentation created by the IEP shall be provided to the parents. Documentation sufficient to provide written notice of the IEP team’s decisions must be provided to the parents, along with the Procedural Safeguards form. The</w:t>
                            </w:r>
                            <w:r>
                              <w:rPr>
                                <w:spacing w:val="-10"/>
                              </w:rPr>
                              <w:t xml:space="preserve"> </w:t>
                            </w:r>
                            <w:r>
                              <w:t>appropriate</w:t>
                            </w:r>
                            <w:r>
                              <w:rPr>
                                <w:spacing w:val="-10"/>
                              </w:rPr>
                              <w:t xml:space="preserve"> </w:t>
                            </w:r>
                            <w:r>
                              <w:t>Prior</w:t>
                            </w:r>
                            <w:r>
                              <w:rPr>
                                <w:spacing w:val="-9"/>
                              </w:rPr>
                              <w:t xml:space="preserve"> </w:t>
                            </w:r>
                            <w:r>
                              <w:t>Written</w:t>
                            </w:r>
                            <w:r>
                              <w:rPr>
                                <w:spacing w:val="-9"/>
                              </w:rPr>
                              <w:t xml:space="preserve"> </w:t>
                            </w:r>
                            <w:r>
                              <w:t>Notice</w:t>
                            </w:r>
                            <w:r>
                              <w:rPr>
                                <w:spacing w:val="-8"/>
                              </w:rPr>
                              <w:t xml:space="preserve"> </w:t>
                            </w:r>
                            <w:r>
                              <w:t>Form</w:t>
                            </w:r>
                            <w:r>
                              <w:rPr>
                                <w:spacing w:val="-12"/>
                              </w:rPr>
                              <w:t xml:space="preserve"> </w:t>
                            </w:r>
                            <w:r>
                              <w:t>must</w:t>
                            </w:r>
                            <w:r>
                              <w:rPr>
                                <w:spacing w:val="-10"/>
                              </w:rPr>
                              <w:t xml:space="preserve"> </w:t>
                            </w:r>
                            <w:r>
                              <w:t>be</w:t>
                            </w:r>
                            <w:r>
                              <w:rPr>
                                <w:spacing w:val="-10"/>
                              </w:rPr>
                              <w:t xml:space="preserve"> </w:t>
                            </w:r>
                            <w:r>
                              <w:t>provided</w:t>
                            </w:r>
                            <w:r>
                              <w:rPr>
                                <w:spacing w:val="-9"/>
                              </w:rPr>
                              <w:t xml:space="preserve"> </w:t>
                            </w:r>
                            <w:r>
                              <w:t>to</w:t>
                            </w:r>
                            <w:r>
                              <w:rPr>
                                <w:spacing w:val="-8"/>
                              </w:rPr>
                              <w:t xml:space="preserve"> </w:t>
                            </w:r>
                            <w:r>
                              <w:t>the</w:t>
                            </w:r>
                            <w:r>
                              <w:rPr>
                                <w:spacing w:val="-10"/>
                              </w:rPr>
                              <w:t xml:space="preserve"> </w:t>
                            </w:r>
                            <w:r>
                              <w:t>parents.</w:t>
                            </w:r>
                          </w:p>
                          <w:p w14:paraId="1F3B38CB" w14:textId="77777777" w:rsidR="006A7310" w:rsidRDefault="006A7310">
                            <w:pPr>
                              <w:spacing w:line="229" w:lineRule="exact"/>
                              <w:ind w:left="431"/>
                              <w:rPr>
                                <w:b/>
                                <w:sz w:val="20"/>
                              </w:rPr>
                            </w:pPr>
                            <w:r>
                              <w:rPr>
                                <w:b/>
                                <w:sz w:val="20"/>
                              </w:rPr>
                              <w:t>APPEALS:</w:t>
                            </w:r>
                          </w:p>
                          <w:p w14:paraId="3DFE909F" w14:textId="77777777" w:rsidR="006A7310" w:rsidRDefault="006A7310">
                            <w:pPr>
                              <w:pStyle w:val="BodyText"/>
                              <w:spacing w:line="242" w:lineRule="auto"/>
                              <w:ind w:left="822" w:right="338" w:hanging="3"/>
                            </w:pPr>
                            <w:r>
                              <w:t>In</w:t>
                            </w:r>
                            <w:r>
                              <w:rPr>
                                <w:spacing w:val="-3"/>
                              </w:rPr>
                              <w:t xml:space="preserve"> </w:t>
                            </w:r>
                            <w:r>
                              <w:t>most</w:t>
                            </w:r>
                            <w:r>
                              <w:rPr>
                                <w:spacing w:val="-3"/>
                              </w:rPr>
                              <w:t xml:space="preserve"> </w:t>
                            </w:r>
                            <w:r>
                              <w:t>cases,</w:t>
                            </w:r>
                            <w:r>
                              <w:rPr>
                                <w:spacing w:val="-2"/>
                              </w:rPr>
                              <w:t xml:space="preserve"> </w:t>
                            </w:r>
                            <w:r>
                              <w:t>it</w:t>
                            </w:r>
                            <w:r>
                              <w:rPr>
                                <w:spacing w:val="-3"/>
                              </w:rPr>
                              <w:t xml:space="preserve"> </w:t>
                            </w:r>
                            <w:r>
                              <w:t>is</w:t>
                            </w:r>
                            <w:r>
                              <w:rPr>
                                <w:spacing w:val="-4"/>
                              </w:rPr>
                              <w:t xml:space="preserve"> </w:t>
                            </w:r>
                            <w:r>
                              <w:t>expected</w:t>
                            </w:r>
                            <w:r>
                              <w:rPr>
                                <w:spacing w:val="-2"/>
                              </w:rPr>
                              <w:t xml:space="preserve"> </w:t>
                            </w:r>
                            <w:r>
                              <w:t>that</w:t>
                            </w:r>
                            <w:r>
                              <w:rPr>
                                <w:spacing w:val="-4"/>
                              </w:rPr>
                              <w:t xml:space="preserve"> </w:t>
                            </w:r>
                            <w:r>
                              <w:t>school</w:t>
                            </w:r>
                            <w:r>
                              <w:rPr>
                                <w:spacing w:val="-3"/>
                              </w:rPr>
                              <w:t xml:space="preserve"> </w:t>
                            </w:r>
                            <w:r>
                              <w:t>officials</w:t>
                            </w:r>
                            <w:r>
                              <w:rPr>
                                <w:spacing w:val="-4"/>
                              </w:rPr>
                              <w:t xml:space="preserve"> </w:t>
                            </w:r>
                            <w:r>
                              <w:t>and</w:t>
                            </w:r>
                            <w:r>
                              <w:rPr>
                                <w:spacing w:val="-2"/>
                              </w:rPr>
                              <w:t xml:space="preserve"> </w:t>
                            </w:r>
                            <w:r>
                              <w:t>parents, through</w:t>
                            </w:r>
                            <w:r>
                              <w:rPr>
                                <w:spacing w:val="-4"/>
                              </w:rPr>
                              <w:t xml:space="preserve"> </w:t>
                            </w:r>
                            <w:r>
                              <w:t>the</w:t>
                            </w:r>
                            <w:r>
                              <w:rPr>
                                <w:spacing w:val="-3"/>
                              </w:rPr>
                              <w:t xml:space="preserve"> </w:t>
                            </w:r>
                            <w:r>
                              <w:t>IEP</w:t>
                            </w:r>
                            <w:r>
                              <w:rPr>
                                <w:spacing w:val="-2"/>
                              </w:rPr>
                              <w:t xml:space="preserve"> </w:t>
                            </w:r>
                            <w:r>
                              <w:t>team</w:t>
                            </w:r>
                            <w:r>
                              <w:rPr>
                                <w:spacing w:val="-7"/>
                              </w:rPr>
                              <w:t xml:space="preserve"> </w:t>
                            </w:r>
                            <w:r>
                              <w:t>process,</w:t>
                            </w:r>
                            <w:r>
                              <w:rPr>
                                <w:spacing w:val="2"/>
                              </w:rPr>
                              <w:t xml:space="preserve"> </w:t>
                            </w:r>
                            <w:r>
                              <w:t xml:space="preserve">will be able to resolve change in placement issues. However, when parents disagree with the IEP team decision, and files an appeal, the student remains in the IAES </w:t>
                            </w:r>
                            <w:r w:rsidR="00E30554">
                              <w:t>determined by</w:t>
                            </w:r>
                            <w:r>
                              <w:t xml:space="preserve"> </w:t>
                            </w:r>
                            <w:r w:rsidR="00E30554">
                              <w:t>the IEP</w:t>
                            </w:r>
                            <w:r>
                              <w:t xml:space="preserve"> team pending the decision of the appeal or until the expiration of the time period specified </w:t>
                            </w:r>
                            <w:r>
                              <w:rPr>
                                <w:spacing w:val="3"/>
                              </w:rPr>
                              <w:t xml:space="preserve">by </w:t>
                            </w:r>
                            <w:r>
                              <w:t>school</w:t>
                            </w:r>
                            <w:r>
                              <w:rPr>
                                <w:spacing w:val="-20"/>
                              </w:rPr>
                              <w:t xml:space="preserve"> </w:t>
                            </w:r>
                            <w:r>
                              <w:t>personnel.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9BF89" id="Text Box 64" o:spid="_x0000_s1032" type="#_x0000_t202" style="position:absolute;left:0;text-align:left;margin-left:84.6pt;margin-top:6.6pt;width:442.9pt;height:322.5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jHTfgIAAAoFAAAOAAAAZHJzL2Uyb0RvYy54bWysVG1v2yAQ/j5p/wHxPbWdOm5q1am6OJkm&#10;7U1q9wMI4BgNAwMSu5v233fgOGvXL9M0f8Bn3/Fwz91z3NwOnURHbp3QqsLZRYoRV1QzofYV/vKw&#10;nS0xcp4oRqRWvMKP3OHb1etXN70p+Vy3WjJuEYAoV/amwq33pkwSR1veEXehDVfgbLTtiIdPu0+Y&#10;JT2gdzKZp2mR9NoyYzXlzsHfenTiVcRvGk79p6Zx3CNZYcjNx9XGdRfWZHVDyr0lphX0lAb5hyw6&#10;IhQceoaqiSfoYMULqE5Qq51u/AXVXaKbRlAeOQCbLP2DzX1LDI9coDjOnMvk/h8s/Xj8bJFg0Ltl&#10;hpEiHTTpgQ8evdEDKvJQoN64EuLuDUT6Af5DcCTrzHtNvzqk9Lolas/vrNV9ywmDBLOwM3mydcRx&#10;AWTXf9AMziEHryPQ0NguVA/qgQAdGvV4bk7IhcLPRTHPl5fgouDL0+vF1SK2LyHltN1Y599y3aFg&#10;VNhC9yM8Ob53PqRDyikknKb0VkgZFSAV6it8dVkUIzEtBQvOEObsfreWFh1J0FB8IjfwPA3rhAcl&#10;S9FVeHkOImUox0axeIonQo42ZCJVAAd2kNvJGhXz4zq93iw3y3yWz4vNLE/rena3XeezYptdLerL&#10;er2us58hzywvW8EYVyHVSb1Z/nfqOM3RqLuzfp9ResZ8G5+XzJPnacQqA6vpHdlFHYTWjyLww26I&#10;mjvLa6fZIwjD6nFA4UIBo9X2O0Y9DGeF3bcDsRwj+U6BuMIkT4adjN1kEEVha4U9RqO59uPEH4wV&#10;+xaQR/kqfQcCbESURlDqmMVJtjBwkcPpcggT/fQ7Rv2+wla/AAAA//8DAFBLAwQUAAYACAAAACEA&#10;3prXIeAAAAALAQAADwAAAGRycy9kb3ducmV2LnhtbEyPQU/DMAyF70j8h8hI3Fi6QqutNJ0QEhIH&#10;pMHgws1rTFvRJFWTdN1+Pd6JnewnPz1/r9zMphcTjb5zVsFykYAgWzvd2UbB1+fL3QqED2g19s6S&#10;giN52FTXVyUW2h3sB0270AgOsb5ABW0IQyGlr1sy6BduIMu3HzcaDCzHRuoRDxxuepkmSS4NdpY/&#10;tDjQc0v17y4aBTHG7+06IRlPyzc8vU8Px23+qtTtzfz0CCLQHP7NcMZndKiYae+i1V70rPN1ylZe&#10;7nmeDUmWcbu9gjxbpSCrUl52qP4AAAD//wMAUEsBAi0AFAAGAAgAAAAhALaDOJL+AAAA4QEAABMA&#10;AAAAAAAAAAAAAAAAAAAAAFtDb250ZW50X1R5cGVzXS54bWxQSwECLQAUAAYACAAAACEAOP0h/9YA&#10;AACUAQAACwAAAAAAAAAAAAAAAAAvAQAAX3JlbHMvLnJlbHNQSwECLQAUAAYACAAAACEAd7Ix034C&#10;AAAKBQAADgAAAAAAAAAAAAAAAAAuAgAAZHJzL2Uyb0RvYy54bWxQSwECLQAUAAYACAAAACEA3prX&#10;IeAAAAALAQAADwAAAAAAAAAAAAAAAADYBAAAZHJzL2Rvd25yZXYueG1sUEsFBgAAAAAEAAQA8wAA&#10;AOUFAAAAAA==&#10;" filled="f" strokeweight=".58pt">
                <v:textbox inset="0,0,0,0">
                  <w:txbxContent>
                    <w:p w14:paraId="0187FA5D" w14:textId="77777777" w:rsidR="006A7310" w:rsidRDefault="006A7310">
                      <w:pPr>
                        <w:pStyle w:val="BodyText"/>
                        <w:spacing w:before="2"/>
                        <w:rPr>
                          <w:b/>
                          <w:sz w:val="19"/>
                        </w:rPr>
                      </w:pPr>
                    </w:p>
                    <w:p w14:paraId="589C6F1E" w14:textId="77777777" w:rsidR="006A7310" w:rsidRDefault="006A7310">
                      <w:pPr>
                        <w:spacing w:line="228" w:lineRule="exact"/>
                        <w:ind w:left="102"/>
                        <w:rPr>
                          <w:b/>
                          <w:sz w:val="20"/>
                        </w:rPr>
                      </w:pPr>
                      <w:r>
                        <w:rPr>
                          <w:b/>
                          <w:sz w:val="20"/>
                        </w:rPr>
                        <w:t>INTERIM ALTERNATIVE EDUCATION SETTING (IAES):</w:t>
                      </w:r>
                    </w:p>
                    <w:p w14:paraId="045FA79F" w14:textId="77777777" w:rsidR="006A7310" w:rsidRDefault="006A7310">
                      <w:pPr>
                        <w:pStyle w:val="BodyText"/>
                        <w:ind w:left="462" w:right="402" w:hanging="3"/>
                      </w:pPr>
                      <w:r>
                        <w:t>Students with disabilities may be removed to an IAES for not more than forty-five (45) school days without regard to whether the behavior is determined to be a manifestation of the student’s disability if the student at school or on school premises, or to a school function, carries or possess a weapon, knowingly possesses or uses illegal drugs, or sells or solicits the sale of a controlled substance, or has inflicted serious bodily injury upon another person.</w:t>
                      </w:r>
                    </w:p>
                    <w:p w14:paraId="64AE35E8" w14:textId="77777777" w:rsidR="006A7310" w:rsidRDefault="006A7310">
                      <w:pPr>
                        <w:pStyle w:val="BodyText"/>
                        <w:spacing w:before="3"/>
                      </w:pPr>
                    </w:p>
                    <w:p w14:paraId="0A56F980" w14:textId="77777777" w:rsidR="006A7310" w:rsidRDefault="006A7310">
                      <w:pPr>
                        <w:pStyle w:val="BodyText"/>
                        <w:ind w:left="822" w:right="415" w:hanging="360"/>
                      </w:pPr>
                      <w:r>
                        <w:rPr>
                          <w:b/>
                        </w:rPr>
                        <w:t>NOTE</w:t>
                      </w:r>
                      <w:r>
                        <w:t>: First offense for drugs or controlled substance must comply with Section 5.10 –DRUGS of the Code.</w:t>
                      </w:r>
                    </w:p>
                    <w:p w14:paraId="45AE4C69" w14:textId="77777777" w:rsidR="006A7310" w:rsidRDefault="006A7310">
                      <w:pPr>
                        <w:pStyle w:val="BodyText"/>
                        <w:spacing w:before="8"/>
                        <w:rPr>
                          <w:sz w:val="19"/>
                        </w:rPr>
                      </w:pPr>
                    </w:p>
                    <w:p w14:paraId="4AB638BA" w14:textId="77777777" w:rsidR="006A7310" w:rsidRDefault="006A7310">
                      <w:pPr>
                        <w:pStyle w:val="BodyText"/>
                        <w:numPr>
                          <w:ilvl w:val="0"/>
                          <w:numId w:val="52"/>
                        </w:numPr>
                        <w:tabs>
                          <w:tab w:val="left" w:pos="823"/>
                        </w:tabs>
                        <w:ind w:right="96"/>
                        <w:jc w:val="both"/>
                      </w:pPr>
                      <w:r>
                        <w:t>Procedures: On the date on which the decision is made to make a removal to an IAES the school must notify the parent of the decision and provide the parent a copy of the notice of procedural safeguards.</w:t>
                      </w:r>
                      <w:r>
                        <w:rPr>
                          <w:spacing w:val="27"/>
                        </w:rPr>
                        <w:t xml:space="preserve"> </w:t>
                      </w:r>
                      <w:r>
                        <w:t>A</w:t>
                      </w:r>
                      <w:r>
                        <w:rPr>
                          <w:spacing w:val="-11"/>
                        </w:rPr>
                        <w:t xml:space="preserve"> </w:t>
                      </w:r>
                      <w:r>
                        <w:t>manifestation/IEP</w:t>
                      </w:r>
                      <w:r>
                        <w:rPr>
                          <w:spacing w:val="-7"/>
                        </w:rPr>
                        <w:t xml:space="preserve"> </w:t>
                      </w:r>
                      <w:r>
                        <w:t>meeting</w:t>
                      </w:r>
                      <w:r>
                        <w:rPr>
                          <w:spacing w:val="-11"/>
                        </w:rPr>
                        <w:t xml:space="preserve"> </w:t>
                      </w:r>
                      <w:r>
                        <w:t>must</w:t>
                      </w:r>
                      <w:r>
                        <w:rPr>
                          <w:spacing w:val="-14"/>
                        </w:rPr>
                        <w:t xml:space="preserve"> </w:t>
                      </w:r>
                      <w:r>
                        <w:t>be</w:t>
                      </w:r>
                      <w:r>
                        <w:rPr>
                          <w:spacing w:val="-14"/>
                        </w:rPr>
                        <w:t xml:space="preserve"> </w:t>
                      </w:r>
                      <w:r>
                        <w:t>held</w:t>
                      </w:r>
                      <w:r>
                        <w:rPr>
                          <w:spacing w:val="-4"/>
                        </w:rPr>
                        <w:t xml:space="preserve"> </w:t>
                      </w:r>
                      <w:r>
                        <w:t>within</w:t>
                      </w:r>
                      <w:r>
                        <w:rPr>
                          <w:spacing w:val="-15"/>
                        </w:rPr>
                        <w:t xml:space="preserve"> </w:t>
                      </w:r>
                      <w:r>
                        <w:t>ten</w:t>
                      </w:r>
                      <w:r>
                        <w:rPr>
                          <w:spacing w:val="-13"/>
                        </w:rPr>
                        <w:t xml:space="preserve"> </w:t>
                      </w:r>
                      <w:r>
                        <w:t>(10)</w:t>
                      </w:r>
                      <w:r>
                        <w:rPr>
                          <w:spacing w:val="-13"/>
                        </w:rPr>
                        <w:t xml:space="preserve"> </w:t>
                      </w:r>
                      <w:r>
                        <w:t>school</w:t>
                      </w:r>
                      <w:r>
                        <w:rPr>
                          <w:spacing w:val="-14"/>
                        </w:rPr>
                        <w:t xml:space="preserve"> </w:t>
                      </w:r>
                      <w:r>
                        <w:t>days</w:t>
                      </w:r>
                      <w:r>
                        <w:rPr>
                          <w:spacing w:val="-10"/>
                        </w:rPr>
                        <w:t xml:space="preserve"> </w:t>
                      </w:r>
                      <w:r>
                        <w:t>of</w:t>
                      </w:r>
                      <w:r>
                        <w:rPr>
                          <w:spacing w:val="-18"/>
                        </w:rPr>
                        <w:t xml:space="preserve"> </w:t>
                      </w:r>
                      <w:r>
                        <w:t>the</w:t>
                      </w:r>
                      <w:r>
                        <w:rPr>
                          <w:spacing w:val="-9"/>
                        </w:rPr>
                        <w:t xml:space="preserve"> </w:t>
                      </w:r>
                      <w:r>
                        <w:t>removal.</w:t>
                      </w:r>
                    </w:p>
                    <w:p w14:paraId="4BAB1694" w14:textId="77777777" w:rsidR="006A7310" w:rsidRDefault="006A7310">
                      <w:pPr>
                        <w:pStyle w:val="BodyText"/>
                        <w:spacing w:before="6"/>
                        <w:rPr>
                          <w:sz w:val="19"/>
                        </w:rPr>
                      </w:pPr>
                    </w:p>
                    <w:p w14:paraId="7D8E11E4" w14:textId="77777777" w:rsidR="006A7310" w:rsidRDefault="006A7310">
                      <w:pPr>
                        <w:pStyle w:val="BodyText"/>
                        <w:numPr>
                          <w:ilvl w:val="0"/>
                          <w:numId w:val="52"/>
                        </w:numPr>
                        <w:tabs>
                          <w:tab w:val="left" w:pos="823"/>
                        </w:tabs>
                        <w:ind w:hanging="364"/>
                        <w:jc w:val="both"/>
                      </w:pPr>
                      <w:r>
                        <w:t>Prior</w:t>
                      </w:r>
                      <w:r>
                        <w:rPr>
                          <w:spacing w:val="-11"/>
                        </w:rPr>
                        <w:t xml:space="preserve"> </w:t>
                      </w:r>
                      <w:r>
                        <w:t>Written</w:t>
                      </w:r>
                      <w:r>
                        <w:rPr>
                          <w:spacing w:val="-9"/>
                        </w:rPr>
                        <w:t xml:space="preserve"> </w:t>
                      </w:r>
                      <w:r>
                        <w:t>Notice</w:t>
                      </w:r>
                      <w:r>
                        <w:rPr>
                          <w:spacing w:val="-10"/>
                        </w:rPr>
                        <w:t xml:space="preserve"> </w:t>
                      </w:r>
                      <w:r>
                        <w:t>of</w:t>
                      </w:r>
                      <w:r>
                        <w:rPr>
                          <w:spacing w:val="-15"/>
                        </w:rPr>
                        <w:t xml:space="preserve"> </w:t>
                      </w:r>
                      <w:r>
                        <w:t>the</w:t>
                      </w:r>
                      <w:r>
                        <w:rPr>
                          <w:spacing w:val="-5"/>
                        </w:rPr>
                        <w:t xml:space="preserve"> </w:t>
                      </w:r>
                      <w:r>
                        <w:t>IEP</w:t>
                      </w:r>
                      <w:r>
                        <w:rPr>
                          <w:spacing w:val="-9"/>
                        </w:rPr>
                        <w:t xml:space="preserve"> </w:t>
                      </w:r>
                      <w:r>
                        <w:t>Team’s</w:t>
                      </w:r>
                      <w:r>
                        <w:rPr>
                          <w:spacing w:val="-11"/>
                        </w:rPr>
                        <w:t xml:space="preserve"> </w:t>
                      </w:r>
                      <w:r>
                        <w:t>Recommendations</w:t>
                      </w:r>
                      <w:r>
                        <w:rPr>
                          <w:spacing w:val="-4"/>
                        </w:rPr>
                        <w:t xml:space="preserve"> </w:t>
                      </w:r>
                      <w:r>
                        <w:t>Must</w:t>
                      </w:r>
                      <w:r>
                        <w:rPr>
                          <w:spacing w:val="-9"/>
                        </w:rPr>
                        <w:t xml:space="preserve"> </w:t>
                      </w:r>
                      <w:r>
                        <w:t>Be</w:t>
                      </w:r>
                      <w:r>
                        <w:rPr>
                          <w:spacing w:val="-8"/>
                        </w:rPr>
                        <w:t xml:space="preserve"> </w:t>
                      </w:r>
                      <w:r>
                        <w:t>Provided</w:t>
                      </w:r>
                      <w:r>
                        <w:rPr>
                          <w:spacing w:val="-7"/>
                        </w:rPr>
                        <w:t xml:space="preserve"> </w:t>
                      </w:r>
                      <w:r>
                        <w:t>to</w:t>
                      </w:r>
                      <w:r>
                        <w:rPr>
                          <w:spacing w:val="-7"/>
                        </w:rPr>
                        <w:t xml:space="preserve"> </w:t>
                      </w:r>
                      <w:r>
                        <w:t>the</w:t>
                      </w:r>
                      <w:r>
                        <w:rPr>
                          <w:spacing w:val="-10"/>
                        </w:rPr>
                        <w:t xml:space="preserve"> </w:t>
                      </w:r>
                      <w:r>
                        <w:t>Parents:</w:t>
                      </w:r>
                    </w:p>
                    <w:p w14:paraId="4E5147C5" w14:textId="77777777" w:rsidR="006A7310" w:rsidRDefault="006A7310">
                      <w:pPr>
                        <w:pStyle w:val="BodyText"/>
                        <w:spacing w:before="5"/>
                        <w:ind w:left="1182" w:right="96"/>
                        <w:jc w:val="both"/>
                      </w:pPr>
                      <w:r>
                        <w:t>At</w:t>
                      </w:r>
                      <w:r>
                        <w:rPr>
                          <w:spacing w:val="-14"/>
                        </w:rPr>
                        <w:t xml:space="preserve"> </w:t>
                      </w:r>
                      <w:r>
                        <w:t>the</w:t>
                      </w:r>
                      <w:r>
                        <w:rPr>
                          <w:spacing w:val="-13"/>
                        </w:rPr>
                        <w:t xml:space="preserve"> </w:t>
                      </w:r>
                      <w:r>
                        <w:t>IEP</w:t>
                      </w:r>
                      <w:r>
                        <w:rPr>
                          <w:spacing w:val="-13"/>
                        </w:rPr>
                        <w:t xml:space="preserve"> </w:t>
                      </w:r>
                      <w:r>
                        <w:t>meeting,</w:t>
                      </w:r>
                      <w:r>
                        <w:rPr>
                          <w:spacing w:val="-13"/>
                        </w:rPr>
                        <w:t xml:space="preserve"> </w:t>
                      </w:r>
                      <w:r>
                        <w:t>the</w:t>
                      </w:r>
                      <w:r>
                        <w:rPr>
                          <w:spacing w:val="-13"/>
                        </w:rPr>
                        <w:t xml:space="preserve"> </w:t>
                      </w:r>
                      <w:r>
                        <w:t>opportunity</w:t>
                      </w:r>
                      <w:r>
                        <w:rPr>
                          <w:spacing w:val="-16"/>
                        </w:rPr>
                        <w:t xml:space="preserve"> </w:t>
                      </w:r>
                      <w:r>
                        <w:t>for</w:t>
                      </w:r>
                      <w:r>
                        <w:rPr>
                          <w:spacing w:val="-12"/>
                        </w:rPr>
                        <w:t xml:space="preserve"> </w:t>
                      </w:r>
                      <w:r>
                        <w:t>parent</w:t>
                      </w:r>
                      <w:r>
                        <w:rPr>
                          <w:spacing w:val="-14"/>
                        </w:rPr>
                        <w:t xml:space="preserve"> </w:t>
                      </w:r>
                      <w:r>
                        <w:t>participation</w:t>
                      </w:r>
                      <w:r>
                        <w:rPr>
                          <w:spacing w:val="-15"/>
                        </w:rPr>
                        <w:t xml:space="preserve"> </w:t>
                      </w:r>
                      <w:r>
                        <w:t>in</w:t>
                      </w:r>
                      <w:r>
                        <w:rPr>
                          <w:spacing w:val="-14"/>
                        </w:rPr>
                        <w:t xml:space="preserve"> </w:t>
                      </w:r>
                      <w:r>
                        <w:t>the</w:t>
                      </w:r>
                      <w:r>
                        <w:rPr>
                          <w:spacing w:val="-13"/>
                        </w:rPr>
                        <w:t xml:space="preserve"> </w:t>
                      </w:r>
                      <w:r>
                        <w:t>process</w:t>
                      </w:r>
                      <w:r>
                        <w:rPr>
                          <w:spacing w:val="-13"/>
                        </w:rPr>
                        <w:t xml:space="preserve"> </w:t>
                      </w:r>
                      <w:r>
                        <w:t>is</w:t>
                      </w:r>
                      <w:r>
                        <w:rPr>
                          <w:spacing w:val="-14"/>
                        </w:rPr>
                        <w:t xml:space="preserve"> </w:t>
                      </w:r>
                      <w:r>
                        <w:t>essential.</w:t>
                      </w:r>
                      <w:r>
                        <w:rPr>
                          <w:spacing w:val="-12"/>
                        </w:rPr>
                        <w:t xml:space="preserve"> </w:t>
                      </w:r>
                      <w:r>
                        <w:t>However, if the parents do not attend, a copy of any minutes and other documentation created by the IEP shall be provided to the parents. Documentation sufficient to provide written notice of the IEP team’s decisions must be provided to the parents, along with the Procedural Safeguards form. The</w:t>
                      </w:r>
                      <w:r>
                        <w:rPr>
                          <w:spacing w:val="-10"/>
                        </w:rPr>
                        <w:t xml:space="preserve"> </w:t>
                      </w:r>
                      <w:r>
                        <w:t>appropriate</w:t>
                      </w:r>
                      <w:r>
                        <w:rPr>
                          <w:spacing w:val="-10"/>
                        </w:rPr>
                        <w:t xml:space="preserve"> </w:t>
                      </w:r>
                      <w:r>
                        <w:t>Prior</w:t>
                      </w:r>
                      <w:r>
                        <w:rPr>
                          <w:spacing w:val="-9"/>
                        </w:rPr>
                        <w:t xml:space="preserve"> </w:t>
                      </w:r>
                      <w:r>
                        <w:t>Written</w:t>
                      </w:r>
                      <w:r>
                        <w:rPr>
                          <w:spacing w:val="-9"/>
                        </w:rPr>
                        <w:t xml:space="preserve"> </w:t>
                      </w:r>
                      <w:r>
                        <w:t>Notice</w:t>
                      </w:r>
                      <w:r>
                        <w:rPr>
                          <w:spacing w:val="-8"/>
                        </w:rPr>
                        <w:t xml:space="preserve"> </w:t>
                      </w:r>
                      <w:r>
                        <w:t>Form</w:t>
                      </w:r>
                      <w:r>
                        <w:rPr>
                          <w:spacing w:val="-12"/>
                        </w:rPr>
                        <w:t xml:space="preserve"> </w:t>
                      </w:r>
                      <w:r>
                        <w:t>must</w:t>
                      </w:r>
                      <w:r>
                        <w:rPr>
                          <w:spacing w:val="-10"/>
                        </w:rPr>
                        <w:t xml:space="preserve"> </w:t>
                      </w:r>
                      <w:r>
                        <w:t>be</w:t>
                      </w:r>
                      <w:r>
                        <w:rPr>
                          <w:spacing w:val="-10"/>
                        </w:rPr>
                        <w:t xml:space="preserve"> </w:t>
                      </w:r>
                      <w:r>
                        <w:t>provided</w:t>
                      </w:r>
                      <w:r>
                        <w:rPr>
                          <w:spacing w:val="-9"/>
                        </w:rPr>
                        <w:t xml:space="preserve"> </w:t>
                      </w:r>
                      <w:r>
                        <w:t>to</w:t>
                      </w:r>
                      <w:r>
                        <w:rPr>
                          <w:spacing w:val="-8"/>
                        </w:rPr>
                        <w:t xml:space="preserve"> </w:t>
                      </w:r>
                      <w:r>
                        <w:t>the</w:t>
                      </w:r>
                      <w:r>
                        <w:rPr>
                          <w:spacing w:val="-10"/>
                        </w:rPr>
                        <w:t xml:space="preserve"> </w:t>
                      </w:r>
                      <w:r>
                        <w:t>parents.</w:t>
                      </w:r>
                    </w:p>
                    <w:p w14:paraId="1F3B38CB" w14:textId="77777777" w:rsidR="006A7310" w:rsidRDefault="006A7310">
                      <w:pPr>
                        <w:spacing w:line="229" w:lineRule="exact"/>
                        <w:ind w:left="431"/>
                        <w:rPr>
                          <w:b/>
                          <w:sz w:val="20"/>
                        </w:rPr>
                      </w:pPr>
                      <w:r>
                        <w:rPr>
                          <w:b/>
                          <w:sz w:val="20"/>
                        </w:rPr>
                        <w:t>APPEALS:</w:t>
                      </w:r>
                    </w:p>
                    <w:p w14:paraId="3DFE909F" w14:textId="77777777" w:rsidR="006A7310" w:rsidRDefault="006A7310">
                      <w:pPr>
                        <w:pStyle w:val="BodyText"/>
                        <w:spacing w:line="242" w:lineRule="auto"/>
                        <w:ind w:left="822" w:right="338" w:hanging="3"/>
                      </w:pPr>
                      <w:r>
                        <w:t>In</w:t>
                      </w:r>
                      <w:r>
                        <w:rPr>
                          <w:spacing w:val="-3"/>
                        </w:rPr>
                        <w:t xml:space="preserve"> </w:t>
                      </w:r>
                      <w:r>
                        <w:t>most</w:t>
                      </w:r>
                      <w:r>
                        <w:rPr>
                          <w:spacing w:val="-3"/>
                        </w:rPr>
                        <w:t xml:space="preserve"> </w:t>
                      </w:r>
                      <w:r>
                        <w:t>cases,</w:t>
                      </w:r>
                      <w:r>
                        <w:rPr>
                          <w:spacing w:val="-2"/>
                        </w:rPr>
                        <w:t xml:space="preserve"> </w:t>
                      </w:r>
                      <w:r>
                        <w:t>it</w:t>
                      </w:r>
                      <w:r>
                        <w:rPr>
                          <w:spacing w:val="-3"/>
                        </w:rPr>
                        <w:t xml:space="preserve"> </w:t>
                      </w:r>
                      <w:r>
                        <w:t>is</w:t>
                      </w:r>
                      <w:r>
                        <w:rPr>
                          <w:spacing w:val="-4"/>
                        </w:rPr>
                        <w:t xml:space="preserve"> </w:t>
                      </w:r>
                      <w:r>
                        <w:t>expected</w:t>
                      </w:r>
                      <w:r>
                        <w:rPr>
                          <w:spacing w:val="-2"/>
                        </w:rPr>
                        <w:t xml:space="preserve"> </w:t>
                      </w:r>
                      <w:r>
                        <w:t>that</w:t>
                      </w:r>
                      <w:r>
                        <w:rPr>
                          <w:spacing w:val="-4"/>
                        </w:rPr>
                        <w:t xml:space="preserve"> </w:t>
                      </w:r>
                      <w:r>
                        <w:t>school</w:t>
                      </w:r>
                      <w:r>
                        <w:rPr>
                          <w:spacing w:val="-3"/>
                        </w:rPr>
                        <w:t xml:space="preserve"> </w:t>
                      </w:r>
                      <w:r>
                        <w:t>officials</w:t>
                      </w:r>
                      <w:r>
                        <w:rPr>
                          <w:spacing w:val="-4"/>
                        </w:rPr>
                        <w:t xml:space="preserve"> </w:t>
                      </w:r>
                      <w:r>
                        <w:t>and</w:t>
                      </w:r>
                      <w:r>
                        <w:rPr>
                          <w:spacing w:val="-2"/>
                        </w:rPr>
                        <w:t xml:space="preserve"> </w:t>
                      </w:r>
                      <w:r>
                        <w:t>parents, through</w:t>
                      </w:r>
                      <w:r>
                        <w:rPr>
                          <w:spacing w:val="-4"/>
                        </w:rPr>
                        <w:t xml:space="preserve"> </w:t>
                      </w:r>
                      <w:r>
                        <w:t>the</w:t>
                      </w:r>
                      <w:r>
                        <w:rPr>
                          <w:spacing w:val="-3"/>
                        </w:rPr>
                        <w:t xml:space="preserve"> </w:t>
                      </w:r>
                      <w:r>
                        <w:t>IEP</w:t>
                      </w:r>
                      <w:r>
                        <w:rPr>
                          <w:spacing w:val="-2"/>
                        </w:rPr>
                        <w:t xml:space="preserve"> </w:t>
                      </w:r>
                      <w:r>
                        <w:t>team</w:t>
                      </w:r>
                      <w:r>
                        <w:rPr>
                          <w:spacing w:val="-7"/>
                        </w:rPr>
                        <w:t xml:space="preserve"> </w:t>
                      </w:r>
                      <w:r>
                        <w:t>process,</w:t>
                      </w:r>
                      <w:r>
                        <w:rPr>
                          <w:spacing w:val="2"/>
                        </w:rPr>
                        <w:t xml:space="preserve"> </w:t>
                      </w:r>
                      <w:r>
                        <w:t xml:space="preserve">will be able to resolve change in placement issues. However, when parents disagree with the IEP team decision, and files an appeal, the student remains in the IAES </w:t>
                      </w:r>
                      <w:r w:rsidR="00E30554">
                        <w:t>determined by</w:t>
                      </w:r>
                      <w:r>
                        <w:t xml:space="preserve"> </w:t>
                      </w:r>
                      <w:r w:rsidR="00E30554">
                        <w:t>the IEP</w:t>
                      </w:r>
                      <w:r>
                        <w:t xml:space="preserve"> team pending the decision of the appeal or until the expiration of the time period specified </w:t>
                      </w:r>
                      <w:r>
                        <w:rPr>
                          <w:spacing w:val="3"/>
                        </w:rPr>
                        <w:t xml:space="preserve">by </w:t>
                      </w:r>
                      <w:r>
                        <w:t>school</w:t>
                      </w:r>
                      <w:r>
                        <w:rPr>
                          <w:spacing w:val="-20"/>
                        </w:rPr>
                        <w:t xml:space="preserve"> </w:t>
                      </w:r>
                      <w:r>
                        <w:t>personnel.</w:t>
                      </w:r>
                    </w:p>
                  </w:txbxContent>
                </v:textbox>
                <w10:wrap type="topAndBottom" anchorx="page"/>
              </v:shape>
            </w:pict>
          </mc:Fallback>
        </mc:AlternateContent>
      </w:r>
      <w:r>
        <w:rPr>
          <w:noProof/>
          <w:sz w:val="2"/>
          <w:lang w:bidi="ar-SA"/>
        </w:rPr>
        <mc:AlternateContent>
          <mc:Choice Requires="wpg">
            <w:drawing>
              <wp:inline distT="0" distB="0" distL="0" distR="0" wp14:anchorId="3BA1147F" wp14:editId="2D9C2C45">
                <wp:extent cx="5562600" cy="12700"/>
                <wp:effectExtent l="6350" t="6350" r="12700" b="0"/>
                <wp:docPr id="179"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12700"/>
                          <a:chOff x="0" y="0"/>
                          <a:chExt cx="8760" cy="20"/>
                        </a:xfrm>
                      </wpg:grpSpPr>
                      <wps:wsp>
                        <wps:cNvPr id="180" name="Line 63"/>
                        <wps:cNvCnPr>
                          <a:cxnSpLocks noChangeShapeType="1"/>
                        </wps:cNvCnPr>
                        <wps:spPr bwMode="auto">
                          <a:xfrm>
                            <a:off x="0" y="10"/>
                            <a:ext cx="87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5D0F88" id="Group 62" o:spid="_x0000_s1026" style="width:438pt;height:1pt;mso-position-horizontal-relative:char;mso-position-vertical-relative:line" coordsize="8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6HzdgIAAIAFAAAOAAAAZHJzL2Uyb0RvYy54bWykVNuO2jAQfa/Uf7DyzuaybIAIWFUE9mXb&#10;Iu32A4zjXFTHtmxDQFX/veNJgL28rLY8mHHm4jPneDy/P7aCHLixjZKLIL6JAsIlU0Ujq0Xw63kz&#10;mgbEOioLKpTki+DEbXC//Ppl3umMJ6pWouCGQBFps04vgto5nYWhZTVvqb1Rmktwlsq01MHWVGFh&#10;aAfVWxEmUZSGnTKFNopxa+Fr3juDJdYvS87cz7K03BGxCACbw9XguvNruJzTrDJU1w0bYNBPoGhp&#10;I+HQS6mcOkr2pnlXqm2YUVaV7oapNlRl2TCOPUA3cfSmmwej9hp7qbKu0heagNo3PH26LPtx2BrS&#10;FKDdZBYQSVsQCc8laeLZ6XSVQdCD0U96a/oWwXxU7LcFd/jW7/dVH0x23XdVQD26dwrZOZam9SWg&#10;b3JEEU4XEfjREQYf7+7SJI1AKwa+OJmAiSKxGpR8l8Xq9ZA3naRDUoIZIc364xDiAMn3AxfNXrm0&#10;/8flU001R4msp+nM5RSg9Fw+NpKT9LanEmNWsueRHeXAI5FqVVNZcaz2fNLAWewzAPqLFL+xIMIH&#10;eY0H4s7EXgl6zQ/NtLHugauWeGMRCICMctHDo3UexjXEqyfVphECRRGSdF6leJZghlWiKbzXx1lT&#10;7VbCkAP1w4c/bAo8L8PgkssCq9WcFuvBdrQRvQ2nC+nrQSOAZ7D66fozi2br6Xo6Ho2TdD0aR3k+&#10;+rZZjUfpJp7c5bf5apXHfz20eJzVTVFw6dGdJz0ef0z94c3pZ/Qy6xcewtfVkTAAe/5H0CilV6+/&#10;gjtVnLbmLDFcSBQbxxzThifJvyMv9xh1fTiX/wAAAP//AwBQSwMEFAAGAAgAAAAhAMJujmLaAAAA&#10;AwEAAA8AAABkcnMvZG93bnJldi54bWxMj0FLw0AQhe+C/2EZwZvdpGItMZtSinoqgq0g3qbZaRKa&#10;nQ3ZbZL+e0cvennweMN73+SrybVqoD40ng2kswQUceltw5WBj/3L3RJUiMgWW89k4EIBVsX1VY6Z&#10;9SO/07CLlZISDhkaqGPsMq1DWZPDMPMdsWRH3zuMYvtK2x5HKXetnifJQjtsWBZq7GhTU3nanZ2B&#10;1xHH9X36PGxPx83la//w9rlNyZjbm2n9BCrSFP+O4Qdf0KEQpoM/sw2qNSCPxF+VbPm4EHswME9A&#10;F7n+z158AwAA//8DAFBLAQItABQABgAIAAAAIQC2gziS/gAAAOEBAAATAAAAAAAAAAAAAAAAAAAA&#10;AABbQ29udGVudF9UeXBlc10ueG1sUEsBAi0AFAAGAAgAAAAhADj9If/WAAAAlAEAAAsAAAAAAAAA&#10;AAAAAAAALwEAAF9yZWxzLy5yZWxzUEsBAi0AFAAGAAgAAAAhAKE3ofN2AgAAgAUAAA4AAAAAAAAA&#10;AAAAAAAALgIAAGRycy9lMm9Eb2MueG1sUEsBAi0AFAAGAAgAAAAhAMJujmLaAAAAAwEAAA8AAAAA&#10;AAAAAAAAAAAA0AQAAGRycy9kb3ducmV2LnhtbFBLBQYAAAAABAAEAPMAAADXBQAAAAA=&#10;">
                <v:line id="Line 63" o:spid="_x0000_s1027" style="position:absolute;visibility:visible;mso-wrap-style:square" from="0,10" to="876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aJhwgAAANwAAAAPAAAAZHJzL2Rvd25yZXYueG1sRI9Ba8JA&#10;EIXvBf/DMkJvzcYeio2uokJAQQpV8TxkxySYnQ27W5P++85B6G2G9+a9b5br0XXqQSG2ng3MshwU&#10;ceVty7WBy7l8m4OKCdli55kM/FKE9WryssTC+oG/6XFKtZIQjgUaaFLqC61j1ZDDmPmeWLSbDw6T&#10;rKHWNuAg4a7T73n+oR22LA0N9rRrqLqffpyBbX/8TF/ba+mr9kClK3EIjMa8TsfNAlSiMf2bn9d7&#10;K/hzwZdnZAK9+gMAAP//AwBQSwECLQAUAAYACAAAACEA2+H2y+4AAACFAQAAEwAAAAAAAAAAAAAA&#10;AAAAAAAAW0NvbnRlbnRfVHlwZXNdLnhtbFBLAQItABQABgAIAAAAIQBa9CxbvwAAABUBAAALAAAA&#10;AAAAAAAAAAAAAB8BAABfcmVscy8ucmVsc1BLAQItABQABgAIAAAAIQBWHaJhwgAAANwAAAAPAAAA&#10;AAAAAAAAAAAAAAcCAABkcnMvZG93bnJldi54bWxQSwUGAAAAAAMAAwC3AAAA9gIAAAAA&#10;" strokeweight=".96pt"/>
                <w10:anchorlock/>
              </v:group>
            </w:pict>
          </mc:Fallback>
        </mc:AlternateContent>
      </w:r>
    </w:p>
    <w:p w14:paraId="2B2FAEC8" w14:textId="77777777" w:rsidR="0007642E" w:rsidRDefault="0007642E">
      <w:pPr>
        <w:pStyle w:val="BodyText"/>
        <w:rPr>
          <w:b/>
        </w:rPr>
      </w:pPr>
    </w:p>
    <w:p w14:paraId="5F50F11E" w14:textId="77777777" w:rsidR="0007642E" w:rsidRDefault="004425F0">
      <w:pPr>
        <w:pStyle w:val="BodyText"/>
        <w:spacing w:before="4"/>
        <w:rPr>
          <w:b/>
          <w:sz w:val="27"/>
        </w:rPr>
      </w:pPr>
      <w:r>
        <w:rPr>
          <w:noProof/>
          <w:lang w:bidi="ar-SA"/>
        </w:rPr>
        <mc:AlternateContent>
          <mc:Choice Requires="wpg">
            <w:drawing>
              <wp:anchor distT="0" distB="0" distL="0" distR="0" simplePos="0" relativeHeight="251698176" behindDoc="1" locked="0" layoutInCell="1" allowOverlap="1" wp14:anchorId="5B5B2EA1" wp14:editId="5418AEFA">
                <wp:simplePos x="0" y="0"/>
                <wp:positionH relativeFrom="page">
                  <wp:posOffset>1070610</wp:posOffset>
                </wp:positionH>
                <wp:positionV relativeFrom="paragraph">
                  <wp:posOffset>224790</wp:posOffset>
                </wp:positionV>
                <wp:extent cx="5632450" cy="2649220"/>
                <wp:effectExtent l="0" t="0" r="0" b="0"/>
                <wp:wrapTopAndBottom/>
                <wp:docPr id="17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0" cy="2649220"/>
                          <a:chOff x="1686" y="354"/>
                          <a:chExt cx="8870" cy="4172"/>
                        </a:xfrm>
                      </wpg:grpSpPr>
                      <wps:wsp>
                        <wps:cNvPr id="177" name="Text Box 61"/>
                        <wps:cNvSpPr txBox="1">
                          <a:spLocks noChangeArrowheads="1"/>
                        </wps:cNvSpPr>
                        <wps:spPr bwMode="auto">
                          <a:xfrm>
                            <a:off x="1692" y="600"/>
                            <a:ext cx="8858" cy="39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6A768F" w14:textId="77777777" w:rsidR="006A7310" w:rsidRDefault="006A7310">
                              <w:pPr>
                                <w:spacing w:line="220" w:lineRule="exact"/>
                                <w:ind w:left="102"/>
                                <w:jc w:val="both"/>
                                <w:rPr>
                                  <w:b/>
                                  <w:sz w:val="20"/>
                                </w:rPr>
                              </w:pPr>
                              <w:r>
                                <w:rPr>
                                  <w:b/>
                                  <w:sz w:val="20"/>
                                </w:rPr>
                                <w:t>504 DISCIPLINE PROCEDURES:</w:t>
                              </w:r>
                            </w:p>
                            <w:p w14:paraId="27534C74" w14:textId="77777777" w:rsidR="006A7310" w:rsidRDefault="006A7310">
                              <w:pPr>
                                <w:ind w:left="102" w:right="96" w:hanging="3"/>
                                <w:jc w:val="both"/>
                                <w:rPr>
                                  <w:sz w:val="20"/>
                                </w:rPr>
                              </w:pPr>
                              <w:r>
                                <w:rPr>
                                  <w:sz w:val="20"/>
                                </w:rPr>
                                <w:t>Students</w:t>
                              </w:r>
                              <w:r>
                                <w:rPr>
                                  <w:spacing w:val="-9"/>
                                  <w:sz w:val="20"/>
                                </w:rPr>
                                <w:t xml:space="preserve"> </w:t>
                              </w:r>
                              <w:r>
                                <w:rPr>
                                  <w:sz w:val="20"/>
                                </w:rPr>
                                <w:t>covered</w:t>
                              </w:r>
                              <w:r>
                                <w:rPr>
                                  <w:spacing w:val="-6"/>
                                  <w:sz w:val="20"/>
                                </w:rPr>
                                <w:t xml:space="preserve"> </w:t>
                              </w:r>
                              <w:r>
                                <w:rPr>
                                  <w:sz w:val="20"/>
                                </w:rPr>
                                <w:t>under</w:t>
                              </w:r>
                              <w:r>
                                <w:rPr>
                                  <w:spacing w:val="-6"/>
                                  <w:sz w:val="20"/>
                                </w:rPr>
                                <w:t xml:space="preserve"> </w:t>
                              </w:r>
                              <w:r>
                                <w:rPr>
                                  <w:sz w:val="20"/>
                                </w:rPr>
                                <w:t>Section</w:t>
                              </w:r>
                              <w:r>
                                <w:rPr>
                                  <w:spacing w:val="-9"/>
                                  <w:sz w:val="20"/>
                                </w:rPr>
                                <w:t xml:space="preserve"> </w:t>
                              </w:r>
                              <w:r>
                                <w:rPr>
                                  <w:sz w:val="20"/>
                                </w:rPr>
                                <w:t>504</w:t>
                              </w:r>
                              <w:r>
                                <w:rPr>
                                  <w:spacing w:val="-6"/>
                                  <w:sz w:val="20"/>
                                </w:rPr>
                                <w:t xml:space="preserve"> </w:t>
                              </w:r>
                              <w:r>
                                <w:rPr>
                                  <w:sz w:val="20"/>
                                </w:rPr>
                                <w:t>of</w:t>
                              </w:r>
                              <w:r>
                                <w:rPr>
                                  <w:spacing w:val="-8"/>
                                  <w:sz w:val="20"/>
                                </w:rPr>
                                <w:t xml:space="preserve"> </w:t>
                              </w:r>
                              <w:r>
                                <w:rPr>
                                  <w:sz w:val="20"/>
                                </w:rPr>
                                <w:t>the</w:t>
                              </w:r>
                              <w:r>
                                <w:rPr>
                                  <w:spacing w:val="-5"/>
                                  <w:sz w:val="20"/>
                                </w:rPr>
                                <w:t xml:space="preserve"> </w:t>
                              </w:r>
                              <w:r>
                                <w:rPr>
                                  <w:sz w:val="20"/>
                                </w:rPr>
                                <w:t>Rehabilitation</w:t>
                              </w:r>
                              <w:r>
                                <w:rPr>
                                  <w:spacing w:val="-6"/>
                                  <w:sz w:val="20"/>
                                </w:rPr>
                                <w:t xml:space="preserve"> </w:t>
                              </w:r>
                              <w:r>
                                <w:rPr>
                                  <w:sz w:val="20"/>
                                </w:rPr>
                                <w:t>Act</w:t>
                              </w:r>
                              <w:r>
                                <w:rPr>
                                  <w:spacing w:val="-7"/>
                                  <w:sz w:val="20"/>
                                </w:rPr>
                                <w:t xml:space="preserve"> </w:t>
                              </w:r>
                              <w:r>
                                <w:rPr>
                                  <w:sz w:val="20"/>
                                </w:rPr>
                                <w:t>of</w:t>
                              </w:r>
                              <w:r>
                                <w:rPr>
                                  <w:spacing w:val="-8"/>
                                  <w:sz w:val="20"/>
                                </w:rPr>
                                <w:t xml:space="preserve"> </w:t>
                              </w:r>
                              <w:r>
                                <w:rPr>
                                  <w:sz w:val="20"/>
                                </w:rPr>
                                <w:t>1973</w:t>
                              </w:r>
                              <w:r>
                                <w:rPr>
                                  <w:spacing w:val="-7"/>
                                  <w:sz w:val="20"/>
                                </w:rPr>
                                <w:t xml:space="preserve"> </w:t>
                              </w:r>
                              <w:r>
                                <w:rPr>
                                  <w:sz w:val="20"/>
                                </w:rPr>
                                <w:t>cannot</w:t>
                              </w:r>
                              <w:r>
                                <w:rPr>
                                  <w:spacing w:val="-7"/>
                                  <w:sz w:val="20"/>
                                </w:rPr>
                                <w:t xml:space="preserve"> </w:t>
                              </w:r>
                              <w:r>
                                <w:rPr>
                                  <w:sz w:val="20"/>
                                </w:rPr>
                                <w:t>be</w:t>
                              </w:r>
                              <w:r>
                                <w:rPr>
                                  <w:spacing w:val="-7"/>
                                  <w:sz w:val="20"/>
                                </w:rPr>
                                <w:t xml:space="preserve"> </w:t>
                              </w:r>
                              <w:r>
                                <w:rPr>
                                  <w:sz w:val="20"/>
                                </w:rPr>
                                <w:t>denied</w:t>
                              </w:r>
                              <w:r>
                                <w:rPr>
                                  <w:spacing w:val="-4"/>
                                  <w:sz w:val="20"/>
                                </w:rPr>
                                <w:t xml:space="preserve"> </w:t>
                              </w:r>
                              <w:r>
                                <w:rPr>
                                  <w:sz w:val="20"/>
                                </w:rPr>
                                <w:t>services</w:t>
                              </w:r>
                              <w:r>
                                <w:rPr>
                                  <w:spacing w:val="-8"/>
                                  <w:sz w:val="20"/>
                                </w:rPr>
                                <w:t xml:space="preserve"> </w:t>
                              </w:r>
                              <w:r>
                                <w:rPr>
                                  <w:sz w:val="20"/>
                                </w:rPr>
                                <w:t>based</w:t>
                              </w:r>
                              <w:r>
                                <w:rPr>
                                  <w:spacing w:val="-6"/>
                                  <w:sz w:val="20"/>
                                </w:rPr>
                                <w:t xml:space="preserve"> </w:t>
                              </w:r>
                              <w:r>
                                <w:rPr>
                                  <w:sz w:val="20"/>
                                </w:rPr>
                                <w:t>solely on their disabilities. Such a student may not be suspended from school for more than ten (10) consecutive school days or a series of suspensions within a school year that exceeds ten (10) cumulative days (if it is determined that a pattern of exclusions creates a change of placement) without following the change of placement procedures. A student with a 504 Plan must have a Manifestation Determination Meeting before being reassigned to an alternative site for a disciplinary</w:t>
                              </w:r>
                              <w:r>
                                <w:rPr>
                                  <w:spacing w:val="-3"/>
                                  <w:sz w:val="20"/>
                                </w:rPr>
                                <w:t xml:space="preserve"> </w:t>
                              </w:r>
                              <w:r>
                                <w:rPr>
                                  <w:sz w:val="20"/>
                                </w:rPr>
                                <w:t>incident.</w:t>
                              </w:r>
                            </w:p>
                            <w:p w14:paraId="41A8C566" w14:textId="77777777" w:rsidR="006A7310" w:rsidRDefault="006A7310">
                              <w:pPr>
                                <w:spacing w:before="6"/>
                                <w:rPr>
                                  <w:sz w:val="19"/>
                                </w:rPr>
                              </w:pPr>
                            </w:p>
                            <w:p w14:paraId="02A9A9EF" w14:textId="77777777" w:rsidR="006A7310" w:rsidRDefault="006A7310">
                              <w:pPr>
                                <w:ind w:left="550" w:right="103"/>
                                <w:jc w:val="both"/>
                                <w:rPr>
                                  <w:sz w:val="20"/>
                                </w:rPr>
                              </w:pPr>
                              <w:r>
                                <w:rPr>
                                  <w:sz w:val="20"/>
                                </w:rPr>
                                <w:t>The school-based 504 Team should review all pertinent data and hold a manifestation determination meeting regarding the student prior to any disciplinary removal for more than ten (10) days.</w:t>
                              </w:r>
                            </w:p>
                            <w:p w14:paraId="41E8DB10" w14:textId="77777777" w:rsidR="006A7310" w:rsidRDefault="006A7310">
                              <w:pPr>
                                <w:spacing w:before="1"/>
                                <w:ind w:left="822" w:right="198"/>
                                <w:jc w:val="both"/>
                                <w:rPr>
                                  <w:sz w:val="20"/>
                                </w:rPr>
                              </w:pPr>
                              <w:r>
                                <w:rPr>
                                  <w:sz w:val="20"/>
                                </w:rPr>
                                <w:t>If the behavior is caused by the disability, the student may not be removed for more than ten (10) consecutive school days (unless the behavior is drug related).</w:t>
                              </w:r>
                            </w:p>
                            <w:p w14:paraId="1D28D939" w14:textId="77777777" w:rsidR="006A7310" w:rsidRDefault="006A7310">
                              <w:pPr>
                                <w:spacing w:before="1"/>
                                <w:ind w:left="822" w:right="210"/>
                                <w:jc w:val="both"/>
                                <w:rPr>
                                  <w:sz w:val="20"/>
                                </w:rPr>
                              </w:pPr>
                              <w:r>
                                <w:rPr>
                                  <w:sz w:val="20"/>
                                </w:rPr>
                                <w:t>If the behavior was not a manifestation of the disability, the student may be disciplined the same way the student without disabilities is disciplined.</w:t>
                              </w:r>
                            </w:p>
                            <w:p w14:paraId="4322131C" w14:textId="77777777" w:rsidR="006A7310" w:rsidRDefault="006A7310">
                              <w:pPr>
                                <w:spacing w:line="242" w:lineRule="auto"/>
                                <w:ind w:left="550" w:right="105"/>
                                <w:jc w:val="both"/>
                                <w:rPr>
                                  <w:sz w:val="20"/>
                                </w:rPr>
                              </w:pPr>
                              <w:r>
                                <w:rPr>
                                  <w:sz w:val="20"/>
                                </w:rPr>
                                <w:t>For a student who is currently engaged in the illegal use of drugs, school personnel may take the same disciplinary action as is taken for students without disabilities. No manifestation determination is required.</w:t>
                              </w:r>
                            </w:p>
                          </w:txbxContent>
                        </wps:txbx>
                        <wps:bodyPr rot="0" vert="horz" wrap="square" lIns="0" tIns="0" rIns="0" bIns="0" anchor="t" anchorCtr="0" upright="1">
                          <a:noAutofit/>
                        </wps:bodyPr>
                      </wps:wsp>
                      <wps:wsp>
                        <wps:cNvPr id="178" name="Text Box 60"/>
                        <wps:cNvSpPr txBox="1">
                          <a:spLocks noChangeArrowheads="1"/>
                        </wps:cNvSpPr>
                        <wps:spPr bwMode="auto">
                          <a:xfrm>
                            <a:off x="1692" y="360"/>
                            <a:ext cx="8858" cy="240"/>
                          </a:xfrm>
                          <a:prstGeom prst="rect">
                            <a:avLst/>
                          </a:prstGeom>
                          <a:solidFill>
                            <a:srgbClr val="9A9A9A"/>
                          </a:solidFill>
                          <a:ln w="7366">
                            <a:solidFill>
                              <a:srgbClr val="000000"/>
                            </a:solidFill>
                            <a:miter lim="800000"/>
                            <a:headEnd/>
                            <a:tailEnd/>
                          </a:ln>
                        </wps:spPr>
                        <wps:txbx>
                          <w:txbxContent>
                            <w:p w14:paraId="0089E5E4" w14:textId="77777777" w:rsidR="006A7310" w:rsidRDefault="006A7310">
                              <w:pPr>
                                <w:spacing w:line="223" w:lineRule="exact"/>
                                <w:ind w:left="102"/>
                                <w:rPr>
                                  <w:b/>
                                  <w:sz w:val="20"/>
                                </w:rPr>
                              </w:pPr>
                              <w:r>
                                <w:rPr>
                                  <w:b/>
                                  <w:sz w:val="20"/>
                                </w:rPr>
                                <w:t>504 DISCIPLINE PROCEDURES - SECTION 3.09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5B2EA1" id="Group 59" o:spid="_x0000_s1033" style="position:absolute;margin-left:84.3pt;margin-top:17.7pt;width:443.5pt;height:208.6pt;z-index:-251618304;mso-wrap-distance-left:0;mso-wrap-distance-right:0;mso-position-horizontal-relative:page;mso-position-vertical-relative:text" coordorigin="1686,354" coordsize="8870,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rgKgMAACEJAAAOAAAAZHJzL2Uyb0RvYy54bWzMVtuOmzAQfa/Uf7D8niUQQghaskpzWVXq&#10;ZaXdfoAD5qKCTW0nsK367x3bwN60arWVtiUSGRh7mHPmzMD5RVdX6ESFLDmLsXs2xYiyhKcly2P8&#10;5WY/CTGSirCUVJzRGN9SiS9Wb9+ct01EPV7wKqUCQRAmo7aJcaFUEzmOTApaE3nGG8rAmXFREwWX&#10;IndSQVqIXleON50GTstF2gieUCnh7tY68crEzzKaqM9ZJqlCVYwhN2XOwpwP+uyszkmUC9IUZdKn&#10;QV6QRU1KBg8dQ22JIugoyieh6jIRXPJMnSW8dniWlQk1GACNO32E5lLwY2Ow5FGbNyNNQO0jnl4c&#10;Nvl0uhKoTKF2iwAjRmooknkumi81O22TR7DoUjTXzZWwEMH8wJOvEtzOY7++zu1idGg/8hTikaPi&#10;hp0uE7UOAbhRZ4pwOxaBdgolcHMezDx/DrVKwOcF/tLz+jIlBdRS73ODEHIF92zu2womxa7fHoaL&#10;fq/vLjztdUhkn2ty7XPTwEBx8o5U+XekXhekoaZWUvM1kroYSL3RAN/xDgWu5dWs06Qi1cF9gGU4&#10;kpZbxPimICynayF4W1CSQoJmJ8AYt1oYUgf5HdlusPQMacG053NgPAzn0KWa7tnScj1SRqJGSHVJ&#10;eY20EWMBHWXSJKcPUll2hyW6sozvy6qC+ySqGGpjvJgFgcXFqzLVTu2TIj9sKoFORPelOfpSyfvL&#10;6lLBdKjKOsbhuIhEmo0dS81TFCkra0PSFdPBARfk1lu2C38sp8tduAv9ie8Fu4k/3W4n6/3GnwR7&#10;dzHfzrabzdb9qfN0/ago05QyneowEVz/z8TRzybby+NMeADpAfK9OZ4idx6mYTQMqIZ/g87IQFfe&#10;akB1h8708XxQ14Gnt6ALwe3QgyENRsHFd4xaGHgxlt+ORFCMqvcMtKWn42CIwTgMBmEJbI2xwsia&#10;G2Wn6LERZV5AZKtextfQ7FlppKGFarMwg8L026s1HkjaTrO7xjO6v9c9r9x4s+DZxvN843p53z2v&#10;seVa/55q7J816HPCDf534Zr3B7yHTRv23wz6RX//2gj97stm9QsAAP//AwBQSwMEFAAGAAgAAAAh&#10;ADPAxi7gAAAACwEAAA8AAABkcnMvZG93bnJldi54bWxMj8FqwkAQhu+FvsMyhd7qJmqCpNmISNuT&#10;FKqF0tuYHZNgdjdk1yS+fcdTPf4zH/98k68n04qBet84qyCeRSDIlk43tlLwfXh/WYHwAa3G1llS&#10;cCUP6+LxIcdMu9F+0bAPleAS6zNUUIfQZVL6siaDfuY6srw7ud5g4NhXUvc4crlp5TyKUmmwsXyh&#10;xo62NZXn/cUo+Bhx3Czit2F3Pm2vv4fk82cXk1LPT9PmFUSgKfzDcNNndSjY6eguVnvRck5XKaMK&#10;FskSxA2IkoQnRwXLZJ6CLHJ5/0PxBwAA//8DAFBLAQItABQABgAIAAAAIQC2gziS/gAAAOEBAAAT&#10;AAAAAAAAAAAAAAAAAAAAAABbQ29udGVudF9UeXBlc10ueG1sUEsBAi0AFAAGAAgAAAAhADj9If/W&#10;AAAAlAEAAAsAAAAAAAAAAAAAAAAALwEAAF9yZWxzLy5yZWxzUEsBAi0AFAAGAAgAAAAhAFuHGuAq&#10;AwAAIQkAAA4AAAAAAAAAAAAAAAAALgIAAGRycy9lMm9Eb2MueG1sUEsBAi0AFAAGAAgAAAAhADPA&#10;xi7gAAAACwEAAA8AAAAAAAAAAAAAAAAAhAUAAGRycy9kb3ducmV2LnhtbFBLBQYAAAAABAAEAPMA&#10;AACRBgAAAAA=&#10;">
                <v:shape id="_x0000_s1034" type="#_x0000_t202" style="position:absolute;left:1692;top:600;width:8858;height:3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92FwwAAANwAAAAPAAAAZHJzL2Rvd25yZXYueG1sRE9Na8JA&#10;EL0X/A/LFHprNhaJmrqKFAQPhbTRi7chO01Cs7Mhuxujv75bKPQ2j/c5m91kOjHS4FrLCuZJCoK4&#10;srrlWsH5dHhegXAeWWNnmRTcyMFuO3vYYK7tlT9pLH0tYgi7HBU03ve5lK5qyKBLbE8cuS87GPQR&#10;DrXUA15juOnkS5pm0mDLsaHBnt4aqr7LYBSEEC7FOiUZ7vN3vH+Mi1uRHZV6epz2ryA8Tf5f/Oc+&#10;6jh/uYTfZ+IFcvsDAAD//wMAUEsBAi0AFAAGAAgAAAAhANvh9svuAAAAhQEAABMAAAAAAAAAAAAA&#10;AAAAAAAAAFtDb250ZW50X1R5cGVzXS54bWxQSwECLQAUAAYACAAAACEAWvQsW78AAAAVAQAACwAA&#10;AAAAAAAAAAAAAAAfAQAAX3JlbHMvLnJlbHNQSwECLQAUAAYACAAAACEAlrPdhcMAAADcAAAADwAA&#10;AAAAAAAAAAAAAAAHAgAAZHJzL2Rvd25yZXYueG1sUEsFBgAAAAADAAMAtwAAAPcCAAAAAA==&#10;" filled="f" strokeweight=".58pt">
                  <v:textbox inset="0,0,0,0">
                    <w:txbxContent>
                      <w:p w14:paraId="786A768F" w14:textId="77777777" w:rsidR="006A7310" w:rsidRDefault="006A7310">
                        <w:pPr>
                          <w:spacing w:line="220" w:lineRule="exact"/>
                          <w:ind w:left="102"/>
                          <w:jc w:val="both"/>
                          <w:rPr>
                            <w:b/>
                            <w:sz w:val="20"/>
                          </w:rPr>
                        </w:pPr>
                        <w:r>
                          <w:rPr>
                            <w:b/>
                            <w:sz w:val="20"/>
                          </w:rPr>
                          <w:t>504 DISCIPLINE PROCEDURES:</w:t>
                        </w:r>
                      </w:p>
                      <w:p w14:paraId="27534C74" w14:textId="77777777" w:rsidR="006A7310" w:rsidRDefault="006A7310">
                        <w:pPr>
                          <w:ind w:left="102" w:right="96" w:hanging="3"/>
                          <w:jc w:val="both"/>
                          <w:rPr>
                            <w:sz w:val="20"/>
                          </w:rPr>
                        </w:pPr>
                        <w:r>
                          <w:rPr>
                            <w:sz w:val="20"/>
                          </w:rPr>
                          <w:t>Students</w:t>
                        </w:r>
                        <w:r>
                          <w:rPr>
                            <w:spacing w:val="-9"/>
                            <w:sz w:val="20"/>
                          </w:rPr>
                          <w:t xml:space="preserve"> </w:t>
                        </w:r>
                        <w:r>
                          <w:rPr>
                            <w:sz w:val="20"/>
                          </w:rPr>
                          <w:t>covered</w:t>
                        </w:r>
                        <w:r>
                          <w:rPr>
                            <w:spacing w:val="-6"/>
                            <w:sz w:val="20"/>
                          </w:rPr>
                          <w:t xml:space="preserve"> </w:t>
                        </w:r>
                        <w:r>
                          <w:rPr>
                            <w:sz w:val="20"/>
                          </w:rPr>
                          <w:t>under</w:t>
                        </w:r>
                        <w:r>
                          <w:rPr>
                            <w:spacing w:val="-6"/>
                            <w:sz w:val="20"/>
                          </w:rPr>
                          <w:t xml:space="preserve"> </w:t>
                        </w:r>
                        <w:r>
                          <w:rPr>
                            <w:sz w:val="20"/>
                          </w:rPr>
                          <w:t>Section</w:t>
                        </w:r>
                        <w:r>
                          <w:rPr>
                            <w:spacing w:val="-9"/>
                            <w:sz w:val="20"/>
                          </w:rPr>
                          <w:t xml:space="preserve"> </w:t>
                        </w:r>
                        <w:r>
                          <w:rPr>
                            <w:sz w:val="20"/>
                          </w:rPr>
                          <w:t>504</w:t>
                        </w:r>
                        <w:r>
                          <w:rPr>
                            <w:spacing w:val="-6"/>
                            <w:sz w:val="20"/>
                          </w:rPr>
                          <w:t xml:space="preserve"> </w:t>
                        </w:r>
                        <w:r>
                          <w:rPr>
                            <w:sz w:val="20"/>
                          </w:rPr>
                          <w:t>of</w:t>
                        </w:r>
                        <w:r>
                          <w:rPr>
                            <w:spacing w:val="-8"/>
                            <w:sz w:val="20"/>
                          </w:rPr>
                          <w:t xml:space="preserve"> </w:t>
                        </w:r>
                        <w:r>
                          <w:rPr>
                            <w:sz w:val="20"/>
                          </w:rPr>
                          <w:t>the</w:t>
                        </w:r>
                        <w:r>
                          <w:rPr>
                            <w:spacing w:val="-5"/>
                            <w:sz w:val="20"/>
                          </w:rPr>
                          <w:t xml:space="preserve"> </w:t>
                        </w:r>
                        <w:r>
                          <w:rPr>
                            <w:sz w:val="20"/>
                          </w:rPr>
                          <w:t>Rehabilitation</w:t>
                        </w:r>
                        <w:r>
                          <w:rPr>
                            <w:spacing w:val="-6"/>
                            <w:sz w:val="20"/>
                          </w:rPr>
                          <w:t xml:space="preserve"> </w:t>
                        </w:r>
                        <w:r>
                          <w:rPr>
                            <w:sz w:val="20"/>
                          </w:rPr>
                          <w:t>Act</w:t>
                        </w:r>
                        <w:r>
                          <w:rPr>
                            <w:spacing w:val="-7"/>
                            <w:sz w:val="20"/>
                          </w:rPr>
                          <w:t xml:space="preserve"> </w:t>
                        </w:r>
                        <w:r>
                          <w:rPr>
                            <w:sz w:val="20"/>
                          </w:rPr>
                          <w:t>of</w:t>
                        </w:r>
                        <w:r>
                          <w:rPr>
                            <w:spacing w:val="-8"/>
                            <w:sz w:val="20"/>
                          </w:rPr>
                          <w:t xml:space="preserve"> </w:t>
                        </w:r>
                        <w:r>
                          <w:rPr>
                            <w:sz w:val="20"/>
                          </w:rPr>
                          <w:t>1973</w:t>
                        </w:r>
                        <w:r>
                          <w:rPr>
                            <w:spacing w:val="-7"/>
                            <w:sz w:val="20"/>
                          </w:rPr>
                          <w:t xml:space="preserve"> </w:t>
                        </w:r>
                        <w:r>
                          <w:rPr>
                            <w:sz w:val="20"/>
                          </w:rPr>
                          <w:t>cannot</w:t>
                        </w:r>
                        <w:r>
                          <w:rPr>
                            <w:spacing w:val="-7"/>
                            <w:sz w:val="20"/>
                          </w:rPr>
                          <w:t xml:space="preserve"> </w:t>
                        </w:r>
                        <w:r>
                          <w:rPr>
                            <w:sz w:val="20"/>
                          </w:rPr>
                          <w:t>be</w:t>
                        </w:r>
                        <w:r>
                          <w:rPr>
                            <w:spacing w:val="-7"/>
                            <w:sz w:val="20"/>
                          </w:rPr>
                          <w:t xml:space="preserve"> </w:t>
                        </w:r>
                        <w:r>
                          <w:rPr>
                            <w:sz w:val="20"/>
                          </w:rPr>
                          <w:t>denied</w:t>
                        </w:r>
                        <w:r>
                          <w:rPr>
                            <w:spacing w:val="-4"/>
                            <w:sz w:val="20"/>
                          </w:rPr>
                          <w:t xml:space="preserve"> </w:t>
                        </w:r>
                        <w:r>
                          <w:rPr>
                            <w:sz w:val="20"/>
                          </w:rPr>
                          <w:t>services</w:t>
                        </w:r>
                        <w:r>
                          <w:rPr>
                            <w:spacing w:val="-8"/>
                            <w:sz w:val="20"/>
                          </w:rPr>
                          <w:t xml:space="preserve"> </w:t>
                        </w:r>
                        <w:r>
                          <w:rPr>
                            <w:sz w:val="20"/>
                          </w:rPr>
                          <w:t>based</w:t>
                        </w:r>
                        <w:r>
                          <w:rPr>
                            <w:spacing w:val="-6"/>
                            <w:sz w:val="20"/>
                          </w:rPr>
                          <w:t xml:space="preserve"> </w:t>
                        </w:r>
                        <w:r>
                          <w:rPr>
                            <w:sz w:val="20"/>
                          </w:rPr>
                          <w:t>solely on their disabilities. Such a student may not be suspended from school for more than ten (10) consecutive school days or a series of suspensions within a school year that exceeds ten (10) cumulative days (if it is determined that a pattern of exclusions creates a change of placement) without following the change of placement procedures. A student with a 504 Plan must have a Manifestation Determination Meeting before being reassigned to an alternative site for a disciplinary</w:t>
                        </w:r>
                        <w:r>
                          <w:rPr>
                            <w:spacing w:val="-3"/>
                            <w:sz w:val="20"/>
                          </w:rPr>
                          <w:t xml:space="preserve"> </w:t>
                        </w:r>
                        <w:r>
                          <w:rPr>
                            <w:sz w:val="20"/>
                          </w:rPr>
                          <w:t>incident.</w:t>
                        </w:r>
                      </w:p>
                      <w:p w14:paraId="41A8C566" w14:textId="77777777" w:rsidR="006A7310" w:rsidRDefault="006A7310">
                        <w:pPr>
                          <w:spacing w:before="6"/>
                          <w:rPr>
                            <w:sz w:val="19"/>
                          </w:rPr>
                        </w:pPr>
                      </w:p>
                      <w:p w14:paraId="02A9A9EF" w14:textId="77777777" w:rsidR="006A7310" w:rsidRDefault="006A7310">
                        <w:pPr>
                          <w:ind w:left="550" w:right="103"/>
                          <w:jc w:val="both"/>
                          <w:rPr>
                            <w:sz w:val="20"/>
                          </w:rPr>
                        </w:pPr>
                        <w:r>
                          <w:rPr>
                            <w:sz w:val="20"/>
                          </w:rPr>
                          <w:t>The school-based 504 Team should review all pertinent data and hold a manifestation determination meeting regarding the student prior to any disciplinary removal for more than ten (10) days.</w:t>
                        </w:r>
                      </w:p>
                      <w:p w14:paraId="41E8DB10" w14:textId="77777777" w:rsidR="006A7310" w:rsidRDefault="006A7310">
                        <w:pPr>
                          <w:spacing w:before="1"/>
                          <w:ind w:left="822" w:right="198"/>
                          <w:jc w:val="both"/>
                          <w:rPr>
                            <w:sz w:val="20"/>
                          </w:rPr>
                        </w:pPr>
                        <w:r>
                          <w:rPr>
                            <w:sz w:val="20"/>
                          </w:rPr>
                          <w:t>If the behavior is caused by the disability, the student may not be removed for more than ten (10) consecutive school days (unless the behavior is drug related).</w:t>
                        </w:r>
                      </w:p>
                      <w:p w14:paraId="1D28D939" w14:textId="77777777" w:rsidR="006A7310" w:rsidRDefault="006A7310">
                        <w:pPr>
                          <w:spacing w:before="1"/>
                          <w:ind w:left="822" w:right="210"/>
                          <w:jc w:val="both"/>
                          <w:rPr>
                            <w:sz w:val="20"/>
                          </w:rPr>
                        </w:pPr>
                        <w:r>
                          <w:rPr>
                            <w:sz w:val="20"/>
                          </w:rPr>
                          <w:t>If the behavior was not a manifestation of the disability, the student may be disciplined the same way the student without disabilities is disciplined.</w:t>
                        </w:r>
                      </w:p>
                      <w:p w14:paraId="4322131C" w14:textId="77777777" w:rsidR="006A7310" w:rsidRDefault="006A7310">
                        <w:pPr>
                          <w:spacing w:line="242" w:lineRule="auto"/>
                          <w:ind w:left="550" w:right="105"/>
                          <w:jc w:val="both"/>
                          <w:rPr>
                            <w:sz w:val="20"/>
                          </w:rPr>
                        </w:pPr>
                        <w:r>
                          <w:rPr>
                            <w:sz w:val="20"/>
                          </w:rPr>
                          <w:t>For a student who is currently engaged in the illegal use of drugs, school personnel may take the same disciplinary action as is taken for students without disabilities. No manifestation determination is required.</w:t>
                        </w:r>
                      </w:p>
                    </w:txbxContent>
                  </v:textbox>
                </v:shape>
                <v:shape id="Text Box 60" o:spid="_x0000_s1035" type="#_x0000_t202" style="position:absolute;left:1692;top:360;width:885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jkxgAAANwAAAAPAAAAZHJzL2Rvd25yZXYueG1sRI9Pa8JA&#10;EMXvhX6HZQre6qYKWlJXKYogeCj+geY4ZKdJ2uxszK5J6qd3DoXeZnhv3vvNYjW4WnXUhsqzgZdx&#10;Aoo497biwsD5tH1+BRUissXaMxn4pQCr5ePDAlPrez5Qd4yFkhAOKRooY2xSrUNeksMw9g2xaF++&#10;dRhlbQttW+wl3NV6kiQz7bBiaSixoXVJ+c/x6gz0WYj73Qcm39Um+5zOL93tMmhjRk/D+xuoSEP8&#10;N/9d76zgz4VWnpEJ9PIOAAD//wMAUEsBAi0AFAAGAAgAAAAhANvh9svuAAAAhQEAABMAAAAAAAAA&#10;AAAAAAAAAAAAAFtDb250ZW50X1R5cGVzXS54bWxQSwECLQAUAAYACAAAACEAWvQsW78AAAAVAQAA&#10;CwAAAAAAAAAAAAAAAAAfAQAAX3JlbHMvLnJlbHNQSwECLQAUAAYACAAAACEABPn45MYAAADcAAAA&#10;DwAAAAAAAAAAAAAAAAAHAgAAZHJzL2Rvd25yZXYueG1sUEsFBgAAAAADAAMAtwAAAPoCAAAAAA==&#10;" fillcolor="#9a9a9a" strokeweight=".58pt">
                  <v:textbox inset="0,0,0,0">
                    <w:txbxContent>
                      <w:p w14:paraId="0089E5E4" w14:textId="77777777" w:rsidR="006A7310" w:rsidRDefault="006A7310">
                        <w:pPr>
                          <w:spacing w:line="223" w:lineRule="exact"/>
                          <w:ind w:left="102"/>
                          <w:rPr>
                            <w:b/>
                            <w:sz w:val="20"/>
                          </w:rPr>
                        </w:pPr>
                        <w:r>
                          <w:rPr>
                            <w:b/>
                            <w:sz w:val="20"/>
                          </w:rPr>
                          <w:t>504 DISCIPLINE PROCEDURES - SECTION 3.09</w:t>
                        </w:r>
                      </w:p>
                    </w:txbxContent>
                  </v:textbox>
                </v:shape>
                <w10:wrap type="topAndBottom" anchorx="page"/>
              </v:group>
            </w:pict>
          </mc:Fallback>
        </mc:AlternateContent>
      </w:r>
    </w:p>
    <w:p w14:paraId="3F3EEA29" w14:textId="77777777" w:rsidR="0007642E" w:rsidRDefault="0007642E">
      <w:pPr>
        <w:rPr>
          <w:sz w:val="27"/>
        </w:rPr>
        <w:sectPr w:rsidR="0007642E">
          <w:headerReference w:type="default" r:id="rId102"/>
          <w:footerReference w:type="default" r:id="rId103"/>
          <w:pgSz w:w="12240" w:h="15840"/>
          <w:pgMar w:top="1340" w:right="0" w:bottom="580" w:left="580" w:header="0" w:footer="395" w:gutter="0"/>
          <w:pgNumType w:start="29"/>
          <w:cols w:space="720"/>
        </w:sectPr>
      </w:pPr>
    </w:p>
    <w:p w14:paraId="6BA9EDB3" w14:textId="77777777" w:rsidR="0007642E" w:rsidRDefault="0007642E">
      <w:pPr>
        <w:pStyle w:val="BodyText"/>
        <w:rPr>
          <w:b/>
        </w:rPr>
      </w:pPr>
    </w:p>
    <w:p w14:paraId="7110DED1" w14:textId="77777777" w:rsidR="0007642E" w:rsidRDefault="0007642E">
      <w:pPr>
        <w:pStyle w:val="BodyText"/>
        <w:rPr>
          <w:b/>
        </w:rPr>
      </w:pPr>
    </w:p>
    <w:p w14:paraId="2F40DC42" w14:textId="77777777" w:rsidR="0007642E" w:rsidRDefault="0007642E">
      <w:pPr>
        <w:pStyle w:val="BodyText"/>
        <w:rPr>
          <w:b/>
        </w:rPr>
      </w:pPr>
    </w:p>
    <w:p w14:paraId="664E8BD8" w14:textId="77777777" w:rsidR="0007642E" w:rsidRDefault="0007642E">
      <w:pPr>
        <w:pStyle w:val="BodyText"/>
        <w:rPr>
          <w:b/>
        </w:rPr>
      </w:pPr>
    </w:p>
    <w:p w14:paraId="6E57BC53" w14:textId="77777777" w:rsidR="0007642E" w:rsidRDefault="0007642E">
      <w:pPr>
        <w:pStyle w:val="BodyText"/>
        <w:rPr>
          <w:b/>
        </w:rPr>
      </w:pPr>
    </w:p>
    <w:p w14:paraId="36E0BAB5" w14:textId="77777777" w:rsidR="0007642E" w:rsidRDefault="00697CDA">
      <w:pPr>
        <w:spacing w:before="229"/>
        <w:ind w:left="4529" w:right="4409"/>
        <w:jc w:val="center"/>
        <w:rPr>
          <w:b/>
          <w:sz w:val="48"/>
        </w:rPr>
      </w:pPr>
      <w:r>
        <w:rPr>
          <w:b/>
          <w:sz w:val="60"/>
        </w:rPr>
        <w:t>B</w:t>
      </w:r>
      <w:r>
        <w:rPr>
          <w:b/>
          <w:sz w:val="48"/>
        </w:rPr>
        <w:t xml:space="preserve">REACHES </w:t>
      </w:r>
      <w:r w:rsidR="00870938">
        <w:rPr>
          <w:b/>
          <w:sz w:val="60"/>
        </w:rPr>
        <w:t>O</w:t>
      </w:r>
      <w:r w:rsidR="00870938">
        <w:rPr>
          <w:b/>
          <w:sz w:val="48"/>
        </w:rPr>
        <w:t>F CONDUCT</w:t>
      </w:r>
    </w:p>
    <w:p w14:paraId="666783A6" w14:textId="77777777" w:rsidR="0007642E" w:rsidRDefault="0007642E">
      <w:pPr>
        <w:pStyle w:val="BodyText"/>
        <w:spacing w:before="6"/>
        <w:rPr>
          <w:b/>
          <w:sz w:val="67"/>
        </w:rPr>
      </w:pPr>
    </w:p>
    <w:p w14:paraId="2C32659A" w14:textId="77777777" w:rsidR="0007642E" w:rsidRDefault="00697CDA">
      <w:pPr>
        <w:ind w:left="800" w:right="696"/>
        <w:jc w:val="center"/>
        <w:rPr>
          <w:b/>
          <w:sz w:val="60"/>
        </w:rPr>
      </w:pPr>
      <w:r>
        <w:rPr>
          <w:b/>
          <w:sz w:val="60"/>
        </w:rPr>
        <w:t>P</w:t>
      </w:r>
      <w:r>
        <w:rPr>
          <w:b/>
          <w:sz w:val="48"/>
        </w:rPr>
        <w:t xml:space="preserve">ART </w:t>
      </w:r>
      <w:r>
        <w:rPr>
          <w:b/>
          <w:sz w:val="60"/>
        </w:rPr>
        <w:t>IV</w:t>
      </w:r>
    </w:p>
    <w:p w14:paraId="247086CF" w14:textId="77777777" w:rsidR="0007642E" w:rsidRDefault="00697CDA">
      <w:pPr>
        <w:spacing w:before="415"/>
        <w:ind w:left="1937" w:right="1823" w:hanging="7"/>
        <w:jc w:val="center"/>
        <w:rPr>
          <w:b/>
          <w:sz w:val="36"/>
        </w:rPr>
      </w:pPr>
      <w:r>
        <w:rPr>
          <w:b/>
          <w:sz w:val="36"/>
        </w:rPr>
        <w:t xml:space="preserve">When deciding what disciplinary action should be taken, the principal or designee shall consider </w:t>
      </w:r>
      <w:r>
        <w:rPr>
          <w:b/>
          <w:spacing w:val="-3"/>
          <w:sz w:val="36"/>
        </w:rPr>
        <w:t xml:space="preserve">the </w:t>
      </w:r>
      <w:r>
        <w:rPr>
          <w:b/>
          <w:sz w:val="36"/>
        </w:rPr>
        <w:t>student's age, exceptionality, previous conduct, probability of a recurring violation, intent,</w:t>
      </w:r>
      <w:r>
        <w:rPr>
          <w:b/>
          <w:spacing w:val="-48"/>
          <w:sz w:val="36"/>
        </w:rPr>
        <w:t xml:space="preserve"> </w:t>
      </w:r>
      <w:r>
        <w:rPr>
          <w:b/>
          <w:sz w:val="36"/>
        </w:rPr>
        <w:t>attitude, severity of the offense, current supports in place/implemented and, whenever possible, shall impose disciplinary action in a progressive</w:t>
      </w:r>
      <w:r>
        <w:rPr>
          <w:b/>
          <w:spacing w:val="-56"/>
          <w:sz w:val="36"/>
        </w:rPr>
        <w:t xml:space="preserve"> </w:t>
      </w:r>
      <w:r>
        <w:rPr>
          <w:b/>
          <w:sz w:val="36"/>
        </w:rPr>
        <w:t>manner.</w:t>
      </w:r>
    </w:p>
    <w:p w14:paraId="0BF08014" w14:textId="77777777" w:rsidR="0007642E" w:rsidRDefault="0007642E">
      <w:pPr>
        <w:pStyle w:val="BodyText"/>
        <w:spacing w:before="9"/>
        <w:rPr>
          <w:b/>
          <w:sz w:val="35"/>
        </w:rPr>
      </w:pPr>
    </w:p>
    <w:p w14:paraId="246E40AE" w14:textId="77777777" w:rsidR="0007642E" w:rsidRDefault="00697CDA">
      <w:pPr>
        <w:ind w:left="2038" w:right="1921" w:hanging="2"/>
        <w:jc w:val="center"/>
        <w:rPr>
          <w:b/>
          <w:sz w:val="36"/>
        </w:rPr>
      </w:pPr>
      <w:r>
        <w:rPr>
          <w:b/>
          <w:sz w:val="36"/>
        </w:rPr>
        <w:t>Schools will provide a continuum of services to address the problem. These interventions are systemically applied, match the problem, sufficient intensity to address the need.</w:t>
      </w:r>
    </w:p>
    <w:p w14:paraId="34B41CA4" w14:textId="77777777" w:rsidR="0007642E" w:rsidRDefault="0007642E">
      <w:pPr>
        <w:pStyle w:val="BodyText"/>
        <w:spacing w:before="11"/>
        <w:rPr>
          <w:b/>
          <w:sz w:val="35"/>
        </w:rPr>
      </w:pPr>
    </w:p>
    <w:p w14:paraId="7CBB99B7" w14:textId="77777777" w:rsidR="0007642E" w:rsidRDefault="00697CDA">
      <w:pPr>
        <w:ind w:left="800" w:right="685"/>
        <w:jc w:val="center"/>
        <w:rPr>
          <w:b/>
          <w:sz w:val="36"/>
        </w:rPr>
      </w:pPr>
      <w:r>
        <w:rPr>
          <w:b/>
          <w:sz w:val="36"/>
        </w:rPr>
        <w:t>The goal of all consequences is to change the behavior.</w:t>
      </w:r>
    </w:p>
    <w:p w14:paraId="4404EF07" w14:textId="77777777" w:rsidR="0007642E" w:rsidRDefault="00697CDA">
      <w:pPr>
        <w:spacing w:before="1"/>
        <w:ind w:left="1694" w:right="1582"/>
        <w:jc w:val="center"/>
        <w:rPr>
          <w:b/>
          <w:sz w:val="36"/>
        </w:rPr>
      </w:pPr>
      <w:r>
        <w:rPr>
          <w:b/>
          <w:sz w:val="36"/>
        </w:rPr>
        <w:t>If a strategy is not changing the behavior, a new strategy is needed.</w:t>
      </w:r>
    </w:p>
    <w:p w14:paraId="0C52A89A" w14:textId="77777777" w:rsidR="0007642E" w:rsidRDefault="0007642E">
      <w:pPr>
        <w:jc w:val="center"/>
        <w:rPr>
          <w:sz w:val="36"/>
        </w:rPr>
        <w:sectPr w:rsidR="0007642E">
          <w:headerReference w:type="default" r:id="rId104"/>
          <w:footerReference w:type="default" r:id="rId105"/>
          <w:pgSz w:w="12240" w:h="15840"/>
          <w:pgMar w:top="1500" w:right="0" w:bottom="580" w:left="580" w:header="0" w:footer="395" w:gutter="0"/>
          <w:pgNumType w:start="30"/>
          <w:cols w:space="720"/>
        </w:sectPr>
      </w:pPr>
    </w:p>
    <w:p w14:paraId="5A1AD33E" w14:textId="77777777" w:rsidR="0007642E" w:rsidRDefault="00697CDA">
      <w:pPr>
        <w:pStyle w:val="Heading6"/>
        <w:spacing w:before="183"/>
        <w:ind w:left="1219" w:right="1351"/>
        <w:jc w:val="both"/>
      </w:pPr>
      <w:bookmarkStart w:id="53" w:name="The_following_described_acts_or_violatio"/>
      <w:bookmarkEnd w:id="53"/>
      <w:r>
        <w:lastRenderedPageBreak/>
        <w:t>The following described acts or violations in this Part IV shall constitute Breaches of Conduct and include acts or conduct occurring at school or at school-sponsored activities, or on school property, a school bus or at a designated school bus stop if witnessed by a bus driver and/or bus attendant, and shall not be confined to acts or conduct occurring on the school campus if such act or conduct directly affects the educational process or welfare of the school community.</w:t>
      </w:r>
    </w:p>
    <w:p w14:paraId="5226CD4F" w14:textId="77777777" w:rsidR="0007642E" w:rsidRDefault="0007642E">
      <w:pPr>
        <w:pStyle w:val="BodyText"/>
        <w:spacing w:before="8"/>
        <w:rPr>
          <w:b/>
          <w:sz w:val="32"/>
        </w:rPr>
      </w:pPr>
    </w:p>
    <w:p w14:paraId="359F3D18" w14:textId="77777777" w:rsidR="0007642E" w:rsidRDefault="00697CDA">
      <w:pPr>
        <w:ind w:left="1220" w:right="1356"/>
        <w:jc w:val="both"/>
        <w:rPr>
          <w:b/>
          <w:sz w:val="20"/>
        </w:rPr>
      </w:pPr>
      <w:r>
        <w:rPr>
          <w:b/>
          <w:sz w:val="20"/>
        </w:rPr>
        <w:t>When deciding what disciplinary action should be taken, the principal or designee shall consider the student's</w:t>
      </w:r>
      <w:r>
        <w:rPr>
          <w:b/>
          <w:spacing w:val="-23"/>
          <w:sz w:val="20"/>
        </w:rPr>
        <w:t xml:space="preserve"> </w:t>
      </w:r>
      <w:r>
        <w:rPr>
          <w:b/>
          <w:sz w:val="20"/>
        </w:rPr>
        <w:t>age,</w:t>
      </w:r>
      <w:r>
        <w:rPr>
          <w:b/>
          <w:spacing w:val="-17"/>
          <w:sz w:val="20"/>
        </w:rPr>
        <w:t xml:space="preserve"> </w:t>
      </w:r>
      <w:r>
        <w:rPr>
          <w:b/>
          <w:sz w:val="20"/>
        </w:rPr>
        <w:t>exceptionality,</w:t>
      </w:r>
      <w:r>
        <w:rPr>
          <w:b/>
          <w:spacing w:val="-19"/>
          <w:sz w:val="20"/>
        </w:rPr>
        <w:t xml:space="preserve"> </w:t>
      </w:r>
      <w:r>
        <w:rPr>
          <w:b/>
          <w:sz w:val="20"/>
        </w:rPr>
        <w:t>previous</w:t>
      </w:r>
      <w:r>
        <w:rPr>
          <w:b/>
          <w:spacing w:val="4"/>
          <w:sz w:val="20"/>
        </w:rPr>
        <w:t xml:space="preserve"> </w:t>
      </w:r>
      <w:r>
        <w:rPr>
          <w:b/>
          <w:sz w:val="20"/>
        </w:rPr>
        <w:t>conduct,</w:t>
      </w:r>
      <w:r>
        <w:rPr>
          <w:b/>
          <w:spacing w:val="-17"/>
          <w:sz w:val="20"/>
        </w:rPr>
        <w:t xml:space="preserve"> </w:t>
      </w:r>
      <w:r>
        <w:rPr>
          <w:b/>
          <w:sz w:val="20"/>
        </w:rPr>
        <w:t>probability</w:t>
      </w:r>
      <w:r>
        <w:rPr>
          <w:b/>
          <w:spacing w:val="-14"/>
          <w:sz w:val="20"/>
        </w:rPr>
        <w:t xml:space="preserve"> </w:t>
      </w:r>
      <w:r>
        <w:rPr>
          <w:b/>
          <w:sz w:val="20"/>
        </w:rPr>
        <w:t>of</w:t>
      </w:r>
      <w:r>
        <w:rPr>
          <w:b/>
          <w:spacing w:val="-18"/>
          <w:sz w:val="20"/>
        </w:rPr>
        <w:t xml:space="preserve"> </w:t>
      </w:r>
      <w:r>
        <w:rPr>
          <w:b/>
          <w:sz w:val="20"/>
        </w:rPr>
        <w:t>a</w:t>
      </w:r>
      <w:r>
        <w:rPr>
          <w:b/>
          <w:spacing w:val="-16"/>
          <w:sz w:val="20"/>
        </w:rPr>
        <w:t xml:space="preserve"> </w:t>
      </w:r>
      <w:r>
        <w:rPr>
          <w:b/>
          <w:sz w:val="20"/>
        </w:rPr>
        <w:t>recurring</w:t>
      </w:r>
      <w:r>
        <w:rPr>
          <w:b/>
          <w:spacing w:val="-19"/>
          <w:sz w:val="20"/>
        </w:rPr>
        <w:t xml:space="preserve"> </w:t>
      </w:r>
      <w:r>
        <w:rPr>
          <w:b/>
          <w:sz w:val="20"/>
        </w:rPr>
        <w:t>violation,</w:t>
      </w:r>
      <w:r>
        <w:rPr>
          <w:b/>
          <w:spacing w:val="27"/>
          <w:sz w:val="20"/>
        </w:rPr>
        <w:t xml:space="preserve"> </w:t>
      </w:r>
      <w:r>
        <w:rPr>
          <w:b/>
          <w:sz w:val="20"/>
        </w:rPr>
        <w:t>intent,</w:t>
      </w:r>
      <w:r>
        <w:rPr>
          <w:b/>
          <w:spacing w:val="-17"/>
          <w:sz w:val="20"/>
        </w:rPr>
        <w:t xml:space="preserve"> </w:t>
      </w:r>
      <w:r>
        <w:rPr>
          <w:b/>
          <w:sz w:val="20"/>
        </w:rPr>
        <w:t>attitude,</w:t>
      </w:r>
      <w:r>
        <w:rPr>
          <w:b/>
          <w:spacing w:val="-17"/>
          <w:sz w:val="20"/>
        </w:rPr>
        <w:t xml:space="preserve"> </w:t>
      </w:r>
      <w:r>
        <w:rPr>
          <w:b/>
          <w:sz w:val="20"/>
        </w:rPr>
        <w:t>severity of the offense, current supports in place/implemented and, whenever possible, shall impose disciplinary action in a progressive</w:t>
      </w:r>
      <w:r>
        <w:rPr>
          <w:b/>
          <w:spacing w:val="-21"/>
          <w:sz w:val="20"/>
        </w:rPr>
        <w:t xml:space="preserve"> </w:t>
      </w:r>
      <w:r>
        <w:rPr>
          <w:b/>
          <w:sz w:val="20"/>
        </w:rPr>
        <w:t>manner.</w:t>
      </w:r>
    </w:p>
    <w:p w14:paraId="38F7A30D" w14:textId="77777777" w:rsidR="0007642E" w:rsidRDefault="0007642E">
      <w:pPr>
        <w:pStyle w:val="BodyText"/>
        <w:spacing w:before="6"/>
        <w:rPr>
          <w:b/>
          <w:sz w:val="19"/>
        </w:rPr>
      </w:pPr>
    </w:p>
    <w:p w14:paraId="0F3701B1" w14:textId="77777777" w:rsidR="0007642E" w:rsidRDefault="00697CDA">
      <w:pPr>
        <w:pStyle w:val="BodyText"/>
        <w:spacing w:before="1"/>
        <w:ind w:left="1220" w:right="1816"/>
      </w:pPr>
      <w:r>
        <w:t>Progressive discipline requires that the levels are to be used in a progressive manner moving sequentially through the Levels, unless the severity of the incident warrants a higher level. In creating safer and more effective</w:t>
      </w:r>
      <w:r>
        <w:rPr>
          <w:spacing w:val="-15"/>
        </w:rPr>
        <w:t xml:space="preserve"> </w:t>
      </w:r>
      <w:r>
        <w:t>schools,</w:t>
      </w:r>
      <w:r>
        <w:rPr>
          <w:spacing w:val="-13"/>
        </w:rPr>
        <w:t xml:space="preserve"> </w:t>
      </w:r>
      <w:r>
        <w:t>our</w:t>
      </w:r>
      <w:r>
        <w:rPr>
          <w:spacing w:val="-17"/>
        </w:rPr>
        <w:t xml:space="preserve"> </w:t>
      </w:r>
      <w:r>
        <w:t>aim</w:t>
      </w:r>
      <w:r>
        <w:rPr>
          <w:spacing w:val="-21"/>
        </w:rPr>
        <w:t xml:space="preserve"> </w:t>
      </w:r>
      <w:r>
        <w:t>is</w:t>
      </w:r>
      <w:r>
        <w:rPr>
          <w:spacing w:val="-13"/>
        </w:rPr>
        <w:t xml:space="preserve"> </w:t>
      </w:r>
      <w:r>
        <w:t>to</w:t>
      </w:r>
      <w:r>
        <w:rPr>
          <w:spacing w:val="-12"/>
        </w:rPr>
        <w:t xml:space="preserve"> </w:t>
      </w:r>
      <w:r>
        <w:t>prevent</w:t>
      </w:r>
      <w:r>
        <w:rPr>
          <w:spacing w:val="-15"/>
        </w:rPr>
        <w:t xml:space="preserve"> </w:t>
      </w:r>
      <w:r>
        <w:t>inappropriate</w:t>
      </w:r>
      <w:r>
        <w:rPr>
          <w:spacing w:val="-17"/>
        </w:rPr>
        <w:t xml:space="preserve"> </w:t>
      </w:r>
      <w:r>
        <w:t>behavior</w:t>
      </w:r>
      <w:r>
        <w:rPr>
          <w:spacing w:val="-10"/>
        </w:rPr>
        <w:t xml:space="preserve"> </w:t>
      </w:r>
      <w:r>
        <w:t>through</w:t>
      </w:r>
      <w:r>
        <w:rPr>
          <w:spacing w:val="-17"/>
        </w:rPr>
        <w:t xml:space="preserve"> </w:t>
      </w:r>
      <w:r>
        <w:t>teaching</w:t>
      </w:r>
      <w:r>
        <w:rPr>
          <w:spacing w:val="-19"/>
        </w:rPr>
        <w:t xml:space="preserve"> </w:t>
      </w:r>
      <w:r>
        <w:t>and</w:t>
      </w:r>
      <w:r>
        <w:rPr>
          <w:spacing w:val="-11"/>
        </w:rPr>
        <w:t xml:space="preserve"> </w:t>
      </w:r>
      <w:r>
        <w:t>reinforcing</w:t>
      </w:r>
      <w:r>
        <w:rPr>
          <w:spacing w:val="-19"/>
        </w:rPr>
        <w:t xml:space="preserve"> </w:t>
      </w:r>
      <w:r>
        <w:t>appropriate behaviors.</w:t>
      </w:r>
      <w:r>
        <w:rPr>
          <w:spacing w:val="25"/>
        </w:rPr>
        <w:t xml:space="preserve"> </w:t>
      </w:r>
      <w:r>
        <w:t>Schools</w:t>
      </w:r>
      <w:r>
        <w:rPr>
          <w:spacing w:val="-8"/>
        </w:rPr>
        <w:t xml:space="preserve"> </w:t>
      </w:r>
      <w:r>
        <w:t>will</w:t>
      </w:r>
      <w:r>
        <w:rPr>
          <w:spacing w:val="-15"/>
        </w:rPr>
        <w:t xml:space="preserve"> </w:t>
      </w:r>
      <w:r>
        <w:t>attempt</w:t>
      </w:r>
      <w:r>
        <w:rPr>
          <w:spacing w:val="-10"/>
        </w:rPr>
        <w:t xml:space="preserve"> </w:t>
      </w:r>
      <w:r>
        <w:t>to</w:t>
      </w:r>
      <w:r>
        <w:rPr>
          <w:spacing w:val="-14"/>
        </w:rPr>
        <w:t xml:space="preserve"> </w:t>
      </w:r>
      <w:r>
        <w:t>provide</w:t>
      </w:r>
      <w:r>
        <w:rPr>
          <w:spacing w:val="-12"/>
        </w:rPr>
        <w:t xml:space="preserve"> </w:t>
      </w:r>
      <w:r>
        <w:t>a</w:t>
      </w:r>
      <w:r>
        <w:rPr>
          <w:spacing w:val="-13"/>
        </w:rPr>
        <w:t xml:space="preserve"> </w:t>
      </w:r>
      <w:r>
        <w:t>range</w:t>
      </w:r>
      <w:r>
        <w:rPr>
          <w:spacing w:val="-12"/>
        </w:rPr>
        <w:t xml:space="preserve"> </w:t>
      </w:r>
      <w:r>
        <w:t>of</w:t>
      </w:r>
      <w:r>
        <w:rPr>
          <w:spacing w:val="-16"/>
        </w:rPr>
        <w:t xml:space="preserve"> </w:t>
      </w:r>
      <w:r>
        <w:t>interventions</w:t>
      </w:r>
      <w:r>
        <w:rPr>
          <w:spacing w:val="-16"/>
        </w:rPr>
        <w:t xml:space="preserve"> </w:t>
      </w:r>
      <w:r>
        <w:t>that</w:t>
      </w:r>
      <w:r>
        <w:rPr>
          <w:spacing w:val="-11"/>
        </w:rPr>
        <w:t xml:space="preserve"> </w:t>
      </w:r>
      <w:r>
        <w:t>are</w:t>
      </w:r>
      <w:r>
        <w:rPr>
          <w:spacing w:val="-14"/>
        </w:rPr>
        <w:t xml:space="preserve"> </w:t>
      </w:r>
      <w:r>
        <w:t>systemically</w:t>
      </w:r>
      <w:r>
        <w:rPr>
          <w:spacing w:val="-19"/>
        </w:rPr>
        <w:t xml:space="preserve"> </w:t>
      </w:r>
      <w:r>
        <w:t>applied</w:t>
      </w:r>
      <w:r>
        <w:rPr>
          <w:spacing w:val="-9"/>
        </w:rPr>
        <w:t xml:space="preserve"> </w:t>
      </w:r>
      <w:r>
        <w:t>to</w:t>
      </w:r>
      <w:r>
        <w:rPr>
          <w:spacing w:val="-12"/>
        </w:rPr>
        <w:t xml:space="preserve"> </w:t>
      </w:r>
      <w:r>
        <w:t>students based on their demonstrated level of need and addresses the role of the environment as it applies to the development</w:t>
      </w:r>
      <w:r>
        <w:rPr>
          <w:spacing w:val="-11"/>
        </w:rPr>
        <w:t xml:space="preserve"> </w:t>
      </w:r>
      <w:r>
        <w:t>and</w:t>
      </w:r>
      <w:r>
        <w:rPr>
          <w:spacing w:val="-4"/>
        </w:rPr>
        <w:t xml:space="preserve"> </w:t>
      </w:r>
      <w:r>
        <w:t>improvement</w:t>
      </w:r>
      <w:r>
        <w:rPr>
          <w:spacing w:val="-10"/>
        </w:rPr>
        <w:t xml:space="preserve"> </w:t>
      </w:r>
      <w:r>
        <w:t>of</w:t>
      </w:r>
      <w:r>
        <w:rPr>
          <w:spacing w:val="-14"/>
        </w:rPr>
        <w:t xml:space="preserve"> </w:t>
      </w:r>
      <w:r>
        <w:t>appropriate</w:t>
      </w:r>
      <w:r>
        <w:rPr>
          <w:spacing w:val="-12"/>
        </w:rPr>
        <w:t xml:space="preserve"> </w:t>
      </w:r>
      <w:r>
        <w:t>behavior</w:t>
      </w:r>
    </w:p>
    <w:p w14:paraId="4C48A038" w14:textId="77777777" w:rsidR="0007642E" w:rsidRDefault="0007642E">
      <w:pPr>
        <w:pStyle w:val="BodyText"/>
        <w:rPr>
          <w:sz w:val="21"/>
        </w:rPr>
      </w:pPr>
    </w:p>
    <w:tbl>
      <w:tblPr>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682"/>
      </w:tblGrid>
      <w:tr w:rsidR="0007642E" w14:paraId="7A44F857" w14:textId="77777777">
        <w:trPr>
          <w:trHeight w:val="225"/>
        </w:trPr>
        <w:tc>
          <w:tcPr>
            <w:tcW w:w="9110" w:type="dxa"/>
            <w:gridSpan w:val="2"/>
            <w:shd w:val="clear" w:color="auto" w:fill="8B8B8B"/>
          </w:tcPr>
          <w:p w14:paraId="193751AC" w14:textId="77777777" w:rsidR="0007642E" w:rsidRDefault="00697CDA">
            <w:pPr>
              <w:pStyle w:val="TableParagraph"/>
              <w:spacing w:line="205" w:lineRule="exact"/>
              <w:rPr>
                <w:b/>
                <w:sz w:val="20"/>
              </w:rPr>
            </w:pPr>
            <w:r>
              <w:rPr>
                <w:b/>
                <w:sz w:val="20"/>
              </w:rPr>
              <w:t>ABUSIVE LANGUAGE OR CONDUCT IN THE PRESENCE OF OTHERS - SECTION 4.01</w:t>
            </w:r>
          </w:p>
        </w:tc>
      </w:tr>
      <w:tr w:rsidR="0007642E" w14:paraId="6FE65D2F" w14:textId="77777777">
        <w:trPr>
          <w:trHeight w:val="213"/>
        </w:trPr>
        <w:tc>
          <w:tcPr>
            <w:tcW w:w="4428" w:type="dxa"/>
            <w:tcBorders>
              <w:bottom w:val="nil"/>
            </w:tcBorders>
          </w:tcPr>
          <w:p w14:paraId="42F81F09" w14:textId="77777777" w:rsidR="0007642E" w:rsidRDefault="00697CDA">
            <w:pPr>
              <w:pStyle w:val="TableParagraph"/>
              <w:spacing w:line="193" w:lineRule="exact"/>
              <w:rPr>
                <w:sz w:val="20"/>
              </w:rPr>
            </w:pPr>
            <w:r>
              <w:rPr>
                <w:sz w:val="20"/>
              </w:rPr>
              <w:t>A student who uses or engages in abusive, profane,</w:t>
            </w:r>
          </w:p>
        </w:tc>
        <w:tc>
          <w:tcPr>
            <w:tcW w:w="4682" w:type="dxa"/>
            <w:tcBorders>
              <w:bottom w:val="nil"/>
            </w:tcBorders>
          </w:tcPr>
          <w:p w14:paraId="43CB78CE" w14:textId="77777777" w:rsidR="0007642E" w:rsidRDefault="00697CDA">
            <w:pPr>
              <w:pStyle w:val="TableParagraph"/>
              <w:spacing w:line="193" w:lineRule="exact"/>
              <w:rPr>
                <w:b/>
                <w:sz w:val="20"/>
              </w:rPr>
            </w:pPr>
            <w:r>
              <w:rPr>
                <w:b/>
                <w:sz w:val="20"/>
              </w:rPr>
              <w:t>Levels:</w:t>
            </w:r>
          </w:p>
        </w:tc>
      </w:tr>
      <w:tr w:rsidR="0007642E" w14:paraId="361628CA" w14:textId="77777777">
        <w:trPr>
          <w:trHeight w:val="229"/>
        </w:trPr>
        <w:tc>
          <w:tcPr>
            <w:tcW w:w="4428" w:type="dxa"/>
            <w:tcBorders>
              <w:top w:val="nil"/>
              <w:bottom w:val="nil"/>
            </w:tcBorders>
          </w:tcPr>
          <w:p w14:paraId="7391D8EB" w14:textId="77777777" w:rsidR="0007642E" w:rsidRDefault="00697CDA">
            <w:pPr>
              <w:pStyle w:val="TableParagraph"/>
              <w:spacing w:line="209" w:lineRule="exact"/>
              <w:rPr>
                <w:sz w:val="20"/>
              </w:rPr>
            </w:pPr>
            <w:r>
              <w:rPr>
                <w:sz w:val="20"/>
              </w:rPr>
              <w:t>obscene, or vulgar language or conduct in the</w:t>
            </w:r>
          </w:p>
        </w:tc>
        <w:tc>
          <w:tcPr>
            <w:tcW w:w="4682" w:type="dxa"/>
            <w:tcBorders>
              <w:top w:val="nil"/>
              <w:bottom w:val="nil"/>
            </w:tcBorders>
          </w:tcPr>
          <w:p w14:paraId="3D3BB186" w14:textId="77777777" w:rsidR="0007642E" w:rsidRDefault="00697CDA">
            <w:pPr>
              <w:pStyle w:val="TableParagraph"/>
              <w:tabs>
                <w:tab w:val="left" w:pos="477"/>
              </w:tabs>
              <w:spacing w:line="209" w:lineRule="exact"/>
              <w:rPr>
                <w:sz w:val="20"/>
              </w:rPr>
            </w:pPr>
            <w:r>
              <w:rPr>
                <w:sz w:val="20"/>
              </w:rPr>
              <w:t>1.</w:t>
            </w:r>
            <w:r>
              <w:rPr>
                <w:sz w:val="20"/>
              </w:rPr>
              <w:tab/>
              <w:t>Parental</w:t>
            </w:r>
            <w:r>
              <w:rPr>
                <w:spacing w:val="-18"/>
                <w:sz w:val="20"/>
              </w:rPr>
              <w:t xml:space="preserve"> </w:t>
            </w:r>
            <w:r>
              <w:rPr>
                <w:sz w:val="20"/>
              </w:rPr>
              <w:t>Assistance</w:t>
            </w:r>
          </w:p>
        </w:tc>
      </w:tr>
      <w:tr w:rsidR="0007642E" w14:paraId="5534FA81" w14:textId="77777777">
        <w:trPr>
          <w:trHeight w:val="229"/>
        </w:trPr>
        <w:tc>
          <w:tcPr>
            <w:tcW w:w="4428" w:type="dxa"/>
            <w:tcBorders>
              <w:top w:val="nil"/>
              <w:bottom w:val="nil"/>
            </w:tcBorders>
          </w:tcPr>
          <w:p w14:paraId="0B278F53" w14:textId="77777777" w:rsidR="0007642E" w:rsidRDefault="00697CDA">
            <w:pPr>
              <w:pStyle w:val="TableParagraph"/>
              <w:spacing w:line="209" w:lineRule="exact"/>
              <w:rPr>
                <w:sz w:val="20"/>
              </w:rPr>
            </w:pPr>
            <w:r>
              <w:rPr>
                <w:sz w:val="20"/>
              </w:rPr>
              <w:t>presence of another person or possesses sexually</w:t>
            </w:r>
          </w:p>
        </w:tc>
        <w:tc>
          <w:tcPr>
            <w:tcW w:w="4682" w:type="dxa"/>
            <w:tcBorders>
              <w:top w:val="nil"/>
              <w:bottom w:val="nil"/>
            </w:tcBorders>
          </w:tcPr>
          <w:p w14:paraId="07B210A3" w14:textId="77777777" w:rsidR="0007642E" w:rsidRDefault="00697CDA">
            <w:pPr>
              <w:pStyle w:val="TableParagraph"/>
              <w:tabs>
                <w:tab w:val="left" w:pos="477"/>
              </w:tabs>
              <w:spacing w:line="209" w:lineRule="exact"/>
              <w:rPr>
                <w:sz w:val="20"/>
              </w:rPr>
            </w:pPr>
            <w:r>
              <w:rPr>
                <w:sz w:val="20"/>
              </w:rPr>
              <w:t>2.</w:t>
            </w:r>
            <w:r>
              <w:rPr>
                <w:sz w:val="20"/>
              </w:rPr>
              <w:tab/>
              <w:t>Office</w:t>
            </w:r>
            <w:r>
              <w:rPr>
                <w:spacing w:val="-15"/>
                <w:sz w:val="20"/>
              </w:rPr>
              <w:t xml:space="preserve"> </w:t>
            </w:r>
            <w:r>
              <w:rPr>
                <w:sz w:val="20"/>
              </w:rPr>
              <w:t>Intervention</w:t>
            </w:r>
          </w:p>
        </w:tc>
      </w:tr>
      <w:tr w:rsidR="0007642E" w14:paraId="3A30419F" w14:textId="77777777">
        <w:trPr>
          <w:trHeight w:val="230"/>
        </w:trPr>
        <w:tc>
          <w:tcPr>
            <w:tcW w:w="4428" w:type="dxa"/>
            <w:tcBorders>
              <w:top w:val="nil"/>
              <w:bottom w:val="nil"/>
            </w:tcBorders>
          </w:tcPr>
          <w:p w14:paraId="6C7B1707" w14:textId="77777777" w:rsidR="0007642E" w:rsidRDefault="00697CDA">
            <w:pPr>
              <w:pStyle w:val="TableParagraph"/>
              <w:spacing w:line="210" w:lineRule="exact"/>
              <w:rPr>
                <w:sz w:val="20"/>
              </w:rPr>
            </w:pPr>
            <w:r>
              <w:rPr>
                <w:sz w:val="20"/>
              </w:rPr>
              <w:t>explicit pictures, literature, or material at school, is</w:t>
            </w:r>
          </w:p>
        </w:tc>
        <w:tc>
          <w:tcPr>
            <w:tcW w:w="4682" w:type="dxa"/>
            <w:tcBorders>
              <w:top w:val="nil"/>
              <w:bottom w:val="nil"/>
            </w:tcBorders>
          </w:tcPr>
          <w:p w14:paraId="492F6486" w14:textId="77777777" w:rsidR="0007642E" w:rsidRDefault="00697CDA">
            <w:pPr>
              <w:pStyle w:val="TableParagraph"/>
              <w:tabs>
                <w:tab w:val="left" w:pos="477"/>
              </w:tabs>
              <w:spacing w:line="210" w:lineRule="exact"/>
              <w:rPr>
                <w:sz w:val="20"/>
              </w:rPr>
            </w:pPr>
            <w:r>
              <w:rPr>
                <w:sz w:val="20"/>
              </w:rPr>
              <w:t>3.</w:t>
            </w:r>
            <w:r>
              <w:rPr>
                <w:sz w:val="20"/>
              </w:rPr>
              <w:tab/>
              <w:t>Detention or Work</w:t>
            </w:r>
            <w:r>
              <w:rPr>
                <w:spacing w:val="-2"/>
                <w:sz w:val="20"/>
              </w:rPr>
              <w:t xml:space="preserve"> </w:t>
            </w:r>
            <w:r>
              <w:rPr>
                <w:sz w:val="20"/>
              </w:rPr>
              <w:t>Detail</w:t>
            </w:r>
            <w:r w:rsidR="00AE25FF">
              <w:rPr>
                <w:sz w:val="20"/>
              </w:rPr>
              <w:t xml:space="preserve"> </w:t>
            </w:r>
            <w:r>
              <w:rPr>
                <w:sz w:val="20"/>
              </w:rPr>
              <w:t>Programs</w:t>
            </w:r>
          </w:p>
        </w:tc>
      </w:tr>
      <w:tr w:rsidR="0007642E" w14:paraId="1521ADC4" w14:textId="77777777">
        <w:trPr>
          <w:trHeight w:val="230"/>
        </w:trPr>
        <w:tc>
          <w:tcPr>
            <w:tcW w:w="4428" w:type="dxa"/>
            <w:tcBorders>
              <w:top w:val="nil"/>
              <w:bottom w:val="nil"/>
            </w:tcBorders>
          </w:tcPr>
          <w:p w14:paraId="68523B8A" w14:textId="77777777" w:rsidR="0007642E" w:rsidRDefault="00697CDA">
            <w:pPr>
              <w:pStyle w:val="TableParagraph"/>
              <w:spacing w:line="210" w:lineRule="exact"/>
              <w:rPr>
                <w:sz w:val="20"/>
              </w:rPr>
            </w:pPr>
            <w:r>
              <w:rPr>
                <w:sz w:val="20"/>
              </w:rPr>
              <w:t>guilty of unacceptable conduct punishable as</w:t>
            </w:r>
          </w:p>
        </w:tc>
        <w:tc>
          <w:tcPr>
            <w:tcW w:w="4682" w:type="dxa"/>
            <w:tcBorders>
              <w:top w:val="nil"/>
              <w:bottom w:val="nil"/>
            </w:tcBorders>
          </w:tcPr>
          <w:p w14:paraId="35C3019D" w14:textId="77777777" w:rsidR="0007642E" w:rsidRDefault="00697CDA">
            <w:pPr>
              <w:pStyle w:val="TableParagraph"/>
              <w:tabs>
                <w:tab w:val="left" w:pos="477"/>
              </w:tabs>
              <w:spacing w:line="210" w:lineRule="exact"/>
              <w:rPr>
                <w:sz w:val="20"/>
              </w:rPr>
            </w:pPr>
            <w:r>
              <w:rPr>
                <w:sz w:val="20"/>
              </w:rPr>
              <w:t>4.</w:t>
            </w:r>
            <w:r>
              <w:rPr>
                <w:sz w:val="20"/>
              </w:rPr>
              <w:tab/>
              <w:t>In-School</w:t>
            </w:r>
            <w:r>
              <w:rPr>
                <w:spacing w:val="-20"/>
                <w:sz w:val="20"/>
              </w:rPr>
              <w:t xml:space="preserve"> </w:t>
            </w:r>
            <w:r>
              <w:rPr>
                <w:sz w:val="20"/>
              </w:rPr>
              <w:t>Suspension</w:t>
            </w:r>
          </w:p>
        </w:tc>
      </w:tr>
      <w:tr w:rsidR="0007642E" w14:paraId="56B59561" w14:textId="77777777">
        <w:trPr>
          <w:trHeight w:val="231"/>
        </w:trPr>
        <w:tc>
          <w:tcPr>
            <w:tcW w:w="4428" w:type="dxa"/>
            <w:tcBorders>
              <w:top w:val="nil"/>
              <w:bottom w:val="nil"/>
            </w:tcBorders>
          </w:tcPr>
          <w:p w14:paraId="481407DA" w14:textId="77777777" w:rsidR="0007642E" w:rsidRDefault="00697CDA">
            <w:pPr>
              <w:pStyle w:val="TableParagraph"/>
              <w:spacing w:line="212" w:lineRule="exact"/>
              <w:rPr>
                <w:sz w:val="20"/>
              </w:rPr>
            </w:pPr>
            <w:r>
              <w:rPr>
                <w:sz w:val="20"/>
              </w:rPr>
              <w:t>follows:</w:t>
            </w:r>
          </w:p>
        </w:tc>
        <w:tc>
          <w:tcPr>
            <w:tcW w:w="4682" w:type="dxa"/>
            <w:tcBorders>
              <w:top w:val="nil"/>
              <w:bottom w:val="nil"/>
            </w:tcBorders>
          </w:tcPr>
          <w:p w14:paraId="437E1342" w14:textId="77777777" w:rsidR="0007642E" w:rsidRDefault="00697CDA">
            <w:pPr>
              <w:pStyle w:val="TableParagraph"/>
              <w:tabs>
                <w:tab w:val="left" w:pos="477"/>
              </w:tabs>
              <w:spacing w:line="212" w:lineRule="exact"/>
              <w:rPr>
                <w:sz w:val="20"/>
              </w:rPr>
            </w:pPr>
            <w:r>
              <w:rPr>
                <w:sz w:val="20"/>
              </w:rPr>
              <w:t>5.</w:t>
            </w:r>
            <w:r>
              <w:rPr>
                <w:sz w:val="20"/>
              </w:rPr>
              <w:tab/>
              <w:t>Out-of-School</w:t>
            </w:r>
            <w:r>
              <w:rPr>
                <w:spacing w:val="-13"/>
                <w:sz w:val="20"/>
              </w:rPr>
              <w:t xml:space="preserve"> </w:t>
            </w:r>
            <w:r>
              <w:rPr>
                <w:sz w:val="20"/>
              </w:rPr>
              <w:t>or</w:t>
            </w:r>
            <w:r>
              <w:rPr>
                <w:spacing w:val="-12"/>
                <w:sz w:val="20"/>
              </w:rPr>
              <w:t xml:space="preserve"> </w:t>
            </w:r>
            <w:r>
              <w:rPr>
                <w:sz w:val="20"/>
              </w:rPr>
              <w:t>Bus</w:t>
            </w:r>
            <w:r>
              <w:rPr>
                <w:spacing w:val="-14"/>
                <w:sz w:val="20"/>
              </w:rPr>
              <w:t xml:space="preserve"> </w:t>
            </w:r>
            <w:r>
              <w:rPr>
                <w:sz w:val="20"/>
              </w:rPr>
              <w:t>Suspension</w:t>
            </w:r>
            <w:r>
              <w:rPr>
                <w:spacing w:val="-12"/>
                <w:sz w:val="20"/>
              </w:rPr>
              <w:t xml:space="preserve"> </w:t>
            </w:r>
            <w:r>
              <w:rPr>
                <w:sz w:val="20"/>
              </w:rPr>
              <w:t>–</w:t>
            </w:r>
            <w:r>
              <w:rPr>
                <w:spacing w:val="-10"/>
                <w:sz w:val="20"/>
              </w:rPr>
              <w:t xml:space="preserve"> </w:t>
            </w:r>
            <w:r>
              <w:rPr>
                <w:sz w:val="20"/>
              </w:rPr>
              <w:t>Short-Term</w:t>
            </w:r>
          </w:p>
        </w:tc>
      </w:tr>
      <w:tr w:rsidR="0007642E" w14:paraId="6D5731E9" w14:textId="77777777">
        <w:trPr>
          <w:trHeight w:val="230"/>
        </w:trPr>
        <w:tc>
          <w:tcPr>
            <w:tcW w:w="4428" w:type="dxa"/>
            <w:tcBorders>
              <w:top w:val="nil"/>
              <w:bottom w:val="nil"/>
            </w:tcBorders>
          </w:tcPr>
          <w:p w14:paraId="0F30923E" w14:textId="77777777" w:rsidR="0007642E" w:rsidRDefault="00697CDA">
            <w:pPr>
              <w:pStyle w:val="TableParagraph"/>
              <w:spacing w:line="210" w:lineRule="exact"/>
              <w:rPr>
                <w:sz w:val="20"/>
              </w:rPr>
            </w:pPr>
            <w:r>
              <w:rPr>
                <w:b/>
                <w:sz w:val="20"/>
              </w:rPr>
              <w:t xml:space="preserve">NOTE: </w:t>
            </w:r>
            <w:r>
              <w:rPr>
                <w:sz w:val="20"/>
              </w:rPr>
              <w:t>The district will not tolerate</w:t>
            </w:r>
          </w:p>
        </w:tc>
        <w:tc>
          <w:tcPr>
            <w:tcW w:w="4682" w:type="dxa"/>
            <w:tcBorders>
              <w:top w:val="nil"/>
              <w:bottom w:val="nil"/>
            </w:tcBorders>
          </w:tcPr>
          <w:p w14:paraId="55670C7E" w14:textId="77777777" w:rsidR="0007642E" w:rsidRDefault="00697CDA">
            <w:pPr>
              <w:pStyle w:val="TableParagraph"/>
              <w:tabs>
                <w:tab w:val="left" w:pos="477"/>
              </w:tabs>
              <w:spacing w:line="210" w:lineRule="exact"/>
              <w:rPr>
                <w:sz w:val="20"/>
              </w:rPr>
            </w:pPr>
            <w:r>
              <w:rPr>
                <w:sz w:val="20"/>
              </w:rPr>
              <w:t>6.</w:t>
            </w:r>
            <w:r>
              <w:rPr>
                <w:sz w:val="20"/>
              </w:rPr>
              <w:tab/>
              <w:t>Out-of-School</w:t>
            </w:r>
            <w:r>
              <w:rPr>
                <w:spacing w:val="-11"/>
                <w:sz w:val="20"/>
              </w:rPr>
              <w:t xml:space="preserve"> </w:t>
            </w:r>
            <w:r>
              <w:rPr>
                <w:sz w:val="20"/>
              </w:rPr>
              <w:t>or</w:t>
            </w:r>
            <w:r>
              <w:rPr>
                <w:spacing w:val="-12"/>
                <w:sz w:val="20"/>
              </w:rPr>
              <w:t xml:space="preserve"> </w:t>
            </w:r>
            <w:r>
              <w:rPr>
                <w:sz w:val="20"/>
              </w:rPr>
              <w:t>Bus</w:t>
            </w:r>
            <w:r>
              <w:rPr>
                <w:spacing w:val="-11"/>
                <w:sz w:val="20"/>
              </w:rPr>
              <w:t xml:space="preserve"> </w:t>
            </w:r>
            <w:r>
              <w:rPr>
                <w:sz w:val="20"/>
              </w:rPr>
              <w:t>Suspension</w:t>
            </w:r>
            <w:r>
              <w:rPr>
                <w:spacing w:val="-7"/>
                <w:sz w:val="20"/>
              </w:rPr>
              <w:t xml:space="preserve"> </w:t>
            </w:r>
            <w:r>
              <w:rPr>
                <w:sz w:val="20"/>
              </w:rPr>
              <w:t>-</w:t>
            </w:r>
            <w:r>
              <w:rPr>
                <w:spacing w:val="-7"/>
                <w:sz w:val="20"/>
              </w:rPr>
              <w:t xml:space="preserve"> </w:t>
            </w:r>
            <w:r>
              <w:rPr>
                <w:sz w:val="20"/>
              </w:rPr>
              <w:t>Long</w:t>
            </w:r>
            <w:r>
              <w:rPr>
                <w:spacing w:val="-14"/>
                <w:sz w:val="20"/>
              </w:rPr>
              <w:t xml:space="preserve"> </w:t>
            </w:r>
            <w:r>
              <w:rPr>
                <w:spacing w:val="2"/>
                <w:sz w:val="20"/>
              </w:rPr>
              <w:t>Term</w:t>
            </w:r>
          </w:p>
        </w:tc>
      </w:tr>
      <w:tr w:rsidR="0007642E" w14:paraId="5B5F30B5" w14:textId="77777777">
        <w:trPr>
          <w:trHeight w:val="226"/>
        </w:trPr>
        <w:tc>
          <w:tcPr>
            <w:tcW w:w="4428" w:type="dxa"/>
            <w:tcBorders>
              <w:top w:val="nil"/>
              <w:bottom w:val="nil"/>
            </w:tcBorders>
          </w:tcPr>
          <w:p w14:paraId="4522A650" w14:textId="77777777" w:rsidR="0007642E" w:rsidRDefault="00697CDA">
            <w:pPr>
              <w:pStyle w:val="TableParagraph"/>
              <w:spacing w:line="207" w:lineRule="exact"/>
              <w:rPr>
                <w:sz w:val="20"/>
              </w:rPr>
            </w:pPr>
            <w:r>
              <w:rPr>
                <w:sz w:val="20"/>
              </w:rPr>
              <w:t>abusive/profane language at any age or at any grade</w:t>
            </w:r>
          </w:p>
        </w:tc>
        <w:tc>
          <w:tcPr>
            <w:tcW w:w="4682" w:type="dxa"/>
            <w:tcBorders>
              <w:top w:val="nil"/>
              <w:bottom w:val="nil"/>
            </w:tcBorders>
          </w:tcPr>
          <w:p w14:paraId="5D532FD7" w14:textId="77777777" w:rsidR="0007642E" w:rsidRDefault="0007642E">
            <w:pPr>
              <w:pStyle w:val="TableParagraph"/>
              <w:ind w:left="0"/>
              <w:rPr>
                <w:sz w:val="16"/>
              </w:rPr>
            </w:pPr>
          </w:p>
        </w:tc>
      </w:tr>
      <w:tr w:rsidR="0007642E" w14:paraId="45293450" w14:textId="77777777">
        <w:trPr>
          <w:trHeight w:val="239"/>
        </w:trPr>
        <w:tc>
          <w:tcPr>
            <w:tcW w:w="4428" w:type="dxa"/>
            <w:tcBorders>
              <w:top w:val="nil"/>
            </w:tcBorders>
          </w:tcPr>
          <w:p w14:paraId="6DDC7547" w14:textId="77777777" w:rsidR="0007642E" w:rsidRDefault="00697CDA">
            <w:pPr>
              <w:pStyle w:val="TableParagraph"/>
              <w:spacing w:line="220" w:lineRule="exact"/>
              <w:rPr>
                <w:sz w:val="20"/>
              </w:rPr>
            </w:pPr>
            <w:r>
              <w:rPr>
                <w:sz w:val="20"/>
              </w:rPr>
              <w:t>level.</w:t>
            </w:r>
          </w:p>
        </w:tc>
        <w:tc>
          <w:tcPr>
            <w:tcW w:w="4682" w:type="dxa"/>
            <w:tcBorders>
              <w:top w:val="nil"/>
            </w:tcBorders>
          </w:tcPr>
          <w:p w14:paraId="3D8C29B7" w14:textId="77777777" w:rsidR="0007642E" w:rsidRDefault="0007642E">
            <w:pPr>
              <w:pStyle w:val="TableParagraph"/>
              <w:ind w:left="0"/>
              <w:rPr>
                <w:sz w:val="16"/>
              </w:rPr>
            </w:pPr>
          </w:p>
        </w:tc>
      </w:tr>
    </w:tbl>
    <w:p w14:paraId="58C8AAF1" w14:textId="77777777" w:rsidR="0007642E" w:rsidRDefault="0007642E">
      <w:pPr>
        <w:pStyle w:val="BodyText"/>
        <w:spacing w:before="7"/>
        <w:rPr>
          <w:sz w:val="19"/>
        </w:rPr>
      </w:pPr>
    </w:p>
    <w:tbl>
      <w:tblPr>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682"/>
      </w:tblGrid>
      <w:tr w:rsidR="0007642E" w14:paraId="722EBC88" w14:textId="77777777">
        <w:trPr>
          <w:trHeight w:val="225"/>
        </w:trPr>
        <w:tc>
          <w:tcPr>
            <w:tcW w:w="9110" w:type="dxa"/>
            <w:gridSpan w:val="2"/>
            <w:shd w:val="clear" w:color="auto" w:fill="8B8B8B"/>
          </w:tcPr>
          <w:p w14:paraId="2552BD23" w14:textId="77777777" w:rsidR="0007642E" w:rsidRDefault="00697CDA">
            <w:pPr>
              <w:pStyle w:val="TableParagraph"/>
              <w:spacing w:line="205" w:lineRule="exact"/>
              <w:rPr>
                <w:b/>
                <w:sz w:val="20"/>
              </w:rPr>
            </w:pPr>
            <w:r>
              <w:rPr>
                <w:b/>
                <w:sz w:val="20"/>
              </w:rPr>
              <w:t>CHEATING - SECTION 4.02</w:t>
            </w:r>
          </w:p>
        </w:tc>
      </w:tr>
      <w:tr w:rsidR="0007642E" w14:paraId="202382A5" w14:textId="77777777">
        <w:trPr>
          <w:trHeight w:val="2296"/>
        </w:trPr>
        <w:tc>
          <w:tcPr>
            <w:tcW w:w="4428" w:type="dxa"/>
          </w:tcPr>
          <w:p w14:paraId="06039EED" w14:textId="77777777" w:rsidR="0007642E" w:rsidRDefault="00697CDA">
            <w:pPr>
              <w:pStyle w:val="TableParagraph"/>
              <w:spacing w:line="235" w:lineRule="auto"/>
              <w:ind w:right="710"/>
              <w:rPr>
                <w:sz w:val="20"/>
              </w:rPr>
            </w:pPr>
            <w:r>
              <w:rPr>
                <w:sz w:val="20"/>
              </w:rPr>
              <w:t>In addition to the academic ramifications for cheating, a student who participates in</w:t>
            </w:r>
          </w:p>
          <w:p w14:paraId="53F4A4C4" w14:textId="77777777" w:rsidR="0007642E" w:rsidRDefault="00697CDA">
            <w:pPr>
              <w:pStyle w:val="TableParagraph"/>
              <w:ind w:right="204"/>
              <w:rPr>
                <w:sz w:val="20"/>
              </w:rPr>
            </w:pPr>
            <w:r>
              <w:rPr>
                <w:sz w:val="20"/>
              </w:rPr>
              <w:t>using, copying, or providing another student with any test, test answers or answer keys or another person's work representing it to be his or her own work, is guilty of unacceptable conduct punishable as follows:</w:t>
            </w:r>
          </w:p>
        </w:tc>
        <w:tc>
          <w:tcPr>
            <w:tcW w:w="4682" w:type="dxa"/>
          </w:tcPr>
          <w:p w14:paraId="6B61D5A8" w14:textId="77777777" w:rsidR="0007642E" w:rsidRDefault="00697CDA">
            <w:pPr>
              <w:pStyle w:val="TableParagraph"/>
              <w:spacing w:line="218" w:lineRule="exact"/>
              <w:rPr>
                <w:b/>
                <w:sz w:val="20"/>
              </w:rPr>
            </w:pPr>
            <w:r>
              <w:rPr>
                <w:b/>
                <w:sz w:val="20"/>
              </w:rPr>
              <w:t>Levels:</w:t>
            </w:r>
          </w:p>
          <w:p w14:paraId="234E81CC" w14:textId="77777777" w:rsidR="0007642E" w:rsidRDefault="00697CDA">
            <w:pPr>
              <w:pStyle w:val="TableParagraph"/>
              <w:numPr>
                <w:ilvl w:val="0"/>
                <w:numId w:val="51"/>
              </w:numPr>
              <w:tabs>
                <w:tab w:val="left" w:pos="477"/>
                <w:tab w:val="left" w:pos="478"/>
              </w:tabs>
              <w:spacing w:line="228" w:lineRule="exact"/>
              <w:ind w:hanging="364"/>
              <w:rPr>
                <w:sz w:val="20"/>
              </w:rPr>
            </w:pPr>
            <w:r>
              <w:rPr>
                <w:sz w:val="20"/>
              </w:rPr>
              <w:t>Parental</w:t>
            </w:r>
            <w:r w:rsidR="00AE25FF">
              <w:rPr>
                <w:sz w:val="20"/>
              </w:rPr>
              <w:t xml:space="preserve"> </w:t>
            </w:r>
            <w:r>
              <w:rPr>
                <w:sz w:val="20"/>
              </w:rPr>
              <w:t>Assistance</w:t>
            </w:r>
          </w:p>
          <w:p w14:paraId="15D63B04" w14:textId="77777777" w:rsidR="0007642E" w:rsidRDefault="00697CDA">
            <w:pPr>
              <w:pStyle w:val="TableParagraph"/>
              <w:numPr>
                <w:ilvl w:val="0"/>
                <w:numId w:val="51"/>
              </w:numPr>
              <w:tabs>
                <w:tab w:val="left" w:pos="477"/>
                <w:tab w:val="left" w:pos="478"/>
              </w:tabs>
              <w:spacing w:before="3" w:line="229" w:lineRule="exact"/>
              <w:ind w:hanging="364"/>
              <w:rPr>
                <w:sz w:val="20"/>
              </w:rPr>
            </w:pPr>
            <w:r>
              <w:rPr>
                <w:sz w:val="20"/>
              </w:rPr>
              <w:t>Office</w:t>
            </w:r>
            <w:r w:rsidR="00AE25FF">
              <w:rPr>
                <w:sz w:val="20"/>
              </w:rPr>
              <w:t xml:space="preserve"> </w:t>
            </w:r>
            <w:r>
              <w:rPr>
                <w:sz w:val="20"/>
              </w:rPr>
              <w:t>Intervention</w:t>
            </w:r>
          </w:p>
          <w:p w14:paraId="56A2BC01" w14:textId="77777777" w:rsidR="0007642E" w:rsidRDefault="00697CDA">
            <w:pPr>
              <w:pStyle w:val="TableParagraph"/>
              <w:numPr>
                <w:ilvl w:val="0"/>
                <w:numId w:val="51"/>
              </w:numPr>
              <w:tabs>
                <w:tab w:val="left" w:pos="477"/>
                <w:tab w:val="left" w:pos="478"/>
              </w:tabs>
              <w:spacing w:line="228" w:lineRule="exact"/>
              <w:ind w:hanging="364"/>
              <w:rPr>
                <w:sz w:val="20"/>
              </w:rPr>
            </w:pPr>
            <w:r>
              <w:rPr>
                <w:sz w:val="20"/>
              </w:rPr>
              <w:t>Detention or Work</w:t>
            </w:r>
            <w:r>
              <w:rPr>
                <w:spacing w:val="-2"/>
                <w:sz w:val="20"/>
              </w:rPr>
              <w:t xml:space="preserve"> </w:t>
            </w:r>
            <w:r>
              <w:rPr>
                <w:sz w:val="20"/>
              </w:rPr>
              <w:t>Detail</w:t>
            </w:r>
            <w:r w:rsidR="00AE25FF">
              <w:rPr>
                <w:sz w:val="20"/>
              </w:rPr>
              <w:t xml:space="preserve"> </w:t>
            </w:r>
            <w:r>
              <w:rPr>
                <w:sz w:val="20"/>
              </w:rPr>
              <w:t>Programs</w:t>
            </w:r>
          </w:p>
          <w:p w14:paraId="3C134B01" w14:textId="77777777" w:rsidR="0007642E" w:rsidRDefault="00697CDA">
            <w:pPr>
              <w:pStyle w:val="TableParagraph"/>
              <w:numPr>
                <w:ilvl w:val="0"/>
                <w:numId w:val="51"/>
              </w:numPr>
              <w:tabs>
                <w:tab w:val="left" w:pos="477"/>
                <w:tab w:val="left" w:pos="478"/>
              </w:tabs>
              <w:spacing w:line="229" w:lineRule="exact"/>
              <w:ind w:hanging="364"/>
              <w:rPr>
                <w:sz w:val="20"/>
              </w:rPr>
            </w:pPr>
            <w:r>
              <w:rPr>
                <w:sz w:val="20"/>
              </w:rPr>
              <w:t>In-School</w:t>
            </w:r>
            <w:r>
              <w:rPr>
                <w:spacing w:val="-20"/>
                <w:sz w:val="20"/>
              </w:rPr>
              <w:t xml:space="preserve"> </w:t>
            </w:r>
            <w:r>
              <w:rPr>
                <w:sz w:val="20"/>
              </w:rPr>
              <w:t>Suspension</w:t>
            </w:r>
          </w:p>
          <w:p w14:paraId="4B313AA2" w14:textId="77777777" w:rsidR="0007642E" w:rsidRDefault="00697CDA">
            <w:pPr>
              <w:pStyle w:val="TableParagraph"/>
              <w:numPr>
                <w:ilvl w:val="0"/>
                <w:numId w:val="51"/>
              </w:numPr>
              <w:tabs>
                <w:tab w:val="left" w:pos="477"/>
                <w:tab w:val="left" w:pos="478"/>
              </w:tabs>
              <w:spacing w:line="229" w:lineRule="exact"/>
              <w:ind w:hanging="364"/>
              <w:rPr>
                <w:sz w:val="20"/>
              </w:rPr>
            </w:pPr>
            <w:r>
              <w:rPr>
                <w:sz w:val="20"/>
              </w:rPr>
              <w:t>Out-of-School</w:t>
            </w:r>
            <w:r>
              <w:rPr>
                <w:spacing w:val="-13"/>
                <w:sz w:val="20"/>
              </w:rPr>
              <w:t xml:space="preserve"> </w:t>
            </w:r>
            <w:r>
              <w:rPr>
                <w:sz w:val="20"/>
              </w:rPr>
              <w:t>or</w:t>
            </w:r>
            <w:r>
              <w:rPr>
                <w:spacing w:val="-12"/>
                <w:sz w:val="20"/>
              </w:rPr>
              <w:t xml:space="preserve"> </w:t>
            </w:r>
            <w:r>
              <w:rPr>
                <w:sz w:val="20"/>
              </w:rPr>
              <w:t>Bus</w:t>
            </w:r>
            <w:r>
              <w:rPr>
                <w:spacing w:val="-14"/>
                <w:sz w:val="20"/>
              </w:rPr>
              <w:t xml:space="preserve"> </w:t>
            </w:r>
            <w:r>
              <w:rPr>
                <w:sz w:val="20"/>
              </w:rPr>
              <w:t>Suspension</w:t>
            </w:r>
            <w:r>
              <w:rPr>
                <w:spacing w:val="-12"/>
                <w:sz w:val="20"/>
              </w:rPr>
              <w:t xml:space="preserve"> </w:t>
            </w:r>
            <w:r>
              <w:rPr>
                <w:sz w:val="20"/>
              </w:rPr>
              <w:t>–</w:t>
            </w:r>
            <w:r>
              <w:rPr>
                <w:spacing w:val="-10"/>
                <w:sz w:val="20"/>
              </w:rPr>
              <w:t xml:space="preserve"> </w:t>
            </w:r>
            <w:r>
              <w:rPr>
                <w:sz w:val="20"/>
              </w:rPr>
              <w:t>Short-Term</w:t>
            </w:r>
          </w:p>
          <w:p w14:paraId="3AA32774" w14:textId="77777777" w:rsidR="0007642E" w:rsidRDefault="00697CDA">
            <w:pPr>
              <w:pStyle w:val="TableParagraph"/>
              <w:numPr>
                <w:ilvl w:val="0"/>
                <w:numId w:val="51"/>
              </w:numPr>
              <w:tabs>
                <w:tab w:val="left" w:pos="477"/>
                <w:tab w:val="left" w:pos="478"/>
              </w:tabs>
              <w:spacing w:line="228" w:lineRule="exact"/>
              <w:ind w:hanging="364"/>
              <w:rPr>
                <w:sz w:val="20"/>
              </w:rPr>
            </w:pPr>
            <w:r>
              <w:rPr>
                <w:sz w:val="20"/>
              </w:rPr>
              <w:t>Out-of-School</w:t>
            </w:r>
            <w:r>
              <w:rPr>
                <w:spacing w:val="-11"/>
                <w:sz w:val="20"/>
              </w:rPr>
              <w:t xml:space="preserve"> </w:t>
            </w:r>
            <w:r>
              <w:rPr>
                <w:sz w:val="20"/>
              </w:rPr>
              <w:t>or</w:t>
            </w:r>
            <w:r>
              <w:rPr>
                <w:spacing w:val="-12"/>
                <w:sz w:val="20"/>
              </w:rPr>
              <w:t xml:space="preserve"> </w:t>
            </w:r>
            <w:r>
              <w:rPr>
                <w:sz w:val="20"/>
              </w:rPr>
              <w:t>Bus</w:t>
            </w:r>
            <w:r>
              <w:rPr>
                <w:spacing w:val="-11"/>
                <w:sz w:val="20"/>
              </w:rPr>
              <w:t xml:space="preserve"> </w:t>
            </w:r>
            <w:r>
              <w:rPr>
                <w:sz w:val="20"/>
              </w:rPr>
              <w:t>Suspension</w:t>
            </w:r>
            <w:r>
              <w:rPr>
                <w:spacing w:val="-7"/>
                <w:sz w:val="20"/>
              </w:rPr>
              <w:t xml:space="preserve"> </w:t>
            </w:r>
            <w:r>
              <w:rPr>
                <w:sz w:val="20"/>
              </w:rPr>
              <w:t>-</w:t>
            </w:r>
            <w:r>
              <w:rPr>
                <w:spacing w:val="-7"/>
                <w:sz w:val="20"/>
              </w:rPr>
              <w:t xml:space="preserve"> </w:t>
            </w:r>
            <w:r>
              <w:rPr>
                <w:sz w:val="20"/>
              </w:rPr>
              <w:t>Long</w:t>
            </w:r>
            <w:r>
              <w:rPr>
                <w:spacing w:val="-14"/>
                <w:sz w:val="20"/>
              </w:rPr>
              <w:t xml:space="preserve"> </w:t>
            </w:r>
            <w:r>
              <w:rPr>
                <w:spacing w:val="2"/>
                <w:sz w:val="20"/>
              </w:rPr>
              <w:t>Term</w:t>
            </w:r>
          </w:p>
          <w:p w14:paraId="202D5560" w14:textId="77777777" w:rsidR="0007642E" w:rsidRDefault="00697CDA">
            <w:pPr>
              <w:pStyle w:val="TableParagraph"/>
              <w:numPr>
                <w:ilvl w:val="0"/>
                <w:numId w:val="51"/>
              </w:numPr>
              <w:tabs>
                <w:tab w:val="left" w:pos="477"/>
                <w:tab w:val="left" w:pos="478"/>
              </w:tabs>
              <w:spacing w:line="229" w:lineRule="exact"/>
              <w:ind w:hanging="364"/>
              <w:rPr>
                <w:sz w:val="20"/>
              </w:rPr>
            </w:pPr>
            <w:r>
              <w:rPr>
                <w:sz w:val="20"/>
              </w:rPr>
              <w:t>Alternative Education</w:t>
            </w:r>
            <w:r>
              <w:rPr>
                <w:spacing w:val="-31"/>
                <w:sz w:val="20"/>
              </w:rPr>
              <w:t xml:space="preserve"> </w:t>
            </w:r>
            <w:r>
              <w:rPr>
                <w:sz w:val="20"/>
              </w:rPr>
              <w:t>Programs</w:t>
            </w:r>
          </w:p>
          <w:p w14:paraId="0630FB40" w14:textId="77777777" w:rsidR="0007642E" w:rsidRDefault="00697CDA">
            <w:pPr>
              <w:pStyle w:val="TableParagraph"/>
              <w:numPr>
                <w:ilvl w:val="0"/>
                <w:numId w:val="51"/>
              </w:numPr>
              <w:tabs>
                <w:tab w:val="left" w:pos="477"/>
                <w:tab w:val="left" w:pos="478"/>
              </w:tabs>
              <w:spacing w:before="3"/>
              <w:ind w:hanging="364"/>
              <w:rPr>
                <w:sz w:val="20"/>
              </w:rPr>
            </w:pPr>
            <w:r>
              <w:rPr>
                <w:sz w:val="20"/>
              </w:rPr>
              <w:t>Expulsion from</w:t>
            </w:r>
            <w:r>
              <w:rPr>
                <w:spacing w:val="-25"/>
                <w:sz w:val="20"/>
              </w:rPr>
              <w:t xml:space="preserve"> </w:t>
            </w:r>
            <w:r>
              <w:rPr>
                <w:sz w:val="20"/>
              </w:rPr>
              <w:t>School</w:t>
            </w:r>
          </w:p>
        </w:tc>
      </w:tr>
    </w:tbl>
    <w:p w14:paraId="0D57B6DB" w14:textId="77777777" w:rsidR="0007642E" w:rsidRDefault="0007642E">
      <w:pPr>
        <w:pStyle w:val="BodyText"/>
        <w:spacing w:before="9"/>
        <w:rPr>
          <w:sz w:val="19"/>
        </w:rPr>
      </w:pPr>
    </w:p>
    <w:tbl>
      <w:tblPr>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682"/>
      </w:tblGrid>
      <w:tr w:rsidR="0007642E" w14:paraId="42BF345D" w14:textId="77777777">
        <w:trPr>
          <w:trHeight w:val="225"/>
        </w:trPr>
        <w:tc>
          <w:tcPr>
            <w:tcW w:w="9110" w:type="dxa"/>
            <w:gridSpan w:val="2"/>
            <w:shd w:val="clear" w:color="auto" w:fill="8B8B8B"/>
          </w:tcPr>
          <w:p w14:paraId="790EAAE6" w14:textId="77777777" w:rsidR="0007642E" w:rsidRDefault="00697CDA">
            <w:pPr>
              <w:pStyle w:val="TableParagraph"/>
              <w:spacing w:line="205" w:lineRule="exact"/>
              <w:rPr>
                <w:b/>
                <w:sz w:val="20"/>
              </w:rPr>
            </w:pPr>
            <w:r>
              <w:rPr>
                <w:b/>
                <w:sz w:val="20"/>
              </w:rPr>
              <w:t>DISRUPTIVE BEHAVIOR AND/OR MINOR INFRACTIONS - SECTION 4.03</w:t>
            </w:r>
          </w:p>
        </w:tc>
      </w:tr>
      <w:tr w:rsidR="0007642E" w14:paraId="3CBEC7AE" w14:textId="77777777">
        <w:trPr>
          <w:trHeight w:val="214"/>
        </w:trPr>
        <w:tc>
          <w:tcPr>
            <w:tcW w:w="4428" w:type="dxa"/>
            <w:tcBorders>
              <w:bottom w:val="nil"/>
            </w:tcBorders>
          </w:tcPr>
          <w:p w14:paraId="3C48A289" w14:textId="77777777" w:rsidR="0007642E" w:rsidRDefault="00697CDA">
            <w:pPr>
              <w:pStyle w:val="TableParagraph"/>
              <w:spacing w:line="194" w:lineRule="exact"/>
              <w:rPr>
                <w:sz w:val="20"/>
              </w:rPr>
            </w:pPr>
            <w:r>
              <w:rPr>
                <w:sz w:val="20"/>
              </w:rPr>
              <w:t>A student who engages in unacceptable behavior or</w:t>
            </w:r>
          </w:p>
        </w:tc>
        <w:tc>
          <w:tcPr>
            <w:tcW w:w="4682" w:type="dxa"/>
            <w:tcBorders>
              <w:bottom w:val="nil"/>
            </w:tcBorders>
          </w:tcPr>
          <w:p w14:paraId="499037F0" w14:textId="77777777" w:rsidR="0007642E" w:rsidRDefault="00697CDA">
            <w:pPr>
              <w:pStyle w:val="TableParagraph"/>
              <w:spacing w:line="194" w:lineRule="exact"/>
              <w:rPr>
                <w:b/>
                <w:sz w:val="20"/>
              </w:rPr>
            </w:pPr>
            <w:r>
              <w:rPr>
                <w:b/>
                <w:sz w:val="20"/>
              </w:rPr>
              <w:t>Levels:</w:t>
            </w:r>
          </w:p>
        </w:tc>
      </w:tr>
      <w:tr w:rsidR="0007642E" w14:paraId="53C7840D" w14:textId="77777777">
        <w:trPr>
          <w:trHeight w:val="227"/>
        </w:trPr>
        <w:tc>
          <w:tcPr>
            <w:tcW w:w="4428" w:type="dxa"/>
            <w:tcBorders>
              <w:top w:val="nil"/>
              <w:bottom w:val="nil"/>
            </w:tcBorders>
          </w:tcPr>
          <w:p w14:paraId="7DFF41B6" w14:textId="77777777" w:rsidR="0007642E" w:rsidRDefault="00697CDA">
            <w:pPr>
              <w:pStyle w:val="TableParagraph"/>
              <w:spacing w:line="208" w:lineRule="exact"/>
              <w:rPr>
                <w:sz w:val="20"/>
              </w:rPr>
            </w:pPr>
            <w:r>
              <w:rPr>
                <w:sz w:val="20"/>
              </w:rPr>
              <w:t>conduct which is disruptive to the educational</w:t>
            </w:r>
          </w:p>
        </w:tc>
        <w:tc>
          <w:tcPr>
            <w:tcW w:w="4682" w:type="dxa"/>
            <w:tcBorders>
              <w:top w:val="nil"/>
              <w:bottom w:val="nil"/>
            </w:tcBorders>
          </w:tcPr>
          <w:p w14:paraId="4488EBB6" w14:textId="77777777" w:rsidR="0007642E" w:rsidRDefault="00697CDA">
            <w:pPr>
              <w:pStyle w:val="TableParagraph"/>
              <w:tabs>
                <w:tab w:val="left" w:pos="477"/>
              </w:tabs>
              <w:spacing w:line="208" w:lineRule="exact"/>
              <w:rPr>
                <w:sz w:val="20"/>
              </w:rPr>
            </w:pPr>
            <w:r>
              <w:rPr>
                <w:sz w:val="20"/>
              </w:rPr>
              <w:t>1.</w:t>
            </w:r>
            <w:r>
              <w:rPr>
                <w:sz w:val="20"/>
              </w:rPr>
              <w:tab/>
              <w:t>Parental</w:t>
            </w:r>
            <w:r>
              <w:rPr>
                <w:spacing w:val="-18"/>
                <w:sz w:val="20"/>
              </w:rPr>
              <w:t xml:space="preserve"> </w:t>
            </w:r>
            <w:r>
              <w:rPr>
                <w:sz w:val="20"/>
              </w:rPr>
              <w:t>Assistance</w:t>
            </w:r>
          </w:p>
        </w:tc>
      </w:tr>
      <w:tr w:rsidR="0007642E" w14:paraId="54766C2C" w14:textId="77777777">
        <w:trPr>
          <w:trHeight w:val="230"/>
        </w:trPr>
        <w:tc>
          <w:tcPr>
            <w:tcW w:w="4428" w:type="dxa"/>
            <w:tcBorders>
              <w:top w:val="nil"/>
              <w:bottom w:val="nil"/>
            </w:tcBorders>
          </w:tcPr>
          <w:p w14:paraId="2821C5E2" w14:textId="77777777" w:rsidR="0007642E" w:rsidRDefault="00697CDA">
            <w:pPr>
              <w:pStyle w:val="TableParagraph"/>
              <w:spacing w:line="210" w:lineRule="exact"/>
              <w:rPr>
                <w:sz w:val="20"/>
              </w:rPr>
            </w:pPr>
            <w:r>
              <w:rPr>
                <w:sz w:val="20"/>
              </w:rPr>
              <w:t>process, including deliberately pushing, pulling,</w:t>
            </w:r>
          </w:p>
        </w:tc>
        <w:tc>
          <w:tcPr>
            <w:tcW w:w="4682" w:type="dxa"/>
            <w:tcBorders>
              <w:top w:val="nil"/>
              <w:bottom w:val="nil"/>
            </w:tcBorders>
          </w:tcPr>
          <w:p w14:paraId="32B13CCE" w14:textId="77777777" w:rsidR="0007642E" w:rsidRDefault="00697CDA">
            <w:pPr>
              <w:pStyle w:val="TableParagraph"/>
              <w:tabs>
                <w:tab w:val="left" w:pos="477"/>
              </w:tabs>
              <w:spacing w:line="210" w:lineRule="exact"/>
              <w:rPr>
                <w:sz w:val="20"/>
              </w:rPr>
            </w:pPr>
            <w:r>
              <w:rPr>
                <w:sz w:val="20"/>
              </w:rPr>
              <w:t>2.</w:t>
            </w:r>
            <w:r>
              <w:rPr>
                <w:sz w:val="20"/>
              </w:rPr>
              <w:tab/>
              <w:t>Office</w:t>
            </w:r>
            <w:r>
              <w:rPr>
                <w:spacing w:val="-15"/>
                <w:sz w:val="20"/>
              </w:rPr>
              <w:t xml:space="preserve"> </w:t>
            </w:r>
            <w:r>
              <w:rPr>
                <w:sz w:val="20"/>
              </w:rPr>
              <w:t>Intervention</w:t>
            </w:r>
          </w:p>
        </w:tc>
      </w:tr>
      <w:tr w:rsidR="0007642E" w14:paraId="544188AC" w14:textId="77777777">
        <w:trPr>
          <w:trHeight w:val="231"/>
        </w:trPr>
        <w:tc>
          <w:tcPr>
            <w:tcW w:w="4428" w:type="dxa"/>
            <w:tcBorders>
              <w:top w:val="nil"/>
              <w:bottom w:val="nil"/>
            </w:tcBorders>
          </w:tcPr>
          <w:p w14:paraId="5E20BCCF" w14:textId="77777777" w:rsidR="0007642E" w:rsidRDefault="00697CDA">
            <w:pPr>
              <w:pStyle w:val="TableParagraph"/>
              <w:spacing w:line="212" w:lineRule="exact"/>
              <w:rPr>
                <w:sz w:val="20"/>
              </w:rPr>
            </w:pPr>
            <w:r>
              <w:rPr>
                <w:sz w:val="20"/>
              </w:rPr>
              <w:t>shoving, or striking another student, unless said</w:t>
            </w:r>
          </w:p>
        </w:tc>
        <w:tc>
          <w:tcPr>
            <w:tcW w:w="4682" w:type="dxa"/>
            <w:tcBorders>
              <w:top w:val="nil"/>
              <w:bottom w:val="nil"/>
            </w:tcBorders>
          </w:tcPr>
          <w:p w14:paraId="28F82F76" w14:textId="77777777" w:rsidR="0007642E" w:rsidRDefault="00697CDA">
            <w:pPr>
              <w:pStyle w:val="TableParagraph"/>
              <w:tabs>
                <w:tab w:val="left" w:pos="477"/>
              </w:tabs>
              <w:spacing w:line="212" w:lineRule="exact"/>
              <w:rPr>
                <w:sz w:val="20"/>
              </w:rPr>
            </w:pPr>
            <w:r>
              <w:rPr>
                <w:sz w:val="20"/>
              </w:rPr>
              <w:t>3.</w:t>
            </w:r>
            <w:r>
              <w:rPr>
                <w:sz w:val="20"/>
              </w:rPr>
              <w:tab/>
              <w:t>Detention or Work</w:t>
            </w:r>
            <w:r>
              <w:rPr>
                <w:spacing w:val="-2"/>
                <w:sz w:val="20"/>
              </w:rPr>
              <w:t xml:space="preserve"> </w:t>
            </w:r>
            <w:r>
              <w:rPr>
                <w:sz w:val="20"/>
              </w:rPr>
              <w:t>Detail</w:t>
            </w:r>
            <w:r w:rsidR="00AE25FF">
              <w:rPr>
                <w:sz w:val="20"/>
              </w:rPr>
              <w:t xml:space="preserve"> </w:t>
            </w:r>
            <w:r>
              <w:rPr>
                <w:sz w:val="20"/>
              </w:rPr>
              <w:t>Programs</w:t>
            </w:r>
          </w:p>
        </w:tc>
      </w:tr>
      <w:tr w:rsidR="0007642E" w14:paraId="49921AB5" w14:textId="77777777">
        <w:trPr>
          <w:trHeight w:val="229"/>
        </w:trPr>
        <w:tc>
          <w:tcPr>
            <w:tcW w:w="4428" w:type="dxa"/>
            <w:tcBorders>
              <w:top w:val="nil"/>
              <w:bottom w:val="nil"/>
            </w:tcBorders>
          </w:tcPr>
          <w:p w14:paraId="71252146" w14:textId="77777777" w:rsidR="0007642E" w:rsidRDefault="00697CDA">
            <w:pPr>
              <w:pStyle w:val="TableParagraph"/>
              <w:spacing w:line="209" w:lineRule="exact"/>
              <w:rPr>
                <w:sz w:val="20"/>
              </w:rPr>
            </w:pPr>
            <w:r>
              <w:rPr>
                <w:sz w:val="20"/>
              </w:rPr>
              <w:t>behavior constitutes a fight, battery, or other serious</w:t>
            </w:r>
          </w:p>
        </w:tc>
        <w:tc>
          <w:tcPr>
            <w:tcW w:w="4682" w:type="dxa"/>
            <w:tcBorders>
              <w:top w:val="nil"/>
              <w:bottom w:val="nil"/>
            </w:tcBorders>
          </w:tcPr>
          <w:p w14:paraId="387A5EC2" w14:textId="77777777" w:rsidR="0007642E" w:rsidRDefault="00697CDA">
            <w:pPr>
              <w:pStyle w:val="TableParagraph"/>
              <w:tabs>
                <w:tab w:val="left" w:pos="477"/>
              </w:tabs>
              <w:spacing w:line="209" w:lineRule="exact"/>
              <w:rPr>
                <w:sz w:val="20"/>
              </w:rPr>
            </w:pPr>
            <w:r>
              <w:rPr>
                <w:sz w:val="20"/>
              </w:rPr>
              <w:t>4.</w:t>
            </w:r>
            <w:r>
              <w:rPr>
                <w:sz w:val="20"/>
              </w:rPr>
              <w:tab/>
              <w:t>In-School</w:t>
            </w:r>
            <w:r>
              <w:rPr>
                <w:spacing w:val="-20"/>
                <w:sz w:val="20"/>
              </w:rPr>
              <w:t xml:space="preserve"> </w:t>
            </w:r>
            <w:r>
              <w:rPr>
                <w:sz w:val="20"/>
              </w:rPr>
              <w:t>Suspension</w:t>
            </w:r>
          </w:p>
        </w:tc>
      </w:tr>
      <w:tr w:rsidR="0007642E" w14:paraId="3A7CF5E5" w14:textId="77777777">
        <w:trPr>
          <w:trHeight w:val="230"/>
        </w:trPr>
        <w:tc>
          <w:tcPr>
            <w:tcW w:w="4428" w:type="dxa"/>
            <w:tcBorders>
              <w:top w:val="nil"/>
              <w:bottom w:val="nil"/>
            </w:tcBorders>
          </w:tcPr>
          <w:p w14:paraId="0517709E" w14:textId="77777777" w:rsidR="0007642E" w:rsidRDefault="00697CDA">
            <w:pPr>
              <w:pStyle w:val="TableParagraph"/>
              <w:spacing w:line="210" w:lineRule="exact"/>
              <w:rPr>
                <w:sz w:val="20"/>
              </w:rPr>
            </w:pPr>
            <w:r>
              <w:rPr>
                <w:sz w:val="20"/>
              </w:rPr>
              <w:t>breach of conduct, engaging in unsuitable, intimate,</w:t>
            </w:r>
          </w:p>
        </w:tc>
        <w:tc>
          <w:tcPr>
            <w:tcW w:w="4682" w:type="dxa"/>
            <w:tcBorders>
              <w:top w:val="nil"/>
              <w:bottom w:val="nil"/>
            </w:tcBorders>
          </w:tcPr>
          <w:p w14:paraId="6F480F39" w14:textId="77777777" w:rsidR="0007642E" w:rsidRDefault="00697CDA">
            <w:pPr>
              <w:pStyle w:val="TableParagraph"/>
              <w:tabs>
                <w:tab w:val="left" w:pos="477"/>
              </w:tabs>
              <w:spacing w:line="210" w:lineRule="exact"/>
              <w:rPr>
                <w:sz w:val="20"/>
              </w:rPr>
            </w:pPr>
            <w:r>
              <w:rPr>
                <w:sz w:val="20"/>
              </w:rPr>
              <w:t>5.</w:t>
            </w:r>
            <w:r>
              <w:rPr>
                <w:sz w:val="20"/>
              </w:rPr>
              <w:tab/>
              <w:t>Out-of-School</w:t>
            </w:r>
            <w:r>
              <w:rPr>
                <w:spacing w:val="-13"/>
                <w:sz w:val="20"/>
              </w:rPr>
              <w:t xml:space="preserve"> </w:t>
            </w:r>
            <w:r>
              <w:rPr>
                <w:sz w:val="20"/>
              </w:rPr>
              <w:t>or</w:t>
            </w:r>
            <w:r>
              <w:rPr>
                <w:spacing w:val="-12"/>
                <w:sz w:val="20"/>
              </w:rPr>
              <w:t xml:space="preserve"> </w:t>
            </w:r>
            <w:r>
              <w:rPr>
                <w:sz w:val="20"/>
              </w:rPr>
              <w:t>Bus</w:t>
            </w:r>
            <w:r>
              <w:rPr>
                <w:spacing w:val="-14"/>
                <w:sz w:val="20"/>
              </w:rPr>
              <w:t xml:space="preserve"> </w:t>
            </w:r>
            <w:r>
              <w:rPr>
                <w:sz w:val="20"/>
              </w:rPr>
              <w:t>Suspension</w:t>
            </w:r>
            <w:r>
              <w:rPr>
                <w:spacing w:val="-12"/>
                <w:sz w:val="20"/>
              </w:rPr>
              <w:t xml:space="preserve"> </w:t>
            </w:r>
            <w:r>
              <w:rPr>
                <w:sz w:val="20"/>
              </w:rPr>
              <w:t>–</w:t>
            </w:r>
            <w:r>
              <w:rPr>
                <w:spacing w:val="-10"/>
                <w:sz w:val="20"/>
              </w:rPr>
              <w:t xml:space="preserve"> </w:t>
            </w:r>
            <w:r>
              <w:rPr>
                <w:sz w:val="20"/>
              </w:rPr>
              <w:t>Short-Term</w:t>
            </w:r>
          </w:p>
        </w:tc>
      </w:tr>
      <w:tr w:rsidR="0007642E" w14:paraId="7321B374" w14:textId="77777777">
        <w:trPr>
          <w:trHeight w:val="232"/>
        </w:trPr>
        <w:tc>
          <w:tcPr>
            <w:tcW w:w="4428" w:type="dxa"/>
            <w:tcBorders>
              <w:top w:val="nil"/>
              <w:bottom w:val="nil"/>
            </w:tcBorders>
          </w:tcPr>
          <w:p w14:paraId="66F21327" w14:textId="77777777" w:rsidR="0007642E" w:rsidRDefault="00697CDA">
            <w:pPr>
              <w:pStyle w:val="TableParagraph"/>
              <w:spacing w:line="213" w:lineRule="exact"/>
              <w:rPr>
                <w:sz w:val="20"/>
              </w:rPr>
            </w:pPr>
            <w:r>
              <w:rPr>
                <w:sz w:val="20"/>
              </w:rPr>
              <w:t>sexually suggestive behavior (inappropriate public</w:t>
            </w:r>
          </w:p>
        </w:tc>
        <w:tc>
          <w:tcPr>
            <w:tcW w:w="4682" w:type="dxa"/>
            <w:tcBorders>
              <w:top w:val="nil"/>
              <w:bottom w:val="nil"/>
            </w:tcBorders>
          </w:tcPr>
          <w:p w14:paraId="6FD5AB83" w14:textId="77777777" w:rsidR="0007642E" w:rsidRDefault="00697CDA">
            <w:pPr>
              <w:pStyle w:val="TableParagraph"/>
              <w:tabs>
                <w:tab w:val="left" w:pos="477"/>
              </w:tabs>
              <w:spacing w:line="213" w:lineRule="exact"/>
              <w:rPr>
                <w:sz w:val="20"/>
              </w:rPr>
            </w:pPr>
            <w:r>
              <w:rPr>
                <w:sz w:val="20"/>
              </w:rPr>
              <w:t>6.</w:t>
            </w:r>
            <w:r>
              <w:rPr>
                <w:sz w:val="20"/>
              </w:rPr>
              <w:tab/>
              <w:t>Out-of-School</w:t>
            </w:r>
            <w:r>
              <w:rPr>
                <w:spacing w:val="-11"/>
                <w:sz w:val="20"/>
              </w:rPr>
              <w:t xml:space="preserve"> </w:t>
            </w:r>
            <w:r>
              <w:rPr>
                <w:sz w:val="20"/>
              </w:rPr>
              <w:t>or</w:t>
            </w:r>
            <w:r>
              <w:rPr>
                <w:spacing w:val="-12"/>
                <w:sz w:val="20"/>
              </w:rPr>
              <w:t xml:space="preserve"> </w:t>
            </w:r>
            <w:r>
              <w:rPr>
                <w:sz w:val="20"/>
              </w:rPr>
              <w:t>Bus</w:t>
            </w:r>
            <w:r>
              <w:rPr>
                <w:spacing w:val="-11"/>
                <w:sz w:val="20"/>
              </w:rPr>
              <w:t xml:space="preserve"> </w:t>
            </w:r>
            <w:r>
              <w:rPr>
                <w:sz w:val="20"/>
              </w:rPr>
              <w:t>Suspension</w:t>
            </w:r>
            <w:r>
              <w:rPr>
                <w:spacing w:val="-7"/>
                <w:sz w:val="20"/>
              </w:rPr>
              <w:t xml:space="preserve"> </w:t>
            </w:r>
            <w:r>
              <w:rPr>
                <w:sz w:val="20"/>
              </w:rPr>
              <w:t>-</w:t>
            </w:r>
            <w:r>
              <w:rPr>
                <w:spacing w:val="-7"/>
                <w:sz w:val="20"/>
              </w:rPr>
              <w:t xml:space="preserve"> </w:t>
            </w:r>
            <w:r>
              <w:rPr>
                <w:sz w:val="20"/>
              </w:rPr>
              <w:t>Long</w:t>
            </w:r>
            <w:r>
              <w:rPr>
                <w:spacing w:val="-14"/>
                <w:sz w:val="20"/>
              </w:rPr>
              <w:t xml:space="preserve"> </w:t>
            </w:r>
            <w:r>
              <w:rPr>
                <w:spacing w:val="2"/>
                <w:sz w:val="20"/>
              </w:rPr>
              <w:t>Term</w:t>
            </w:r>
          </w:p>
        </w:tc>
      </w:tr>
      <w:tr w:rsidR="0007642E" w14:paraId="02FF1D50" w14:textId="77777777">
        <w:trPr>
          <w:trHeight w:val="230"/>
        </w:trPr>
        <w:tc>
          <w:tcPr>
            <w:tcW w:w="4428" w:type="dxa"/>
            <w:tcBorders>
              <w:top w:val="nil"/>
              <w:bottom w:val="nil"/>
            </w:tcBorders>
          </w:tcPr>
          <w:p w14:paraId="6EEE5483" w14:textId="77777777" w:rsidR="0007642E" w:rsidRDefault="00697CDA">
            <w:pPr>
              <w:pStyle w:val="TableParagraph"/>
              <w:spacing w:line="210" w:lineRule="exact"/>
              <w:rPr>
                <w:sz w:val="20"/>
              </w:rPr>
            </w:pPr>
            <w:r>
              <w:rPr>
                <w:sz w:val="20"/>
              </w:rPr>
              <w:t>display of affection) with another individual on the</w:t>
            </w:r>
          </w:p>
        </w:tc>
        <w:tc>
          <w:tcPr>
            <w:tcW w:w="4682" w:type="dxa"/>
            <w:tcBorders>
              <w:top w:val="nil"/>
              <w:bottom w:val="nil"/>
            </w:tcBorders>
          </w:tcPr>
          <w:p w14:paraId="482D0AAB" w14:textId="77777777" w:rsidR="0007642E" w:rsidRDefault="0007642E">
            <w:pPr>
              <w:pStyle w:val="TableParagraph"/>
              <w:ind w:left="0"/>
              <w:rPr>
                <w:sz w:val="16"/>
              </w:rPr>
            </w:pPr>
          </w:p>
        </w:tc>
      </w:tr>
      <w:tr w:rsidR="0007642E" w14:paraId="0220B210" w14:textId="77777777">
        <w:trPr>
          <w:trHeight w:val="229"/>
        </w:trPr>
        <w:tc>
          <w:tcPr>
            <w:tcW w:w="4428" w:type="dxa"/>
            <w:tcBorders>
              <w:top w:val="nil"/>
              <w:bottom w:val="nil"/>
            </w:tcBorders>
          </w:tcPr>
          <w:p w14:paraId="10143BB7" w14:textId="77777777" w:rsidR="0007642E" w:rsidRDefault="00697CDA">
            <w:pPr>
              <w:pStyle w:val="TableParagraph"/>
              <w:spacing w:line="209" w:lineRule="exact"/>
              <w:rPr>
                <w:sz w:val="20"/>
              </w:rPr>
            </w:pPr>
            <w:r>
              <w:rPr>
                <w:sz w:val="20"/>
              </w:rPr>
              <w:t>bus, campus, or other school-sponsored activities, or</w:t>
            </w:r>
          </w:p>
        </w:tc>
        <w:tc>
          <w:tcPr>
            <w:tcW w:w="4682" w:type="dxa"/>
            <w:tcBorders>
              <w:top w:val="nil"/>
              <w:bottom w:val="nil"/>
            </w:tcBorders>
          </w:tcPr>
          <w:p w14:paraId="7343910E" w14:textId="77777777" w:rsidR="0007642E" w:rsidRDefault="0007642E">
            <w:pPr>
              <w:pStyle w:val="TableParagraph"/>
              <w:ind w:left="0"/>
              <w:rPr>
                <w:sz w:val="16"/>
              </w:rPr>
            </w:pPr>
          </w:p>
        </w:tc>
      </w:tr>
      <w:tr w:rsidR="0007642E" w14:paraId="5682D531" w14:textId="77777777">
        <w:trPr>
          <w:trHeight w:val="230"/>
        </w:trPr>
        <w:tc>
          <w:tcPr>
            <w:tcW w:w="4428" w:type="dxa"/>
            <w:tcBorders>
              <w:top w:val="nil"/>
              <w:bottom w:val="nil"/>
            </w:tcBorders>
          </w:tcPr>
          <w:p w14:paraId="3B5BB98C" w14:textId="77777777" w:rsidR="0007642E" w:rsidRDefault="00697CDA">
            <w:pPr>
              <w:pStyle w:val="TableParagraph"/>
              <w:spacing w:line="210" w:lineRule="exact"/>
              <w:rPr>
                <w:sz w:val="20"/>
              </w:rPr>
            </w:pPr>
            <w:r>
              <w:rPr>
                <w:sz w:val="20"/>
              </w:rPr>
              <w:t>who violates policies determined by the principal to</w:t>
            </w:r>
          </w:p>
        </w:tc>
        <w:tc>
          <w:tcPr>
            <w:tcW w:w="4682" w:type="dxa"/>
            <w:tcBorders>
              <w:top w:val="nil"/>
              <w:bottom w:val="nil"/>
            </w:tcBorders>
          </w:tcPr>
          <w:p w14:paraId="48EA105E" w14:textId="77777777" w:rsidR="0007642E" w:rsidRDefault="0007642E">
            <w:pPr>
              <w:pStyle w:val="TableParagraph"/>
              <w:ind w:left="0"/>
              <w:rPr>
                <w:sz w:val="16"/>
              </w:rPr>
            </w:pPr>
          </w:p>
        </w:tc>
      </w:tr>
      <w:tr w:rsidR="0007642E" w14:paraId="6B9C4CEC" w14:textId="77777777">
        <w:trPr>
          <w:trHeight w:val="230"/>
        </w:trPr>
        <w:tc>
          <w:tcPr>
            <w:tcW w:w="4428" w:type="dxa"/>
            <w:tcBorders>
              <w:top w:val="nil"/>
              <w:bottom w:val="nil"/>
            </w:tcBorders>
          </w:tcPr>
          <w:p w14:paraId="743999FB" w14:textId="77777777" w:rsidR="0007642E" w:rsidRDefault="00697CDA">
            <w:pPr>
              <w:pStyle w:val="TableParagraph"/>
              <w:spacing w:line="210" w:lineRule="exact"/>
              <w:rPr>
                <w:sz w:val="20"/>
              </w:rPr>
            </w:pPr>
            <w:r>
              <w:rPr>
                <w:sz w:val="20"/>
              </w:rPr>
              <w:t>be minor in nature, including repeated dress code</w:t>
            </w:r>
          </w:p>
        </w:tc>
        <w:tc>
          <w:tcPr>
            <w:tcW w:w="4682" w:type="dxa"/>
            <w:tcBorders>
              <w:top w:val="nil"/>
              <w:bottom w:val="nil"/>
            </w:tcBorders>
          </w:tcPr>
          <w:p w14:paraId="60D52293" w14:textId="77777777" w:rsidR="0007642E" w:rsidRDefault="0007642E">
            <w:pPr>
              <w:pStyle w:val="TableParagraph"/>
              <w:ind w:left="0"/>
              <w:rPr>
                <w:sz w:val="16"/>
              </w:rPr>
            </w:pPr>
          </w:p>
        </w:tc>
      </w:tr>
      <w:tr w:rsidR="0007642E" w14:paraId="44FC8368" w14:textId="77777777">
        <w:trPr>
          <w:trHeight w:val="229"/>
        </w:trPr>
        <w:tc>
          <w:tcPr>
            <w:tcW w:w="4428" w:type="dxa"/>
            <w:tcBorders>
              <w:top w:val="nil"/>
              <w:bottom w:val="nil"/>
            </w:tcBorders>
          </w:tcPr>
          <w:p w14:paraId="663FECAC" w14:textId="77777777" w:rsidR="0007642E" w:rsidRDefault="00697CDA">
            <w:pPr>
              <w:pStyle w:val="TableParagraph"/>
              <w:spacing w:line="209" w:lineRule="exact"/>
              <w:rPr>
                <w:sz w:val="20"/>
              </w:rPr>
            </w:pPr>
            <w:r>
              <w:rPr>
                <w:sz w:val="20"/>
              </w:rPr>
              <w:t>violations and inappropriate use of laser pointers, is</w:t>
            </w:r>
          </w:p>
        </w:tc>
        <w:tc>
          <w:tcPr>
            <w:tcW w:w="4682" w:type="dxa"/>
            <w:tcBorders>
              <w:top w:val="nil"/>
              <w:bottom w:val="nil"/>
            </w:tcBorders>
          </w:tcPr>
          <w:p w14:paraId="3D6774E6" w14:textId="77777777" w:rsidR="0007642E" w:rsidRDefault="0007642E">
            <w:pPr>
              <w:pStyle w:val="TableParagraph"/>
              <w:ind w:left="0"/>
              <w:rPr>
                <w:sz w:val="16"/>
              </w:rPr>
            </w:pPr>
          </w:p>
        </w:tc>
      </w:tr>
      <w:tr w:rsidR="0007642E" w14:paraId="51D0047D" w14:textId="77777777">
        <w:trPr>
          <w:trHeight w:val="235"/>
        </w:trPr>
        <w:tc>
          <w:tcPr>
            <w:tcW w:w="4428" w:type="dxa"/>
            <w:tcBorders>
              <w:top w:val="nil"/>
              <w:bottom w:val="nil"/>
            </w:tcBorders>
          </w:tcPr>
          <w:p w14:paraId="2649FD2E" w14:textId="77777777" w:rsidR="0007642E" w:rsidRDefault="00697CDA">
            <w:pPr>
              <w:pStyle w:val="TableParagraph"/>
              <w:spacing w:line="215" w:lineRule="exact"/>
              <w:rPr>
                <w:sz w:val="20"/>
              </w:rPr>
            </w:pPr>
            <w:r>
              <w:rPr>
                <w:sz w:val="20"/>
              </w:rPr>
              <w:t>guilty of unacceptable conduct punishable as</w:t>
            </w:r>
          </w:p>
        </w:tc>
        <w:tc>
          <w:tcPr>
            <w:tcW w:w="4682" w:type="dxa"/>
            <w:tcBorders>
              <w:top w:val="nil"/>
              <w:bottom w:val="nil"/>
            </w:tcBorders>
          </w:tcPr>
          <w:p w14:paraId="7F82A3BA" w14:textId="77777777" w:rsidR="0007642E" w:rsidRDefault="0007642E">
            <w:pPr>
              <w:pStyle w:val="TableParagraph"/>
              <w:ind w:left="0"/>
              <w:rPr>
                <w:sz w:val="16"/>
              </w:rPr>
            </w:pPr>
          </w:p>
        </w:tc>
      </w:tr>
      <w:tr w:rsidR="0007642E" w14:paraId="57C455E2" w14:textId="77777777">
        <w:trPr>
          <w:trHeight w:val="286"/>
        </w:trPr>
        <w:tc>
          <w:tcPr>
            <w:tcW w:w="4428" w:type="dxa"/>
            <w:tcBorders>
              <w:top w:val="nil"/>
            </w:tcBorders>
          </w:tcPr>
          <w:p w14:paraId="34491B3C" w14:textId="77777777" w:rsidR="0007642E" w:rsidRDefault="00697CDA">
            <w:pPr>
              <w:pStyle w:val="TableParagraph"/>
              <w:spacing w:before="1"/>
              <w:rPr>
                <w:sz w:val="20"/>
              </w:rPr>
            </w:pPr>
            <w:r>
              <w:rPr>
                <w:sz w:val="20"/>
              </w:rPr>
              <w:t>follows:</w:t>
            </w:r>
          </w:p>
        </w:tc>
        <w:tc>
          <w:tcPr>
            <w:tcW w:w="4682" w:type="dxa"/>
            <w:tcBorders>
              <w:top w:val="nil"/>
            </w:tcBorders>
          </w:tcPr>
          <w:p w14:paraId="73A68EE1" w14:textId="77777777" w:rsidR="0007642E" w:rsidRDefault="0007642E">
            <w:pPr>
              <w:pStyle w:val="TableParagraph"/>
              <w:ind w:left="0"/>
              <w:rPr>
                <w:sz w:val="18"/>
              </w:rPr>
            </w:pPr>
          </w:p>
        </w:tc>
      </w:tr>
    </w:tbl>
    <w:p w14:paraId="221F9A97" w14:textId="77777777" w:rsidR="0007642E" w:rsidRDefault="0007642E">
      <w:pPr>
        <w:rPr>
          <w:sz w:val="18"/>
        </w:rPr>
        <w:sectPr w:rsidR="0007642E">
          <w:headerReference w:type="default" r:id="rId106"/>
          <w:footerReference w:type="default" r:id="rId107"/>
          <w:pgSz w:w="12240" w:h="15840"/>
          <w:pgMar w:top="1120" w:right="0" w:bottom="580" w:left="580" w:header="912" w:footer="395" w:gutter="0"/>
          <w:pgNumType w:start="31"/>
          <w:cols w:space="720"/>
        </w:sectPr>
      </w:pPr>
    </w:p>
    <w:p w14:paraId="317A6461" w14:textId="77777777" w:rsidR="0007642E" w:rsidRDefault="0007642E">
      <w:pPr>
        <w:pStyle w:val="BodyText"/>
        <w:spacing w:before="9"/>
        <w:rPr>
          <w:sz w:val="18"/>
        </w:rPr>
      </w:pPr>
    </w:p>
    <w:tbl>
      <w:tblPr>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682"/>
      </w:tblGrid>
      <w:tr w:rsidR="0007642E" w14:paraId="537964C4" w14:textId="77777777">
        <w:trPr>
          <w:trHeight w:val="225"/>
        </w:trPr>
        <w:tc>
          <w:tcPr>
            <w:tcW w:w="9110" w:type="dxa"/>
            <w:gridSpan w:val="2"/>
            <w:shd w:val="clear" w:color="auto" w:fill="8B8B8B"/>
          </w:tcPr>
          <w:p w14:paraId="3F69A8B1" w14:textId="77777777" w:rsidR="0007642E" w:rsidRDefault="00697CDA">
            <w:pPr>
              <w:pStyle w:val="TableParagraph"/>
              <w:spacing w:line="205" w:lineRule="exact"/>
              <w:rPr>
                <w:b/>
                <w:sz w:val="20"/>
              </w:rPr>
            </w:pPr>
            <w:r>
              <w:rPr>
                <w:b/>
                <w:sz w:val="20"/>
              </w:rPr>
              <w:t>FAILURE TO RETURN SCHOOL BOARD PROPERTY - SECTION 4.04</w:t>
            </w:r>
          </w:p>
        </w:tc>
      </w:tr>
      <w:tr w:rsidR="0007642E" w14:paraId="422A4B2E" w14:textId="77777777">
        <w:trPr>
          <w:trHeight w:val="2065"/>
        </w:trPr>
        <w:tc>
          <w:tcPr>
            <w:tcW w:w="4428" w:type="dxa"/>
          </w:tcPr>
          <w:p w14:paraId="731BA491" w14:textId="77777777" w:rsidR="0007642E" w:rsidRDefault="00697CDA">
            <w:pPr>
              <w:pStyle w:val="TableParagraph"/>
              <w:ind w:right="66"/>
              <w:rPr>
                <w:sz w:val="20"/>
              </w:rPr>
            </w:pPr>
            <w:r>
              <w:rPr>
                <w:sz w:val="20"/>
              </w:rPr>
              <w:t>A student is responsible for taking care of and returning school property entrusted to his or her care such as textbooks, library books and other educational materials or equipment, in a timely manner.</w:t>
            </w:r>
          </w:p>
        </w:tc>
        <w:tc>
          <w:tcPr>
            <w:tcW w:w="4682" w:type="dxa"/>
          </w:tcPr>
          <w:p w14:paraId="06854810" w14:textId="77777777" w:rsidR="0007642E" w:rsidRDefault="00697CDA">
            <w:pPr>
              <w:pStyle w:val="TableParagraph"/>
              <w:ind w:right="103"/>
              <w:rPr>
                <w:sz w:val="20"/>
              </w:rPr>
            </w:pPr>
            <w:r>
              <w:rPr>
                <w:sz w:val="20"/>
              </w:rPr>
              <w:t>Failure to return or damage to such property may result in the student or parent being required to reimburse the school for the value of the property or the student may receive monetary credit toward such reimbursement by participating in a work detail program as described in Part III, Discipline and Appeal Procedures, Section 3.03, Levels of Discipline, at the rate of five dollars ($5) per hour.</w:t>
            </w:r>
          </w:p>
        </w:tc>
      </w:tr>
    </w:tbl>
    <w:p w14:paraId="6B92F47B" w14:textId="77777777" w:rsidR="0007642E" w:rsidRDefault="0007642E">
      <w:pPr>
        <w:pStyle w:val="BodyText"/>
        <w:spacing w:before="3"/>
        <w:rPr>
          <w:sz w:val="17"/>
        </w:rPr>
      </w:pPr>
    </w:p>
    <w:tbl>
      <w:tblPr>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682"/>
      </w:tblGrid>
      <w:tr w:rsidR="0007642E" w14:paraId="1F59ACE3" w14:textId="77777777">
        <w:trPr>
          <w:trHeight w:val="225"/>
        </w:trPr>
        <w:tc>
          <w:tcPr>
            <w:tcW w:w="9110" w:type="dxa"/>
            <w:gridSpan w:val="2"/>
            <w:shd w:val="clear" w:color="auto" w:fill="8B8B8B"/>
          </w:tcPr>
          <w:p w14:paraId="7FBA0B8A" w14:textId="77777777" w:rsidR="0007642E" w:rsidRDefault="00697CDA">
            <w:pPr>
              <w:pStyle w:val="TableParagraph"/>
              <w:spacing w:line="205" w:lineRule="exact"/>
              <w:rPr>
                <w:b/>
                <w:sz w:val="20"/>
              </w:rPr>
            </w:pPr>
            <w:r>
              <w:rPr>
                <w:b/>
                <w:sz w:val="20"/>
              </w:rPr>
              <w:t>GAMBLING - SECTION 4.05</w:t>
            </w:r>
          </w:p>
        </w:tc>
      </w:tr>
      <w:tr w:rsidR="0007642E" w14:paraId="427FA214" w14:textId="77777777">
        <w:trPr>
          <w:trHeight w:val="1146"/>
        </w:trPr>
        <w:tc>
          <w:tcPr>
            <w:tcW w:w="4428" w:type="dxa"/>
          </w:tcPr>
          <w:p w14:paraId="4E4A4EC4" w14:textId="77777777" w:rsidR="0007642E" w:rsidRDefault="00697CDA">
            <w:pPr>
              <w:pStyle w:val="TableParagraph"/>
              <w:ind w:right="351"/>
              <w:jc w:val="both"/>
              <w:rPr>
                <w:sz w:val="20"/>
              </w:rPr>
            </w:pPr>
            <w:r>
              <w:rPr>
                <w:sz w:val="20"/>
              </w:rPr>
              <w:t>A student who participates in games of chance or skill for money or profit is guilty of unacceptable conduct punishable as follows:</w:t>
            </w:r>
          </w:p>
        </w:tc>
        <w:tc>
          <w:tcPr>
            <w:tcW w:w="4682" w:type="dxa"/>
          </w:tcPr>
          <w:p w14:paraId="13BC87ED" w14:textId="77777777" w:rsidR="0007642E" w:rsidRDefault="00697CDA">
            <w:pPr>
              <w:pStyle w:val="TableParagraph"/>
              <w:spacing w:line="218" w:lineRule="exact"/>
              <w:rPr>
                <w:b/>
                <w:sz w:val="20"/>
              </w:rPr>
            </w:pPr>
            <w:r>
              <w:rPr>
                <w:b/>
                <w:sz w:val="20"/>
              </w:rPr>
              <w:t>Levels:</w:t>
            </w:r>
          </w:p>
          <w:p w14:paraId="42B756F4" w14:textId="77777777" w:rsidR="0007642E" w:rsidRDefault="00870938">
            <w:pPr>
              <w:pStyle w:val="TableParagraph"/>
              <w:numPr>
                <w:ilvl w:val="0"/>
                <w:numId w:val="50"/>
              </w:numPr>
              <w:tabs>
                <w:tab w:val="left" w:pos="477"/>
                <w:tab w:val="left" w:pos="478"/>
              </w:tabs>
              <w:spacing w:line="228" w:lineRule="exact"/>
              <w:ind w:hanging="364"/>
              <w:rPr>
                <w:sz w:val="20"/>
              </w:rPr>
            </w:pPr>
            <w:r>
              <w:rPr>
                <w:sz w:val="20"/>
              </w:rPr>
              <w:t>Parental Assistance</w:t>
            </w:r>
          </w:p>
          <w:p w14:paraId="0E8FAFE7" w14:textId="77777777" w:rsidR="0007642E" w:rsidRDefault="00870938">
            <w:pPr>
              <w:pStyle w:val="TableParagraph"/>
              <w:numPr>
                <w:ilvl w:val="0"/>
                <w:numId w:val="50"/>
              </w:numPr>
              <w:tabs>
                <w:tab w:val="left" w:pos="477"/>
                <w:tab w:val="left" w:pos="478"/>
              </w:tabs>
              <w:spacing w:line="229" w:lineRule="exact"/>
              <w:ind w:hanging="364"/>
              <w:rPr>
                <w:sz w:val="20"/>
              </w:rPr>
            </w:pPr>
            <w:r>
              <w:rPr>
                <w:sz w:val="20"/>
              </w:rPr>
              <w:t>Office Intervention</w:t>
            </w:r>
          </w:p>
          <w:p w14:paraId="395BDB8E" w14:textId="77777777" w:rsidR="0007642E" w:rsidRDefault="00697CDA">
            <w:pPr>
              <w:pStyle w:val="TableParagraph"/>
              <w:numPr>
                <w:ilvl w:val="0"/>
                <w:numId w:val="50"/>
              </w:numPr>
              <w:tabs>
                <w:tab w:val="left" w:pos="477"/>
                <w:tab w:val="left" w:pos="478"/>
              </w:tabs>
              <w:spacing w:line="224" w:lineRule="exact"/>
              <w:ind w:hanging="364"/>
              <w:rPr>
                <w:sz w:val="20"/>
              </w:rPr>
            </w:pPr>
            <w:r>
              <w:rPr>
                <w:sz w:val="20"/>
              </w:rPr>
              <w:t>Detention or Work</w:t>
            </w:r>
            <w:r>
              <w:rPr>
                <w:spacing w:val="-2"/>
                <w:sz w:val="20"/>
              </w:rPr>
              <w:t xml:space="preserve"> </w:t>
            </w:r>
            <w:r w:rsidR="00870938">
              <w:rPr>
                <w:sz w:val="20"/>
              </w:rPr>
              <w:t>Detail Programs</w:t>
            </w:r>
          </w:p>
          <w:p w14:paraId="140297A0" w14:textId="77777777" w:rsidR="0007642E" w:rsidRDefault="00697CDA">
            <w:pPr>
              <w:pStyle w:val="TableParagraph"/>
              <w:numPr>
                <w:ilvl w:val="0"/>
                <w:numId w:val="50"/>
              </w:numPr>
              <w:tabs>
                <w:tab w:val="left" w:pos="477"/>
                <w:tab w:val="left" w:pos="478"/>
              </w:tabs>
              <w:spacing w:line="225" w:lineRule="exact"/>
              <w:ind w:hanging="364"/>
              <w:rPr>
                <w:sz w:val="20"/>
              </w:rPr>
            </w:pPr>
            <w:r>
              <w:rPr>
                <w:sz w:val="20"/>
              </w:rPr>
              <w:t>In-School</w:t>
            </w:r>
            <w:r>
              <w:rPr>
                <w:spacing w:val="-20"/>
                <w:sz w:val="20"/>
              </w:rPr>
              <w:t xml:space="preserve"> </w:t>
            </w:r>
            <w:r>
              <w:rPr>
                <w:sz w:val="20"/>
              </w:rPr>
              <w:t>Suspension</w:t>
            </w:r>
          </w:p>
        </w:tc>
      </w:tr>
    </w:tbl>
    <w:p w14:paraId="3579A1A6" w14:textId="77777777" w:rsidR="0007642E" w:rsidRDefault="0007642E">
      <w:pPr>
        <w:pStyle w:val="BodyText"/>
      </w:pPr>
    </w:p>
    <w:p w14:paraId="163B229E" w14:textId="77777777" w:rsidR="0007642E" w:rsidRDefault="0007642E">
      <w:pPr>
        <w:pStyle w:val="BodyText"/>
        <w:spacing w:before="5"/>
        <w:rPr>
          <w:sz w:val="19"/>
        </w:rPr>
      </w:pPr>
    </w:p>
    <w:tbl>
      <w:tblPr>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682"/>
      </w:tblGrid>
      <w:tr w:rsidR="0007642E" w14:paraId="5846D3E2" w14:textId="77777777">
        <w:trPr>
          <w:trHeight w:val="225"/>
        </w:trPr>
        <w:tc>
          <w:tcPr>
            <w:tcW w:w="9110" w:type="dxa"/>
            <w:gridSpan w:val="2"/>
            <w:shd w:val="clear" w:color="auto" w:fill="8B8B8B"/>
          </w:tcPr>
          <w:p w14:paraId="75ABBB8C" w14:textId="77777777" w:rsidR="0007642E" w:rsidRDefault="00697CDA">
            <w:pPr>
              <w:pStyle w:val="TableParagraph"/>
              <w:spacing w:line="205" w:lineRule="exact"/>
              <w:rPr>
                <w:b/>
                <w:sz w:val="20"/>
              </w:rPr>
            </w:pPr>
            <w:r>
              <w:rPr>
                <w:b/>
                <w:sz w:val="20"/>
              </w:rPr>
              <w:t>PHYSICAL ATTACK - SECTION 4.06</w:t>
            </w:r>
          </w:p>
        </w:tc>
      </w:tr>
      <w:tr w:rsidR="0007642E" w14:paraId="463D6FD6" w14:textId="77777777">
        <w:trPr>
          <w:trHeight w:val="1508"/>
        </w:trPr>
        <w:tc>
          <w:tcPr>
            <w:tcW w:w="4428" w:type="dxa"/>
          </w:tcPr>
          <w:p w14:paraId="303B5FD7" w14:textId="77777777" w:rsidR="0007642E" w:rsidRDefault="00697CDA">
            <w:pPr>
              <w:pStyle w:val="TableParagraph"/>
              <w:ind w:right="352"/>
              <w:jc w:val="both"/>
              <w:rPr>
                <w:sz w:val="20"/>
              </w:rPr>
            </w:pPr>
            <w:r>
              <w:rPr>
                <w:sz w:val="20"/>
              </w:rPr>
              <w:t>An actual and intentional striking of another person against his/her will, or the intentional causing of bodily harm to an individual.</w:t>
            </w:r>
          </w:p>
        </w:tc>
        <w:tc>
          <w:tcPr>
            <w:tcW w:w="4682" w:type="dxa"/>
          </w:tcPr>
          <w:p w14:paraId="70D893AB" w14:textId="77777777" w:rsidR="0007642E" w:rsidRDefault="00697CDA">
            <w:pPr>
              <w:pStyle w:val="TableParagraph"/>
              <w:spacing w:line="217" w:lineRule="exact"/>
              <w:rPr>
                <w:b/>
                <w:sz w:val="20"/>
              </w:rPr>
            </w:pPr>
            <w:r>
              <w:rPr>
                <w:b/>
                <w:sz w:val="20"/>
              </w:rPr>
              <w:t>Levels:</w:t>
            </w:r>
          </w:p>
          <w:p w14:paraId="3FA5FBC9" w14:textId="77777777" w:rsidR="0007642E" w:rsidRDefault="00697CDA">
            <w:pPr>
              <w:pStyle w:val="TableParagraph"/>
              <w:numPr>
                <w:ilvl w:val="0"/>
                <w:numId w:val="49"/>
              </w:numPr>
              <w:tabs>
                <w:tab w:val="left" w:pos="477"/>
                <w:tab w:val="left" w:pos="478"/>
              </w:tabs>
              <w:spacing w:line="224" w:lineRule="exact"/>
              <w:ind w:hanging="364"/>
              <w:rPr>
                <w:sz w:val="20"/>
              </w:rPr>
            </w:pPr>
            <w:r>
              <w:rPr>
                <w:sz w:val="20"/>
              </w:rPr>
              <w:t>In-School</w:t>
            </w:r>
            <w:r>
              <w:rPr>
                <w:spacing w:val="-1"/>
                <w:sz w:val="20"/>
              </w:rPr>
              <w:t xml:space="preserve"> </w:t>
            </w:r>
            <w:r>
              <w:rPr>
                <w:sz w:val="20"/>
              </w:rPr>
              <w:t>Suspension</w:t>
            </w:r>
          </w:p>
          <w:p w14:paraId="5DB920D0" w14:textId="77777777" w:rsidR="0007642E" w:rsidRDefault="00697CDA">
            <w:pPr>
              <w:pStyle w:val="TableParagraph"/>
              <w:numPr>
                <w:ilvl w:val="0"/>
                <w:numId w:val="49"/>
              </w:numPr>
              <w:tabs>
                <w:tab w:val="left" w:pos="477"/>
                <w:tab w:val="left" w:pos="478"/>
              </w:tabs>
              <w:spacing w:line="227" w:lineRule="exact"/>
              <w:ind w:hanging="364"/>
              <w:rPr>
                <w:sz w:val="20"/>
              </w:rPr>
            </w:pPr>
            <w:r>
              <w:rPr>
                <w:sz w:val="20"/>
              </w:rPr>
              <w:t>Out-of-School</w:t>
            </w:r>
            <w:r>
              <w:rPr>
                <w:spacing w:val="-13"/>
                <w:sz w:val="20"/>
              </w:rPr>
              <w:t xml:space="preserve"> </w:t>
            </w:r>
            <w:r>
              <w:rPr>
                <w:sz w:val="20"/>
              </w:rPr>
              <w:t>or</w:t>
            </w:r>
            <w:r>
              <w:rPr>
                <w:spacing w:val="-12"/>
                <w:sz w:val="20"/>
              </w:rPr>
              <w:t xml:space="preserve"> </w:t>
            </w:r>
            <w:r>
              <w:rPr>
                <w:sz w:val="20"/>
              </w:rPr>
              <w:t>Bus</w:t>
            </w:r>
            <w:r>
              <w:rPr>
                <w:spacing w:val="-14"/>
                <w:sz w:val="20"/>
              </w:rPr>
              <w:t xml:space="preserve"> </w:t>
            </w:r>
            <w:r>
              <w:rPr>
                <w:sz w:val="20"/>
              </w:rPr>
              <w:t>Suspension</w:t>
            </w:r>
            <w:r>
              <w:rPr>
                <w:spacing w:val="-12"/>
                <w:sz w:val="20"/>
              </w:rPr>
              <w:t xml:space="preserve"> </w:t>
            </w:r>
            <w:r>
              <w:rPr>
                <w:sz w:val="20"/>
              </w:rPr>
              <w:t>–</w:t>
            </w:r>
            <w:r>
              <w:rPr>
                <w:spacing w:val="-10"/>
                <w:sz w:val="20"/>
              </w:rPr>
              <w:t xml:space="preserve"> </w:t>
            </w:r>
            <w:r>
              <w:rPr>
                <w:sz w:val="20"/>
              </w:rPr>
              <w:t>Short-Term</w:t>
            </w:r>
          </w:p>
          <w:p w14:paraId="222CC0C1" w14:textId="77777777" w:rsidR="0007642E" w:rsidRDefault="00697CDA">
            <w:pPr>
              <w:pStyle w:val="TableParagraph"/>
              <w:numPr>
                <w:ilvl w:val="0"/>
                <w:numId w:val="49"/>
              </w:numPr>
              <w:tabs>
                <w:tab w:val="left" w:pos="477"/>
                <w:tab w:val="left" w:pos="478"/>
              </w:tabs>
              <w:spacing w:line="228" w:lineRule="exact"/>
              <w:ind w:hanging="364"/>
              <w:rPr>
                <w:sz w:val="20"/>
              </w:rPr>
            </w:pPr>
            <w:r>
              <w:rPr>
                <w:sz w:val="20"/>
              </w:rPr>
              <w:t>Out-of-School</w:t>
            </w:r>
            <w:r>
              <w:rPr>
                <w:spacing w:val="-11"/>
                <w:sz w:val="20"/>
              </w:rPr>
              <w:t xml:space="preserve"> </w:t>
            </w:r>
            <w:r>
              <w:rPr>
                <w:sz w:val="20"/>
              </w:rPr>
              <w:t>or</w:t>
            </w:r>
            <w:r>
              <w:rPr>
                <w:spacing w:val="-12"/>
                <w:sz w:val="20"/>
              </w:rPr>
              <w:t xml:space="preserve"> </w:t>
            </w:r>
            <w:r>
              <w:rPr>
                <w:sz w:val="20"/>
              </w:rPr>
              <w:t>Bus</w:t>
            </w:r>
            <w:r>
              <w:rPr>
                <w:spacing w:val="-11"/>
                <w:sz w:val="20"/>
              </w:rPr>
              <w:t xml:space="preserve"> </w:t>
            </w:r>
            <w:r>
              <w:rPr>
                <w:sz w:val="20"/>
              </w:rPr>
              <w:t>Suspension</w:t>
            </w:r>
            <w:r>
              <w:rPr>
                <w:spacing w:val="-7"/>
                <w:sz w:val="20"/>
              </w:rPr>
              <w:t xml:space="preserve"> </w:t>
            </w:r>
            <w:r>
              <w:rPr>
                <w:sz w:val="20"/>
              </w:rPr>
              <w:t>-</w:t>
            </w:r>
            <w:r>
              <w:rPr>
                <w:spacing w:val="-7"/>
                <w:sz w:val="20"/>
              </w:rPr>
              <w:t xml:space="preserve"> </w:t>
            </w:r>
            <w:r>
              <w:rPr>
                <w:sz w:val="20"/>
              </w:rPr>
              <w:t>Long</w:t>
            </w:r>
            <w:r>
              <w:rPr>
                <w:spacing w:val="-14"/>
                <w:sz w:val="20"/>
              </w:rPr>
              <w:t xml:space="preserve"> </w:t>
            </w:r>
            <w:r>
              <w:rPr>
                <w:spacing w:val="2"/>
                <w:sz w:val="20"/>
              </w:rPr>
              <w:t>Term</w:t>
            </w:r>
          </w:p>
          <w:p w14:paraId="29EB62E3" w14:textId="77777777" w:rsidR="0007642E" w:rsidRDefault="00697CDA">
            <w:pPr>
              <w:pStyle w:val="TableParagraph"/>
              <w:numPr>
                <w:ilvl w:val="0"/>
                <w:numId w:val="49"/>
              </w:numPr>
              <w:tabs>
                <w:tab w:val="left" w:pos="477"/>
                <w:tab w:val="left" w:pos="478"/>
              </w:tabs>
              <w:spacing w:line="229" w:lineRule="exact"/>
              <w:ind w:hanging="364"/>
              <w:rPr>
                <w:sz w:val="20"/>
              </w:rPr>
            </w:pPr>
            <w:r>
              <w:rPr>
                <w:sz w:val="20"/>
              </w:rPr>
              <w:t>Alternative Education</w:t>
            </w:r>
            <w:r>
              <w:rPr>
                <w:spacing w:val="-5"/>
                <w:sz w:val="20"/>
              </w:rPr>
              <w:t xml:space="preserve"> </w:t>
            </w:r>
            <w:r>
              <w:rPr>
                <w:sz w:val="20"/>
              </w:rPr>
              <w:t>Programs</w:t>
            </w:r>
          </w:p>
        </w:tc>
      </w:tr>
    </w:tbl>
    <w:p w14:paraId="3DF8489F" w14:textId="77777777" w:rsidR="0007642E" w:rsidRDefault="0007642E">
      <w:pPr>
        <w:pStyle w:val="BodyText"/>
      </w:pPr>
    </w:p>
    <w:p w14:paraId="7906DA78" w14:textId="77777777" w:rsidR="0007642E" w:rsidRDefault="0007642E">
      <w:pPr>
        <w:pStyle w:val="BodyText"/>
        <w:spacing w:before="7"/>
        <w:rPr>
          <w:sz w:val="19"/>
        </w:rPr>
      </w:pPr>
    </w:p>
    <w:tbl>
      <w:tblPr>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862"/>
      </w:tblGrid>
      <w:tr w:rsidR="0007642E" w14:paraId="47ABD7C1" w14:textId="77777777">
        <w:trPr>
          <w:trHeight w:val="225"/>
        </w:trPr>
        <w:tc>
          <w:tcPr>
            <w:tcW w:w="9290" w:type="dxa"/>
            <w:gridSpan w:val="2"/>
            <w:shd w:val="clear" w:color="auto" w:fill="8B8B8B"/>
          </w:tcPr>
          <w:p w14:paraId="16F81E37" w14:textId="77777777" w:rsidR="0007642E" w:rsidRDefault="00697CDA">
            <w:pPr>
              <w:pStyle w:val="TableParagraph"/>
              <w:spacing w:line="205" w:lineRule="exact"/>
              <w:rPr>
                <w:b/>
                <w:sz w:val="20"/>
              </w:rPr>
            </w:pPr>
            <w:r>
              <w:rPr>
                <w:b/>
                <w:sz w:val="20"/>
              </w:rPr>
              <w:t>SCHOOL BUS SAFETY RULES - SECTION 4.07</w:t>
            </w:r>
          </w:p>
        </w:tc>
      </w:tr>
      <w:tr w:rsidR="0007642E" w14:paraId="5CEF233A" w14:textId="77777777">
        <w:trPr>
          <w:trHeight w:val="5975"/>
        </w:trPr>
        <w:tc>
          <w:tcPr>
            <w:tcW w:w="4428" w:type="dxa"/>
          </w:tcPr>
          <w:p w14:paraId="2680F4A9" w14:textId="77777777" w:rsidR="0007642E" w:rsidRDefault="00697CDA">
            <w:pPr>
              <w:pStyle w:val="TableParagraph"/>
              <w:ind w:left="114" w:right="139"/>
              <w:rPr>
                <w:sz w:val="18"/>
              </w:rPr>
            </w:pPr>
            <w:r>
              <w:rPr>
                <w:sz w:val="18"/>
              </w:rPr>
              <w:t>A student who refuses to obey school bus safety rules by not</w:t>
            </w:r>
            <w:r>
              <w:rPr>
                <w:spacing w:val="-9"/>
                <w:sz w:val="18"/>
              </w:rPr>
              <w:t xml:space="preserve"> </w:t>
            </w:r>
            <w:r>
              <w:rPr>
                <w:sz w:val="18"/>
              </w:rPr>
              <w:t>standing</w:t>
            </w:r>
            <w:r>
              <w:rPr>
                <w:spacing w:val="-9"/>
                <w:sz w:val="18"/>
              </w:rPr>
              <w:t xml:space="preserve"> </w:t>
            </w:r>
            <w:r>
              <w:rPr>
                <w:sz w:val="18"/>
              </w:rPr>
              <w:t>in</w:t>
            </w:r>
            <w:r>
              <w:rPr>
                <w:spacing w:val="-9"/>
                <w:sz w:val="18"/>
              </w:rPr>
              <w:t xml:space="preserve"> </w:t>
            </w:r>
            <w:r>
              <w:rPr>
                <w:sz w:val="18"/>
              </w:rPr>
              <w:t>a</w:t>
            </w:r>
            <w:r>
              <w:rPr>
                <w:spacing w:val="-9"/>
                <w:sz w:val="18"/>
              </w:rPr>
              <w:t xml:space="preserve"> </w:t>
            </w:r>
            <w:r>
              <w:rPr>
                <w:sz w:val="18"/>
              </w:rPr>
              <w:t>safe</w:t>
            </w:r>
            <w:r>
              <w:rPr>
                <w:spacing w:val="-9"/>
                <w:sz w:val="18"/>
              </w:rPr>
              <w:t xml:space="preserve"> </w:t>
            </w:r>
            <w:r>
              <w:rPr>
                <w:sz w:val="18"/>
              </w:rPr>
              <w:t>location</w:t>
            </w:r>
            <w:r>
              <w:rPr>
                <w:spacing w:val="-5"/>
                <w:sz w:val="18"/>
              </w:rPr>
              <w:t xml:space="preserve"> </w:t>
            </w:r>
            <w:r>
              <w:rPr>
                <w:sz w:val="18"/>
              </w:rPr>
              <w:t>while</w:t>
            </w:r>
            <w:r>
              <w:rPr>
                <w:spacing w:val="-7"/>
                <w:sz w:val="18"/>
              </w:rPr>
              <w:t xml:space="preserve"> </w:t>
            </w:r>
            <w:r>
              <w:rPr>
                <w:sz w:val="18"/>
              </w:rPr>
              <w:t>waiting</w:t>
            </w:r>
            <w:r>
              <w:rPr>
                <w:spacing w:val="-9"/>
                <w:sz w:val="18"/>
              </w:rPr>
              <w:t xml:space="preserve"> </w:t>
            </w:r>
            <w:r>
              <w:rPr>
                <w:sz w:val="18"/>
              </w:rPr>
              <w:t>for</w:t>
            </w:r>
            <w:r>
              <w:rPr>
                <w:spacing w:val="-9"/>
                <w:sz w:val="18"/>
              </w:rPr>
              <w:t xml:space="preserve"> </w:t>
            </w:r>
            <w:r>
              <w:rPr>
                <w:sz w:val="18"/>
              </w:rPr>
              <w:t>the</w:t>
            </w:r>
            <w:r>
              <w:rPr>
                <w:spacing w:val="-11"/>
                <w:sz w:val="18"/>
              </w:rPr>
              <w:t xml:space="preserve"> </w:t>
            </w:r>
            <w:r>
              <w:rPr>
                <w:sz w:val="18"/>
              </w:rPr>
              <w:t>bus</w:t>
            </w:r>
            <w:r>
              <w:rPr>
                <w:spacing w:val="-8"/>
                <w:sz w:val="18"/>
              </w:rPr>
              <w:t xml:space="preserve"> </w:t>
            </w:r>
            <w:r>
              <w:rPr>
                <w:sz w:val="18"/>
              </w:rPr>
              <w:t xml:space="preserve">at a designated bus stop; </w:t>
            </w:r>
            <w:r>
              <w:rPr>
                <w:spacing w:val="-5"/>
                <w:sz w:val="18"/>
              </w:rPr>
              <w:t xml:space="preserve">each student passenger </w:t>
            </w:r>
            <w:r>
              <w:rPr>
                <w:sz w:val="18"/>
              </w:rPr>
              <w:t xml:space="preserve">on a </w:t>
            </w:r>
            <w:r>
              <w:rPr>
                <w:spacing w:val="-7"/>
                <w:sz w:val="18"/>
              </w:rPr>
              <w:t xml:space="preserve">school </w:t>
            </w:r>
            <w:r>
              <w:rPr>
                <w:spacing w:val="-2"/>
                <w:sz w:val="18"/>
              </w:rPr>
              <w:t xml:space="preserve">bus </w:t>
            </w:r>
            <w:r>
              <w:rPr>
                <w:spacing w:val="-4"/>
                <w:sz w:val="18"/>
              </w:rPr>
              <w:t xml:space="preserve">that </w:t>
            </w:r>
            <w:r>
              <w:rPr>
                <w:sz w:val="18"/>
              </w:rPr>
              <w:t xml:space="preserve">is </w:t>
            </w:r>
            <w:r>
              <w:rPr>
                <w:spacing w:val="-5"/>
                <w:sz w:val="18"/>
              </w:rPr>
              <w:t xml:space="preserve">equipped with </w:t>
            </w:r>
            <w:r>
              <w:rPr>
                <w:spacing w:val="-6"/>
                <w:sz w:val="18"/>
              </w:rPr>
              <w:t xml:space="preserve">safety </w:t>
            </w:r>
            <w:r>
              <w:rPr>
                <w:spacing w:val="-3"/>
                <w:sz w:val="18"/>
              </w:rPr>
              <w:t xml:space="preserve">belts </w:t>
            </w:r>
            <w:r>
              <w:rPr>
                <w:sz w:val="18"/>
              </w:rPr>
              <w:t xml:space="preserve">or </w:t>
            </w:r>
            <w:r>
              <w:rPr>
                <w:spacing w:val="-5"/>
                <w:sz w:val="18"/>
              </w:rPr>
              <w:t xml:space="preserve">restraint </w:t>
            </w:r>
            <w:r>
              <w:rPr>
                <w:spacing w:val="-6"/>
                <w:sz w:val="18"/>
              </w:rPr>
              <w:t xml:space="preserve">system </w:t>
            </w:r>
            <w:r>
              <w:rPr>
                <w:spacing w:val="-5"/>
                <w:sz w:val="18"/>
              </w:rPr>
              <w:t xml:space="preserve">shall wear </w:t>
            </w:r>
            <w:r>
              <w:rPr>
                <w:sz w:val="18"/>
              </w:rPr>
              <w:t xml:space="preserve">a </w:t>
            </w:r>
            <w:r>
              <w:rPr>
                <w:spacing w:val="-5"/>
                <w:sz w:val="18"/>
              </w:rPr>
              <w:t xml:space="preserve">properly adjusted </w:t>
            </w:r>
            <w:r>
              <w:rPr>
                <w:spacing w:val="-4"/>
                <w:sz w:val="18"/>
              </w:rPr>
              <w:t xml:space="preserve">and </w:t>
            </w:r>
            <w:r>
              <w:rPr>
                <w:spacing w:val="-6"/>
                <w:sz w:val="18"/>
              </w:rPr>
              <w:t xml:space="preserve">fastened </w:t>
            </w:r>
            <w:r>
              <w:rPr>
                <w:spacing w:val="-5"/>
                <w:sz w:val="18"/>
              </w:rPr>
              <w:t xml:space="preserve">safety </w:t>
            </w:r>
            <w:r>
              <w:rPr>
                <w:spacing w:val="-4"/>
                <w:sz w:val="18"/>
              </w:rPr>
              <w:t xml:space="preserve">belt </w:t>
            </w:r>
            <w:r>
              <w:rPr>
                <w:sz w:val="18"/>
              </w:rPr>
              <w:t xml:space="preserve">at </w:t>
            </w:r>
            <w:r>
              <w:rPr>
                <w:spacing w:val="-4"/>
                <w:sz w:val="18"/>
              </w:rPr>
              <w:t xml:space="preserve">all </w:t>
            </w:r>
            <w:r>
              <w:rPr>
                <w:spacing w:val="-5"/>
                <w:sz w:val="18"/>
              </w:rPr>
              <w:t xml:space="preserve">times while </w:t>
            </w:r>
            <w:r>
              <w:rPr>
                <w:sz w:val="18"/>
              </w:rPr>
              <w:t xml:space="preserve">the </w:t>
            </w:r>
            <w:r>
              <w:rPr>
                <w:spacing w:val="-2"/>
                <w:sz w:val="18"/>
              </w:rPr>
              <w:t xml:space="preserve">bus </w:t>
            </w:r>
            <w:r>
              <w:rPr>
                <w:sz w:val="18"/>
              </w:rPr>
              <w:t xml:space="preserve">is </w:t>
            </w:r>
            <w:r>
              <w:rPr>
                <w:spacing w:val="-3"/>
                <w:sz w:val="18"/>
              </w:rPr>
              <w:t xml:space="preserve">in </w:t>
            </w:r>
            <w:r>
              <w:rPr>
                <w:spacing w:val="-5"/>
                <w:sz w:val="18"/>
              </w:rPr>
              <w:t xml:space="preserve">operation; </w:t>
            </w:r>
            <w:r>
              <w:rPr>
                <w:sz w:val="18"/>
              </w:rPr>
              <w:t xml:space="preserve">placing his or her head, hand, arm, foot, or leg out of the bus window; not crossing in front of the bus when access to the opposite side of the road is necessary; throwing objects inside or from or at a bus; talking at a railroad crossing; moving from seat to seat while the bus is in motion or refusing to sit in a </w:t>
            </w:r>
            <w:r>
              <w:rPr>
                <w:spacing w:val="-4"/>
                <w:sz w:val="18"/>
              </w:rPr>
              <w:t xml:space="preserve">seat </w:t>
            </w:r>
            <w:r>
              <w:rPr>
                <w:sz w:val="18"/>
              </w:rPr>
              <w:t xml:space="preserve">assigned by the principal, bus driver, or attendant; eating or drinking while on the bus; tampering with the emergency door and/or using it for ordinary loading and unloading; talking other than ordinary conversation, (classroom conduct is to be observed); disregarding driver’s instructions; bringing animals, pets, </w:t>
            </w:r>
            <w:r>
              <w:rPr>
                <w:i/>
                <w:sz w:val="18"/>
              </w:rPr>
              <w:t>etc.</w:t>
            </w:r>
            <w:r>
              <w:rPr>
                <w:sz w:val="18"/>
              </w:rPr>
              <w:t>, onto the bus, not standing back from the edge of the pavement when</w:t>
            </w:r>
            <w:r>
              <w:rPr>
                <w:spacing w:val="-8"/>
                <w:sz w:val="18"/>
              </w:rPr>
              <w:t xml:space="preserve"> </w:t>
            </w:r>
            <w:r>
              <w:rPr>
                <w:sz w:val="18"/>
              </w:rPr>
              <w:t>conditions</w:t>
            </w:r>
            <w:r>
              <w:rPr>
                <w:spacing w:val="-14"/>
                <w:sz w:val="18"/>
              </w:rPr>
              <w:t xml:space="preserve"> </w:t>
            </w:r>
            <w:r>
              <w:rPr>
                <w:sz w:val="18"/>
              </w:rPr>
              <w:t>are</w:t>
            </w:r>
            <w:r>
              <w:rPr>
                <w:spacing w:val="-10"/>
                <w:sz w:val="18"/>
              </w:rPr>
              <w:t xml:space="preserve"> </w:t>
            </w:r>
            <w:r>
              <w:rPr>
                <w:sz w:val="18"/>
              </w:rPr>
              <w:t>foggy;</w:t>
            </w:r>
            <w:r>
              <w:rPr>
                <w:spacing w:val="22"/>
                <w:sz w:val="18"/>
              </w:rPr>
              <w:t xml:space="preserve"> </w:t>
            </w:r>
            <w:r>
              <w:rPr>
                <w:sz w:val="18"/>
              </w:rPr>
              <w:t>failing</w:t>
            </w:r>
            <w:r>
              <w:rPr>
                <w:spacing w:val="-13"/>
                <w:sz w:val="18"/>
              </w:rPr>
              <w:t xml:space="preserve"> </w:t>
            </w:r>
            <w:r>
              <w:rPr>
                <w:sz w:val="18"/>
              </w:rPr>
              <w:t>to</w:t>
            </w:r>
            <w:r>
              <w:rPr>
                <w:spacing w:val="-4"/>
                <w:sz w:val="18"/>
              </w:rPr>
              <w:t xml:space="preserve"> </w:t>
            </w:r>
            <w:r>
              <w:rPr>
                <w:sz w:val="18"/>
              </w:rPr>
              <w:t>move</w:t>
            </w:r>
            <w:r>
              <w:rPr>
                <w:spacing w:val="-10"/>
                <w:sz w:val="18"/>
              </w:rPr>
              <w:t xml:space="preserve"> </w:t>
            </w:r>
            <w:r>
              <w:rPr>
                <w:sz w:val="18"/>
              </w:rPr>
              <w:t>away</w:t>
            </w:r>
            <w:r>
              <w:rPr>
                <w:spacing w:val="-12"/>
                <w:sz w:val="18"/>
              </w:rPr>
              <w:t xml:space="preserve"> </w:t>
            </w:r>
            <w:r>
              <w:rPr>
                <w:sz w:val="18"/>
              </w:rPr>
              <w:t>from</w:t>
            </w:r>
            <w:r>
              <w:rPr>
                <w:spacing w:val="-16"/>
                <w:sz w:val="18"/>
              </w:rPr>
              <w:t xml:space="preserve"> </w:t>
            </w:r>
            <w:r>
              <w:rPr>
                <w:sz w:val="18"/>
              </w:rPr>
              <w:t>the bus as soon as students unload; delaying the bus in any way including late arrival is guilty of unacceptable conduct punishable</w:t>
            </w:r>
            <w:r>
              <w:rPr>
                <w:spacing w:val="-1"/>
                <w:sz w:val="18"/>
              </w:rPr>
              <w:t xml:space="preserve"> </w:t>
            </w:r>
            <w:r>
              <w:rPr>
                <w:sz w:val="18"/>
              </w:rPr>
              <w:t>as</w:t>
            </w:r>
            <w:r w:rsidR="00AE25FF">
              <w:rPr>
                <w:sz w:val="18"/>
              </w:rPr>
              <w:t xml:space="preserve"> </w:t>
            </w:r>
            <w:r>
              <w:rPr>
                <w:sz w:val="18"/>
              </w:rPr>
              <w:t>follows:</w:t>
            </w:r>
          </w:p>
          <w:p w14:paraId="3C36C04D" w14:textId="77777777" w:rsidR="0007642E" w:rsidRDefault="0007642E">
            <w:pPr>
              <w:pStyle w:val="TableParagraph"/>
              <w:spacing w:before="3"/>
              <w:ind w:left="0"/>
              <w:rPr>
                <w:sz w:val="19"/>
              </w:rPr>
            </w:pPr>
          </w:p>
          <w:p w14:paraId="1B7C19B3" w14:textId="77777777" w:rsidR="0007642E" w:rsidRDefault="00697CDA">
            <w:pPr>
              <w:pStyle w:val="TableParagraph"/>
              <w:ind w:right="279"/>
              <w:jc w:val="both"/>
              <w:rPr>
                <w:sz w:val="18"/>
              </w:rPr>
            </w:pPr>
            <w:r>
              <w:rPr>
                <w:b/>
                <w:sz w:val="18"/>
              </w:rPr>
              <w:t>NOTE</w:t>
            </w:r>
            <w:r>
              <w:rPr>
                <w:sz w:val="18"/>
              </w:rPr>
              <w:t>: Discipline issues that occur at the bus stop may only be addressed by the school if witnessed by the bus driver or bus attendant.</w:t>
            </w:r>
          </w:p>
        </w:tc>
        <w:tc>
          <w:tcPr>
            <w:tcW w:w="4862" w:type="dxa"/>
          </w:tcPr>
          <w:p w14:paraId="02F2A5B3" w14:textId="77777777" w:rsidR="0007642E" w:rsidRDefault="00697CDA">
            <w:pPr>
              <w:pStyle w:val="TableParagraph"/>
              <w:spacing w:line="218" w:lineRule="exact"/>
              <w:rPr>
                <w:b/>
                <w:sz w:val="20"/>
              </w:rPr>
            </w:pPr>
            <w:r>
              <w:rPr>
                <w:b/>
                <w:sz w:val="20"/>
              </w:rPr>
              <w:t>Levels:</w:t>
            </w:r>
          </w:p>
          <w:p w14:paraId="31CB63F3" w14:textId="77777777" w:rsidR="0007642E" w:rsidRDefault="00697CDA">
            <w:pPr>
              <w:pStyle w:val="TableParagraph"/>
              <w:numPr>
                <w:ilvl w:val="0"/>
                <w:numId w:val="48"/>
              </w:numPr>
              <w:tabs>
                <w:tab w:val="left" w:pos="477"/>
                <w:tab w:val="left" w:pos="478"/>
              </w:tabs>
              <w:spacing w:line="228" w:lineRule="exact"/>
              <w:ind w:hanging="364"/>
              <w:rPr>
                <w:sz w:val="20"/>
              </w:rPr>
            </w:pPr>
            <w:r>
              <w:rPr>
                <w:sz w:val="20"/>
              </w:rPr>
              <w:t>Parental</w:t>
            </w:r>
            <w:r w:rsidR="00AE25FF">
              <w:rPr>
                <w:sz w:val="20"/>
              </w:rPr>
              <w:t xml:space="preserve"> </w:t>
            </w:r>
            <w:r>
              <w:rPr>
                <w:sz w:val="20"/>
              </w:rPr>
              <w:t>Assistance</w:t>
            </w:r>
          </w:p>
          <w:p w14:paraId="62C6234A" w14:textId="77777777" w:rsidR="0007642E" w:rsidRDefault="00697CDA">
            <w:pPr>
              <w:pStyle w:val="TableParagraph"/>
              <w:numPr>
                <w:ilvl w:val="0"/>
                <w:numId w:val="48"/>
              </w:numPr>
              <w:tabs>
                <w:tab w:val="left" w:pos="477"/>
                <w:tab w:val="left" w:pos="478"/>
              </w:tabs>
              <w:ind w:hanging="364"/>
              <w:rPr>
                <w:sz w:val="20"/>
              </w:rPr>
            </w:pPr>
            <w:r>
              <w:rPr>
                <w:sz w:val="20"/>
              </w:rPr>
              <w:t>Office</w:t>
            </w:r>
            <w:r w:rsidR="00AE25FF">
              <w:rPr>
                <w:sz w:val="20"/>
              </w:rPr>
              <w:t xml:space="preserve"> </w:t>
            </w:r>
            <w:r>
              <w:rPr>
                <w:sz w:val="20"/>
              </w:rPr>
              <w:t>Intervention</w:t>
            </w:r>
          </w:p>
          <w:p w14:paraId="6644BFB2" w14:textId="77777777" w:rsidR="0007642E" w:rsidRDefault="00697CDA">
            <w:pPr>
              <w:pStyle w:val="TableParagraph"/>
              <w:numPr>
                <w:ilvl w:val="0"/>
                <w:numId w:val="48"/>
              </w:numPr>
              <w:tabs>
                <w:tab w:val="left" w:pos="477"/>
                <w:tab w:val="left" w:pos="478"/>
              </w:tabs>
              <w:spacing w:before="1"/>
              <w:ind w:hanging="364"/>
              <w:rPr>
                <w:sz w:val="20"/>
              </w:rPr>
            </w:pPr>
            <w:r>
              <w:rPr>
                <w:sz w:val="20"/>
              </w:rPr>
              <w:t>Detention or Work</w:t>
            </w:r>
            <w:r>
              <w:rPr>
                <w:spacing w:val="-2"/>
                <w:sz w:val="20"/>
              </w:rPr>
              <w:t xml:space="preserve"> </w:t>
            </w:r>
            <w:r>
              <w:rPr>
                <w:sz w:val="20"/>
              </w:rPr>
              <w:t>Detail</w:t>
            </w:r>
            <w:r w:rsidR="00AE25FF">
              <w:rPr>
                <w:sz w:val="20"/>
              </w:rPr>
              <w:t xml:space="preserve"> </w:t>
            </w:r>
            <w:r>
              <w:rPr>
                <w:sz w:val="20"/>
              </w:rPr>
              <w:t>Programs</w:t>
            </w:r>
          </w:p>
          <w:p w14:paraId="767B0C7E" w14:textId="77777777" w:rsidR="0007642E" w:rsidRDefault="00697CDA">
            <w:pPr>
              <w:pStyle w:val="TableParagraph"/>
              <w:numPr>
                <w:ilvl w:val="0"/>
                <w:numId w:val="48"/>
              </w:numPr>
              <w:tabs>
                <w:tab w:val="left" w:pos="477"/>
                <w:tab w:val="left" w:pos="478"/>
              </w:tabs>
              <w:spacing w:line="228" w:lineRule="exact"/>
              <w:ind w:hanging="364"/>
              <w:rPr>
                <w:sz w:val="20"/>
              </w:rPr>
            </w:pPr>
            <w:r>
              <w:rPr>
                <w:sz w:val="20"/>
              </w:rPr>
              <w:t>In-School</w:t>
            </w:r>
            <w:r>
              <w:rPr>
                <w:spacing w:val="-20"/>
                <w:sz w:val="20"/>
              </w:rPr>
              <w:t xml:space="preserve"> </w:t>
            </w:r>
            <w:r>
              <w:rPr>
                <w:sz w:val="20"/>
              </w:rPr>
              <w:t>Suspension</w:t>
            </w:r>
          </w:p>
          <w:p w14:paraId="699B2F23" w14:textId="77777777" w:rsidR="0007642E" w:rsidRDefault="00697CDA">
            <w:pPr>
              <w:pStyle w:val="TableParagraph"/>
              <w:numPr>
                <w:ilvl w:val="0"/>
                <w:numId w:val="48"/>
              </w:numPr>
              <w:tabs>
                <w:tab w:val="left" w:pos="477"/>
                <w:tab w:val="left" w:pos="478"/>
              </w:tabs>
              <w:spacing w:line="227" w:lineRule="exact"/>
              <w:ind w:hanging="364"/>
              <w:rPr>
                <w:sz w:val="20"/>
              </w:rPr>
            </w:pPr>
            <w:r>
              <w:rPr>
                <w:sz w:val="20"/>
              </w:rPr>
              <w:t>Out-of-School</w:t>
            </w:r>
            <w:r>
              <w:rPr>
                <w:spacing w:val="-13"/>
                <w:sz w:val="20"/>
              </w:rPr>
              <w:t xml:space="preserve"> </w:t>
            </w:r>
            <w:r>
              <w:rPr>
                <w:sz w:val="20"/>
              </w:rPr>
              <w:t>or</w:t>
            </w:r>
            <w:r>
              <w:rPr>
                <w:spacing w:val="-12"/>
                <w:sz w:val="20"/>
              </w:rPr>
              <w:t xml:space="preserve"> </w:t>
            </w:r>
            <w:r>
              <w:rPr>
                <w:sz w:val="20"/>
              </w:rPr>
              <w:t>Bus</w:t>
            </w:r>
            <w:r>
              <w:rPr>
                <w:spacing w:val="-11"/>
                <w:sz w:val="20"/>
              </w:rPr>
              <w:t xml:space="preserve"> </w:t>
            </w:r>
            <w:r>
              <w:rPr>
                <w:sz w:val="20"/>
              </w:rPr>
              <w:t>Suspension</w:t>
            </w:r>
            <w:r>
              <w:rPr>
                <w:spacing w:val="-9"/>
                <w:sz w:val="20"/>
              </w:rPr>
              <w:t xml:space="preserve"> </w:t>
            </w:r>
            <w:r>
              <w:rPr>
                <w:sz w:val="20"/>
              </w:rPr>
              <w:t>–</w:t>
            </w:r>
            <w:r>
              <w:rPr>
                <w:spacing w:val="-9"/>
                <w:sz w:val="20"/>
              </w:rPr>
              <w:t xml:space="preserve"> </w:t>
            </w:r>
            <w:r>
              <w:rPr>
                <w:sz w:val="20"/>
              </w:rPr>
              <w:t>Short-Term</w:t>
            </w:r>
          </w:p>
          <w:p w14:paraId="016C4B2E" w14:textId="77777777" w:rsidR="0007642E" w:rsidRDefault="00697CDA">
            <w:pPr>
              <w:pStyle w:val="TableParagraph"/>
              <w:numPr>
                <w:ilvl w:val="0"/>
                <w:numId w:val="48"/>
              </w:numPr>
              <w:tabs>
                <w:tab w:val="left" w:pos="477"/>
                <w:tab w:val="left" w:pos="478"/>
              </w:tabs>
              <w:spacing w:line="229" w:lineRule="exact"/>
              <w:ind w:hanging="364"/>
              <w:rPr>
                <w:sz w:val="20"/>
              </w:rPr>
            </w:pPr>
            <w:r>
              <w:rPr>
                <w:sz w:val="20"/>
              </w:rPr>
              <w:t>Out-of-School</w:t>
            </w:r>
            <w:r>
              <w:rPr>
                <w:spacing w:val="-11"/>
                <w:sz w:val="20"/>
              </w:rPr>
              <w:t xml:space="preserve"> </w:t>
            </w:r>
            <w:r>
              <w:rPr>
                <w:sz w:val="20"/>
              </w:rPr>
              <w:t>or</w:t>
            </w:r>
            <w:r>
              <w:rPr>
                <w:spacing w:val="-12"/>
                <w:sz w:val="20"/>
              </w:rPr>
              <w:t xml:space="preserve"> </w:t>
            </w:r>
            <w:r>
              <w:rPr>
                <w:sz w:val="20"/>
              </w:rPr>
              <w:t>Bus</w:t>
            </w:r>
            <w:r>
              <w:rPr>
                <w:spacing w:val="-10"/>
                <w:sz w:val="20"/>
              </w:rPr>
              <w:t xml:space="preserve"> </w:t>
            </w:r>
            <w:r>
              <w:rPr>
                <w:sz w:val="20"/>
              </w:rPr>
              <w:t>Suspension</w:t>
            </w:r>
            <w:r>
              <w:rPr>
                <w:spacing w:val="-7"/>
                <w:sz w:val="20"/>
              </w:rPr>
              <w:t xml:space="preserve"> </w:t>
            </w:r>
            <w:r>
              <w:rPr>
                <w:sz w:val="20"/>
              </w:rPr>
              <w:t>-</w:t>
            </w:r>
            <w:r>
              <w:rPr>
                <w:spacing w:val="-7"/>
                <w:sz w:val="20"/>
              </w:rPr>
              <w:t xml:space="preserve"> </w:t>
            </w:r>
            <w:r>
              <w:rPr>
                <w:sz w:val="20"/>
              </w:rPr>
              <w:t>Long</w:t>
            </w:r>
            <w:r>
              <w:rPr>
                <w:spacing w:val="-13"/>
                <w:sz w:val="20"/>
              </w:rPr>
              <w:t xml:space="preserve"> </w:t>
            </w:r>
            <w:r>
              <w:rPr>
                <w:spacing w:val="2"/>
                <w:sz w:val="20"/>
              </w:rPr>
              <w:t>Term</w:t>
            </w:r>
          </w:p>
          <w:p w14:paraId="328CC1AF" w14:textId="77777777" w:rsidR="0007642E" w:rsidRDefault="00697CDA">
            <w:pPr>
              <w:pStyle w:val="TableParagraph"/>
              <w:numPr>
                <w:ilvl w:val="0"/>
                <w:numId w:val="48"/>
              </w:numPr>
              <w:tabs>
                <w:tab w:val="left" w:pos="477"/>
                <w:tab w:val="left" w:pos="478"/>
              </w:tabs>
              <w:ind w:hanging="364"/>
              <w:rPr>
                <w:sz w:val="20"/>
              </w:rPr>
            </w:pPr>
            <w:r>
              <w:rPr>
                <w:sz w:val="20"/>
              </w:rPr>
              <w:t>Transportation Privilege</w:t>
            </w:r>
            <w:r>
              <w:rPr>
                <w:spacing w:val="-11"/>
                <w:sz w:val="20"/>
              </w:rPr>
              <w:t xml:space="preserve"> </w:t>
            </w:r>
            <w:r>
              <w:rPr>
                <w:sz w:val="20"/>
              </w:rPr>
              <w:t>Revoked</w:t>
            </w:r>
          </w:p>
        </w:tc>
      </w:tr>
    </w:tbl>
    <w:p w14:paraId="5D274671" w14:textId="77777777" w:rsidR="0007642E" w:rsidRDefault="0007642E">
      <w:pPr>
        <w:rPr>
          <w:sz w:val="20"/>
        </w:rPr>
        <w:sectPr w:rsidR="0007642E">
          <w:pgSz w:w="12240" w:h="15840"/>
          <w:pgMar w:top="1120" w:right="0" w:bottom="580" w:left="580" w:header="912" w:footer="395" w:gutter="0"/>
          <w:cols w:space="720"/>
        </w:sectPr>
      </w:pPr>
    </w:p>
    <w:p w14:paraId="46C64174" w14:textId="77777777" w:rsidR="0007642E" w:rsidRDefault="0007642E">
      <w:pPr>
        <w:pStyle w:val="BodyText"/>
        <w:spacing w:before="6"/>
        <w:rPr>
          <w:sz w:val="18"/>
        </w:rPr>
      </w:pPr>
    </w:p>
    <w:tbl>
      <w:tblPr>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771"/>
      </w:tblGrid>
      <w:tr w:rsidR="0007642E" w14:paraId="62E04C79" w14:textId="77777777">
        <w:trPr>
          <w:trHeight w:val="225"/>
        </w:trPr>
        <w:tc>
          <w:tcPr>
            <w:tcW w:w="9199" w:type="dxa"/>
            <w:gridSpan w:val="2"/>
            <w:shd w:val="clear" w:color="auto" w:fill="8B8B8B"/>
          </w:tcPr>
          <w:p w14:paraId="3EC9E844" w14:textId="77777777" w:rsidR="0007642E" w:rsidRDefault="00697CDA">
            <w:pPr>
              <w:pStyle w:val="TableParagraph"/>
              <w:spacing w:line="205" w:lineRule="exact"/>
              <w:rPr>
                <w:b/>
                <w:sz w:val="20"/>
              </w:rPr>
            </w:pPr>
            <w:r>
              <w:rPr>
                <w:b/>
                <w:sz w:val="20"/>
              </w:rPr>
              <w:t>SKIPPING CLASS/UNAUTHORIZED AREA - SECTION 4.08</w:t>
            </w:r>
          </w:p>
        </w:tc>
      </w:tr>
      <w:tr w:rsidR="0007642E" w14:paraId="06770FE5" w14:textId="77777777">
        <w:trPr>
          <w:trHeight w:val="214"/>
        </w:trPr>
        <w:tc>
          <w:tcPr>
            <w:tcW w:w="4428" w:type="dxa"/>
            <w:tcBorders>
              <w:bottom w:val="nil"/>
            </w:tcBorders>
          </w:tcPr>
          <w:p w14:paraId="51E29AA4" w14:textId="77777777" w:rsidR="0007642E" w:rsidRDefault="00697CDA">
            <w:pPr>
              <w:pStyle w:val="TableParagraph"/>
              <w:spacing w:line="194" w:lineRule="exact"/>
              <w:rPr>
                <w:sz w:val="20"/>
              </w:rPr>
            </w:pPr>
            <w:r>
              <w:rPr>
                <w:sz w:val="20"/>
              </w:rPr>
              <w:t>A student who, during school hours, enters or</w:t>
            </w:r>
          </w:p>
        </w:tc>
        <w:tc>
          <w:tcPr>
            <w:tcW w:w="4771" w:type="dxa"/>
            <w:tcBorders>
              <w:bottom w:val="nil"/>
            </w:tcBorders>
          </w:tcPr>
          <w:p w14:paraId="7D5379DD" w14:textId="77777777" w:rsidR="0007642E" w:rsidRDefault="00697CDA">
            <w:pPr>
              <w:pStyle w:val="TableParagraph"/>
              <w:spacing w:line="194" w:lineRule="exact"/>
              <w:rPr>
                <w:b/>
                <w:sz w:val="20"/>
              </w:rPr>
            </w:pPr>
            <w:r>
              <w:rPr>
                <w:b/>
                <w:sz w:val="20"/>
              </w:rPr>
              <w:t>Levels:</w:t>
            </w:r>
          </w:p>
        </w:tc>
      </w:tr>
      <w:tr w:rsidR="0007642E" w14:paraId="39B8A533" w14:textId="77777777">
        <w:trPr>
          <w:trHeight w:val="227"/>
        </w:trPr>
        <w:tc>
          <w:tcPr>
            <w:tcW w:w="4428" w:type="dxa"/>
            <w:tcBorders>
              <w:top w:val="nil"/>
              <w:bottom w:val="nil"/>
            </w:tcBorders>
          </w:tcPr>
          <w:p w14:paraId="20A97A5E" w14:textId="77777777" w:rsidR="0007642E" w:rsidRDefault="00697CDA">
            <w:pPr>
              <w:pStyle w:val="TableParagraph"/>
              <w:spacing w:line="208" w:lineRule="exact"/>
              <w:rPr>
                <w:sz w:val="20"/>
              </w:rPr>
            </w:pPr>
            <w:r>
              <w:rPr>
                <w:sz w:val="20"/>
              </w:rPr>
              <w:t>remains in a building or area on the school campus</w:t>
            </w:r>
          </w:p>
        </w:tc>
        <w:tc>
          <w:tcPr>
            <w:tcW w:w="4771" w:type="dxa"/>
            <w:tcBorders>
              <w:top w:val="nil"/>
              <w:bottom w:val="nil"/>
            </w:tcBorders>
          </w:tcPr>
          <w:p w14:paraId="20C82824" w14:textId="77777777" w:rsidR="0007642E" w:rsidRDefault="00697CDA">
            <w:pPr>
              <w:pStyle w:val="TableParagraph"/>
              <w:tabs>
                <w:tab w:val="left" w:pos="477"/>
              </w:tabs>
              <w:spacing w:line="208" w:lineRule="exact"/>
              <w:rPr>
                <w:sz w:val="20"/>
              </w:rPr>
            </w:pPr>
            <w:r>
              <w:rPr>
                <w:sz w:val="20"/>
              </w:rPr>
              <w:t>1.</w:t>
            </w:r>
            <w:r>
              <w:rPr>
                <w:sz w:val="20"/>
              </w:rPr>
              <w:tab/>
              <w:t>Parental</w:t>
            </w:r>
            <w:r>
              <w:rPr>
                <w:spacing w:val="-18"/>
                <w:sz w:val="20"/>
              </w:rPr>
              <w:t xml:space="preserve"> </w:t>
            </w:r>
            <w:r>
              <w:rPr>
                <w:sz w:val="20"/>
              </w:rPr>
              <w:t>Assistance</w:t>
            </w:r>
          </w:p>
        </w:tc>
      </w:tr>
      <w:tr w:rsidR="0007642E" w14:paraId="7DBCBB04" w14:textId="77777777">
        <w:trPr>
          <w:trHeight w:val="230"/>
        </w:trPr>
        <w:tc>
          <w:tcPr>
            <w:tcW w:w="4428" w:type="dxa"/>
            <w:tcBorders>
              <w:top w:val="nil"/>
              <w:bottom w:val="nil"/>
            </w:tcBorders>
          </w:tcPr>
          <w:p w14:paraId="7BA6713C" w14:textId="77777777" w:rsidR="0007642E" w:rsidRDefault="00697CDA">
            <w:pPr>
              <w:pStyle w:val="TableParagraph"/>
              <w:spacing w:line="210" w:lineRule="exact"/>
              <w:rPr>
                <w:sz w:val="20"/>
              </w:rPr>
            </w:pPr>
            <w:r>
              <w:rPr>
                <w:sz w:val="20"/>
              </w:rPr>
              <w:t>where the student is enrolled without authorized</w:t>
            </w:r>
          </w:p>
        </w:tc>
        <w:tc>
          <w:tcPr>
            <w:tcW w:w="4771" w:type="dxa"/>
            <w:tcBorders>
              <w:top w:val="nil"/>
              <w:bottom w:val="nil"/>
            </w:tcBorders>
          </w:tcPr>
          <w:p w14:paraId="3B531796" w14:textId="77777777" w:rsidR="0007642E" w:rsidRDefault="00697CDA">
            <w:pPr>
              <w:pStyle w:val="TableParagraph"/>
              <w:tabs>
                <w:tab w:val="left" w:pos="477"/>
              </w:tabs>
              <w:spacing w:line="210" w:lineRule="exact"/>
              <w:rPr>
                <w:sz w:val="20"/>
              </w:rPr>
            </w:pPr>
            <w:r>
              <w:rPr>
                <w:sz w:val="20"/>
              </w:rPr>
              <w:t>2.</w:t>
            </w:r>
            <w:r>
              <w:rPr>
                <w:sz w:val="20"/>
              </w:rPr>
              <w:tab/>
              <w:t>Office</w:t>
            </w:r>
            <w:r>
              <w:rPr>
                <w:spacing w:val="-15"/>
                <w:sz w:val="20"/>
              </w:rPr>
              <w:t xml:space="preserve"> </w:t>
            </w:r>
            <w:r>
              <w:rPr>
                <w:sz w:val="20"/>
              </w:rPr>
              <w:t>Intervention</w:t>
            </w:r>
          </w:p>
        </w:tc>
      </w:tr>
      <w:tr w:rsidR="0007642E" w14:paraId="356CAFA2" w14:textId="77777777">
        <w:trPr>
          <w:trHeight w:val="232"/>
        </w:trPr>
        <w:tc>
          <w:tcPr>
            <w:tcW w:w="4428" w:type="dxa"/>
            <w:tcBorders>
              <w:top w:val="nil"/>
              <w:bottom w:val="nil"/>
            </w:tcBorders>
          </w:tcPr>
          <w:p w14:paraId="4C5F8D60" w14:textId="77777777" w:rsidR="0007642E" w:rsidRDefault="00697CDA">
            <w:pPr>
              <w:pStyle w:val="TableParagraph"/>
              <w:spacing w:line="213" w:lineRule="exact"/>
              <w:rPr>
                <w:sz w:val="20"/>
              </w:rPr>
            </w:pPr>
            <w:r>
              <w:rPr>
                <w:sz w:val="20"/>
              </w:rPr>
              <w:t>permission or who, during school hours, skips any</w:t>
            </w:r>
          </w:p>
        </w:tc>
        <w:tc>
          <w:tcPr>
            <w:tcW w:w="4771" w:type="dxa"/>
            <w:tcBorders>
              <w:top w:val="nil"/>
              <w:bottom w:val="nil"/>
            </w:tcBorders>
          </w:tcPr>
          <w:p w14:paraId="08BF7EB6" w14:textId="77777777" w:rsidR="0007642E" w:rsidRDefault="00697CDA">
            <w:pPr>
              <w:pStyle w:val="TableParagraph"/>
              <w:tabs>
                <w:tab w:val="left" w:pos="477"/>
              </w:tabs>
              <w:spacing w:line="213" w:lineRule="exact"/>
              <w:rPr>
                <w:sz w:val="20"/>
              </w:rPr>
            </w:pPr>
            <w:r>
              <w:rPr>
                <w:sz w:val="20"/>
              </w:rPr>
              <w:t>3.</w:t>
            </w:r>
            <w:r>
              <w:rPr>
                <w:sz w:val="20"/>
              </w:rPr>
              <w:tab/>
              <w:t>Detention or Work</w:t>
            </w:r>
            <w:r>
              <w:rPr>
                <w:spacing w:val="-2"/>
                <w:sz w:val="20"/>
              </w:rPr>
              <w:t xml:space="preserve"> </w:t>
            </w:r>
            <w:r>
              <w:rPr>
                <w:sz w:val="20"/>
              </w:rPr>
              <w:t>Detail</w:t>
            </w:r>
            <w:r w:rsidR="00AE25FF">
              <w:rPr>
                <w:sz w:val="20"/>
              </w:rPr>
              <w:t xml:space="preserve"> </w:t>
            </w:r>
            <w:r>
              <w:rPr>
                <w:sz w:val="20"/>
              </w:rPr>
              <w:t>Programs</w:t>
            </w:r>
          </w:p>
        </w:tc>
      </w:tr>
      <w:tr w:rsidR="0007642E" w14:paraId="22C4FE62" w14:textId="77777777">
        <w:trPr>
          <w:trHeight w:val="231"/>
        </w:trPr>
        <w:tc>
          <w:tcPr>
            <w:tcW w:w="4428" w:type="dxa"/>
            <w:tcBorders>
              <w:top w:val="nil"/>
              <w:bottom w:val="nil"/>
            </w:tcBorders>
          </w:tcPr>
          <w:p w14:paraId="259AB770" w14:textId="77777777" w:rsidR="0007642E" w:rsidRDefault="00697CDA">
            <w:pPr>
              <w:pStyle w:val="TableParagraph"/>
              <w:spacing w:line="212" w:lineRule="exact"/>
              <w:rPr>
                <w:sz w:val="20"/>
              </w:rPr>
            </w:pPr>
            <w:r>
              <w:rPr>
                <w:sz w:val="20"/>
              </w:rPr>
              <w:t>portion of a class or an entire class or classes,</w:t>
            </w:r>
          </w:p>
        </w:tc>
        <w:tc>
          <w:tcPr>
            <w:tcW w:w="4771" w:type="dxa"/>
            <w:tcBorders>
              <w:top w:val="nil"/>
              <w:bottom w:val="nil"/>
            </w:tcBorders>
          </w:tcPr>
          <w:p w14:paraId="3B7C1882" w14:textId="77777777" w:rsidR="0007642E" w:rsidRDefault="00697CDA">
            <w:pPr>
              <w:pStyle w:val="TableParagraph"/>
              <w:tabs>
                <w:tab w:val="left" w:pos="477"/>
              </w:tabs>
              <w:spacing w:line="212" w:lineRule="exact"/>
              <w:rPr>
                <w:sz w:val="20"/>
              </w:rPr>
            </w:pPr>
            <w:r>
              <w:rPr>
                <w:sz w:val="20"/>
              </w:rPr>
              <w:t>4.</w:t>
            </w:r>
            <w:r>
              <w:rPr>
                <w:sz w:val="20"/>
              </w:rPr>
              <w:tab/>
              <w:t>In-School</w:t>
            </w:r>
            <w:r>
              <w:rPr>
                <w:spacing w:val="-20"/>
                <w:sz w:val="20"/>
              </w:rPr>
              <w:t xml:space="preserve"> </w:t>
            </w:r>
            <w:r>
              <w:rPr>
                <w:sz w:val="20"/>
              </w:rPr>
              <w:t>Suspension</w:t>
            </w:r>
          </w:p>
        </w:tc>
      </w:tr>
      <w:tr w:rsidR="0007642E" w14:paraId="00D15D45" w14:textId="77777777">
        <w:trPr>
          <w:trHeight w:val="230"/>
        </w:trPr>
        <w:tc>
          <w:tcPr>
            <w:tcW w:w="4428" w:type="dxa"/>
            <w:tcBorders>
              <w:top w:val="nil"/>
              <w:bottom w:val="nil"/>
            </w:tcBorders>
          </w:tcPr>
          <w:p w14:paraId="7A5FB031" w14:textId="77777777" w:rsidR="0007642E" w:rsidRDefault="00697CDA">
            <w:pPr>
              <w:pStyle w:val="TableParagraph"/>
              <w:spacing w:line="210" w:lineRule="exact"/>
              <w:rPr>
                <w:sz w:val="20"/>
              </w:rPr>
            </w:pPr>
            <w:r>
              <w:rPr>
                <w:sz w:val="20"/>
              </w:rPr>
              <w:t>without authorized permission, but</w:t>
            </w:r>
          </w:p>
        </w:tc>
        <w:tc>
          <w:tcPr>
            <w:tcW w:w="4771" w:type="dxa"/>
            <w:tcBorders>
              <w:top w:val="nil"/>
              <w:bottom w:val="nil"/>
            </w:tcBorders>
          </w:tcPr>
          <w:p w14:paraId="43F749A7" w14:textId="77777777" w:rsidR="0007642E" w:rsidRDefault="0007642E">
            <w:pPr>
              <w:pStyle w:val="TableParagraph"/>
              <w:ind w:left="0"/>
              <w:rPr>
                <w:sz w:val="16"/>
              </w:rPr>
            </w:pPr>
          </w:p>
        </w:tc>
      </w:tr>
      <w:tr w:rsidR="0007642E" w14:paraId="48ED5C73" w14:textId="77777777">
        <w:trPr>
          <w:trHeight w:val="235"/>
        </w:trPr>
        <w:tc>
          <w:tcPr>
            <w:tcW w:w="4428" w:type="dxa"/>
            <w:tcBorders>
              <w:top w:val="nil"/>
              <w:bottom w:val="nil"/>
            </w:tcBorders>
          </w:tcPr>
          <w:p w14:paraId="7AF3CC1F" w14:textId="77777777" w:rsidR="0007642E" w:rsidRDefault="00697CDA">
            <w:pPr>
              <w:pStyle w:val="TableParagraph"/>
              <w:spacing w:line="215" w:lineRule="exact"/>
              <w:rPr>
                <w:sz w:val="20"/>
              </w:rPr>
            </w:pPr>
            <w:r>
              <w:rPr>
                <w:sz w:val="20"/>
              </w:rPr>
              <w:t>remains on campus, is guilty of unacceptable</w:t>
            </w:r>
          </w:p>
        </w:tc>
        <w:tc>
          <w:tcPr>
            <w:tcW w:w="4771" w:type="dxa"/>
            <w:tcBorders>
              <w:top w:val="nil"/>
              <w:bottom w:val="nil"/>
            </w:tcBorders>
          </w:tcPr>
          <w:p w14:paraId="75EAB9F8" w14:textId="77777777" w:rsidR="0007642E" w:rsidRDefault="0007642E">
            <w:pPr>
              <w:pStyle w:val="TableParagraph"/>
              <w:ind w:left="0"/>
              <w:rPr>
                <w:sz w:val="16"/>
              </w:rPr>
            </w:pPr>
          </w:p>
        </w:tc>
      </w:tr>
      <w:tr w:rsidR="0007642E" w14:paraId="41D9FA45" w14:textId="77777777">
        <w:trPr>
          <w:trHeight w:val="460"/>
        </w:trPr>
        <w:tc>
          <w:tcPr>
            <w:tcW w:w="4428" w:type="dxa"/>
            <w:tcBorders>
              <w:top w:val="nil"/>
            </w:tcBorders>
          </w:tcPr>
          <w:p w14:paraId="55007D45" w14:textId="77777777" w:rsidR="0007642E" w:rsidRDefault="00697CDA">
            <w:pPr>
              <w:pStyle w:val="TableParagraph"/>
              <w:rPr>
                <w:sz w:val="20"/>
              </w:rPr>
            </w:pPr>
            <w:r>
              <w:rPr>
                <w:sz w:val="20"/>
              </w:rPr>
              <w:t>conduct punishable as follows:</w:t>
            </w:r>
          </w:p>
        </w:tc>
        <w:tc>
          <w:tcPr>
            <w:tcW w:w="4771" w:type="dxa"/>
            <w:tcBorders>
              <w:top w:val="nil"/>
            </w:tcBorders>
          </w:tcPr>
          <w:p w14:paraId="0ED2A393" w14:textId="77777777" w:rsidR="0007642E" w:rsidRDefault="0007642E">
            <w:pPr>
              <w:pStyle w:val="TableParagraph"/>
              <w:ind w:left="0"/>
              <w:rPr>
                <w:sz w:val="18"/>
              </w:rPr>
            </w:pPr>
          </w:p>
        </w:tc>
      </w:tr>
    </w:tbl>
    <w:p w14:paraId="626307ED" w14:textId="77777777" w:rsidR="0007642E" w:rsidRDefault="0007642E">
      <w:pPr>
        <w:pStyle w:val="BodyText"/>
      </w:pPr>
    </w:p>
    <w:p w14:paraId="0C33E74B" w14:textId="77777777" w:rsidR="0007642E" w:rsidRDefault="0007642E">
      <w:pPr>
        <w:pStyle w:val="BodyText"/>
        <w:spacing w:before="5"/>
        <w:rPr>
          <w:sz w:val="19"/>
        </w:rPr>
      </w:pPr>
    </w:p>
    <w:tbl>
      <w:tblPr>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771"/>
      </w:tblGrid>
      <w:tr w:rsidR="0007642E" w14:paraId="3E9287B8" w14:textId="77777777">
        <w:trPr>
          <w:trHeight w:val="225"/>
        </w:trPr>
        <w:tc>
          <w:tcPr>
            <w:tcW w:w="9199" w:type="dxa"/>
            <w:gridSpan w:val="2"/>
            <w:shd w:val="clear" w:color="auto" w:fill="8B8B8B"/>
          </w:tcPr>
          <w:p w14:paraId="3E3CD3B4" w14:textId="77777777" w:rsidR="0007642E" w:rsidRDefault="00697CDA">
            <w:pPr>
              <w:pStyle w:val="TableParagraph"/>
              <w:spacing w:line="205" w:lineRule="exact"/>
              <w:rPr>
                <w:b/>
                <w:sz w:val="20"/>
              </w:rPr>
            </w:pPr>
            <w:r>
              <w:rPr>
                <w:b/>
                <w:sz w:val="20"/>
              </w:rPr>
              <w:t>STUDENT TRANSPORTATION, IMPROPER USE OF - SECTION 4.09</w:t>
            </w:r>
          </w:p>
        </w:tc>
      </w:tr>
      <w:tr w:rsidR="0007642E" w14:paraId="0731FF68" w14:textId="77777777">
        <w:trPr>
          <w:trHeight w:val="1146"/>
        </w:trPr>
        <w:tc>
          <w:tcPr>
            <w:tcW w:w="4428" w:type="dxa"/>
          </w:tcPr>
          <w:p w14:paraId="166D63D4" w14:textId="77777777" w:rsidR="0007642E" w:rsidRDefault="00697CDA">
            <w:pPr>
              <w:pStyle w:val="TableParagraph"/>
              <w:ind w:right="640"/>
              <w:jc w:val="both"/>
              <w:rPr>
                <w:sz w:val="20"/>
              </w:rPr>
            </w:pPr>
            <w:r>
              <w:rPr>
                <w:sz w:val="20"/>
              </w:rPr>
              <w:t>A student who improperly uses any means of transportation on a school campus is guilty of unacceptable conduct punishable as follows:</w:t>
            </w:r>
          </w:p>
        </w:tc>
        <w:tc>
          <w:tcPr>
            <w:tcW w:w="4771" w:type="dxa"/>
          </w:tcPr>
          <w:p w14:paraId="7D9B8884" w14:textId="77777777" w:rsidR="0007642E" w:rsidRDefault="00697CDA">
            <w:pPr>
              <w:pStyle w:val="TableParagraph"/>
              <w:spacing w:line="218" w:lineRule="exact"/>
              <w:rPr>
                <w:b/>
                <w:sz w:val="20"/>
              </w:rPr>
            </w:pPr>
            <w:r>
              <w:rPr>
                <w:b/>
                <w:sz w:val="20"/>
              </w:rPr>
              <w:t>Levels:</w:t>
            </w:r>
          </w:p>
          <w:p w14:paraId="52D11B40" w14:textId="77777777" w:rsidR="0007642E" w:rsidRDefault="00697CDA">
            <w:pPr>
              <w:pStyle w:val="TableParagraph"/>
              <w:numPr>
                <w:ilvl w:val="0"/>
                <w:numId w:val="47"/>
              </w:numPr>
              <w:tabs>
                <w:tab w:val="left" w:pos="477"/>
                <w:tab w:val="left" w:pos="478"/>
              </w:tabs>
              <w:spacing w:line="228" w:lineRule="exact"/>
              <w:ind w:hanging="364"/>
              <w:rPr>
                <w:sz w:val="20"/>
              </w:rPr>
            </w:pPr>
            <w:r>
              <w:rPr>
                <w:sz w:val="20"/>
              </w:rPr>
              <w:t>Parental</w:t>
            </w:r>
            <w:r w:rsidR="00AE25FF">
              <w:rPr>
                <w:sz w:val="20"/>
              </w:rPr>
              <w:t xml:space="preserve"> </w:t>
            </w:r>
            <w:r>
              <w:rPr>
                <w:sz w:val="20"/>
              </w:rPr>
              <w:t>Assistance</w:t>
            </w:r>
          </w:p>
          <w:p w14:paraId="3B0F4449" w14:textId="77777777" w:rsidR="0007642E" w:rsidRDefault="00697CDA">
            <w:pPr>
              <w:pStyle w:val="TableParagraph"/>
              <w:numPr>
                <w:ilvl w:val="0"/>
                <w:numId w:val="47"/>
              </w:numPr>
              <w:tabs>
                <w:tab w:val="left" w:pos="477"/>
                <w:tab w:val="left" w:pos="478"/>
              </w:tabs>
              <w:spacing w:before="3" w:line="229" w:lineRule="exact"/>
              <w:ind w:hanging="364"/>
              <w:rPr>
                <w:sz w:val="20"/>
              </w:rPr>
            </w:pPr>
            <w:r>
              <w:rPr>
                <w:sz w:val="20"/>
              </w:rPr>
              <w:t>Office</w:t>
            </w:r>
            <w:r w:rsidR="00AE25FF">
              <w:rPr>
                <w:sz w:val="20"/>
              </w:rPr>
              <w:t xml:space="preserve"> </w:t>
            </w:r>
            <w:r>
              <w:rPr>
                <w:sz w:val="20"/>
              </w:rPr>
              <w:t>Intervention</w:t>
            </w:r>
          </w:p>
          <w:p w14:paraId="53BB7CC9" w14:textId="77777777" w:rsidR="0007642E" w:rsidRDefault="00697CDA">
            <w:pPr>
              <w:pStyle w:val="TableParagraph"/>
              <w:numPr>
                <w:ilvl w:val="0"/>
                <w:numId w:val="47"/>
              </w:numPr>
              <w:tabs>
                <w:tab w:val="left" w:pos="477"/>
                <w:tab w:val="left" w:pos="478"/>
              </w:tabs>
              <w:spacing w:line="223" w:lineRule="exact"/>
              <w:ind w:hanging="364"/>
              <w:rPr>
                <w:sz w:val="20"/>
              </w:rPr>
            </w:pPr>
            <w:r>
              <w:rPr>
                <w:sz w:val="20"/>
              </w:rPr>
              <w:t>Detention or Work</w:t>
            </w:r>
            <w:r>
              <w:rPr>
                <w:spacing w:val="-2"/>
                <w:sz w:val="20"/>
              </w:rPr>
              <w:t xml:space="preserve"> </w:t>
            </w:r>
            <w:r>
              <w:rPr>
                <w:sz w:val="20"/>
              </w:rPr>
              <w:t>Detail</w:t>
            </w:r>
            <w:r w:rsidR="00AE25FF">
              <w:rPr>
                <w:sz w:val="20"/>
              </w:rPr>
              <w:t xml:space="preserve"> </w:t>
            </w:r>
            <w:r>
              <w:rPr>
                <w:sz w:val="20"/>
              </w:rPr>
              <w:t>Programs</w:t>
            </w:r>
          </w:p>
          <w:p w14:paraId="5AAF03CF" w14:textId="77777777" w:rsidR="0007642E" w:rsidRDefault="00697CDA">
            <w:pPr>
              <w:pStyle w:val="TableParagraph"/>
              <w:numPr>
                <w:ilvl w:val="0"/>
                <w:numId w:val="47"/>
              </w:numPr>
              <w:tabs>
                <w:tab w:val="left" w:pos="477"/>
                <w:tab w:val="left" w:pos="478"/>
              </w:tabs>
              <w:spacing w:line="224" w:lineRule="exact"/>
              <w:ind w:hanging="364"/>
              <w:rPr>
                <w:sz w:val="20"/>
              </w:rPr>
            </w:pPr>
            <w:r>
              <w:rPr>
                <w:sz w:val="20"/>
              </w:rPr>
              <w:t>In-School</w:t>
            </w:r>
            <w:r>
              <w:rPr>
                <w:spacing w:val="-20"/>
                <w:sz w:val="20"/>
              </w:rPr>
              <w:t xml:space="preserve"> </w:t>
            </w:r>
            <w:r>
              <w:rPr>
                <w:sz w:val="20"/>
              </w:rPr>
              <w:t>Suspension</w:t>
            </w:r>
          </w:p>
        </w:tc>
      </w:tr>
    </w:tbl>
    <w:p w14:paraId="241FFF24" w14:textId="77777777" w:rsidR="0007642E" w:rsidRDefault="0007642E">
      <w:pPr>
        <w:pStyle w:val="BodyText"/>
      </w:pPr>
    </w:p>
    <w:p w14:paraId="7A8BD10E" w14:textId="77777777" w:rsidR="0007642E" w:rsidRDefault="0007642E">
      <w:pPr>
        <w:pStyle w:val="BodyText"/>
        <w:spacing w:before="5"/>
        <w:rPr>
          <w:sz w:val="19"/>
        </w:rPr>
      </w:pPr>
    </w:p>
    <w:tbl>
      <w:tblPr>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771"/>
      </w:tblGrid>
      <w:tr w:rsidR="0007642E" w14:paraId="0CE55C11" w14:textId="77777777">
        <w:trPr>
          <w:trHeight w:val="225"/>
        </w:trPr>
        <w:tc>
          <w:tcPr>
            <w:tcW w:w="9199" w:type="dxa"/>
            <w:gridSpan w:val="2"/>
            <w:shd w:val="clear" w:color="auto" w:fill="8B8B8B"/>
          </w:tcPr>
          <w:p w14:paraId="60E00324" w14:textId="77777777" w:rsidR="0007642E" w:rsidRDefault="00697CDA">
            <w:pPr>
              <w:pStyle w:val="TableParagraph"/>
              <w:spacing w:line="205" w:lineRule="exact"/>
              <w:rPr>
                <w:b/>
                <w:sz w:val="20"/>
              </w:rPr>
            </w:pPr>
            <w:r>
              <w:rPr>
                <w:b/>
                <w:sz w:val="20"/>
              </w:rPr>
              <w:t>TARDY - SECTION 4.10</w:t>
            </w:r>
          </w:p>
        </w:tc>
      </w:tr>
      <w:tr w:rsidR="0007642E" w14:paraId="2C3B9083" w14:textId="77777777">
        <w:trPr>
          <w:trHeight w:val="1146"/>
        </w:trPr>
        <w:tc>
          <w:tcPr>
            <w:tcW w:w="4428" w:type="dxa"/>
          </w:tcPr>
          <w:p w14:paraId="56099F70" w14:textId="77777777" w:rsidR="0007642E" w:rsidRDefault="00697CDA">
            <w:pPr>
              <w:pStyle w:val="TableParagraph"/>
              <w:ind w:right="232"/>
              <w:rPr>
                <w:sz w:val="20"/>
              </w:rPr>
            </w:pPr>
            <w:r>
              <w:rPr>
                <w:sz w:val="20"/>
              </w:rPr>
              <w:t>Punctuality is necessary for the student to take full advantage of available educational opportunities. Tardies will not be carried over into the next</w:t>
            </w:r>
          </w:p>
          <w:p w14:paraId="4A366C6B" w14:textId="77777777" w:rsidR="0007642E" w:rsidRDefault="00697CDA">
            <w:pPr>
              <w:pStyle w:val="TableParagraph"/>
              <w:spacing w:before="1" w:line="228" w:lineRule="exact"/>
              <w:ind w:right="227"/>
              <w:rPr>
                <w:sz w:val="20"/>
              </w:rPr>
            </w:pPr>
            <w:r>
              <w:rPr>
                <w:sz w:val="20"/>
              </w:rPr>
              <w:t>semester. Students who are tardy are subject to the following:</w:t>
            </w:r>
          </w:p>
        </w:tc>
        <w:tc>
          <w:tcPr>
            <w:tcW w:w="4771" w:type="dxa"/>
          </w:tcPr>
          <w:p w14:paraId="24EA31D2" w14:textId="77777777" w:rsidR="0007642E" w:rsidRDefault="00697CDA">
            <w:pPr>
              <w:pStyle w:val="TableParagraph"/>
              <w:spacing w:line="221" w:lineRule="exact"/>
              <w:rPr>
                <w:b/>
                <w:sz w:val="20"/>
              </w:rPr>
            </w:pPr>
            <w:r>
              <w:rPr>
                <w:b/>
                <w:sz w:val="20"/>
              </w:rPr>
              <w:t>Levels:</w:t>
            </w:r>
          </w:p>
          <w:p w14:paraId="4785FCD0" w14:textId="77777777" w:rsidR="0007642E" w:rsidRDefault="00697CDA">
            <w:pPr>
              <w:pStyle w:val="TableParagraph"/>
              <w:numPr>
                <w:ilvl w:val="0"/>
                <w:numId w:val="46"/>
              </w:numPr>
              <w:tabs>
                <w:tab w:val="left" w:pos="477"/>
                <w:tab w:val="left" w:pos="478"/>
              </w:tabs>
              <w:spacing w:line="227" w:lineRule="exact"/>
              <w:ind w:hanging="364"/>
              <w:rPr>
                <w:sz w:val="20"/>
              </w:rPr>
            </w:pPr>
            <w:r>
              <w:rPr>
                <w:sz w:val="20"/>
              </w:rPr>
              <w:t>Parental</w:t>
            </w:r>
            <w:r w:rsidR="00AE25FF">
              <w:rPr>
                <w:sz w:val="20"/>
              </w:rPr>
              <w:t xml:space="preserve"> </w:t>
            </w:r>
            <w:r>
              <w:rPr>
                <w:sz w:val="20"/>
              </w:rPr>
              <w:t>Assistance</w:t>
            </w:r>
          </w:p>
          <w:p w14:paraId="7A4081E3" w14:textId="77777777" w:rsidR="0007642E" w:rsidRDefault="00697CDA">
            <w:pPr>
              <w:pStyle w:val="TableParagraph"/>
              <w:numPr>
                <w:ilvl w:val="0"/>
                <w:numId w:val="46"/>
              </w:numPr>
              <w:tabs>
                <w:tab w:val="left" w:pos="477"/>
                <w:tab w:val="left" w:pos="478"/>
              </w:tabs>
              <w:spacing w:line="228" w:lineRule="exact"/>
              <w:ind w:hanging="364"/>
              <w:rPr>
                <w:sz w:val="20"/>
              </w:rPr>
            </w:pPr>
            <w:r>
              <w:rPr>
                <w:sz w:val="20"/>
              </w:rPr>
              <w:t>Office</w:t>
            </w:r>
            <w:r w:rsidR="00AE25FF">
              <w:rPr>
                <w:sz w:val="20"/>
              </w:rPr>
              <w:t xml:space="preserve"> </w:t>
            </w:r>
            <w:r>
              <w:rPr>
                <w:sz w:val="20"/>
              </w:rPr>
              <w:t>Intervention</w:t>
            </w:r>
          </w:p>
          <w:p w14:paraId="17C3E8DD" w14:textId="77777777" w:rsidR="0007642E" w:rsidRDefault="00697CDA">
            <w:pPr>
              <w:pStyle w:val="TableParagraph"/>
              <w:numPr>
                <w:ilvl w:val="0"/>
                <w:numId w:val="46"/>
              </w:numPr>
              <w:tabs>
                <w:tab w:val="left" w:pos="477"/>
                <w:tab w:val="left" w:pos="478"/>
              </w:tabs>
              <w:spacing w:line="226" w:lineRule="exact"/>
              <w:ind w:hanging="364"/>
              <w:rPr>
                <w:sz w:val="20"/>
              </w:rPr>
            </w:pPr>
            <w:r>
              <w:rPr>
                <w:sz w:val="20"/>
              </w:rPr>
              <w:t>Detention or Work</w:t>
            </w:r>
            <w:r>
              <w:rPr>
                <w:spacing w:val="-2"/>
                <w:sz w:val="20"/>
              </w:rPr>
              <w:t xml:space="preserve"> </w:t>
            </w:r>
            <w:r>
              <w:rPr>
                <w:sz w:val="20"/>
              </w:rPr>
              <w:t>Detail</w:t>
            </w:r>
            <w:r w:rsidR="00AE25FF">
              <w:rPr>
                <w:sz w:val="20"/>
              </w:rPr>
              <w:t xml:space="preserve"> </w:t>
            </w:r>
            <w:r>
              <w:rPr>
                <w:sz w:val="20"/>
              </w:rPr>
              <w:t>Programs</w:t>
            </w:r>
          </w:p>
          <w:p w14:paraId="51C92274" w14:textId="77777777" w:rsidR="0007642E" w:rsidRDefault="00697CDA">
            <w:pPr>
              <w:pStyle w:val="TableParagraph"/>
              <w:numPr>
                <w:ilvl w:val="0"/>
                <w:numId w:val="46"/>
              </w:numPr>
              <w:tabs>
                <w:tab w:val="left" w:pos="477"/>
                <w:tab w:val="left" w:pos="478"/>
              </w:tabs>
              <w:spacing w:line="225" w:lineRule="exact"/>
              <w:ind w:hanging="364"/>
              <w:rPr>
                <w:sz w:val="20"/>
              </w:rPr>
            </w:pPr>
            <w:r>
              <w:rPr>
                <w:sz w:val="20"/>
              </w:rPr>
              <w:t>In-School</w:t>
            </w:r>
            <w:r>
              <w:rPr>
                <w:spacing w:val="-20"/>
                <w:sz w:val="20"/>
              </w:rPr>
              <w:t xml:space="preserve"> </w:t>
            </w:r>
            <w:r>
              <w:rPr>
                <w:sz w:val="20"/>
              </w:rPr>
              <w:t>Suspension</w:t>
            </w:r>
          </w:p>
        </w:tc>
      </w:tr>
    </w:tbl>
    <w:p w14:paraId="0423B94D" w14:textId="77777777" w:rsidR="0007642E" w:rsidRDefault="0007642E">
      <w:pPr>
        <w:pStyle w:val="BodyText"/>
        <w:spacing w:before="6"/>
        <w:rPr>
          <w:sz w:val="17"/>
        </w:rPr>
      </w:pPr>
    </w:p>
    <w:tbl>
      <w:tblPr>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771"/>
      </w:tblGrid>
      <w:tr w:rsidR="0007642E" w14:paraId="31A162B4" w14:textId="77777777">
        <w:trPr>
          <w:trHeight w:val="225"/>
        </w:trPr>
        <w:tc>
          <w:tcPr>
            <w:tcW w:w="9199" w:type="dxa"/>
            <w:gridSpan w:val="2"/>
            <w:shd w:val="clear" w:color="auto" w:fill="8B8B8B"/>
          </w:tcPr>
          <w:p w14:paraId="69886BED" w14:textId="77777777" w:rsidR="0007642E" w:rsidRDefault="00697CDA">
            <w:pPr>
              <w:pStyle w:val="TableParagraph"/>
              <w:spacing w:line="205" w:lineRule="exact"/>
              <w:rPr>
                <w:b/>
                <w:sz w:val="20"/>
              </w:rPr>
            </w:pPr>
            <w:r>
              <w:rPr>
                <w:b/>
                <w:sz w:val="20"/>
              </w:rPr>
              <w:t>TOBACCO PRODUCTS/NICOTENE DISPENSING PRODUCTS - SECTION 4.11</w:t>
            </w:r>
          </w:p>
        </w:tc>
      </w:tr>
      <w:tr w:rsidR="0007642E" w14:paraId="3DFCD27B" w14:textId="77777777">
        <w:trPr>
          <w:trHeight w:val="215"/>
        </w:trPr>
        <w:tc>
          <w:tcPr>
            <w:tcW w:w="4428" w:type="dxa"/>
            <w:tcBorders>
              <w:bottom w:val="nil"/>
            </w:tcBorders>
          </w:tcPr>
          <w:p w14:paraId="175453AF" w14:textId="77777777" w:rsidR="0007642E" w:rsidRDefault="00697CDA">
            <w:pPr>
              <w:pStyle w:val="TableParagraph"/>
              <w:spacing w:line="196" w:lineRule="exact"/>
              <w:rPr>
                <w:sz w:val="20"/>
              </w:rPr>
            </w:pPr>
            <w:r>
              <w:rPr>
                <w:sz w:val="20"/>
              </w:rPr>
              <w:t>A student who is in possession of tobacco products</w:t>
            </w:r>
          </w:p>
        </w:tc>
        <w:tc>
          <w:tcPr>
            <w:tcW w:w="4771" w:type="dxa"/>
            <w:tcBorders>
              <w:bottom w:val="nil"/>
            </w:tcBorders>
          </w:tcPr>
          <w:p w14:paraId="191B0E35" w14:textId="77777777" w:rsidR="0007642E" w:rsidRDefault="00697CDA">
            <w:pPr>
              <w:pStyle w:val="TableParagraph"/>
              <w:spacing w:line="196" w:lineRule="exact"/>
              <w:rPr>
                <w:b/>
                <w:sz w:val="20"/>
              </w:rPr>
            </w:pPr>
            <w:r>
              <w:rPr>
                <w:b/>
                <w:sz w:val="20"/>
              </w:rPr>
              <w:t>Levels:</w:t>
            </w:r>
          </w:p>
        </w:tc>
      </w:tr>
      <w:tr w:rsidR="0007642E" w14:paraId="3F9F4988" w14:textId="77777777">
        <w:trPr>
          <w:trHeight w:val="227"/>
        </w:trPr>
        <w:tc>
          <w:tcPr>
            <w:tcW w:w="4428" w:type="dxa"/>
            <w:tcBorders>
              <w:top w:val="nil"/>
              <w:bottom w:val="nil"/>
            </w:tcBorders>
          </w:tcPr>
          <w:p w14:paraId="2723A09C" w14:textId="77777777" w:rsidR="0007642E" w:rsidRDefault="00697CDA">
            <w:pPr>
              <w:pStyle w:val="TableParagraph"/>
              <w:spacing w:line="208" w:lineRule="exact"/>
              <w:rPr>
                <w:sz w:val="20"/>
              </w:rPr>
            </w:pPr>
            <w:r>
              <w:rPr>
                <w:sz w:val="20"/>
              </w:rPr>
              <w:t>while on a school campus is guilty of unacceptable</w:t>
            </w:r>
          </w:p>
        </w:tc>
        <w:tc>
          <w:tcPr>
            <w:tcW w:w="4771" w:type="dxa"/>
            <w:tcBorders>
              <w:top w:val="nil"/>
              <w:bottom w:val="nil"/>
            </w:tcBorders>
          </w:tcPr>
          <w:p w14:paraId="1CD5580A" w14:textId="77777777" w:rsidR="0007642E" w:rsidRDefault="00697CDA">
            <w:pPr>
              <w:pStyle w:val="TableParagraph"/>
              <w:tabs>
                <w:tab w:val="left" w:pos="477"/>
              </w:tabs>
              <w:spacing w:line="208" w:lineRule="exact"/>
              <w:rPr>
                <w:sz w:val="20"/>
              </w:rPr>
            </w:pPr>
            <w:r>
              <w:rPr>
                <w:sz w:val="20"/>
              </w:rPr>
              <w:t>1.</w:t>
            </w:r>
            <w:r>
              <w:rPr>
                <w:sz w:val="20"/>
              </w:rPr>
              <w:tab/>
              <w:t>Parental</w:t>
            </w:r>
            <w:r>
              <w:rPr>
                <w:spacing w:val="-18"/>
                <w:sz w:val="20"/>
              </w:rPr>
              <w:t xml:space="preserve"> </w:t>
            </w:r>
            <w:r>
              <w:rPr>
                <w:sz w:val="20"/>
              </w:rPr>
              <w:t>Assistance</w:t>
            </w:r>
          </w:p>
        </w:tc>
      </w:tr>
      <w:tr w:rsidR="0007642E" w14:paraId="01122579" w14:textId="77777777">
        <w:trPr>
          <w:trHeight w:val="228"/>
        </w:trPr>
        <w:tc>
          <w:tcPr>
            <w:tcW w:w="4428" w:type="dxa"/>
            <w:tcBorders>
              <w:top w:val="nil"/>
              <w:bottom w:val="nil"/>
            </w:tcBorders>
          </w:tcPr>
          <w:p w14:paraId="5CD4AE56" w14:textId="77777777" w:rsidR="0007642E" w:rsidRDefault="00697CDA">
            <w:pPr>
              <w:pStyle w:val="TableParagraph"/>
              <w:spacing w:line="208" w:lineRule="exact"/>
              <w:rPr>
                <w:sz w:val="20"/>
              </w:rPr>
            </w:pPr>
            <w:r>
              <w:rPr>
                <w:sz w:val="20"/>
              </w:rPr>
              <w:t>conduct punishable as set forth below. Tobacco</w:t>
            </w:r>
          </w:p>
        </w:tc>
        <w:tc>
          <w:tcPr>
            <w:tcW w:w="4771" w:type="dxa"/>
            <w:tcBorders>
              <w:top w:val="nil"/>
              <w:bottom w:val="nil"/>
            </w:tcBorders>
          </w:tcPr>
          <w:p w14:paraId="66310177" w14:textId="77777777" w:rsidR="0007642E" w:rsidRDefault="00697CDA">
            <w:pPr>
              <w:pStyle w:val="TableParagraph"/>
              <w:tabs>
                <w:tab w:val="left" w:pos="477"/>
              </w:tabs>
              <w:spacing w:line="208" w:lineRule="exact"/>
              <w:rPr>
                <w:sz w:val="20"/>
              </w:rPr>
            </w:pPr>
            <w:r>
              <w:rPr>
                <w:sz w:val="20"/>
              </w:rPr>
              <w:t>2.</w:t>
            </w:r>
            <w:r>
              <w:rPr>
                <w:sz w:val="20"/>
              </w:rPr>
              <w:tab/>
              <w:t>Office</w:t>
            </w:r>
            <w:r>
              <w:rPr>
                <w:spacing w:val="-15"/>
                <w:sz w:val="20"/>
              </w:rPr>
              <w:t xml:space="preserve"> </w:t>
            </w:r>
            <w:r>
              <w:rPr>
                <w:sz w:val="20"/>
              </w:rPr>
              <w:t>Intervention</w:t>
            </w:r>
          </w:p>
        </w:tc>
      </w:tr>
      <w:tr w:rsidR="0007642E" w14:paraId="1DD9C832" w14:textId="77777777">
        <w:trPr>
          <w:trHeight w:val="230"/>
        </w:trPr>
        <w:tc>
          <w:tcPr>
            <w:tcW w:w="4428" w:type="dxa"/>
            <w:tcBorders>
              <w:top w:val="nil"/>
              <w:bottom w:val="nil"/>
            </w:tcBorders>
          </w:tcPr>
          <w:p w14:paraId="3034545F" w14:textId="77777777" w:rsidR="0007642E" w:rsidRDefault="00697CDA">
            <w:pPr>
              <w:pStyle w:val="TableParagraph"/>
              <w:spacing w:line="210" w:lineRule="exact"/>
              <w:rPr>
                <w:sz w:val="20"/>
              </w:rPr>
            </w:pPr>
            <w:r>
              <w:rPr>
                <w:sz w:val="20"/>
              </w:rPr>
              <w:t>products are defined as all types of tobacco and/or</w:t>
            </w:r>
          </w:p>
        </w:tc>
        <w:tc>
          <w:tcPr>
            <w:tcW w:w="4771" w:type="dxa"/>
            <w:tcBorders>
              <w:top w:val="nil"/>
              <w:bottom w:val="nil"/>
            </w:tcBorders>
          </w:tcPr>
          <w:p w14:paraId="629589F1" w14:textId="77777777" w:rsidR="0007642E" w:rsidRDefault="00697CDA">
            <w:pPr>
              <w:pStyle w:val="TableParagraph"/>
              <w:tabs>
                <w:tab w:val="left" w:pos="477"/>
              </w:tabs>
              <w:spacing w:line="210" w:lineRule="exact"/>
              <w:rPr>
                <w:sz w:val="20"/>
              </w:rPr>
            </w:pPr>
            <w:r>
              <w:rPr>
                <w:sz w:val="20"/>
              </w:rPr>
              <w:t>3.</w:t>
            </w:r>
            <w:r>
              <w:rPr>
                <w:sz w:val="20"/>
              </w:rPr>
              <w:tab/>
              <w:t>Detention or Work</w:t>
            </w:r>
            <w:r>
              <w:rPr>
                <w:spacing w:val="-2"/>
                <w:sz w:val="20"/>
              </w:rPr>
              <w:t xml:space="preserve"> </w:t>
            </w:r>
            <w:r>
              <w:rPr>
                <w:sz w:val="20"/>
              </w:rPr>
              <w:t>Detail</w:t>
            </w:r>
            <w:r w:rsidR="00AE25FF">
              <w:rPr>
                <w:sz w:val="20"/>
              </w:rPr>
              <w:t xml:space="preserve"> </w:t>
            </w:r>
            <w:r>
              <w:rPr>
                <w:sz w:val="20"/>
              </w:rPr>
              <w:t>Programs</w:t>
            </w:r>
          </w:p>
        </w:tc>
      </w:tr>
      <w:tr w:rsidR="0007642E" w14:paraId="7B9E966E" w14:textId="77777777">
        <w:trPr>
          <w:trHeight w:val="230"/>
        </w:trPr>
        <w:tc>
          <w:tcPr>
            <w:tcW w:w="4428" w:type="dxa"/>
            <w:tcBorders>
              <w:top w:val="nil"/>
              <w:bottom w:val="nil"/>
            </w:tcBorders>
          </w:tcPr>
          <w:p w14:paraId="46E1D5AB" w14:textId="77777777" w:rsidR="0007642E" w:rsidRDefault="00697CDA">
            <w:pPr>
              <w:pStyle w:val="TableParagraph"/>
              <w:spacing w:line="210" w:lineRule="exact"/>
              <w:rPr>
                <w:sz w:val="20"/>
              </w:rPr>
            </w:pPr>
            <w:r>
              <w:rPr>
                <w:sz w:val="20"/>
              </w:rPr>
              <w:t>nicotine, including cigars, cigarettes, pipe tobacco,</w:t>
            </w:r>
          </w:p>
        </w:tc>
        <w:tc>
          <w:tcPr>
            <w:tcW w:w="4771" w:type="dxa"/>
            <w:tcBorders>
              <w:top w:val="nil"/>
              <w:bottom w:val="nil"/>
            </w:tcBorders>
          </w:tcPr>
          <w:p w14:paraId="60CEE11A" w14:textId="77777777" w:rsidR="0007642E" w:rsidRDefault="00697CDA">
            <w:pPr>
              <w:pStyle w:val="TableParagraph"/>
              <w:tabs>
                <w:tab w:val="left" w:pos="477"/>
              </w:tabs>
              <w:spacing w:line="210" w:lineRule="exact"/>
              <w:rPr>
                <w:sz w:val="20"/>
              </w:rPr>
            </w:pPr>
            <w:r>
              <w:rPr>
                <w:sz w:val="20"/>
              </w:rPr>
              <w:t>4.</w:t>
            </w:r>
            <w:r>
              <w:rPr>
                <w:sz w:val="20"/>
              </w:rPr>
              <w:tab/>
              <w:t>In-School</w:t>
            </w:r>
            <w:r>
              <w:rPr>
                <w:spacing w:val="-20"/>
                <w:sz w:val="20"/>
              </w:rPr>
              <w:t xml:space="preserve"> </w:t>
            </w:r>
            <w:r>
              <w:rPr>
                <w:sz w:val="20"/>
              </w:rPr>
              <w:t>Suspension</w:t>
            </w:r>
          </w:p>
        </w:tc>
      </w:tr>
      <w:tr w:rsidR="0007642E" w14:paraId="6C95E7A9" w14:textId="77777777">
        <w:trPr>
          <w:trHeight w:val="231"/>
        </w:trPr>
        <w:tc>
          <w:tcPr>
            <w:tcW w:w="4428" w:type="dxa"/>
            <w:tcBorders>
              <w:top w:val="nil"/>
              <w:bottom w:val="nil"/>
            </w:tcBorders>
          </w:tcPr>
          <w:p w14:paraId="0DFE010F" w14:textId="77777777" w:rsidR="0007642E" w:rsidRDefault="00697CDA">
            <w:pPr>
              <w:pStyle w:val="TableParagraph"/>
              <w:spacing w:line="212" w:lineRule="exact"/>
              <w:rPr>
                <w:sz w:val="20"/>
              </w:rPr>
            </w:pPr>
            <w:r>
              <w:rPr>
                <w:sz w:val="20"/>
              </w:rPr>
              <w:t>smokeless tobacco, chewing tobacco, snuff, any</w:t>
            </w:r>
          </w:p>
        </w:tc>
        <w:tc>
          <w:tcPr>
            <w:tcW w:w="4771" w:type="dxa"/>
            <w:tcBorders>
              <w:top w:val="nil"/>
              <w:bottom w:val="nil"/>
            </w:tcBorders>
          </w:tcPr>
          <w:p w14:paraId="647B631B" w14:textId="77777777" w:rsidR="0007642E" w:rsidRDefault="00697CDA">
            <w:pPr>
              <w:pStyle w:val="TableParagraph"/>
              <w:tabs>
                <w:tab w:val="left" w:pos="477"/>
              </w:tabs>
              <w:spacing w:line="212" w:lineRule="exact"/>
              <w:rPr>
                <w:sz w:val="20"/>
              </w:rPr>
            </w:pPr>
            <w:r>
              <w:rPr>
                <w:sz w:val="20"/>
              </w:rPr>
              <w:t>5.</w:t>
            </w:r>
            <w:r>
              <w:rPr>
                <w:sz w:val="20"/>
              </w:rPr>
              <w:tab/>
              <w:t>Out-of-School</w:t>
            </w:r>
            <w:r>
              <w:rPr>
                <w:spacing w:val="-13"/>
                <w:sz w:val="20"/>
              </w:rPr>
              <w:t xml:space="preserve"> </w:t>
            </w:r>
            <w:r>
              <w:rPr>
                <w:sz w:val="20"/>
              </w:rPr>
              <w:t>or</w:t>
            </w:r>
            <w:r>
              <w:rPr>
                <w:spacing w:val="-12"/>
                <w:sz w:val="20"/>
              </w:rPr>
              <w:t xml:space="preserve"> </w:t>
            </w:r>
            <w:r>
              <w:rPr>
                <w:sz w:val="20"/>
              </w:rPr>
              <w:t>Bus</w:t>
            </w:r>
            <w:r>
              <w:rPr>
                <w:spacing w:val="-13"/>
                <w:sz w:val="20"/>
              </w:rPr>
              <w:t xml:space="preserve"> </w:t>
            </w:r>
            <w:r>
              <w:rPr>
                <w:sz w:val="20"/>
              </w:rPr>
              <w:t>Suspension</w:t>
            </w:r>
            <w:r>
              <w:rPr>
                <w:spacing w:val="-9"/>
                <w:sz w:val="20"/>
              </w:rPr>
              <w:t xml:space="preserve"> </w:t>
            </w:r>
            <w:r>
              <w:rPr>
                <w:sz w:val="20"/>
              </w:rPr>
              <w:t>–</w:t>
            </w:r>
            <w:r>
              <w:rPr>
                <w:spacing w:val="-8"/>
                <w:sz w:val="20"/>
              </w:rPr>
              <w:t xml:space="preserve"> </w:t>
            </w:r>
            <w:r>
              <w:rPr>
                <w:sz w:val="20"/>
              </w:rPr>
              <w:t>Short-Term</w:t>
            </w:r>
          </w:p>
        </w:tc>
      </w:tr>
      <w:tr w:rsidR="0007642E" w14:paraId="13232886" w14:textId="77777777">
        <w:trPr>
          <w:trHeight w:val="231"/>
        </w:trPr>
        <w:tc>
          <w:tcPr>
            <w:tcW w:w="4428" w:type="dxa"/>
            <w:tcBorders>
              <w:top w:val="nil"/>
              <w:bottom w:val="nil"/>
            </w:tcBorders>
          </w:tcPr>
          <w:p w14:paraId="4DE52AF7" w14:textId="77777777" w:rsidR="0007642E" w:rsidRDefault="00697CDA">
            <w:pPr>
              <w:pStyle w:val="TableParagraph"/>
              <w:spacing w:line="212" w:lineRule="exact"/>
              <w:rPr>
                <w:sz w:val="20"/>
              </w:rPr>
            </w:pPr>
            <w:r>
              <w:rPr>
                <w:sz w:val="20"/>
              </w:rPr>
              <w:t>other matter or substance that contains tobacco,</w:t>
            </w:r>
          </w:p>
        </w:tc>
        <w:tc>
          <w:tcPr>
            <w:tcW w:w="4771" w:type="dxa"/>
            <w:tcBorders>
              <w:top w:val="nil"/>
              <w:bottom w:val="nil"/>
            </w:tcBorders>
          </w:tcPr>
          <w:p w14:paraId="6BAE2736" w14:textId="77777777" w:rsidR="0007642E" w:rsidRDefault="00697CDA">
            <w:pPr>
              <w:pStyle w:val="TableParagraph"/>
              <w:tabs>
                <w:tab w:val="left" w:pos="477"/>
              </w:tabs>
              <w:spacing w:line="212" w:lineRule="exact"/>
              <w:rPr>
                <w:sz w:val="20"/>
              </w:rPr>
            </w:pPr>
            <w:r>
              <w:rPr>
                <w:sz w:val="20"/>
              </w:rPr>
              <w:t>6.</w:t>
            </w:r>
            <w:r>
              <w:rPr>
                <w:sz w:val="20"/>
              </w:rPr>
              <w:tab/>
              <w:t>Out-of-School</w:t>
            </w:r>
            <w:r>
              <w:rPr>
                <w:spacing w:val="-11"/>
                <w:sz w:val="20"/>
              </w:rPr>
              <w:t xml:space="preserve"> </w:t>
            </w:r>
            <w:r>
              <w:rPr>
                <w:sz w:val="20"/>
              </w:rPr>
              <w:t>or</w:t>
            </w:r>
            <w:r>
              <w:rPr>
                <w:spacing w:val="-12"/>
                <w:sz w:val="20"/>
              </w:rPr>
              <w:t xml:space="preserve"> </w:t>
            </w:r>
            <w:r>
              <w:rPr>
                <w:sz w:val="20"/>
              </w:rPr>
              <w:t>Bus</w:t>
            </w:r>
            <w:r>
              <w:rPr>
                <w:spacing w:val="-10"/>
                <w:sz w:val="20"/>
              </w:rPr>
              <w:t xml:space="preserve"> </w:t>
            </w:r>
            <w:r>
              <w:rPr>
                <w:sz w:val="20"/>
              </w:rPr>
              <w:t>Suspension</w:t>
            </w:r>
            <w:r>
              <w:rPr>
                <w:spacing w:val="-7"/>
                <w:sz w:val="20"/>
              </w:rPr>
              <w:t xml:space="preserve"> </w:t>
            </w:r>
            <w:r>
              <w:rPr>
                <w:sz w:val="20"/>
              </w:rPr>
              <w:t>-</w:t>
            </w:r>
            <w:r>
              <w:rPr>
                <w:spacing w:val="-7"/>
                <w:sz w:val="20"/>
              </w:rPr>
              <w:t xml:space="preserve"> </w:t>
            </w:r>
            <w:r>
              <w:rPr>
                <w:sz w:val="20"/>
              </w:rPr>
              <w:t>Long</w:t>
            </w:r>
            <w:r>
              <w:rPr>
                <w:spacing w:val="-13"/>
                <w:sz w:val="20"/>
              </w:rPr>
              <w:t xml:space="preserve"> </w:t>
            </w:r>
            <w:r>
              <w:rPr>
                <w:spacing w:val="2"/>
                <w:sz w:val="20"/>
              </w:rPr>
              <w:t>Term</w:t>
            </w:r>
          </w:p>
        </w:tc>
      </w:tr>
      <w:tr w:rsidR="0007642E" w14:paraId="2785A288" w14:textId="77777777">
        <w:trPr>
          <w:trHeight w:val="230"/>
        </w:trPr>
        <w:tc>
          <w:tcPr>
            <w:tcW w:w="4428" w:type="dxa"/>
            <w:tcBorders>
              <w:top w:val="nil"/>
              <w:bottom w:val="nil"/>
            </w:tcBorders>
          </w:tcPr>
          <w:p w14:paraId="46D6515B" w14:textId="77777777" w:rsidR="0007642E" w:rsidRDefault="00697CDA">
            <w:pPr>
              <w:pStyle w:val="TableParagraph"/>
              <w:spacing w:line="210" w:lineRule="exact"/>
              <w:rPr>
                <w:sz w:val="20"/>
              </w:rPr>
            </w:pPr>
            <w:r>
              <w:rPr>
                <w:sz w:val="20"/>
              </w:rPr>
              <w:t>possession of papers used to roll cigarettes,</w:t>
            </w:r>
          </w:p>
        </w:tc>
        <w:tc>
          <w:tcPr>
            <w:tcW w:w="4771" w:type="dxa"/>
            <w:tcBorders>
              <w:top w:val="nil"/>
              <w:bottom w:val="nil"/>
            </w:tcBorders>
          </w:tcPr>
          <w:p w14:paraId="26FBDE23" w14:textId="77777777" w:rsidR="0007642E" w:rsidRDefault="0007642E">
            <w:pPr>
              <w:pStyle w:val="TableParagraph"/>
              <w:ind w:left="0"/>
              <w:rPr>
                <w:sz w:val="16"/>
              </w:rPr>
            </w:pPr>
          </w:p>
        </w:tc>
      </w:tr>
      <w:tr w:rsidR="0007642E" w14:paraId="7E35B889" w14:textId="77777777">
        <w:trPr>
          <w:trHeight w:val="230"/>
        </w:trPr>
        <w:tc>
          <w:tcPr>
            <w:tcW w:w="4428" w:type="dxa"/>
            <w:tcBorders>
              <w:top w:val="nil"/>
              <w:bottom w:val="nil"/>
            </w:tcBorders>
          </w:tcPr>
          <w:p w14:paraId="4CB90FA0" w14:textId="77777777" w:rsidR="0007642E" w:rsidRDefault="00697CDA">
            <w:pPr>
              <w:pStyle w:val="TableParagraph"/>
              <w:spacing w:line="210" w:lineRule="exact"/>
              <w:rPr>
                <w:sz w:val="20"/>
              </w:rPr>
            </w:pPr>
            <w:r>
              <w:rPr>
                <w:sz w:val="20"/>
              </w:rPr>
              <w:t>electronic “vapor” or other substitute forms of</w:t>
            </w:r>
          </w:p>
        </w:tc>
        <w:tc>
          <w:tcPr>
            <w:tcW w:w="4771" w:type="dxa"/>
            <w:tcBorders>
              <w:top w:val="nil"/>
              <w:bottom w:val="nil"/>
            </w:tcBorders>
          </w:tcPr>
          <w:p w14:paraId="72994D41" w14:textId="77777777" w:rsidR="0007642E" w:rsidRDefault="0007642E">
            <w:pPr>
              <w:pStyle w:val="TableParagraph"/>
              <w:ind w:left="0"/>
              <w:rPr>
                <w:sz w:val="16"/>
              </w:rPr>
            </w:pPr>
          </w:p>
        </w:tc>
      </w:tr>
      <w:tr w:rsidR="0007642E" w14:paraId="66BAFE12" w14:textId="77777777">
        <w:trPr>
          <w:trHeight w:val="230"/>
        </w:trPr>
        <w:tc>
          <w:tcPr>
            <w:tcW w:w="4428" w:type="dxa"/>
            <w:tcBorders>
              <w:top w:val="nil"/>
              <w:bottom w:val="nil"/>
            </w:tcBorders>
          </w:tcPr>
          <w:p w14:paraId="6DF55EC5" w14:textId="77777777" w:rsidR="0007642E" w:rsidRDefault="00697CDA">
            <w:pPr>
              <w:pStyle w:val="TableParagraph"/>
              <w:spacing w:line="210" w:lineRule="exact"/>
              <w:rPr>
                <w:sz w:val="20"/>
              </w:rPr>
            </w:pPr>
            <w:r>
              <w:rPr>
                <w:sz w:val="20"/>
              </w:rPr>
              <w:t>cigarettes, clove cigarettes, e-cigarettes and other</w:t>
            </w:r>
          </w:p>
        </w:tc>
        <w:tc>
          <w:tcPr>
            <w:tcW w:w="4771" w:type="dxa"/>
            <w:tcBorders>
              <w:top w:val="nil"/>
              <w:bottom w:val="nil"/>
            </w:tcBorders>
          </w:tcPr>
          <w:p w14:paraId="7941A745" w14:textId="77777777" w:rsidR="0007642E" w:rsidRDefault="0007642E">
            <w:pPr>
              <w:pStyle w:val="TableParagraph"/>
              <w:ind w:left="0"/>
              <w:rPr>
                <w:sz w:val="16"/>
              </w:rPr>
            </w:pPr>
          </w:p>
        </w:tc>
      </w:tr>
      <w:tr w:rsidR="0007642E" w14:paraId="420E0D7C" w14:textId="77777777">
        <w:trPr>
          <w:trHeight w:val="229"/>
        </w:trPr>
        <w:tc>
          <w:tcPr>
            <w:tcW w:w="4428" w:type="dxa"/>
            <w:tcBorders>
              <w:top w:val="nil"/>
              <w:bottom w:val="nil"/>
            </w:tcBorders>
          </w:tcPr>
          <w:p w14:paraId="2EB1EA0F" w14:textId="77777777" w:rsidR="0007642E" w:rsidRDefault="00697CDA">
            <w:pPr>
              <w:pStyle w:val="TableParagraph"/>
              <w:spacing w:line="209" w:lineRule="exact"/>
              <w:rPr>
                <w:sz w:val="20"/>
              </w:rPr>
            </w:pPr>
            <w:r>
              <w:rPr>
                <w:sz w:val="20"/>
              </w:rPr>
              <w:t>nicotine dispensing devices, to include matches</w:t>
            </w:r>
          </w:p>
        </w:tc>
        <w:tc>
          <w:tcPr>
            <w:tcW w:w="4771" w:type="dxa"/>
            <w:tcBorders>
              <w:top w:val="nil"/>
              <w:bottom w:val="nil"/>
            </w:tcBorders>
          </w:tcPr>
          <w:p w14:paraId="7A6CFC0A" w14:textId="77777777" w:rsidR="0007642E" w:rsidRDefault="0007642E">
            <w:pPr>
              <w:pStyle w:val="TableParagraph"/>
              <w:ind w:left="0"/>
              <w:rPr>
                <w:sz w:val="16"/>
              </w:rPr>
            </w:pPr>
          </w:p>
        </w:tc>
      </w:tr>
      <w:tr w:rsidR="0007642E" w14:paraId="19E9F522" w14:textId="77777777">
        <w:trPr>
          <w:trHeight w:val="229"/>
        </w:trPr>
        <w:tc>
          <w:tcPr>
            <w:tcW w:w="4428" w:type="dxa"/>
            <w:tcBorders>
              <w:top w:val="nil"/>
              <w:bottom w:val="nil"/>
            </w:tcBorders>
          </w:tcPr>
          <w:p w14:paraId="30281FA5" w14:textId="77777777" w:rsidR="0007642E" w:rsidRDefault="00697CDA">
            <w:pPr>
              <w:pStyle w:val="TableParagraph"/>
              <w:spacing w:line="209" w:lineRule="exact"/>
              <w:rPr>
                <w:sz w:val="20"/>
              </w:rPr>
            </w:pPr>
            <w:r>
              <w:rPr>
                <w:sz w:val="20"/>
              </w:rPr>
              <w:t>and lighters. School administration/designee shall</w:t>
            </w:r>
          </w:p>
        </w:tc>
        <w:tc>
          <w:tcPr>
            <w:tcW w:w="4771" w:type="dxa"/>
            <w:tcBorders>
              <w:top w:val="nil"/>
              <w:bottom w:val="nil"/>
            </w:tcBorders>
          </w:tcPr>
          <w:p w14:paraId="0E52CF5E" w14:textId="77777777" w:rsidR="0007642E" w:rsidRDefault="0007642E">
            <w:pPr>
              <w:pStyle w:val="TableParagraph"/>
              <w:ind w:left="0"/>
              <w:rPr>
                <w:sz w:val="16"/>
              </w:rPr>
            </w:pPr>
          </w:p>
        </w:tc>
      </w:tr>
      <w:tr w:rsidR="0007642E" w14:paraId="132CD674" w14:textId="77777777">
        <w:trPr>
          <w:trHeight w:val="229"/>
        </w:trPr>
        <w:tc>
          <w:tcPr>
            <w:tcW w:w="4428" w:type="dxa"/>
            <w:tcBorders>
              <w:top w:val="nil"/>
              <w:bottom w:val="nil"/>
            </w:tcBorders>
          </w:tcPr>
          <w:p w14:paraId="3F6DE4BB" w14:textId="77777777" w:rsidR="0007642E" w:rsidRDefault="00697CDA">
            <w:pPr>
              <w:pStyle w:val="TableParagraph"/>
              <w:spacing w:line="209" w:lineRule="exact"/>
              <w:rPr>
                <w:sz w:val="20"/>
              </w:rPr>
            </w:pPr>
            <w:r>
              <w:rPr>
                <w:sz w:val="20"/>
              </w:rPr>
              <w:t>confiscate and destroy any tobacco products found</w:t>
            </w:r>
          </w:p>
        </w:tc>
        <w:tc>
          <w:tcPr>
            <w:tcW w:w="4771" w:type="dxa"/>
            <w:tcBorders>
              <w:top w:val="nil"/>
              <w:bottom w:val="nil"/>
            </w:tcBorders>
          </w:tcPr>
          <w:p w14:paraId="75ECA96E" w14:textId="77777777" w:rsidR="0007642E" w:rsidRDefault="0007642E">
            <w:pPr>
              <w:pStyle w:val="TableParagraph"/>
              <w:ind w:left="0"/>
              <w:rPr>
                <w:sz w:val="16"/>
              </w:rPr>
            </w:pPr>
          </w:p>
        </w:tc>
      </w:tr>
      <w:tr w:rsidR="0007642E" w14:paraId="7BF3A46C" w14:textId="77777777">
        <w:trPr>
          <w:trHeight w:val="229"/>
        </w:trPr>
        <w:tc>
          <w:tcPr>
            <w:tcW w:w="4428" w:type="dxa"/>
            <w:tcBorders>
              <w:top w:val="nil"/>
              <w:bottom w:val="nil"/>
            </w:tcBorders>
          </w:tcPr>
          <w:p w14:paraId="3A2BCC6D" w14:textId="77777777" w:rsidR="0007642E" w:rsidRDefault="00697CDA">
            <w:pPr>
              <w:pStyle w:val="TableParagraph"/>
              <w:spacing w:line="209" w:lineRule="exact"/>
              <w:rPr>
                <w:sz w:val="20"/>
              </w:rPr>
            </w:pPr>
            <w:r>
              <w:rPr>
                <w:sz w:val="20"/>
              </w:rPr>
              <w:t>in a student's possession while on the school</w:t>
            </w:r>
          </w:p>
        </w:tc>
        <w:tc>
          <w:tcPr>
            <w:tcW w:w="4771" w:type="dxa"/>
            <w:tcBorders>
              <w:top w:val="nil"/>
              <w:bottom w:val="nil"/>
            </w:tcBorders>
          </w:tcPr>
          <w:p w14:paraId="3D4E327C" w14:textId="77777777" w:rsidR="0007642E" w:rsidRDefault="0007642E">
            <w:pPr>
              <w:pStyle w:val="TableParagraph"/>
              <w:ind w:left="0"/>
              <w:rPr>
                <w:sz w:val="16"/>
              </w:rPr>
            </w:pPr>
          </w:p>
        </w:tc>
      </w:tr>
      <w:tr w:rsidR="0007642E" w14:paraId="3461CF43" w14:textId="77777777">
        <w:trPr>
          <w:trHeight w:val="236"/>
        </w:trPr>
        <w:tc>
          <w:tcPr>
            <w:tcW w:w="4428" w:type="dxa"/>
            <w:tcBorders>
              <w:top w:val="nil"/>
              <w:bottom w:val="nil"/>
            </w:tcBorders>
          </w:tcPr>
          <w:p w14:paraId="4CF7BA38" w14:textId="77777777" w:rsidR="0007642E" w:rsidRDefault="00697CDA">
            <w:pPr>
              <w:pStyle w:val="TableParagraph"/>
              <w:spacing w:line="216" w:lineRule="exact"/>
              <w:rPr>
                <w:sz w:val="20"/>
              </w:rPr>
            </w:pPr>
            <w:r>
              <w:rPr>
                <w:sz w:val="20"/>
              </w:rPr>
              <w:t>campus and make referral to law enforcement as</w:t>
            </w:r>
          </w:p>
        </w:tc>
        <w:tc>
          <w:tcPr>
            <w:tcW w:w="4771" w:type="dxa"/>
            <w:tcBorders>
              <w:top w:val="nil"/>
              <w:bottom w:val="nil"/>
            </w:tcBorders>
          </w:tcPr>
          <w:p w14:paraId="56AFE144" w14:textId="77777777" w:rsidR="0007642E" w:rsidRDefault="0007642E">
            <w:pPr>
              <w:pStyle w:val="TableParagraph"/>
              <w:ind w:left="0"/>
              <w:rPr>
                <w:sz w:val="16"/>
              </w:rPr>
            </w:pPr>
          </w:p>
        </w:tc>
      </w:tr>
      <w:tr w:rsidR="0007642E" w14:paraId="0F3FFE34" w14:textId="77777777">
        <w:trPr>
          <w:trHeight w:val="459"/>
        </w:trPr>
        <w:tc>
          <w:tcPr>
            <w:tcW w:w="4428" w:type="dxa"/>
            <w:tcBorders>
              <w:top w:val="nil"/>
            </w:tcBorders>
          </w:tcPr>
          <w:p w14:paraId="275903D9" w14:textId="77777777" w:rsidR="0007642E" w:rsidRDefault="00697CDA">
            <w:pPr>
              <w:pStyle w:val="TableParagraph"/>
              <w:spacing w:before="1"/>
              <w:rPr>
                <w:sz w:val="20"/>
              </w:rPr>
            </w:pPr>
            <w:r>
              <w:rPr>
                <w:sz w:val="20"/>
              </w:rPr>
              <w:t>appropriate:</w:t>
            </w:r>
          </w:p>
        </w:tc>
        <w:tc>
          <w:tcPr>
            <w:tcW w:w="4771" w:type="dxa"/>
            <w:tcBorders>
              <w:top w:val="nil"/>
            </w:tcBorders>
          </w:tcPr>
          <w:p w14:paraId="1CF572C0" w14:textId="77777777" w:rsidR="0007642E" w:rsidRDefault="0007642E">
            <w:pPr>
              <w:pStyle w:val="TableParagraph"/>
              <w:ind w:left="0"/>
              <w:rPr>
                <w:sz w:val="18"/>
              </w:rPr>
            </w:pPr>
          </w:p>
        </w:tc>
      </w:tr>
    </w:tbl>
    <w:p w14:paraId="2507CB30" w14:textId="77777777" w:rsidR="0007642E" w:rsidRDefault="0007642E">
      <w:pPr>
        <w:rPr>
          <w:sz w:val="18"/>
        </w:rPr>
        <w:sectPr w:rsidR="0007642E">
          <w:pgSz w:w="12240" w:h="15840"/>
          <w:pgMar w:top="1120" w:right="0" w:bottom="580" w:left="580" w:header="912" w:footer="395" w:gutter="0"/>
          <w:cols w:space="720"/>
        </w:sectPr>
      </w:pPr>
    </w:p>
    <w:p w14:paraId="370AB00D" w14:textId="77777777" w:rsidR="0007642E" w:rsidRDefault="0007642E">
      <w:pPr>
        <w:pStyle w:val="BodyText"/>
      </w:pPr>
    </w:p>
    <w:p w14:paraId="3010C4BB" w14:textId="77777777" w:rsidR="0007642E" w:rsidRDefault="00697CDA">
      <w:pPr>
        <w:pStyle w:val="Heading2"/>
        <w:spacing w:before="218"/>
        <w:ind w:left="4532" w:right="4411" w:hanging="6"/>
      </w:pPr>
      <w:bookmarkStart w:id="54" w:name="SERIOUS_BREACHES_OF__CONDUCT"/>
      <w:bookmarkEnd w:id="54"/>
      <w:r>
        <w:rPr>
          <w:sz w:val="60"/>
        </w:rPr>
        <w:t>S</w:t>
      </w:r>
      <w:r>
        <w:t xml:space="preserve">ERIOUS </w:t>
      </w:r>
      <w:r>
        <w:rPr>
          <w:spacing w:val="-2"/>
          <w:sz w:val="60"/>
        </w:rPr>
        <w:t>B</w:t>
      </w:r>
      <w:r>
        <w:rPr>
          <w:spacing w:val="-2"/>
        </w:rPr>
        <w:t xml:space="preserve">REACHES </w:t>
      </w:r>
      <w:r>
        <w:rPr>
          <w:sz w:val="60"/>
        </w:rPr>
        <w:t>O</w:t>
      </w:r>
      <w:r>
        <w:t xml:space="preserve">F  </w:t>
      </w:r>
      <w:r>
        <w:rPr>
          <w:sz w:val="60"/>
        </w:rPr>
        <w:t>C</w:t>
      </w:r>
      <w:r>
        <w:t>ONDUCT</w:t>
      </w:r>
    </w:p>
    <w:p w14:paraId="0E5803E4" w14:textId="77777777" w:rsidR="0007642E" w:rsidRDefault="0007642E">
      <w:pPr>
        <w:pStyle w:val="BodyText"/>
        <w:spacing w:before="4"/>
        <w:rPr>
          <w:b/>
          <w:sz w:val="67"/>
        </w:rPr>
      </w:pPr>
    </w:p>
    <w:p w14:paraId="619A0004" w14:textId="77777777" w:rsidR="0007642E" w:rsidRDefault="00697CDA">
      <w:pPr>
        <w:spacing w:before="1"/>
        <w:ind w:left="800" w:right="688"/>
        <w:jc w:val="center"/>
        <w:rPr>
          <w:b/>
          <w:sz w:val="60"/>
        </w:rPr>
      </w:pPr>
      <w:r>
        <w:rPr>
          <w:b/>
          <w:sz w:val="60"/>
        </w:rPr>
        <w:t>P</w:t>
      </w:r>
      <w:r>
        <w:rPr>
          <w:b/>
          <w:sz w:val="48"/>
        </w:rPr>
        <w:t xml:space="preserve">ART </w:t>
      </w:r>
      <w:r>
        <w:rPr>
          <w:b/>
          <w:sz w:val="60"/>
        </w:rPr>
        <w:t>V</w:t>
      </w:r>
    </w:p>
    <w:p w14:paraId="6BFF9083" w14:textId="77777777" w:rsidR="0007642E" w:rsidRDefault="0007642E">
      <w:pPr>
        <w:pStyle w:val="BodyText"/>
        <w:rPr>
          <w:b/>
          <w:sz w:val="60"/>
        </w:rPr>
      </w:pPr>
    </w:p>
    <w:p w14:paraId="4657E37B" w14:textId="77777777" w:rsidR="0007642E" w:rsidRDefault="00697CDA">
      <w:pPr>
        <w:pStyle w:val="Heading3"/>
        <w:ind w:left="1054" w:right="1672" w:hanging="9"/>
      </w:pPr>
      <w:bookmarkStart w:id="55" w:name="When_deciding_what_disciplinary_action_s"/>
      <w:bookmarkEnd w:id="55"/>
      <w:r>
        <w:t>When deciding what disciplinary action should be taken, the principal or designee shall consider the student's age, exceptionality, previous conduct, probability of a recurring violation, intent, attitude, severity of the</w:t>
      </w:r>
      <w:r>
        <w:rPr>
          <w:spacing w:val="-57"/>
        </w:rPr>
        <w:t xml:space="preserve"> </w:t>
      </w:r>
      <w:r>
        <w:t>offense, current supports in place/implemented and, whenever possible, shall impose disciplinary action in a progressive manner.</w:t>
      </w:r>
    </w:p>
    <w:p w14:paraId="34BEC31F" w14:textId="77777777" w:rsidR="0007642E" w:rsidRDefault="00697CDA">
      <w:pPr>
        <w:spacing w:before="1"/>
        <w:ind w:left="1020" w:right="1639" w:hanging="6"/>
        <w:jc w:val="center"/>
        <w:rPr>
          <w:b/>
          <w:sz w:val="36"/>
        </w:rPr>
      </w:pPr>
      <w:r>
        <w:rPr>
          <w:b/>
          <w:sz w:val="36"/>
        </w:rPr>
        <w:t>Schools</w:t>
      </w:r>
      <w:r>
        <w:rPr>
          <w:b/>
          <w:spacing w:val="-15"/>
          <w:sz w:val="36"/>
        </w:rPr>
        <w:t xml:space="preserve"> </w:t>
      </w:r>
      <w:r>
        <w:rPr>
          <w:b/>
          <w:sz w:val="36"/>
        </w:rPr>
        <w:t>will</w:t>
      </w:r>
      <w:r>
        <w:rPr>
          <w:b/>
          <w:spacing w:val="-11"/>
          <w:sz w:val="36"/>
        </w:rPr>
        <w:t xml:space="preserve"> </w:t>
      </w:r>
      <w:r>
        <w:rPr>
          <w:b/>
          <w:sz w:val="36"/>
        </w:rPr>
        <w:t>provide</w:t>
      </w:r>
      <w:r>
        <w:rPr>
          <w:b/>
          <w:spacing w:val="-9"/>
          <w:sz w:val="36"/>
        </w:rPr>
        <w:t xml:space="preserve"> </w:t>
      </w:r>
      <w:r>
        <w:rPr>
          <w:b/>
          <w:sz w:val="36"/>
        </w:rPr>
        <w:t>a</w:t>
      </w:r>
      <w:r>
        <w:rPr>
          <w:b/>
          <w:spacing w:val="-12"/>
          <w:sz w:val="36"/>
        </w:rPr>
        <w:t xml:space="preserve"> </w:t>
      </w:r>
      <w:r>
        <w:rPr>
          <w:b/>
          <w:sz w:val="36"/>
        </w:rPr>
        <w:t>continuum</w:t>
      </w:r>
      <w:r>
        <w:rPr>
          <w:b/>
          <w:spacing w:val="-9"/>
          <w:sz w:val="36"/>
        </w:rPr>
        <w:t xml:space="preserve"> </w:t>
      </w:r>
      <w:r>
        <w:rPr>
          <w:b/>
          <w:sz w:val="36"/>
        </w:rPr>
        <w:t>of</w:t>
      </w:r>
      <w:r>
        <w:rPr>
          <w:b/>
          <w:spacing w:val="-9"/>
          <w:sz w:val="36"/>
        </w:rPr>
        <w:t xml:space="preserve"> </w:t>
      </w:r>
      <w:r>
        <w:rPr>
          <w:b/>
          <w:sz w:val="36"/>
        </w:rPr>
        <w:t>services</w:t>
      </w:r>
      <w:r>
        <w:rPr>
          <w:b/>
          <w:spacing w:val="-13"/>
          <w:sz w:val="36"/>
        </w:rPr>
        <w:t xml:space="preserve"> </w:t>
      </w:r>
      <w:r>
        <w:rPr>
          <w:b/>
          <w:sz w:val="36"/>
        </w:rPr>
        <w:t>to</w:t>
      </w:r>
      <w:r>
        <w:rPr>
          <w:b/>
          <w:spacing w:val="-12"/>
          <w:sz w:val="36"/>
        </w:rPr>
        <w:t xml:space="preserve"> </w:t>
      </w:r>
      <w:r>
        <w:rPr>
          <w:b/>
          <w:sz w:val="36"/>
        </w:rPr>
        <w:t>address</w:t>
      </w:r>
      <w:r>
        <w:rPr>
          <w:b/>
          <w:spacing w:val="-15"/>
          <w:sz w:val="36"/>
        </w:rPr>
        <w:t xml:space="preserve"> </w:t>
      </w:r>
      <w:r>
        <w:rPr>
          <w:b/>
          <w:sz w:val="36"/>
        </w:rPr>
        <w:t>the problem. These interventions are systemically applied, match</w:t>
      </w:r>
      <w:r>
        <w:rPr>
          <w:b/>
          <w:spacing w:val="-15"/>
          <w:sz w:val="36"/>
        </w:rPr>
        <w:t xml:space="preserve"> </w:t>
      </w:r>
      <w:r>
        <w:rPr>
          <w:b/>
          <w:sz w:val="36"/>
        </w:rPr>
        <w:t>the</w:t>
      </w:r>
      <w:r>
        <w:rPr>
          <w:b/>
          <w:spacing w:val="-11"/>
          <w:sz w:val="36"/>
        </w:rPr>
        <w:t xml:space="preserve"> </w:t>
      </w:r>
      <w:r>
        <w:rPr>
          <w:b/>
          <w:sz w:val="36"/>
        </w:rPr>
        <w:t>problem,</w:t>
      </w:r>
      <w:r>
        <w:rPr>
          <w:b/>
          <w:spacing w:val="-13"/>
          <w:sz w:val="36"/>
        </w:rPr>
        <w:t xml:space="preserve"> </w:t>
      </w:r>
      <w:r>
        <w:rPr>
          <w:b/>
          <w:sz w:val="36"/>
        </w:rPr>
        <w:t>and</w:t>
      </w:r>
      <w:r>
        <w:rPr>
          <w:b/>
          <w:spacing w:val="-10"/>
          <w:sz w:val="36"/>
        </w:rPr>
        <w:t xml:space="preserve"> </w:t>
      </w:r>
      <w:r>
        <w:rPr>
          <w:b/>
          <w:sz w:val="36"/>
        </w:rPr>
        <w:t>have</w:t>
      </w:r>
      <w:r>
        <w:rPr>
          <w:b/>
          <w:spacing w:val="-9"/>
          <w:sz w:val="36"/>
        </w:rPr>
        <w:t xml:space="preserve"> </w:t>
      </w:r>
      <w:r>
        <w:rPr>
          <w:b/>
          <w:sz w:val="36"/>
        </w:rPr>
        <w:t>sufficient</w:t>
      </w:r>
      <w:r>
        <w:rPr>
          <w:b/>
          <w:spacing w:val="-12"/>
          <w:sz w:val="36"/>
        </w:rPr>
        <w:t xml:space="preserve"> </w:t>
      </w:r>
      <w:r>
        <w:rPr>
          <w:b/>
          <w:sz w:val="36"/>
        </w:rPr>
        <w:t>intensity</w:t>
      </w:r>
      <w:r>
        <w:rPr>
          <w:b/>
          <w:spacing w:val="-9"/>
          <w:sz w:val="36"/>
        </w:rPr>
        <w:t xml:space="preserve"> </w:t>
      </w:r>
      <w:r>
        <w:rPr>
          <w:b/>
          <w:sz w:val="36"/>
        </w:rPr>
        <w:t>to</w:t>
      </w:r>
      <w:r>
        <w:rPr>
          <w:b/>
          <w:spacing w:val="-14"/>
          <w:sz w:val="36"/>
        </w:rPr>
        <w:t xml:space="preserve"> </w:t>
      </w:r>
      <w:r>
        <w:rPr>
          <w:b/>
          <w:sz w:val="36"/>
        </w:rPr>
        <w:t>address the</w:t>
      </w:r>
      <w:r>
        <w:rPr>
          <w:b/>
          <w:spacing w:val="2"/>
          <w:sz w:val="36"/>
        </w:rPr>
        <w:t xml:space="preserve"> </w:t>
      </w:r>
      <w:r>
        <w:rPr>
          <w:b/>
          <w:spacing w:val="-5"/>
          <w:sz w:val="36"/>
        </w:rPr>
        <w:t>need.</w:t>
      </w:r>
    </w:p>
    <w:p w14:paraId="15504326" w14:textId="77777777" w:rsidR="0007642E" w:rsidRDefault="0007642E">
      <w:pPr>
        <w:pStyle w:val="BodyText"/>
        <w:spacing w:before="8"/>
        <w:rPr>
          <w:b/>
          <w:sz w:val="35"/>
        </w:rPr>
      </w:pPr>
    </w:p>
    <w:p w14:paraId="432CB5D6" w14:textId="77777777" w:rsidR="0007642E" w:rsidRDefault="00697CDA">
      <w:pPr>
        <w:ind w:left="800" w:right="689"/>
        <w:jc w:val="center"/>
        <w:rPr>
          <w:b/>
          <w:sz w:val="36"/>
        </w:rPr>
      </w:pPr>
      <w:r>
        <w:rPr>
          <w:b/>
          <w:sz w:val="36"/>
        </w:rPr>
        <w:t>The goal of all consequences is to change the behavior.</w:t>
      </w:r>
    </w:p>
    <w:p w14:paraId="2548B2F4" w14:textId="77777777" w:rsidR="0007642E" w:rsidRDefault="00697CDA">
      <w:pPr>
        <w:spacing w:before="1"/>
        <w:ind w:left="1692" w:right="1582"/>
        <w:jc w:val="center"/>
        <w:rPr>
          <w:b/>
          <w:sz w:val="36"/>
        </w:rPr>
      </w:pPr>
      <w:r>
        <w:rPr>
          <w:b/>
          <w:sz w:val="36"/>
        </w:rPr>
        <w:t xml:space="preserve">If a strategy is not changing the </w:t>
      </w:r>
      <w:r w:rsidR="00870938">
        <w:rPr>
          <w:b/>
          <w:sz w:val="36"/>
        </w:rPr>
        <w:t>behavior, a</w:t>
      </w:r>
      <w:r>
        <w:rPr>
          <w:b/>
          <w:sz w:val="36"/>
        </w:rPr>
        <w:t xml:space="preserve"> new strategy is needed.</w:t>
      </w:r>
    </w:p>
    <w:p w14:paraId="7105F6CE" w14:textId="77777777" w:rsidR="0007642E" w:rsidRDefault="0007642E">
      <w:pPr>
        <w:jc w:val="center"/>
        <w:rPr>
          <w:sz w:val="36"/>
        </w:rPr>
        <w:sectPr w:rsidR="0007642E">
          <w:headerReference w:type="default" r:id="rId108"/>
          <w:footerReference w:type="default" r:id="rId109"/>
          <w:pgSz w:w="12240" w:h="15840"/>
          <w:pgMar w:top="1500" w:right="0" w:bottom="580" w:left="580" w:header="0" w:footer="395" w:gutter="0"/>
          <w:pgNumType w:start="34"/>
          <w:cols w:space="720"/>
        </w:sectPr>
      </w:pPr>
    </w:p>
    <w:p w14:paraId="0CDA3792" w14:textId="77777777" w:rsidR="0007642E" w:rsidRDefault="004425F0">
      <w:pPr>
        <w:spacing w:line="242" w:lineRule="auto"/>
        <w:ind w:left="1280" w:right="1530"/>
        <w:jc w:val="both"/>
        <w:rPr>
          <w:b/>
          <w:sz w:val="20"/>
        </w:rPr>
      </w:pPr>
      <w:r>
        <w:rPr>
          <w:noProof/>
          <w:lang w:bidi="ar-SA"/>
        </w:rPr>
        <w:lastRenderedPageBreak/>
        <mc:AlternateContent>
          <mc:Choice Requires="wps">
            <w:drawing>
              <wp:anchor distT="0" distB="0" distL="114300" distR="114300" simplePos="0" relativeHeight="251705344" behindDoc="0" locked="0" layoutInCell="1" allowOverlap="1" wp14:anchorId="51FD9A84" wp14:editId="091D90CC">
                <wp:simplePos x="0" y="0"/>
                <wp:positionH relativeFrom="page">
                  <wp:posOffset>1002665</wp:posOffset>
                </wp:positionH>
                <wp:positionV relativeFrom="page">
                  <wp:posOffset>554990</wp:posOffset>
                </wp:positionV>
                <wp:extent cx="5892165" cy="0"/>
                <wp:effectExtent l="0" t="0" r="0" b="0"/>
                <wp:wrapNone/>
                <wp:docPr id="175"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2165" cy="0"/>
                        </a:xfrm>
                        <a:prstGeom prst="line">
                          <a:avLst/>
                        </a:prstGeom>
                        <a:noFill/>
                        <a:ln w="1068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41EEF" id="Line 58" o:spid="_x0000_s1026" style="position:absolute;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95pt,43.7pt" to="542.9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TbyEwIAACwEAAAOAAAAZHJzL2Uyb0RvYy54bWysU8GO2jAQvVfqP1i5QxIaaIgIqyqBXmgX&#10;abcfYGyHWHVsyzYEVPXfOzYJYttLVTUHZ+yZeX4zb7x6unQCnZmxXMkySqdJhJgkinJ5LKNvr9tJ&#10;HiHrsKRYKMnK6Mps9LR+/27V64LNVKsEZQYBiLRFr8uodU4XcWxJyzpsp0ozCc5GmQ472JpjTA3u&#10;Ab0T8SxJFnGvDNVGEWYtnNY3Z7QO+E3DiHtuGsscEmUE3FxYTVgPfo3XK1wcDdYtJwMN/A8sOswl&#10;XHqHqrHD6GT4H1AdJ0ZZ1bgpUV2smoYTFmqAatLkt2peWqxZqAWaY/W9Tfb/wZKv571BnIJ2H+cR&#10;krgDkXZcMjTPfXN6bQuIqeTe+PLIRb7onSLfLZKqarE8skDy9aohL/UZ8ZsUv7Earjj0XxSFGHxy&#10;KnTq0pjOQ0IP0CUIcr0Lwi4OETic58tZugBeZPTFuBgTtbHuM1Md8kYZCSAdgPF5Z50ngosxxN8j&#10;1ZYLEfQWEvXANlnkaciwSnDqvT7OmuOhEgadsR+Z8IWywPMYZtRJ0oDWMkw3g+0wFzcbbhfS40Et&#10;wGewbjPxY5ksN/kmzybZbLGZZEldTz5tq2yy2IIK9Ye6qur0p6eWZkXLKWXSsxvnM83+Tv/hpdwm&#10;6z6h9z7Eb9FDw4Ds+A+kg5hev9skHBS97s0oMoxkCB6ej5/5xz3Yj498/QsAAP//AwBQSwMEFAAG&#10;AAgAAAAhAIhqYbHcAAAACgEAAA8AAABkcnMvZG93bnJldi54bWxMj8FOwzAQRO9I/IO1SNyoDWpI&#10;GuJUVaUKbkChdydektB4HcVuG/h6tuIAx5l9mp0plpPrxRHH0HnScDtTIJBqbztqNLy/bW4yECEa&#10;sqb3hBq+MMCyvLwoTG79iV7xuI2N4BAKudHQxjjkUoa6RWfCzA9IfPvwozOR5dhIO5oTh7te3il1&#10;L53piD+0ZsB1i/V+e3AadjvyT0l43L98L7yy9XP1uV6lWl9fTasHEBGn+AfDuT5Xh5I7Vf5ANoie&#10;dZIuGNWQpXMQZ0BlCY+pfh1ZFvL/hPIHAAD//wMAUEsBAi0AFAAGAAgAAAAhALaDOJL+AAAA4QEA&#10;ABMAAAAAAAAAAAAAAAAAAAAAAFtDb250ZW50X1R5cGVzXS54bWxQSwECLQAUAAYACAAAACEAOP0h&#10;/9YAAACUAQAACwAAAAAAAAAAAAAAAAAvAQAAX3JlbHMvLnJlbHNQSwECLQAUAAYACAAAACEAy/U2&#10;8hMCAAAsBAAADgAAAAAAAAAAAAAAAAAuAgAAZHJzL2Uyb0RvYy54bWxQSwECLQAUAAYACAAAACEA&#10;iGphsdwAAAAKAQAADwAAAAAAAAAAAAAAAABtBAAAZHJzL2Rvd25yZXYueG1sUEsFBgAAAAAEAAQA&#10;8wAAAHYFAAAAAA==&#10;" strokeweight=".29669mm">
                <w10:wrap anchorx="page" anchory="page"/>
              </v:line>
            </w:pict>
          </mc:Fallback>
        </mc:AlternateContent>
      </w:r>
      <w:r w:rsidR="00697CDA">
        <w:rPr>
          <w:sz w:val="20"/>
        </w:rPr>
        <w:t xml:space="preserve">include acts or conduct occurring at school or on school property, a school bus or at a designated school </w:t>
      </w:r>
      <w:r w:rsidR="00697CDA">
        <w:rPr>
          <w:b/>
          <w:sz w:val="20"/>
        </w:rPr>
        <w:t>bus stop if witnessed by a bus driver and/or bus attendant, and shall not be confined to acts or conduct occurring</w:t>
      </w:r>
      <w:r w:rsidR="00697CDA">
        <w:rPr>
          <w:b/>
          <w:spacing w:val="-4"/>
          <w:sz w:val="20"/>
        </w:rPr>
        <w:t xml:space="preserve"> </w:t>
      </w:r>
      <w:r w:rsidR="00697CDA">
        <w:rPr>
          <w:b/>
          <w:sz w:val="20"/>
        </w:rPr>
        <w:t>on</w:t>
      </w:r>
      <w:r w:rsidR="00697CDA">
        <w:rPr>
          <w:b/>
          <w:spacing w:val="-3"/>
          <w:sz w:val="20"/>
        </w:rPr>
        <w:t xml:space="preserve"> </w:t>
      </w:r>
      <w:r w:rsidR="00697CDA">
        <w:rPr>
          <w:b/>
          <w:sz w:val="20"/>
        </w:rPr>
        <w:t>the</w:t>
      </w:r>
      <w:r w:rsidR="00697CDA">
        <w:rPr>
          <w:b/>
          <w:spacing w:val="-2"/>
          <w:sz w:val="20"/>
        </w:rPr>
        <w:t xml:space="preserve"> </w:t>
      </w:r>
      <w:r w:rsidR="00697CDA">
        <w:rPr>
          <w:b/>
          <w:sz w:val="20"/>
        </w:rPr>
        <w:t>school</w:t>
      </w:r>
      <w:r w:rsidR="00697CDA">
        <w:rPr>
          <w:b/>
          <w:spacing w:val="-2"/>
          <w:sz w:val="20"/>
        </w:rPr>
        <w:t xml:space="preserve"> </w:t>
      </w:r>
      <w:r w:rsidR="00697CDA">
        <w:rPr>
          <w:b/>
          <w:sz w:val="20"/>
        </w:rPr>
        <w:t>campus</w:t>
      </w:r>
      <w:r w:rsidR="00697CDA">
        <w:rPr>
          <w:b/>
          <w:spacing w:val="-5"/>
          <w:sz w:val="20"/>
        </w:rPr>
        <w:t xml:space="preserve"> </w:t>
      </w:r>
      <w:r w:rsidR="00697CDA">
        <w:rPr>
          <w:b/>
          <w:sz w:val="20"/>
        </w:rPr>
        <w:t>if</w:t>
      </w:r>
      <w:r w:rsidR="00697CDA">
        <w:rPr>
          <w:b/>
          <w:spacing w:val="-1"/>
          <w:sz w:val="20"/>
        </w:rPr>
        <w:t xml:space="preserve"> </w:t>
      </w:r>
      <w:r w:rsidR="00697CDA">
        <w:rPr>
          <w:b/>
          <w:sz w:val="20"/>
        </w:rPr>
        <w:t>such</w:t>
      </w:r>
      <w:r w:rsidR="00697CDA">
        <w:rPr>
          <w:b/>
          <w:spacing w:val="-5"/>
          <w:sz w:val="20"/>
        </w:rPr>
        <w:t xml:space="preserve"> </w:t>
      </w:r>
      <w:r w:rsidR="00697CDA">
        <w:rPr>
          <w:b/>
          <w:sz w:val="20"/>
        </w:rPr>
        <w:t>act</w:t>
      </w:r>
      <w:r w:rsidR="00697CDA">
        <w:rPr>
          <w:b/>
          <w:spacing w:val="-5"/>
          <w:sz w:val="20"/>
        </w:rPr>
        <w:t xml:space="preserve"> </w:t>
      </w:r>
      <w:r w:rsidR="00697CDA">
        <w:rPr>
          <w:b/>
          <w:sz w:val="20"/>
        </w:rPr>
        <w:t>or</w:t>
      </w:r>
      <w:r w:rsidR="00697CDA">
        <w:rPr>
          <w:b/>
          <w:spacing w:val="1"/>
          <w:sz w:val="20"/>
        </w:rPr>
        <w:t xml:space="preserve"> </w:t>
      </w:r>
      <w:r w:rsidR="00697CDA">
        <w:rPr>
          <w:b/>
          <w:sz w:val="20"/>
        </w:rPr>
        <w:t>conduct</w:t>
      </w:r>
      <w:r w:rsidR="00697CDA">
        <w:rPr>
          <w:b/>
          <w:spacing w:val="-1"/>
          <w:sz w:val="20"/>
        </w:rPr>
        <w:t xml:space="preserve"> </w:t>
      </w:r>
      <w:r w:rsidR="00697CDA">
        <w:rPr>
          <w:b/>
          <w:sz w:val="20"/>
        </w:rPr>
        <w:t>directly</w:t>
      </w:r>
      <w:r w:rsidR="00697CDA">
        <w:rPr>
          <w:b/>
          <w:spacing w:val="-1"/>
          <w:sz w:val="20"/>
        </w:rPr>
        <w:t xml:space="preserve"> </w:t>
      </w:r>
      <w:r w:rsidR="00697CDA">
        <w:rPr>
          <w:b/>
          <w:sz w:val="20"/>
        </w:rPr>
        <w:t>affects</w:t>
      </w:r>
      <w:r w:rsidR="00697CDA">
        <w:rPr>
          <w:b/>
          <w:spacing w:val="-5"/>
          <w:sz w:val="20"/>
        </w:rPr>
        <w:t xml:space="preserve"> </w:t>
      </w:r>
      <w:r w:rsidR="00697CDA">
        <w:rPr>
          <w:b/>
          <w:sz w:val="20"/>
        </w:rPr>
        <w:t>the</w:t>
      </w:r>
      <w:r w:rsidR="00697CDA">
        <w:rPr>
          <w:b/>
          <w:spacing w:val="-4"/>
          <w:sz w:val="20"/>
        </w:rPr>
        <w:t xml:space="preserve"> </w:t>
      </w:r>
      <w:r w:rsidR="00697CDA">
        <w:rPr>
          <w:b/>
          <w:sz w:val="20"/>
        </w:rPr>
        <w:t>educational</w:t>
      </w:r>
      <w:r w:rsidR="00697CDA">
        <w:rPr>
          <w:b/>
          <w:spacing w:val="-3"/>
          <w:sz w:val="20"/>
        </w:rPr>
        <w:t xml:space="preserve"> </w:t>
      </w:r>
      <w:r w:rsidR="00697CDA">
        <w:rPr>
          <w:b/>
          <w:sz w:val="20"/>
        </w:rPr>
        <w:t>process</w:t>
      </w:r>
      <w:r w:rsidR="00697CDA">
        <w:rPr>
          <w:b/>
          <w:spacing w:val="-5"/>
          <w:sz w:val="20"/>
        </w:rPr>
        <w:t xml:space="preserve"> </w:t>
      </w:r>
      <w:r w:rsidR="00697CDA">
        <w:rPr>
          <w:b/>
          <w:sz w:val="20"/>
        </w:rPr>
        <w:t>or</w:t>
      </w:r>
      <w:r w:rsidR="00697CDA">
        <w:rPr>
          <w:b/>
          <w:spacing w:val="-4"/>
          <w:sz w:val="20"/>
        </w:rPr>
        <w:t xml:space="preserve"> </w:t>
      </w:r>
      <w:r w:rsidR="00697CDA">
        <w:rPr>
          <w:b/>
          <w:sz w:val="20"/>
        </w:rPr>
        <w:t>welfare of the school</w:t>
      </w:r>
      <w:r w:rsidR="00697CDA">
        <w:rPr>
          <w:b/>
          <w:spacing w:val="-22"/>
          <w:sz w:val="20"/>
        </w:rPr>
        <w:t xml:space="preserve"> </w:t>
      </w:r>
      <w:r w:rsidR="00697CDA">
        <w:rPr>
          <w:b/>
          <w:sz w:val="20"/>
        </w:rPr>
        <w:t>community.</w:t>
      </w:r>
    </w:p>
    <w:p w14:paraId="2A92A3E6" w14:textId="77777777" w:rsidR="0007642E" w:rsidRDefault="0007642E">
      <w:pPr>
        <w:pStyle w:val="BodyText"/>
        <w:spacing w:before="6"/>
        <w:rPr>
          <w:b/>
          <w:sz w:val="31"/>
        </w:rPr>
      </w:pPr>
    </w:p>
    <w:p w14:paraId="56A66973" w14:textId="77777777" w:rsidR="0007642E" w:rsidRDefault="00697CDA">
      <w:pPr>
        <w:pStyle w:val="BodyText"/>
        <w:ind w:left="1280" w:right="1532"/>
        <w:jc w:val="both"/>
      </w:pPr>
      <w:r>
        <w:t>When deciding what disciplinary action should be taken, the principal or designee shall consider the student's age,</w:t>
      </w:r>
      <w:r>
        <w:rPr>
          <w:spacing w:val="-22"/>
        </w:rPr>
        <w:t xml:space="preserve"> </w:t>
      </w:r>
      <w:r>
        <w:t>exceptionality,</w:t>
      </w:r>
      <w:r>
        <w:rPr>
          <w:spacing w:val="-22"/>
        </w:rPr>
        <w:t xml:space="preserve"> </w:t>
      </w:r>
      <w:r>
        <w:t>previous</w:t>
      </w:r>
      <w:r>
        <w:rPr>
          <w:spacing w:val="-3"/>
        </w:rPr>
        <w:t xml:space="preserve"> </w:t>
      </w:r>
      <w:r>
        <w:t>conduct,</w:t>
      </w:r>
      <w:r>
        <w:rPr>
          <w:spacing w:val="-24"/>
        </w:rPr>
        <w:t xml:space="preserve"> </w:t>
      </w:r>
      <w:r>
        <w:t>probability</w:t>
      </w:r>
      <w:r>
        <w:rPr>
          <w:spacing w:val="-28"/>
        </w:rPr>
        <w:t xml:space="preserve"> </w:t>
      </w:r>
      <w:r>
        <w:t>of</w:t>
      </w:r>
      <w:r>
        <w:rPr>
          <w:spacing w:val="-23"/>
        </w:rPr>
        <w:t xml:space="preserve"> </w:t>
      </w:r>
      <w:r>
        <w:t>a</w:t>
      </w:r>
      <w:r>
        <w:rPr>
          <w:spacing w:val="-20"/>
        </w:rPr>
        <w:t xml:space="preserve"> </w:t>
      </w:r>
      <w:r>
        <w:t>recurring</w:t>
      </w:r>
      <w:r>
        <w:rPr>
          <w:spacing w:val="-23"/>
        </w:rPr>
        <w:t xml:space="preserve"> </w:t>
      </w:r>
      <w:r>
        <w:t>violation,</w:t>
      </w:r>
      <w:r>
        <w:rPr>
          <w:spacing w:val="14"/>
        </w:rPr>
        <w:t xml:space="preserve"> </w:t>
      </w:r>
      <w:r>
        <w:t>intent,</w:t>
      </w:r>
      <w:r>
        <w:rPr>
          <w:spacing w:val="-20"/>
        </w:rPr>
        <w:t xml:space="preserve"> </w:t>
      </w:r>
      <w:r>
        <w:t>attitude,</w:t>
      </w:r>
      <w:r>
        <w:rPr>
          <w:spacing w:val="-17"/>
        </w:rPr>
        <w:t xml:space="preserve"> </w:t>
      </w:r>
      <w:r>
        <w:t>severity</w:t>
      </w:r>
      <w:r>
        <w:rPr>
          <w:spacing w:val="-26"/>
        </w:rPr>
        <w:t xml:space="preserve"> </w:t>
      </w:r>
      <w:r>
        <w:t>of</w:t>
      </w:r>
      <w:r>
        <w:rPr>
          <w:spacing w:val="-24"/>
        </w:rPr>
        <w:t xml:space="preserve"> </w:t>
      </w:r>
      <w:r>
        <w:t>the</w:t>
      </w:r>
      <w:r>
        <w:rPr>
          <w:spacing w:val="-17"/>
        </w:rPr>
        <w:t xml:space="preserve"> </w:t>
      </w:r>
      <w:r>
        <w:t>offense, current</w:t>
      </w:r>
      <w:r>
        <w:rPr>
          <w:spacing w:val="-11"/>
        </w:rPr>
        <w:t xml:space="preserve"> </w:t>
      </w:r>
      <w:r>
        <w:t>supports</w:t>
      </w:r>
      <w:r>
        <w:rPr>
          <w:spacing w:val="-12"/>
        </w:rPr>
        <w:t xml:space="preserve"> </w:t>
      </w:r>
      <w:r>
        <w:t>in</w:t>
      </w:r>
      <w:r>
        <w:rPr>
          <w:spacing w:val="-11"/>
        </w:rPr>
        <w:t xml:space="preserve"> </w:t>
      </w:r>
      <w:r>
        <w:t>place/implemented</w:t>
      </w:r>
      <w:r>
        <w:rPr>
          <w:spacing w:val="-10"/>
        </w:rPr>
        <w:t xml:space="preserve"> </w:t>
      </w:r>
      <w:r>
        <w:t>and,</w:t>
      </w:r>
      <w:r>
        <w:rPr>
          <w:spacing w:val="25"/>
        </w:rPr>
        <w:t xml:space="preserve"> </w:t>
      </w:r>
      <w:r>
        <w:t>whenever</w:t>
      </w:r>
      <w:r>
        <w:rPr>
          <w:spacing w:val="-19"/>
        </w:rPr>
        <w:t xml:space="preserve"> </w:t>
      </w:r>
      <w:r>
        <w:t>possible,</w:t>
      </w:r>
      <w:r>
        <w:rPr>
          <w:spacing w:val="-19"/>
        </w:rPr>
        <w:t xml:space="preserve"> </w:t>
      </w:r>
      <w:r>
        <w:t>shall</w:t>
      </w:r>
      <w:r>
        <w:rPr>
          <w:spacing w:val="-20"/>
        </w:rPr>
        <w:t xml:space="preserve"> </w:t>
      </w:r>
      <w:r>
        <w:t>impose</w:t>
      </w:r>
      <w:r>
        <w:rPr>
          <w:spacing w:val="-19"/>
        </w:rPr>
        <w:t xml:space="preserve"> </w:t>
      </w:r>
      <w:r>
        <w:t>disciplinary</w:t>
      </w:r>
      <w:r>
        <w:rPr>
          <w:spacing w:val="1"/>
        </w:rPr>
        <w:t xml:space="preserve"> </w:t>
      </w:r>
      <w:r>
        <w:t>action</w:t>
      </w:r>
      <w:r>
        <w:rPr>
          <w:spacing w:val="-21"/>
        </w:rPr>
        <w:t xml:space="preserve"> </w:t>
      </w:r>
      <w:r>
        <w:t>in</w:t>
      </w:r>
      <w:r>
        <w:rPr>
          <w:spacing w:val="-20"/>
        </w:rPr>
        <w:t xml:space="preserve"> </w:t>
      </w:r>
      <w:r>
        <w:t>a</w:t>
      </w:r>
      <w:r>
        <w:rPr>
          <w:spacing w:val="-13"/>
        </w:rPr>
        <w:t xml:space="preserve"> </w:t>
      </w:r>
      <w:r>
        <w:t>progressive manner.</w:t>
      </w:r>
    </w:p>
    <w:p w14:paraId="492831C6" w14:textId="77777777" w:rsidR="0007642E" w:rsidRDefault="0007642E">
      <w:pPr>
        <w:pStyle w:val="BodyText"/>
        <w:spacing w:before="2"/>
      </w:pPr>
    </w:p>
    <w:p w14:paraId="260A6055" w14:textId="77777777" w:rsidR="0007642E" w:rsidRDefault="00697CDA">
      <w:pPr>
        <w:pStyle w:val="BodyText"/>
        <w:ind w:left="1281" w:right="1527"/>
      </w:pPr>
      <w:r>
        <w:t>Progressive discipline requires that the levels are to be used in a progressive manner moving sequentially through the Levels, unless the severity of the incident warrants a higher level. In creating safer and more effective</w:t>
      </w:r>
      <w:r>
        <w:rPr>
          <w:spacing w:val="-15"/>
        </w:rPr>
        <w:t xml:space="preserve"> </w:t>
      </w:r>
      <w:r>
        <w:t>schools,</w:t>
      </w:r>
      <w:r>
        <w:rPr>
          <w:spacing w:val="-12"/>
        </w:rPr>
        <w:t xml:space="preserve"> </w:t>
      </w:r>
      <w:r>
        <w:t>our</w:t>
      </w:r>
      <w:r>
        <w:rPr>
          <w:spacing w:val="-18"/>
        </w:rPr>
        <w:t xml:space="preserve"> </w:t>
      </w:r>
      <w:r>
        <w:t>aim</w:t>
      </w:r>
      <w:r>
        <w:rPr>
          <w:spacing w:val="-20"/>
        </w:rPr>
        <w:t xml:space="preserve"> </w:t>
      </w:r>
      <w:r>
        <w:t>is</w:t>
      </w:r>
      <w:r>
        <w:rPr>
          <w:spacing w:val="-14"/>
        </w:rPr>
        <w:t xml:space="preserve"> </w:t>
      </w:r>
      <w:r>
        <w:t>to</w:t>
      </w:r>
      <w:r>
        <w:rPr>
          <w:spacing w:val="-11"/>
        </w:rPr>
        <w:t xml:space="preserve"> </w:t>
      </w:r>
      <w:r>
        <w:t>prevent</w:t>
      </w:r>
      <w:r>
        <w:rPr>
          <w:spacing w:val="-16"/>
        </w:rPr>
        <w:t xml:space="preserve"> </w:t>
      </w:r>
      <w:r>
        <w:t>inappropriate</w:t>
      </w:r>
      <w:r>
        <w:rPr>
          <w:spacing w:val="-17"/>
        </w:rPr>
        <w:t xml:space="preserve"> </w:t>
      </w:r>
      <w:r>
        <w:t>behavior</w:t>
      </w:r>
      <w:r>
        <w:rPr>
          <w:spacing w:val="-14"/>
        </w:rPr>
        <w:t xml:space="preserve"> </w:t>
      </w:r>
      <w:r>
        <w:t>through</w:t>
      </w:r>
      <w:r>
        <w:rPr>
          <w:spacing w:val="-19"/>
        </w:rPr>
        <w:t xml:space="preserve"> </w:t>
      </w:r>
      <w:r>
        <w:t>teaching</w:t>
      </w:r>
      <w:r>
        <w:rPr>
          <w:spacing w:val="-16"/>
        </w:rPr>
        <w:t xml:space="preserve"> </w:t>
      </w:r>
      <w:r>
        <w:t>and</w:t>
      </w:r>
      <w:r>
        <w:rPr>
          <w:spacing w:val="-12"/>
        </w:rPr>
        <w:t xml:space="preserve"> </w:t>
      </w:r>
      <w:r>
        <w:t>reinforcing</w:t>
      </w:r>
      <w:r>
        <w:rPr>
          <w:spacing w:val="-16"/>
        </w:rPr>
        <w:t xml:space="preserve"> </w:t>
      </w:r>
      <w:r>
        <w:t>appropriate behaviors.</w:t>
      </w:r>
      <w:r>
        <w:rPr>
          <w:spacing w:val="25"/>
        </w:rPr>
        <w:t xml:space="preserve"> </w:t>
      </w:r>
      <w:r>
        <w:t>Schools</w:t>
      </w:r>
      <w:r>
        <w:rPr>
          <w:spacing w:val="-8"/>
        </w:rPr>
        <w:t xml:space="preserve"> </w:t>
      </w:r>
      <w:r>
        <w:t>will</w:t>
      </w:r>
      <w:r>
        <w:rPr>
          <w:spacing w:val="-15"/>
        </w:rPr>
        <w:t xml:space="preserve"> </w:t>
      </w:r>
      <w:r>
        <w:t>attempt</w:t>
      </w:r>
      <w:r>
        <w:rPr>
          <w:spacing w:val="-10"/>
        </w:rPr>
        <w:t xml:space="preserve"> </w:t>
      </w:r>
      <w:r>
        <w:t>to</w:t>
      </w:r>
      <w:r>
        <w:rPr>
          <w:spacing w:val="-14"/>
        </w:rPr>
        <w:t xml:space="preserve"> </w:t>
      </w:r>
      <w:r>
        <w:t>provide</w:t>
      </w:r>
      <w:r>
        <w:rPr>
          <w:spacing w:val="-12"/>
        </w:rPr>
        <w:t xml:space="preserve"> </w:t>
      </w:r>
      <w:r>
        <w:t>a</w:t>
      </w:r>
      <w:r>
        <w:rPr>
          <w:spacing w:val="-13"/>
        </w:rPr>
        <w:t xml:space="preserve"> </w:t>
      </w:r>
      <w:r>
        <w:t>range</w:t>
      </w:r>
      <w:r>
        <w:rPr>
          <w:spacing w:val="-12"/>
        </w:rPr>
        <w:t xml:space="preserve"> </w:t>
      </w:r>
      <w:r>
        <w:t>of</w:t>
      </w:r>
      <w:r>
        <w:rPr>
          <w:spacing w:val="-16"/>
        </w:rPr>
        <w:t xml:space="preserve"> </w:t>
      </w:r>
      <w:r>
        <w:t>interventions</w:t>
      </w:r>
      <w:r>
        <w:rPr>
          <w:spacing w:val="-16"/>
        </w:rPr>
        <w:t xml:space="preserve"> </w:t>
      </w:r>
      <w:r>
        <w:t>that</w:t>
      </w:r>
      <w:r>
        <w:rPr>
          <w:spacing w:val="-11"/>
        </w:rPr>
        <w:t xml:space="preserve"> </w:t>
      </w:r>
      <w:r>
        <w:t>are</w:t>
      </w:r>
      <w:r>
        <w:rPr>
          <w:spacing w:val="-14"/>
        </w:rPr>
        <w:t xml:space="preserve"> </w:t>
      </w:r>
      <w:r>
        <w:t>systemically</w:t>
      </w:r>
      <w:r>
        <w:rPr>
          <w:spacing w:val="-19"/>
        </w:rPr>
        <w:t xml:space="preserve"> </w:t>
      </w:r>
      <w:r>
        <w:t>applied</w:t>
      </w:r>
      <w:r>
        <w:rPr>
          <w:spacing w:val="-9"/>
        </w:rPr>
        <w:t xml:space="preserve"> </w:t>
      </w:r>
      <w:r>
        <w:t>to</w:t>
      </w:r>
      <w:r>
        <w:rPr>
          <w:spacing w:val="-12"/>
        </w:rPr>
        <w:t xml:space="preserve"> </w:t>
      </w:r>
      <w:r>
        <w:t>students based on their demonstrated level of need and addresses the role of the environment as it applies to the development</w:t>
      </w:r>
      <w:r>
        <w:rPr>
          <w:spacing w:val="-11"/>
        </w:rPr>
        <w:t xml:space="preserve"> </w:t>
      </w:r>
      <w:r>
        <w:t>and</w:t>
      </w:r>
      <w:r>
        <w:rPr>
          <w:spacing w:val="-4"/>
        </w:rPr>
        <w:t xml:space="preserve"> </w:t>
      </w:r>
      <w:r>
        <w:t>improvement</w:t>
      </w:r>
      <w:r>
        <w:rPr>
          <w:spacing w:val="-10"/>
        </w:rPr>
        <w:t xml:space="preserve"> </w:t>
      </w:r>
      <w:r>
        <w:t>of</w:t>
      </w:r>
      <w:r>
        <w:rPr>
          <w:spacing w:val="-14"/>
        </w:rPr>
        <w:t xml:space="preserve"> </w:t>
      </w:r>
      <w:r>
        <w:t>appropriate</w:t>
      </w:r>
      <w:r>
        <w:rPr>
          <w:spacing w:val="-15"/>
        </w:rPr>
        <w:t xml:space="preserve"> </w:t>
      </w:r>
      <w:r>
        <w:t>behavior.</w:t>
      </w:r>
    </w:p>
    <w:p w14:paraId="771E69D4" w14:textId="77777777" w:rsidR="0007642E" w:rsidRDefault="0007642E">
      <w:pPr>
        <w:pStyle w:val="BodyText"/>
        <w:spacing w:before="3"/>
      </w:pPr>
    </w:p>
    <w:p w14:paraId="64CED8C2" w14:textId="77777777" w:rsidR="0007642E" w:rsidRDefault="00697CDA">
      <w:pPr>
        <w:pStyle w:val="Heading6"/>
        <w:spacing w:line="229" w:lineRule="exact"/>
        <w:ind w:left="800" w:right="942"/>
        <w:jc w:val="center"/>
      </w:pPr>
      <w:bookmarkStart w:id="56" w:name="OPTIONAL_AT_DISCRETION_OF_PRINCIPAL"/>
      <w:bookmarkEnd w:id="56"/>
      <w:r>
        <w:t>OPTIONAL AT DISCRETION OF PRINCIPAL</w:t>
      </w:r>
    </w:p>
    <w:p w14:paraId="6E5E764C" w14:textId="77777777" w:rsidR="0007642E" w:rsidRDefault="00697CDA">
      <w:pPr>
        <w:pStyle w:val="BodyText"/>
        <w:ind w:left="1279" w:right="1534"/>
        <w:jc w:val="both"/>
      </w:pPr>
      <w:r>
        <w:t>Any student suspended for fighting, battery, assault, or other confrontation may be furnished a Conflict Resolution Student Study Packet at the time of the suspension. The study packet may be obtained from the Mark Wilcox Center. This study packet must be satisfactorily completed by the student during the suspension and returned to the administrator or dean responsible for the initial disciplinary action. If the student satisfactorily completes the study packet prior to the end of the suspension period, the suspension may be reduced by the administrator or dean subsequent to a meeting with the student and parent. The parent has the responsibility to request the meeting.</w:t>
      </w:r>
    </w:p>
    <w:p w14:paraId="38ED2A0F" w14:textId="77777777" w:rsidR="0007642E" w:rsidRDefault="0007642E">
      <w:pPr>
        <w:pStyle w:val="BodyText"/>
        <w:spacing w:before="9"/>
      </w:pPr>
    </w:p>
    <w:tbl>
      <w:tblPr>
        <w:tblW w:w="0" w:type="auto"/>
        <w:tblInd w:w="1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00"/>
        <w:gridCol w:w="4862"/>
      </w:tblGrid>
      <w:tr w:rsidR="0007642E" w14:paraId="4EB86996" w14:textId="77777777">
        <w:trPr>
          <w:trHeight w:val="453"/>
        </w:trPr>
        <w:tc>
          <w:tcPr>
            <w:tcW w:w="9362" w:type="dxa"/>
            <w:gridSpan w:val="2"/>
            <w:shd w:val="clear" w:color="auto" w:fill="8B8B8B"/>
          </w:tcPr>
          <w:p w14:paraId="7D736361" w14:textId="77777777" w:rsidR="0007642E" w:rsidRDefault="00697CDA">
            <w:pPr>
              <w:pStyle w:val="TableParagraph"/>
              <w:spacing w:before="12" w:line="218" w:lineRule="auto"/>
              <w:ind w:right="1053"/>
              <w:rPr>
                <w:b/>
                <w:sz w:val="20"/>
              </w:rPr>
            </w:pPr>
            <w:r>
              <w:rPr>
                <w:b/>
                <w:sz w:val="20"/>
              </w:rPr>
              <w:t>ABUSIVE LANGUAGE OR CONDUCT DIRECTED AT A SCHOOL BOARD EMPLOYEE – SECTION 5.01</w:t>
            </w:r>
          </w:p>
        </w:tc>
      </w:tr>
      <w:tr w:rsidR="0007642E" w14:paraId="228D7617" w14:textId="77777777">
        <w:trPr>
          <w:trHeight w:val="1835"/>
        </w:trPr>
        <w:tc>
          <w:tcPr>
            <w:tcW w:w="4500" w:type="dxa"/>
          </w:tcPr>
          <w:p w14:paraId="13B78852" w14:textId="77777777" w:rsidR="0007642E" w:rsidRDefault="00697CDA">
            <w:pPr>
              <w:pStyle w:val="TableParagraph"/>
              <w:ind w:right="121"/>
              <w:rPr>
                <w:sz w:val="20"/>
              </w:rPr>
            </w:pPr>
            <w:r>
              <w:rPr>
                <w:sz w:val="20"/>
              </w:rPr>
              <w:t>A student who uses or engages in abusive, profane, obscene, or vulgar language or conduct directed at a School Board employee, is guilty of a serious breach of conduct punishable as follows:</w:t>
            </w:r>
          </w:p>
          <w:p w14:paraId="02F569B1" w14:textId="77777777" w:rsidR="0007642E" w:rsidRDefault="00697CDA">
            <w:pPr>
              <w:pStyle w:val="TableParagraph"/>
              <w:ind w:right="115"/>
              <w:rPr>
                <w:sz w:val="20"/>
              </w:rPr>
            </w:pPr>
            <w:r>
              <w:rPr>
                <w:b/>
                <w:sz w:val="20"/>
              </w:rPr>
              <w:t>NOTE</w:t>
            </w:r>
            <w:r>
              <w:rPr>
                <w:sz w:val="20"/>
              </w:rPr>
              <w:t>: The district will not tolerate abusive/profane language at any age or at any grade level.</w:t>
            </w:r>
          </w:p>
        </w:tc>
        <w:tc>
          <w:tcPr>
            <w:tcW w:w="4862" w:type="dxa"/>
          </w:tcPr>
          <w:p w14:paraId="1BE44BBF" w14:textId="77777777" w:rsidR="0007642E" w:rsidRDefault="00697CDA">
            <w:pPr>
              <w:pStyle w:val="TableParagraph"/>
              <w:spacing w:line="218" w:lineRule="exact"/>
              <w:rPr>
                <w:b/>
                <w:sz w:val="20"/>
              </w:rPr>
            </w:pPr>
            <w:r>
              <w:rPr>
                <w:b/>
                <w:sz w:val="20"/>
              </w:rPr>
              <w:t>Levels:</w:t>
            </w:r>
          </w:p>
          <w:p w14:paraId="203AAAD1" w14:textId="77777777" w:rsidR="0007642E" w:rsidRDefault="00697CDA">
            <w:pPr>
              <w:pStyle w:val="TableParagraph"/>
              <w:numPr>
                <w:ilvl w:val="0"/>
                <w:numId w:val="45"/>
              </w:numPr>
              <w:tabs>
                <w:tab w:val="left" w:pos="477"/>
                <w:tab w:val="left" w:pos="478"/>
              </w:tabs>
              <w:spacing w:line="228" w:lineRule="exact"/>
              <w:ind w:hanging="364"/>
              <w:rPr>
                <w:sz w:val="20"/>
              </w:rPr>
            </w:pPr>
            <w:r>
              <w:rPr>
                <w:sz w:val="20"/>
              </w:rPr>
              <w:t>Parental</w:t>
            </w:r>
            <w:r w:rsidR="00AE25FF">
              <w:rPr>
                <w:sz w:val="20"/>
              </w:rPr>
              <w:t xml:space="preserve"> </w:t>
            </w:r>
            <w:r>
              <w:rPr>
                <w:sz w:val="20"/>
              </w:rPr>
              <w:t>Assistance</w:t>
            </w:r>
          </w:p>
          <w:p w14:paraId="05B7E8E6" w14:textId="77777777" w:rsidR="0007642E" w:rsidRDefault="00697CDA">
            <w:pPr>
              <w:pStyle w:val="TableParagraph"/>
              <w:numPr>
                <w:ilvl w:val="0"/>
                <w:numId w:val="45"/>
              </w:numPr>
              <w:tabs>
                <w:tab w:val="left" w:pos="477"/>
                <w:tab w:val="left" w:pos="478"/>
              </w:tabs>
              <w:ind w:hanging="364"/>
              <w:rPr>
                <w:sz w:val="20"/>
              </w:rPr>
            </w:pPr>
            <w:r>
              <w:rPr>
                <w:sz w:val="20"/>
              </w:rPr>
              <w:t>Office</w:t>
            </w:r>
            <w:r w:rsidR="00AE25FF">
              <w:rPr>
                <w:sz w:val="20"/>
              </w:rPr>
              <w:t xml:space="preserve"> </w:t>
            </w:r>
            <w:r>
              <w:rPr>
                <w:sz w:val="20"/>
              </w:rPr>
              <w:t>Intervention</w:t>
            </w:r>
          </w:p>
          <w:p w14:paraId="7B6E7247" w14:textId="77777777" w:rsidR="0007642E" w:rsidRDefault="00697CDA">
            <w:pPr>
              <w:pStyle w:val="TableParagraph"/>
              <w:numPr>
                <w:ilvl w:val="0"/>
                <w:numId w:val="45"/>
              </w:numPr>
              <w:tabs>
                <w:tab w:val="left" w:pos="477"/>
                <w:tab w:val="left" w:pos="478"/>
              </w:tabs>
              <w:spacing w:before="3" w:line="228" w:lineRule="exact"/>
              <w:ind w:hanging="364"/>
              <w:rPr>
                <w:sz w:val="20"/>
              </w:rPr>
            </w:pPr>
            <w:r>
              <w:rPr>
                <w:sz w:val="20"/>
              </w:rPr>
              <w:t>Detention or Work</w:t>
            </w:r>
            <w:r>
              <w:rPr>
                <w:spacing w:val="-2"/>
                <w:sz w:val="20"/>
              </w:rPr>
              <w:t xml:space="preserve"> </w:t>
            </w:r>
            <w:r>
              <w:rPr>
                <w:sz w:val="20"/>
              </w:rPr>
              <w:t>Detail</w:t>
            </w:r>
            <w:r w:rsidR="00AE25FF">
              <w:rPr>
                <w:sz w:val="20"/>
              </w:rPr>
              <w:t xml:space="preserve"> </w:t>
            </w:r>
            <w:r>
              <w:rPr>
                <w:sz w:val="20"/>
              </w:rPr>
              <w:t>Programs</w:t>
            </w:r>
          </w:p>
          <w:p w14:paraId="57230CDF" w14:textId="77777777" w:rsidR="0007642E" w:rsidRDefault="00697CDA">
            <w:pPr>
              <w:pStyle w:val="TableParagraph"/>
              <w:numPr>
                <w:ilvl w:val="0"/>
                <w:numId w:val="45"/>
              </w:numPr>
              <w:tabs>
                <w:tab w:val="left" w:pos="477"/>
                <w:tab w:val="left" w:pos="478"/>
              </w:tabs>
              <w:spacing w:line="227" w:lineRule="exact"/>
              <w:ind w:hanging="364"/>
              <w:rPr>
                <w:sz w:val="20"/>
              </w:rPr>
            </w:pPr>
            <w:r>
              <w:rPr>
                <w:sz w:val="20"/>
              </w:rPr>
              <w:t>In-School</w:t>
            </w:r>
            <w:r>
              <w:rPr>
                <w:spacing w:val="-20"/>
                <w:sz w:val="20"/>
              </w:rPr>
              <w:t xml:space="preserve"> </w:t>
            </w:r>
            <w:r>
              <w:rPr>
                <w:sz w:val="20"/>
              </w:rPr>
              <w:t>Suspension</w:t>
            </w:r>
          </w:p>
          <w:p w14:paraId="76B1A33F" w14:textId="77777777" w:rsidR="0007642E" w:rsidRDefault="00697CDA">
            <w:pPr>
              <w:pStyle w:val="TableParagraph"/>
              <w:numPr>
                <w:ilvl w:val="0"/>
                <w:numId w:val="45"/>
              </w:numPr>
              <w:tabs>
                <w:tab w:val="left" w:pos="477"/>
                <w:tab w:val="left" w:pos="478"/>
              </w:tabs>
              <w:spacing w:line="229" w:lineRule="exact"/>
              <w:ind w:hanging="364"/>
              <w:rPr>
                <w:sz w:val="20"/>
              </w:rPr>
            </w:pPr>
            <w:r>
              <w:rPr>
                <w:sz w:val="20"/>
              </w:rPr>
              <w:t>Out-of-School</w:t>
            </w:r>
            <w:r>
              <w:rPr>
                <w:spacing w:val="-13"/>
                <w:sz w:val="20"/>
              </w:rPr>
              <w:t xml:space="preserve"> </w:t>
            </w:r>
            <w:r>
              <w:rPr>
                <w:sz w:val="20"/>
              </w:rPr>
              <w:t>or</w:t>
            </w:r>
            <w:r>
              <w:rPr>
                <w:spacing w:val="-12"/>
                <w:sz w:val="20"/>
              </w:rPr>
              <w:t xml:space="preserve"> </w:t>
            </w:r>
            <w:r>
              <w:rPr>
                <w:sz w:val="20"/>
              </w:rPr>
              <w:t>Bus</w:t>
            </w:r>
            <w:r>
              <w:rPr>
                <w:spacing w:val="-11"/>
                <w:sz w:val="20"/>
              </w:rPr>
              <w:t xml:space="preserve"> </w:t>
            </w:r>
            <w:r>
              <w:rPr>
                <w:sz w:val="20"/>
              </w:rPr>
              <w:t>Suspension</w:t>
            </w:r>
            <w:r>
              <w:rPr>
                <w:spacing w:val="-9"/>
                <w:sz w:val="20"/>
              </w:rPr>
              <w:t xml:space="preserve"> </w:t>
            </w:r>
            <w:r>
              <w:rPr>
                <w:sz w:val="20"/>
              </w:rPr>
              <w:t>–</w:t>
            </w:r>
            <w:r>
              <w:rPr>
                <w:spacing w:val="-9"/>
                <w:sz w:val="20"/>
              </w:rPr>
              <w:t xml:space="preserve"> </w:t>
            </w:r>
            <w:r>
              <w:rPr>
                <w:sz w:val="20"/>
              </w:rPr>
              <w:t>Short-Term</w:t>
            </w:r>
          </w:p>
          <w:p w14:paraId="17D098BB" w14:textId="77777777" w:rsidR="0007642E" w:rsidRDefault="00697CDA">
            <w:pPr>
              <w:pStyle w:val="TableParagraph"/>
              <w:numPr>
                <w:ilvl w:val="0"/>
                <w:numId w:val="45"/>
              </w:numPr>
              <w:tabs>
                <w:tab w:val="left" w:pos="477"/>
                <w:tab w:val="left" w:pos="478"/>
              </w:tabs>
              <w:spacing w:before="3" w:line="225" w:lineRule="exact"/>
              <w:ind w:hanging="364"/>
              <w:rPr>
                <w:sz w:val="20"/>
              </w:rPr>
            </w:pPr>
            <w:r>
              <w:rPr>
                <w:sz w:val="20"/>
              </w:rPr>
              <w:t>Out-of-School</w:t>
            </w:r>
            <w:r>
              <w:rPr>
                <w:spacing w:val="-11"/>
                <w:sz w:val="20"/>
              </w:rPr>
              <w:t xml:space="preserve"> </w:t>
            </w:r>
            <w:r>
              <w:rPr>
                <w:sz w:val="20"/>
              </w:rPr>
              <w:t>or</w:t>
            </w:r>
            <w:r>
              <w:rPr>
                <w:spacing w:val="-12"/>
                <w:sz w:val="20"/>
              </w:rPr>
              <w:t xml:space="preserve"> </w:t>
            </w:r>
            <w:r>
              <w:rPr>
                <w:sz w:val="20"/>
              </w:rPr>
              <w:t>Bus</w:t>
            </w:r>
            <w:r>
              <w:rPr>
                <w:spacing w:val="-10"/>
                <w:sz w:val="20"/>
              </w:rPr>
              <w:t xml:space="preserve"> </w:t>
            </w:r>
            <w:r>
              <w:rPr>
                <w:sz w:val="20"/>
              </w:rPr>
              <w:t>Suspension</w:t>
            </w:r>
            <w:r>
              <w:rPr>
                <w:spacing w:val="-7"/>
                <w:sz w:val="20"/>
              </w:rPr>
              <w:t xml:space="preserve"> </w:t>
            </w:r>
            <w:r>
              <w:rPr>
                <w:sz w:val="20"/>
              </w:rPr>
              <w:t>-</w:t>
            </w:r>
            <w:r>
              <w:rPr>
                <w:spacing w:val="-7"/>
                <w:sz w:val="20"/>
              </w:rPr>
              <w:t xml:space="preserve"> </w:t>
            </w:r>
            <w:r>
              <w:rPr>
                <w:sz w:val="20"/>
              </w:rPr>
              <w:t>Long</w:t>
            </w:r>
            <w:r>
              <w:rPr>
                <w:spacing w:val="-13"/>
                <w:sz w:val="20"/>
              </w:rPr>
              <w:t xml:space="preserve"> </w:t>
            </w:r>
            <w:r>
              <w:rPr>
                <w:spacing w:val="2"/>
                <w:sz w:val="20"/>
              </w:rPr>
              <w:t>Term</w:t>
            </w:r>
          </w:p>
          <w:p w14:paraId="388006B1" w14:textId="77777777" w:rsidR="0007642E" w:rsidRDefault="00697CDA">
            <w:pPr>
              <w:pStyle w:val="TableParagraph"/>
              <w:numPr>
                <w:ilvl w:val="0"/>
                <w:numId w:val="45"/>
              </w:numPr>
              <w:tabs>
                <w:tab w:val="left" w:pos="477"/>
                <w:tab w:val="left" w:pos="478"/>
              </w:tabs>
              <w:spacing w:line="224" w:lineRule="exact"/>
              <w:ind w:hanging="364"/>
              <w:rPr>
                <w:sz w:val="20"/>
              </w:rPr>
            </w:pPr>
            <w:r>
              <w:rPr>
                <w:sz w:val="20"/>
              </w:rPr>
              <w:t>Alternative Education</w:t>
            </w:r>
            <w:r>
              <w:rPr>
                <w:spacing w:val="-31"/>
                <w:sz w:val="20"/>
              </w:rPr>
              <w:t xml:space="preserve"> </w:t>
            </w:r>
            <w:r>
              <w:rPr>
                <w:sz w:val="20"/>
              </w:rPr>
              <w:t>Programs</w:t>
            </w:r>
          </w:p>
        </w:tc>
      </w:tr>
    </w:tbl>
    <w:p w14:paraId="27F81644" w14:textId="77777777" w:rsidR="0007642E" w:rsidRDefault="0007642E">
      <w:pPr>
        <w:pStyle w:val="BodyText"/>
      </w:pPr>
    </w:p>
    <w:tbl>
      <w:tblPr>
        <w:tblW w:w="0" w:type="auto"/>
        <w:tblInd w:w="1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862"/>
      </w:tblGrid>
      <w:tr w:rsidR="0007642E" w14:paraId="4EF89137" w14:textId="77777777">
        <w:trPr>
          <w:trHeight w:val="225"/>
        </w:trPr>
        <w:tc>
          <w:tcPr>
            <w:tcW w:w="9290" w:type="dxa"/>
            <w:gridSpan w:val="2"/>
            <w:shd w:val="clear" w:color="auto" w:fill="8B8B8B"/>
          </w:tcPr>
          <w:p w14:paraId="737AF43C" w14:textId="77777777" w:rsidR="0007642E" w:rsidRDefault="00697CDA">
            <w:pPr>
              <w:pStyle w:val="TableParagraph"/>
              <w:spacing w:line="205" w:lineRule="exact"/>
              <w:rPr>
                <w:b/>
                <w:sz w:val="20"/>
              </w:rPr>
            </w:pPr>
            <w:r>
              <w:rPr>
                <w:b/>
                <w:sz w:val="20"/>
              </w:rPr>
              <w:t>ARSON - SECTION 5.02</w:t>
            </w:r>
          </w:p>
        </w:tc>
      </w:tr>
      <w:tr w:rsidR="0007642E" w14:paraId="0BBF69FC" w14:textId="77777777">
        <w:trPr>
          <w:trHeight w:val="2737"/>
        </w:trPr>
        <w:tc>
          <w:tcPr>
            <w:tcW w:w="4428" w:type="dxa"/>
          </w:tcPr>
          <w:p w14:paraId="30E7C8B8" w14:textId="77777777" w:rsidR="0007642E" w:rsidRDefault="00697CDA">
            <w:pPr>
              <w:pStyle w:val="TableParagraph"/>
              <w:ind w:right="99"/>
              <w:rPr>
                <w:sz w:val="20"/>
              </w:rPr>
            </w:pPr>
            <w:r>
              <w:rPr>
                <w:sz w:val="20"/>
              </w:rPr>
              <w:t>A student who willfully, by fire or explosion, damages or attempts to damage any building, structure, vehicle, or other property owned or maintained by the School Board is guilty of a serious breach of conduct which shall be reported to the proper law enforcement agency and is punishable as follows:</w:t>
            </w:r>
          </w:p>
          <w:p w14:paraId="470BF73C" w14:textId="77777777" w:rsidR="0007642E" w:rsidRDefault="0007642E">
            <w:pPr>
              <w:pStyle w:val="TableParagraph"/>
              <w:ind w:left="0"/>
            </w:pPr>
          </w:p>
          <w:p w14:paraId="3118A213" w14:textId="77777777" w:rsidR="0007642E" w:rsidRDefault="0007642E">
            <w:pPr>
              <w:pStyle w:val="TableParagraph"/>
              <w:spacing w:before="5"/>
              <w:ind w:left="0"/>
              <w:rPr>
                <w:sz w:val="17"/>
              </w:rPr>
            </w:pPr>
          </w:p>
          <w:p w14:paraId="190E6E40" w14:textId="77777777" w:rsidR="0007642E" w:rsidRDefault="00697CDA">
            <w:pPr>
              <w:pStyle w:val="TableParagraph"/>
              <w:ind w:right="262"/>
              <w:rPr>
                <w:sz w:val="18"/>
              </w:rPr>
            </w:pPr>
            <w:r>
              <w:rPr>
                <w:sz w:val="18"/>
              </w:rPr>
              <w:t xml:space="preserve">Violations of this section </w:t>
            </w:r>
            <w:r>
              <w:rPr>
                <w:b/>
                <w:i/>
                <w:sz w:val="18"/>
                <w:u w:val="single"/>
              </w:rPr>
              <w:t>may be</w:t>
            </w:r>
            <w:r>
              <w:rPr>
                <w:b/>
                <w:i/>
                <w:sz w:val="18"/>
              </w:rPr>
              <w:t xml:space="preserve"> </w:t>
            </w:r>
            <w:r>
              <w:rPr>
                <w:sz w:val="18"/>
              </w:rPr>
              <w:t>referred to mental health services identified by the school district pursuant to s.1012.584(4).</w:t>
            </w:r>
          </w:p>
        </w:tc>
        <w:tc>
          <w:tcPr>
            <w:tcW w:w="4862" w:type="dxa"/>
          </w:tcPr>
          <w:p w14:paraId="59A83B54" w14:textId="77777777" w:rsidR="0007642E" w:rsidRDefault="00697CDA">
            <w:pPr>
              <w:pStyle w:val="TableParagraph"/>
              <w:spacing w:line="218" w:lineRule="exact"/>
              <w:rPr>
                <w:b/>
                <w:sz w:val="20"/>
              </w:rPr>
            </w:pPr>
            <w:r>
              <w:rPr>
                <w:b/>
                <w:sz w:val="20"/>
              </w:rPr>
              <w:t>Levels:</w:t>
            </w:r>
          </w:p>
          <w:p w14:paraId="25F8FA8E" w14:textId="77777777" w:rsidR="0007642E" w:rsidRDefault="00697CDA">
            <w:pPr>
              <w:pStyle w:val="TableParagraph"/>
              <w:numPr>
                <w:ilvl w:val="0"/>
                <w:numId w:val="44"/>
              </w:numPr>
              <w:tabs>
                <w:tab w:val="left" w:pos="477"/>
                <w:tab w:val="left" w:pos="478"/>
              </w:tabs>
              <w:spacing w:line="228" w:lineRule="exact"/>
              <w:ind w:hanging="364"/>
              <w:rPr>
                <w:sz w:val="20"/>
              </w:rPr>
            </w:pPr>
            <w:r>
              <w:rPr>
                <w:sz w:val="20"/>
              </w:rPr>
              <w:t>Out-of-School</w:t>
            </w:r>
            <w:r>
              <w:rPr>
                <w:spacing w:val="-11"/>
                <w:sz w:val="20"/>
              </w:rPr>
              <w:t xml:space="preserve"> </w:t>
            </w:r>
            <w:r>
              <w:rPr>
                <w:sz w:val="20"/>
              </w:rPr>
              <w:t>or</w:t>
            </w:r>
            <w:r>
              <w:rPr>
                <w:spacing w:val="-12"/>
                <w:sz w:val="20"/>
              </w:rPr>
              <w:t xml:space="preserve"> </w:t>
            </w:r>
            <w:r>
              <w:rPr>
                <w:sz w:val="20"/>
              </w:rPr>
              <w:t>Bus</w:t>
            </w:r>
            <w:r>
              <w:rPr>
                <w:spacing w:val="-10"/>
                <w:sz w:val="20"/>
              </w:rPr>
              <w:t xml:space="preserve"> </w:t>
            </w:r>
            <w:r>
              <w:rPr>
                <w:sz w:val="20"/>
              </w:rPr>
              <w:t>Suspension</w:t>
            </w:r>
            <w:r>
              <w:rPr>
                <w:spacing w:val="-7"/>
                <w:sz w:val="20"/>
              </w:rPr>
              <w:t xml:space="preserve"> </w:t>
            </w:r>
            <w:r>
              <w:rPr>
                <w:sz w:val="20"/>
              </w:rPr>
              <w:t>-</w:t>
            </w:r>
            <w:r>
              <w:rPr>
                <w:spacing w:val="-7"/>
                <w:sz w:val="20"/>
              </w:rPr>
              <w:t xml:space="preserve"> </w:t>
            </w:r>
            <w:r>
              <w:rPr>
                <w:sz w:val="20"/>
              </w:rPr>
              <w:t>Long</w:t>
            </w:r>
            <w:r>
              <w:rPr>
                <w:spacing w:val="-13"/>
                <w:sz w:val="20"/>
              </w:rPr>
              <w:t xml:space="preserve"> </w:t>
            </w:r>
            <w:r>
              <w:rPr>
                <w:spacing w:val="2"/>
                <w:sz w:val="20"/>
              </w:rPr>
              <w:t>Term</w:t>
            </w:r>
          </w:p>
          <w:p w14:paraId="5BB0E8C9" w14:textId="77777777" w:rsidR="0007642E" w:rsidRDefault="00697CDA">
            <w:pPr>
              <w:pStyle w:val="TableParagraph"/>
              <w:numPr>
                <w:ilvl w:val="0"/>
                <w:numId w:val="44"/>
              </w:numPr>
              <w:tabs>
                <w:tab w:val="left" w:pos="477"/>
                <w:tab w:val="left" w:pos="478"/>
              </w:tabs>
              <w:spacing w:line="229" w:lineRule="exact"/>
              <w:ind w:hanging="364"/>
              <w:rPr>
                <w:sz w:val="20"/>
              </w:rPr>
            </w:pPr>
            <w:r>
              <w:rPr>
                <w:sz w:val="20"/>
              </w:rPr>
              <w:t>Alternative Education</w:t>
            </w:r>
            <w:r>
              <w:rPr>
                <w:spacing w:val="-31"/>
                <w:sz w:val="20"/>
              </w:rPr>
              <w:t xml:space="preserve"> </w:t>
            </w:r>
            <w:r>
              <w:rPr>
                <w:sz w:val="20"/>
              </w:rPr>
              <w:t>Programs</w:t>
            </w:r>
          </w:p>
          <w:p w14:paraId="2CDF40A3" w14:textId="77777777" w:rsidR="0007642E" w:rsidRDefault="00697CDA">
            <w:pPr>
              <w:pStyle w:val="TableParagraph"/>
              <w:numPr>
                <w:ilvl w:val="0"/>
                <w:numId w:val="44"/>
              </w:numPr>
              <w:tabs>
                <w:tab w:val="left" w:pos="477"/>
                <w:tab w:val="left" w:pos="478"/>
              </w:tabs>
              <w:spacing w:line="229" w:lineRule="exact"/>
              <w:ind w:hanging="364"/>
              <w:rPr>
                <w:sz w:val="20"/>
              </w:rPr>
            </w:pPr>
            <w:r>
              <w:rPr>
                <w:sz w:val="20"/>
              </w:rPr>
              <w:t>Expulsion from</w:t>
            </w:r>
            <w:r>
              <w:rPr>
                <w:spacing w:val="-25"/>
                <w:sz w:val="20"/>
              </w:rPr>
              <w:t xml:space="preserve"> </w:t>
            </w:r>
            <w:r>
              <w:rPr>
                <w:sz w:val="20"/>
              </w:rPr>
              <w:t>School</w:t>
            </w:r>
          </w:p>
        </w:tc>
      </w:tr>
    </w:tbl>
    <w:p w14:paraId="4951A7F0" w14:textId="77777777" w:rsidR="0007642E" w:rsidRDefault="0007642E">
      <w:pPr>
        <w:spacing w:line="229" w:lineRule="exact"/>
        <w:rPr>
          <w:sz w:val="20"/>
        </w:rPr>
        <w:sectPr w:rsidR="0007642E">
          <w:headerReference w:type="default" r:id="rId110"/>
          <w:footerReference w:type="default" r:id="rId111"/>
          <w:pgSz w:w="12240" w:h="15840"/>
          <w:pgMar w:top="1300" w:right="0" w:bottom="580" w:left="580" w:header="670" w:footer="395" w:gutter="0"/>
          <w:pgNumType w:start="35"/>
          <w:cols w:space="720"/>
        </w:sectPr>
      </w:pPr>
    </w:p>
    <w:p w14:paraId="5CA46F4A" w14:textId="77777777" w:rsidR="0007642E" w:rsidRDefault="004425F0">
      <w:pPr>
        <w:pStyle w:val="BodyText"/>
      </w:pPr>
      <w:r>
        <w:rPr>
          <w:noProof/>
          <w:lang w:bidi="ar-SA"/>
        </w:rPr>
        <w:lastRenderedPageBreak/>
        <mc:AlternateContent>
          <mc:Choice Requires="wps">
            <w:drawing>
              <wp:anchor distT="0" distB="0" distL="114300" distR="114300" simplePos="0" relativeHeight="251706368" behindDoc="0" locked="0" layoutInCell="1" allowOverlap="1" wp14:anchorId="4E48A997" wp14:editId="549EEAA2">
                <wp:simplePos x="0" y="0"/>
                <wp:positionH relativeFrom="page">
                  <wp:posOffset>1002665</wp:posOffset>
                </wp:positionH>
                <wp:positionV relativeFrom="page">
                  <wp:posOffset>830580</wp:posOffset>
                </wp:positionV>
                <wp:extent cx="5975985" cy="0"/>
                <wp:effectExtent l="0" t="0" r="0" b="0"/>
                <wp:wrapNone/>
                <wp:docPr id="174"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598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85D73" id="Line 57" o:spid="_x0000_s1026" style="position:absolute;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95pt,65.4pt" to="549.5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iafFQIAACw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mOUaK&#10;dCDSs1AcTeehOb1xBcRUamdDefSsXsyzpt8dUrpqiTrwSPL1YiAvCxnJm5SwcQau2PefNYMYcvQ6&#10;durc2C5AQg/QOQpyuQvCzx5ROJwu59PlYooRHXwJKYZEY53/xHWHglFiCaQjMDk9Ox+IkGIICfco&#10;vRVSRr2lQj2wnWTLScxwWgoWvCHO2cO+khadSBiZ+MWywPMYZvVRsYjWcsI2N9sTIa823C5VwINa&#10;gM/Nus7Ej2W63Cw2i3yUT2abUZ7W9ejjtspHs202n9Yf6qqqs5+BWpYXrWCMq8BumM8s/zv9by/l&#10;Oln3Cb33IXmLHhsGZId/JB3FDPpdJ2Gv2WVnB5FhJGPw7fmEmX/cg/34yNe/AAAA//8DAFBLAwQU&#10;AAYACAAAACEAUBWZP94AAAAMAQAADwAAAGRycy9kb3ducmV2LnhtbEyPzU7DMBCE70i8g7VI3KjN&#10;r5sQp0KVIm6IFNSzG5skNF6H2E3St2crVYLbzu5o9ptsNbuOjXYIrUcFtwsBzGLlTYu1gs+P4mYJ&#10;LESNRncerYKjDbDKLy8ynRo/YWnHTawZhWBItYImxj7lPFSNdTosfG+Rbl9+cDqSHGpuBj1RuOv4&#10;nRBP3OkW6UOje7tubLXfHJyC9b74OUo/vsvXsiofpm+5fSukUtdX88szsGjn+GeGEz6hQ05MO39A&#10;E1hH+lEmZKXhXlCHk0MkCdXbnVc8z/j/EvkvAAAA//8DAFBLAQItABQABgAIAAAAIQC2gziS/gAA&#10;AOEBAAATAAAAAAAAAAAAAAAAAAAAAABbQ29udGVudF9UeXBlc10ueG1sUEsBAi0AFAAGAAgAAAAh&#10;ADj9If/WAAAAlAEAAAsAAAAAAAAAAAAAAAAALwEAAF9yZWxzLy5yZWxzUEsBAi0AFAAGAAgAAAAh&#10;ACVGJp8VAgAALAQAAA4AAAAAAAAAAAAAAAAALgIAAGRycy9lMm9Eb2MueG1sUEsBAi0AFAAGAAgA&#10;AAAhAFAVmT/eAAAADAEAAA8AAAAAAAAAAAAAAAAAbwQAAGRycy9kb3ducmV2LnhtbFBLBQYAAAAA&#10;BAAEAPMAAAB6BQAAAAA=&#10;" strokeweight=".96pt">
                <w10:wrap anchorx="page" anchory="page"/>
              </v:line>
            </w:pict>
          </mc:Fallback>
        </mc:AlternateContent>
      </w:r>
    </w:p>
    <w:p w14:paraId="2B4E4034" w14:textId="77777777" w:rsidR="0007642E" w:rsidRDefault="0007642E">
      <w:pPr>
        <w:pStyle w:val="BodyText"/>
        <w:spacing w:before="9"/>
        <w:rPr>
          <w:sz w:val="22"/>
        </w:rPr>
      </w:pPr>
    </w:p>
    <w:tbl>
      <w:tblPr>
        <w:tblW w:w="0" w:type="auto"/>
        <w:tblInd w:w="1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862"/>
      </w:tblGrid>
      <w:tr w:rsidR="0007642E" w14:paraId="0360DD45" w14:textId="77777777">
        <w:trPr>
          <w:trHeight w:val="225"/>
        </w:trPr>
        <w:tc>
          <w:tcPr>
            <w:tcW w:w="9290" w:type="dxa"/>
            <w:gridSpan w:val="2"/>
            <w:shd w:val="clear" w:color="auto" w:fill="8B8B8B"/>
          </w:tcPr>
          <w:p w14:paraId="7401C7F4" w14:textId="77777777" w:rsidR="0007642E" w:rsidRDefault="00697CDA">
            <w:pPr>
              <w:pStyle w:val="TableParagraph"/>
              <w:spacing w:line="205" w:lineRule="exact"/>
              <w:rPr>
                <w:b/>
                <w:sz w:val="20"/>
              </w:rPr>
            </w:pPr>
            <w:r>
              <w:rPr>
                <w:b/>
                <w:sz w:val="20"/>
              </w:rPr>
              <w:t>ASSAULT - SECTION 5.03</w:t>
            </w:r>
          </w:p>
        </w:tc>
      </w:tr>
      <w:tr w:rsidR="0007642E" w14:paraId="5A2D7BE2" w14:textId="77777777">
        <w:trPr>
          <w:trHeight w:val="2613"/>
        </w:trPr>
        <w:tc>
          <w:tcPr>
            <w:tcW w:w="4428" w:type="dxa"/>
          </w:tcPr>
          <w:p w14:paraId="36155CD6" w14:textId="77777777" w:rsidR="0007642E" w:rsidRDefault="00697CDA">
            <w:pPr>
              <w:pStyle w:val="TableParagraph"/>
              <w:ind w:right="166"/>
              <w:rPr>
                <w:sz w:val="20"/>
              </w:rPr>
            </w:pPr>
            <w:r>
              <w:rPr>
                <w:sz w:val="20"/>
              </w:rPr>
              <w:t>A student who intentionally threatens, by word or act,</w:t>
            </w:r>
            <w:r>
              <w:rPr>
                <w:spacing w:val="-10"/>
                <w:sz w:val="20"/>
              </w:rPr>
              <w:t xml:space="preserve"> </w:t>
            </w:r>
            <w:r>
              <w:rPr>
                <w:sz w:val="20"/>
              </w:rPr>
              <w:t>to</w:t>
            </w:r>
            <w:r>
              <w:rPr>
                <w:spacing w:val="-9"/>
                <w:sz w:val="20"/>
              </w:rPr>
              <w:t xml:space="preserve"> </w:t>
            </w:r>
            <w:r>
              <w:rPr>
                <w:sz w:val="20"/>
              </w:rPr>
              <w:t>strike</w:t>
            </w:r>
            <w:r>
              <w:rPr>
                <w:spacing w:val="-11"/>
                <w:sz w:val="20"/>
              </w:rPr>
              <w:t xml:space="preserve"> </w:t>
            </w:r>
            <w:r>
              <w:rPr>
                <w:sz w:val="20"/>
              </w:rPr>
              <w:t>or</w:t>
            </w:r>
            <w:r>
              <w:rPr>
                <w:spacing w:val="-8"/>
                <w:sz w:val="20"/>
              </w:rPr>
              <w:t xml:space="preserve"> </w:t>
            </w:r>
            <w:r>
              <w:rPr>
                <w:sz w:val="20"/>
              </w:rPr>
              <w:t>cause</w:t>
            </w:r>
            <w:r>
              <w:rPr>
                <w:spacing w:val="-10"/>
                <w:sz w:val="20"/>
              </w:rPr>
              <w:t xml:space="preserve"> </w:t>
            </w:r>
            <w:r>
              <w:rPr>
                <w:sz w:val="20"/>
              </w:rPr>
              <w:t>bodily</w:t>
            </w:r>
            <w:r>
              <w:rPr>
                <w:spacing w:val="-18"/>
                <w:sz w:val="20"/>
              </w:rPr>
              <w:t xml:space="preserve"> </w:t>
            </w:r>
            <w:r>
              <w:rPr>
                <w:sz w:val="20"/>
              </w:rPr>
              <w:t>harm</w:t>
            </w:r>
            <w:r>
              <w:rPr>
                <w:spacing w:val="-18"/>
                <w:sz w:val="20"/>
              </w:rPr>
              <w:t xml:space="preserve"> </w:t>
            </w:r>
            <w:r>
              <w:rPr>
                <w:sz w:val="20"/>
              </w:rPr>
              <w:t>to</w:t>
            </w:r>
            <w:r>
              <w:rPr>
                <w:spacing w:val="-8"/>
                <w:sz w:val="20"/>
              </w:rPr>
              <w:t xml:space="preserve"> </w:t>
            </w:r>
            <w:r>
              <w:rPr>
                <w:sz w:val="20"/>
              </w:rPr>
              <w:t>another</w:t>
            </w:r>
            <w:r>
              <w:rPr>
                <w:spacing w:val="-9"/>
                <w:sz w:val="20"/>
              </w:rPr>
              <w:t xml:space="preserve"> </w:t>
            </w:r>
            <w:r>
              <w:rPr>
                <w:sz w:val="20"/>
              </w:rPr>
              <w:t>person, has the capability to carry out such threat, and causes the other person to have a well-founded fear that</w:t>
            </w:r>
            <w:r>
              <w:rPr>
                <w:spacing w:val="-7"/>
                <w:sz w:val="20"/>
              </w:rPr>
              <w:t xml:space="preserve"> </w:t>
            </w:r>
            <w:r>
              <w:rPr>
                <w:sz w:val="20"/>
              </w:rPr>
              <w:t>he</w:t>
            </w:r>
            <w:r>
              <w:rPr>
                <w:spacing w:val="-9"/>
                <w:sz w:val="20"/>
              </w:rPr>
              <w:t xml:space="preserve"> </w:t>
            </w:r>
            <w:r>
              <w:rPr>
                <w:sz w:val="20"/>
              </w:rPr>
              <w:t>or</w:t>
            </w:r>
            <w:r>
              <w:rPr>
                <w:spacing w:val="-7"/>
                <w:sz w:val="20"/>
              </w:rPr>
              <w:t xml:space="preserve"> </w:t>
            </w:r>
            <w:r>
              <w:rPr>
                <w:sz w:val="20"/>
              </w:rPr>
              <w:t>she</w:t>
            </w:r>
            <w:r>
              <w:rPr>
                <w:spacing w:val="-9"/>
                <w:sz w:val="20"/>
              </w:rPr>
              <w:t xml:space="preserve"> </w:t>
            </w:r>
            <w:r>
              <w:rPr>
                <w:sz w:val="20"/>
              </w:rPr>
              <w:t>is</w:t>
            </w:r>
            <w:r>
              <w:rPr>
                <w:spacing w:val="-9"/>
                <w:sz w:val="20"/>
              </w:rPr>
              <w:t xml:space="preserve"> </w:t>
            </w:r>
            <w:r>
              <w:rPr>
                <w:sz w:val="20"/>
              </w:rPr>
              <w:t>about</w:t>
            </w:r>
            <w:r>
              <w:rPr>
                <w:spacing w:val="-7"/>
                <w:sz w:val="20"/>
              </w:rPr>
              <w:t xml:space="preserve"> </w:t>
            </w:r>
            <w:r>
              <w:rPr>
                <w:sz w:val="20"/>
              </w:rPr>
              <w:t>to</w:t>
            </w:r>
            <w:r>
              <w:rPr>
                <w:spacing w:val="-7"/>
                <w:sz w:val="20"/>
              </w:rPr>
              <w:t xml:space="preserve"> </w:t>
            </w:r>
            <w:r>
              <w:rPr>
                <w:sz w:val="20"/>
              </w:rPr>
              <w:t>be</w:t>
            </w:r>
            <w:r>
              <w:rPr>
                <w:spacing w:val="-9"/>
                <w:sz w:val="20"/>
              </w:rPr>
              <w:t xml:space="preserve"> </w:t>
            </w:r>
            <w:r>
              <w:rPr>
                <w:sz w:val="20"/>
              </w:rPr>
              <w:t>struck</w:t>
            </w:r>
            <w:r>
              <w:rPr>
                <w:spacing w:val="-7"/>
                <w:sz w:val="20"/>
              </w:rPr>
              <w:t xml:space="preserve"> </w:t>
            </w:r>
            <w:r>
              <w:rPr>
                <w:sz w:val="20"/>
              </w:rPr>
              <w:t>or</w:t>
            </w:r>
            <w:r>
              <w:rPr>
                <w:spacing w:val="-8"/>
                <w:sz w:val="20"/>
              </w:rPr>
              <w:t xml:space="preserve"> </w:t>
            </w:r>
            <w:r>
              <w:rPr>
                <w:sz w:val="20"/>
              </w:rPr>
              <w:t>about</w:t>
            </w:r>
            <w:r>
              <w:rPr>
                <w:spacing w:val="-8"/>
                <w:sz w:val="20"/>
              </w:rPr>
              <w:t xml:space="preserve"> </w:t>
            </w:r>
            <w:r>
              <w:rPr>
                <w:sz w:val="20"/>
              </w:rPr>
              <w:t>to</w:t>
            </w:r>
            <w:r>
              <w:rPr>
                <w:spacing w:val="-3"/>
                <w:sz w:val="20"/>
              </w:rPr>
              <w:t xml:space="preserve"> </w:t>
            </w:r>
            <w:r>
              <w:rPr>
                <w:sz w:val="20"/>
              </w:rPr>
              <w:t>suffer such bodily harm is guilty of a serious breach of conduct which shall be reported to the proper law enforcement</w:t>
            </w:r>
            <w:r>
              <w:rPr>
                <w:spacing w:val="-13"/>
                <w:sz w:val="20"/>
              </w:rPr>
              <w:t xml:space="preserve"> </w:t>
            </w:r>
            <w:r>
              <w:rPr>
                <w:sz w:val="20"/>
              </w:rPr>
              <w:t>agency</w:t>
            </w:r>
            <w:r>
              <w:rPr>
                <w:spacing w:val="-15"/>
                <w:sz w:val="20"/>
              </w:rPr>
              <w:t xml:space="preserve"> </w:t>
            </w:r>
            <w:r>
              <w:rPr>
                <w:sz w:val="20"/>
              </w:rPr>
              <w:t>and</w:t>
            </w:r>
            <w:r>
              <w:rPr>
                <w:spacing w:val="-10"/>
                <w:sz w:val="20"/>
              </w:rPr>
              <w:t xml:space="preserve"> </w:t>
            </w:r>
            <w:r>
              <w:rPr>
                <w:sz w:val="20"/>
              </w:rPr>
              <w:t>is</w:t>
            </w:r>
            <w:r>
              <w:rPr>
                <w:spacing w:val="-12"/>
                <w:sz w:val="20"/>
              </w:rPr>
              <w:t xml:space="preserve"> </w:t>
            </w:r>
            <w:r>
              <w:rPr>
                <w:sz w:val="20"/>
              </w:rPr>
              <w:t>punishable</w:t>
            </w:r>
            <w:r>
              <w:rPr>
                <w:spacing w:val="-11"/>
                <w:sz w:val="20"/>
              </w:rPr>
              <w:t xml:space="preserve"> </w:t>
            </w:r>
            <w:r>
              <w:rPr>
                <w:sz w:val="20"/>
              </w:rPr>
              <w:t>as</w:t>
            </w:r>
            <w:r>
              <w:rPr>
                <w:spacing w:val="-11"/>
                <w:sz w:val="20"/>
              </w:rPr>
              <w:t xml:space="preserve"> </w:t>
            </w:r>
            <w:r>
              <w:rPr>
                <w:sz w:val="20"/>
              </w:rPr>
              <w:t>follows:</w:t>
            </w:r>
          </w:p>
          <w:p w14:paraId="6C973D21" w14:textId="77777777" w:rsidR="0007642E" w:rsidRDefault="00697CDA">
            <w:pPr>
              <w:pStyle w:val="TableParagraph"/>
              <w:spacing w:before="113"/>
              <w:ind w:left="114" w:right="265"/>
              <w:rPr>
                <w:sz w:val="18"/>
              </w:rPr>
            </w:pPr>
            <w:r>
              <w:rPr>
                <w:sz w:val="18"/>
              </w:rPr>
              <w:t xml:space="preserve">Violations of this section </w:t>
            </w:r>
            <w:r>
              <w:rPr>
                <w:b/>
                <w:i/>
                <w:sz w:val="18"/>
                <w:u w:val="single"/>
              </w:rPr>
              <w:t>may be</w:t>
            </w:r>
            <w:r>
              <w:rPr>
                <w:b/>
                <w:i/>
                <w:sz w:val="18"/>
              </w:rPr>
              <w:t xml:space="preserve"> </w:t>
            </w:r>
            <w:r>
              <w:rPr>
                <w:sz w:val="18"/>
              </w:rPr>
              <w:t>referred to mental health services identified by the school district pursuant to s.1012.584(4).</w:t>
            </w:r>
          </w:p>
        </w:tc>
        <w:tc>
          <w:tcPr>
            <w:tcW w:w="4862" w:type="dxa"/>
          </w:tcPr>
          <w:p w14:paraId="01110E75" w14:textId="77777777" w:rsidR="0007642E" w:rsidRDefault="00697CDA">
            <w:pPr>
              <w:pStyle w:val="TableParagraph"/>
              <w:spacing w:line="218" w:lineRule="exact"/>
              <w:rPr>
                <w:b/>
                <w:sz w:val="20"/>
              </w:rPr>
            </w:pPr>
            <w:r>
              <w:rPr>
                <w:b/>
                <w:sz w:val="20"/>
              </w:rPr>
              <w:t>Levels:</w:t>
            </w:r>
          </w:p>
          <w:p w14:paraId="06644E89" w14:textId="77777777" w:rsidR="0007642E" w:rsidRDefault="00697CDA">
            <w:pPr>
              <w:pStyle w:val="TableParagraph"/>
              <w:numPr>
                <w:ilvl w:val="0"/>
                <w:numId w:val="43"/>
              </w:numPr>
              <w:tabs>
                <w:tab w:val="left" w:pos="477"/>
                <w:tab w:val="left" w:pos="478"/>
              </w:tabs>
              <w:spacing w:line="227" w:lineRule="exact"/>
              <w:ind w:hanging="364"/>
              <w:rPr>
                <w:sz w:val="20"/>
              </w:rPr>
            </w:pPr>
            <w:r>
              <w:rPr>
                <w:sz w:val="20"/>
              </w:rPr>
              <w:t>In-School</w:t>
            </w:r>
            <w:r>
              <w:rPr>
                <w:spacing w:val="-20"/>
                <w:sz w:val="20"/>
              </w:rPr>
              <w:t xml:space="preserve"> </w:t>
            </w:r>
            <w:r>
              <w:rPr>
                <w:sz w:val="20"/>
              </w:rPr>
              <w:t>Suspension</w:t>
            </w:r>
          </w:p>
          <w:p w14:paraId="5125A1CE" w14:textId="77777777" w:rsidR="0007642E" w:rsidRDefault="00697CDA">
            <w:pPr>
              <w:pStyle w:val="TableParagraph"/>
              <w:numPr>
                <w:ilvl w:val="0"/>
                <w:numId w:val="43"/>
              </w:numPr>
              <w:tabs>
                <w:tab w:val="left" w:pos="477"/>
                <w:tab w:val="left" w:pos="478"/>
              </w:tabs>
              <w:spacing w:line="228" w:lineRule="exact"/>
              <w:ind w:hanging="364"/>
              <w:rPr>
                <w:sz w:val="20"/>
              </w:rPr>
            </w:pPr>
            <w:r>
              <w:rPr>
                <w:sz w:val="20"/>
              </w:rPr>
              <w:t>Out-of-School</w:t>
            </w:r>
            <w:r>
              <w:rPr>
                <w:spacing w:val="-13"/>
                <w:sz w:val="20"/>
              </w:rPr>
              <w:t xml:space="preserve"> </w:t>
            </w:r>
            <w:r>
              <w:rPr>
                <w:sz w:val="20"/>
              </w:rPr>
              <w:t>or</w:t>
            </w:r>
            <w:r>
              <w:rPr>
                <w:spacing w:val="-12"/>
                <w:sz w:val="20"/>
              </w:rPr>
              <w:t xml:space="preserve"> </w:t>
            </w:r>
            <w:r>
              <w:rPr>
                <w:sz w:val="20"/>
              </w:rPr>
              <w:t>Bus</w:t>
            </w:r>
            <w:r>
              <w:rPr>
                <w:spacing w:val="-11"/>
                <w:sz w:val="20"/>
              </w:rPr>
              <w:t xml:space="preserve"> </w:t>
            </w:r>
            <w:r>
              <w:rPr>
                <w:sz w:val="20"/>
              </w:rPr>
              <w:t>Suspension</w:t>
            </w:r>
            <w:r>
              <w:rPr>
                <w:spacing w:val="-9"/>
                <w:sz w:val="20"/>
              </w:rPr>
              <w:t xml:space="preserve"> </w:t>
            </w:r>
            <w:r>
              <w:rPr>
                <w:sz w:val="20"/>
              </w:rPr>
              <w:t>–</w:t>
            </w:r>
            <w:r>
              <w:rPr>
                <w:spacing w:val="-10"/>
                <w:sz w:val="20"/>
              </w:rPr>
              <w:t xml:space="preserve"> </w:t>
            </w:r>
            <w:r>
              <w:rPr>
                <w:sz w:val="20"/>
              </w:rPr>
              <w:t>Short-Term</w:t>
            </w:r>
          </w:p>
          <w:p w14:paraId="2BBD3E7A" w14:textId="77777777" w:rsidR="0007642E" w:rsidRDefault="00697CDA">
            <w:pPr>
              <w:pStyle w:val="TableParagraph"/>
              <w:numPr>
                <w:ilvl w:val="0"/>
                <w:numId w:val="43"/>
              </w:numPr>
              <w:tabs>
                <w:tab w:val="left" w:pos="477"/>
                <w:tab w:val="left" w:pos="478"/>
              </w:tabs>
              <w:spacing w:line="229" w:lineRule="exact"/>
              <w:ind w:hanging="364"/>
              <w:rPr>
                <w:sz w:val="20"/>
              </w:rPr>
            </w:pPr>
            <w:r>
              <w:rPr>
                <w:sz w:val="20"/>
              </w:rPr>
              <w:t>Out-of-School</w:t>
            </w:r>
            <w:r>
              <w:rPr>
                <w:spacing w:val="-11"/>
                <w:sz w:val="20"/>
              </w:rPr>
              <w:t xml:space="preserve"> </w:t>
            </w:r>
            <w:r>
              <w:rPr>
                <w:sz w:val="20"/>
              </w:rPr>
              <w:t>or</w:t>
            </w:r>
            <w:r>
              <w:rPr>
                <w:spacing w:val="-12"/>
                <w:sz w:val="20"/>
              </w:rPr>
              <w:t xml:space="preserve"> </w:t>
            </w:r>
            <w:r>
              <w:rPr>
                <w:sz w:val="20"/>
              </w:rPr>
              <w:t>Bus</w:t>
            </w:r>
            <w:r>
              <w:rPr>
                <w:spacing w:val="-10"/>
                <w:sz w:val="20"/>
              </w:rPr>
              <w:t xml:space="preserve"> </w:t>
            </w:r>
            <w:r>
              <w:rPr>
                <w:sz w:val="20"/>
              </w:rPr>
              <w:t>Suspension</w:t>
            </w:r>
            <w:r>
              <w:rPr>
                <w:spacing w:val="-7"/>
                <w:sz w:val="20"/>
              </w:rPr>
              <w:t xml:space="preserve"> </w:t>
            </w:r>
            <w:r>
              <w:rPr>
                <w:sz w:val="20"/>
              </w:rPr>
              <w:t>-</w:t>
            </w:r>
            <w:r>
              <w:rPr>
                <w:spacing w:val="-7"/>
                <w:sz w:val="20"/>
              </w:rPr>
              <w:t xml:space="preserve"> </w:t>
            </w:r>
            <w:r>
              <w:rPr>
                <w:sz w:val="20"/>
              </w:rPr>
              <w:t>Long</w:t>
            </w:r>
            <w:r>
              <w:rPr>
                <w:spacing w:val="-12"/>
                <w:sz w:val="20"/>
              </w:rPr>
              <w:t xml:space="preserve"> </w:t>
            </w:r>
            <w:r>
              <w:rPr>
                <w:sz w:val="20"/>
              </w:rPr>
              <w:t>Term</w:t>
            </w:r>
          </w:p>
          <w:p w14:paraId="1612925C" w14:textId="77777777" w:rsidR="0007642E" w:rsidRDefault="00697CDA">
            <w:pPr>
              <w:pStyle w:val="TableParagraph"/>
              <w:numPr>
                <w:ilvl w:val="0"/>
                <w:numId w:val="43"/>
              </w:numPr>
              <w:tabs>
                <w:tab w:val="left" w:pos="477"/>
                <w:tab w:val="left" w:pos="478"/>
              </w:tabs>
              <w:spacing w:before="3"/>
              <w:ind w:hanging="364"/>
              <w:rPr>
                <w:sz w:val="20"/>
              </w:rPr>
            </w:pPr>
            <w:r>
              <w:rPr>
                <w:sz w:val="20"/>
              </w:rPr>
              <w:t>Alternative Education</w:t>
            </w:r>
            <w:r>
              <w:rPr>
                <w:spacing w:val="-31"/>
                <w:sz w:val="20"/>
              </w:rPr>
              <w:t xml:space="preserve"> </w:t>
            </w:r>
            <w:r>
              <w:rPr>
                <w:sz w:val="20"/>
              </w:rPr>
              <w:t>Programs</w:t>
            </w:r>
          </w:p>
          <w:p w14:paraId="61858433" w14:textId="77777777" w:rsidR="0007642E" w:rsidRDefault="00697CDA">
            <w:pPr>
              <w:pStyle w:val="TableParagraph"/>
              <w:numPr>
                <w:ilvl w:val="0"/>
                <w:numId w:val="43"/>
              </w:numPr>
              <w:tabs>
                <w:tab w:val="left" w:pos="477"/>
                <w:tab w:val="left" w:pos="478"/>
              </w:tabs>
              <w:ind w:hanging="364"/>
              <w:rPr>
                <w:sz w:val="20"/>
              </w:rPr>
            </w:pPr>
            <w:r>
              <w:rPr>
                <w:sz w:val="20"/>
              </w:rPr>
              <w:t>Expulsion from</w:t>
            </w:r>
            <w:r>
              <w:rPr>
                <w:spacing w:val="-25"/>
                <w:sz w:val="20"/>
              </w:rPr>
              <w:t xml:space="preserve"> </w:t>
            </w:r>
            <w:r>
              <w:rPr>
                <w:sz w:val="20"/>
              </w:rPr>
              <w:t>School</w:t>
            </w:r>
          </w:p>
        </w:tc>
      </w:tr>
    </w:tbl>
    <w:p w14:paraId="1DF66166" w14:textId="77777777" w:rsidR="0007642E" w:rsidRDefault="0007642E">
      <w:pPr>
        <w:pStyle w:val="BodyText"/>
      </w:pPr>
    </w:p>
    <w:p w14:paraId="100346CC" w14:textId="77777777" w:rsidR="0007642E" w:rsidRDefault="0007642E">
      <w:pPr>
        <w:pStyle w:val="BodyText"/>
        <w:spacing w:before="9" w:after="1"/>
        <w:rPr>
          <w:sz w:val="19"/>
        </w:rPr>
      </w:pPr>
    </w:p>
    <w:tbl>
      <w:tblPr>
        <w:tblW w:w="0" w:type="auto"/>
        <w:tblInd w:w="1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771"/>
      </w:tblGrid>
      <w:tr w:rsidR="0007642E" w14:paraId="1CFD574E" w14:textId="77777777">
        <w:trPr>
          <w:trHeight w:val="225"/>
        </w:trPr>
        <w:tc>
          <w:tcPr>
            <w:tcW w:w="9199" w:type="dxa"/>
            <w:gridSpan w:val="2"/>
            <w:shd w:val="clear" w:color="auto" w:fill="8B8B8B"/>
          </w:tcPr>
          <w:p w14:paraId="68BFB12F" w14:textId="77777777" w:rsidR="0007642E" w:rsidRDefault="00697CDA">
            <w:pPr>
              <w:pStyle w:val="TableParagraph"/>
              <w:spacing w:line="205" w:lineRule="exact"/>
              <w:rPr>
                <w:b/>
                <w:sz w:val="20"/>
              </w:rPr>
            </w:pPr>
            <w:r w:rsidRPr="00AE25FF">
              <w:rPr>
                <w:b/>
                <w:sz w:val="20"/>
              </w:rPr>
              <w:t>BATTERY-AGGRAVATED/FELONY - SECTION 5.04</w:t>
            </w:r>
          </w:p>
        </w:tc>
      </w:tr>
      <w:tr w:rsidR="0007642E" w14:paraId="3F60352A" w14:textId="77777777">
        <w:trPr>
          <w:trHeight w:val="2423"/>
        </w:trPr>
        <w:tc>
          <w:tcPr>
            <w:tcW w:w="4428" w:type="dxa"/>
          </w:tcPr>
          <w:p w14:paraId="3E0B0F26" w14:textId="77777777" w:rsidR="0007642E" w:rsidRDefault="00697CDA">
            <w:pPr>
              <w:pStyle w:val="TableParagraph"/>
              <w:ind w:right="184"/>
              <w:rPr>
                <w:sz w:val="20"/>
              </w:rPr>
            </w:pPr>
            <w:r>
              <w:rPr>
                <w:sz w:val="20"/>
              </w:rPr>
              <w:t>A student who intentionally strikes another person against the will of the other person or intentionally causes great bodily harm to another person is guilty</w:t>
            </w:r>
            <w:r>
              <w:rPr>
                <w:spacing w:val="-7"/>
                <w:sz w:val="20"/>
              </w:rPr>
              <w:t xml:space="preserve"> </w:t>
            </w:r>
            <w:r>
              <w:rPr>
                <w:sz w:val="20"/>
              </w:rPr>
              <w:t>of</w:t>
            </w:r>
            <w:r>
              <w:rPr>
                <w:spacing w:val="-7"/>
                <w:sz w:val="20"/>
              </w:rPr>
              <w:t xml:space="preserve"> </w:t>
            </w:r>
            <w:r>
              <w:rPr>
                <w:sz w:val="20"/>
              </w:rPr>
              <w:t>a</w:t>
            </w:r>
            <w:r>
              <w:rPr>
                <w:spacing w:val="-5"/>
                <w:sz w:val="20"/>
              </w:rPr>
              <w:t xml:space="preserve"> </w:t>
            </w:r>
            <w:r>
              <w:rPr>
                <w:sz w:val="20"/>
              </w:rPr>
              <w:t>serious</w:t>
            </w:r>
            <w:r>
              <w:rPr>
                <w:spacing w:val="-6"/>
                <w:sz w:val="20"/>
              </w:rPr>
              <w:t xml:space="preserve"> </w:t>
            </w:r>
            <w:r>
              <w:rPr>
                <w:sz w:val="20"/>
              </w:rPr>
              <w:t>breach</w:t>
            </w:r>
            <w:r>
              <w:rPr>
                <w:spacing w:val="-6"/>
                <w:sz w:val="20"/>
              </w:rPr>
              <w:t xml:space="preserve"> </w:t>
            </w:r>
            <w:r>
              <w:rPr>
                <w:sz w:val="20"/>
              </w:rPr>
              <w:t>of</w:t>
            </w:r>
            <w:r>
              <w:rPr>
                <w:spacing w:val="-7"/>
                <w:sz w:val="20"/>
              </w:rPr>
              <w:t xml:space="preserve"> </w:t>
            </w:r>
            <w:r>
              <w:rPr>
                <w:sz w:val="20"/>
              </w:rPr>
              <w:t>conduct</w:t>
            </w:r>
            <w:r>
              <w:rPr>
                <w:spacing w:val="-4"/>
                <w:sz w:val="20"/>
              </w:rPr>
              <w:t xml:space="preserve"> </w:t>
            </w:r>
            <w:r>
              <w:rPr>
                <w:sz w:val="20"/>
              </w:rPr>
              <w:t>which</w:t>
            </w:r>
            <w:r>
              <w:rPr>
                <w:spacing w:val="-4"/>
                <w:sz w:val="20"/>
              </w:rPr>
              <w:t xml:space="preserve"> </w:t>
            </w:r>
            <w:r w:rsidRPr="00AE25FF">
              <w:rPr>
                <w:sz w:val="20"/>
              </w:rPr>
              <w:t>must</w:t>
            </w:r>
            <w:r>
              <w:rPr>
                <w:color w:val="FF0000"/>
                <w:spacing w:val="-5"/>
                <w:sz w:val="20"/>
              </w:rPr>
              <w:t xml:space="preserve"> </w:t>
            </w:r>
            <w:r>
              <w:rPr>
                <w:sz w:val="20"/>
              </w:rPr>
              <w:t>be reported to the proper law enforcement agency and is punishable as</w:t>
            </w:r>
            <w:r>
              <w:rPr>
                <w:spacing w:val="-3"/>
                <w:sz w:val="20"/>
              </w:rPr>
              <w:t xml:space="preserve"> </w:t>
            </w:r>
            <w:r>
              <w:rPr>
                <w:sz w:val="20"/>
              </w:rPr>
              <w:t>follows:</w:t>
            </w:r>
          </w:p>
          <w:p w14:paraId="4950E70B" w14:textId="77777777" w:rsidR="0007642E" w:rsidRDefault="0007642E">
            <w:pPr>
              <w:pStyle w:val="TableParagraph"/>
              <w:spacing w:before="4"/>
              <w:ind w:left="0"/>
              <w:rPr>
                <w:sz w:val="19"/>
              </w:rPr>
            </w:pPr>
          </w:p>
          <w:p w14:paraId="3FBC5A5A" w14:textId="77777777" w:rsidR="0007642E" w:rsidRDefault="00697CDA">
            <w:pPr>
              <w:pStyle w:val="TableParagraph"/>
              <w:ind w:right="262"/>
              <w:rPr>
                <w:sz w:val="18"/>
              </w:rPr>
            </w:pPr>
            <w:r>
              <w:rPr>
                <w:sz w:val="18"/>
              </w:rPr>
              <w:t xml:space="preserve">Violations of this section </w:t>
            </w:r>
            <w:r>
              <w:rPr>
                <w:b/>
                <w:i/>
                <w:sz w:val="18"/>
                <w:u w:val="single"/>
              </w:rPr>
              <w:t>may be</w:t>
            </w:r>
            <w:r>
              <w:rPr>
                <w:b/>
                <w:i/>
                <w:sz w:val="18"/>
              </w:rPr>
              <w:t xml:space="preserve"> </w:t>
            </w:r>
            <w:r>
              <w:rPr>
                <w:sz w:val="18"/>
              </w:rPr>
              <w:t>referred to mental health services identified by the school district pursuant to s.1012.584(4).</w:t>
            </w:r>
          </w:p>
        </w:tc>
        <w:tc>
          <w:tcPr>
            <w:tcW w:w="4771" w:type="dxa"/>
          </w:tcPr>
          <w:p w14:paraId="37E301DE" w14:textId="77777777" w:rsidR="0007642E" w:rsidRDefault="00697CDA">
            <w:pPr>
              <w:pStyle w:val="TableParagraph"/>
              <w:spacing w:line="216" w:lineRule="exact"/>
              <w:rPr>
                <w:b/>
                <w:sz w:val="20"/>
              </w:rPr>
            </w:pPr>
            <w:r>
              <w:rPr>
                <w:b/>
                <w:sz w:val="20"/>
              </w:rPr>
              <w:t>First Offense Levels:</w:t>
            </w:r>
          </w:p>
          <w:p w14:paraId="1ACB6CF4" w14:textId="77777777" w:rsidR="0007642E" w:rsidRDefault="00697CDA">
            <w:pPr>
              <w:pStyle w:val="TableParagraph"/>
              <w:numPr>
                <w:ilvl w:val="0"/>
                <w:numId w:val="42"/>
              </w:numPr>
              <w:tabs>
                <w:tab w:val="left" w:pos="477"/>
                <w:tab w:val="left" w:pos="478"/>
              </w:tabs>
              <w:spacing w:line="228" w:lineRule="exact"/>
              <w:ind w:hanging="364"/>
              <w:rPr>
                <w:sz w:val="20"/>
              </w:rPr>
            </w:pPr>
            <w:r>
              <w:rPr>
                <w:sz w:val="20"/>
              </w:rPr>
              <w:t>Out-of-School</w:t>
            </w:r>
            <w:r>
              <w:rPr>
                <w:spacing w:val="-13"/>
                <w:sz w:val="20"/>
              </w:rPr>
              <w:t xml:space="preserve"> </w:t>
            </w:r>
            <w:r>
              <w:rPr>
                <w:sz w:val="20"/>
              </w:rPr>
              <w:t>or</w:t>
            </w:r>
            <w:r>
              <w:rPr>
                <w:spacing w:val="-12"/>
                <w:sz w:val="20"/>
              </w:rPr>
              <w:t xml:space="preserve"> </w:t>
            </w:r>
            <w:r>
              <w:rPr>
                <w:sz w:val="20"/>
              </w:rPr>
              <w:t>Bus</w:t>
            </w:r>
            <w:r>
              <w:rPr>
                <w:spacing w:val="-13"/>
                <w:sz w:val="20"/>
              </w:rPr>
              <w:t xml:space="preserve"> </w:t>
            </w:r>
            <w:r>
              <w:rPr>
                <w:sz w:val="20"/>
              </w:rPr>
              <w:t>Suspension</w:t>
            </w:r>
            <w:r>
              <w:rPr>
                <w:spacing w:val="-10"/>
                <w:sz w:val="20"/>
              </w:rPr>
              <w:t xml:space="preserve"> </w:t>
            </w:r>
            <w:r>
              <w:rPr>
                <w:sz w:val="20"/>
              </w:rPr>
              <w:t>–</w:t>
            </w:r>
            <w:r>
              <w:rPr>
                <w:spacing w:val="-8"/>
                <w:sz w:val="20"/>
              </w:rPr>
              <w:t xml:space="preserve"> </w:t>
            </w:r>
            <w:r>
              <w:rPr>
                <w:sz w:val="20"/>
              </w:rPr>
              <w:t>Short-Term</w:t>
            </w:r>
          </w:p>
          <w:p w14:paraId="091F952D" w14:textId="77777777" w:rsidR="0007642E" w:rsidRDefault="00697CDA">
            <w:pPr>
              <w:pStyle w:val="TableParagraph"/>
              <w:numPr>
                <w:ilvl w:val="0"/>
                <w:numId w:val="42"/>
              </w:numPr>
              <w:tabs>
                <w:tab w:val="left" w:pos="477"/>
                <w:tab w:val="left" w:pos="478"/>
              </w:tabs>
              <w:ind w:hanging="364"/>
              <w:rPr>
                <w:sz w:val="20"/>
              </w:rPr>
            </w:pPr>
            <w:r>
              <w:rPr>
                <w:sz w:val="20"/>
              </w:rPr>
              <w:t>Out-of-School</w:t>
            </w:r>
            <w:r>
              <w:rPr>
                <w:spacing w:val="-11"/>
                <w:sz w:val="20"/>
              </w:rPr>
              <w:t xml:space="preserve"> </w:t>
            </w:r>
            <w:r>
              <w:rPr>
                <w:sz w:val="20"/>
              </w:rPr>
              <w:t>or</w:t>
            </w:r>
            <w:r>
              <w:rPr>
                <w:spacing w:val="-12"/>
                <w:sz w:val="20"/>
              </w:rPr>
              <w:t xml:space="preserve"> </w:t>
            </w:r>
            <w:r>
              <w:rPr>
                <w:sz w:val="20"/>
              </w:rPr>
              <w:t>Bus</w:t>
            </w:r>
            <w:r>
              <w:rPr>
                <w:spacing w:val="-10"/>
                <w:sz w:val="20"/>
              </w:rPr>
              <w:t xml:space="preserve"> </w:t>
            </w:r>
            <w:r>
              <w:rPr>
                <w:sz w:val="20"/>
              </w:rPr>
              <w:t>Suspension</w:t>
            </w:r>
            <w:r>
              <w:rPr>
                <w:spacing w:val="-7"/>
                <w:sz w:val="20"/>
              </w:rPr>
              <w:t xml:space="preserve"> </w:t>
            </w:r>
            <w:r>
              <w:rPr>
                <w:sz w:val="20"/>
              </w:rPr>
              <w:t>-</w:t>
            </w:r>
            <w:r>
              <w:rPr>
                <w:spacing w:val="-7"/>
                <w:sz w:val="20"/>
              </w:rPr>
              <w:t xml:space="preserve"> </w:t>
            </w:r>
            <w:r>
              <w:rPr>
                <w:sz w:val="20"/>
              </w:rPr>
              <w:t>Long</w:t>
            </w:r>
            <w:r>
              <w:rPr>
                <w:spacing w:val="-13"/>
                <w:sz w:val="20"/>
              </w:rPr>
              <w:t xml:space="preserve"> </w:t>
            </w:r>
            <w:r>
              <w:rPr>
                <w:spacing w:val="2"/>
                <w:sz w:val="20"/>
              </w:rPr>
              <w:t>Term</w:t>
            </w:r>
          </w:p>
          <w:p w14:paraId="1BAA8C3B" w14:textId="77777777" w:rsidR="0007642E" w:rsidRDefault="00697CDA">
            <w:pPr>
              <w:pStyle w:val="TableParagraph"/>
              <w:numPr>
                <w:ilvl w:val="0"/>
                <w:numId w:val="42"/>
              </w:numPr>
              <w:tabs>
                <w:tab w:val="left" w:pos="477"/>
                <w:tab w:val="left" w:pos="478"/>
              </w:tabs>
              <w:spacing w:before="1"/>
              <w:ind w:hanging="364"/>
              <w:rPr>
                <w:sz w:val="20"/>
              </w:rPr>
            </w:pPr>
            <w:r>
              <w:rPr>
                <w:sz w:val="20"/>
              </w:rPr>
              <w:t>Alternative Education</w:t>
            </w:r>
            <w:r>
              <w:rPr>
                <w:spacing w:val="-29"/>
                <w:sz w:val="20"/>
              </w:rPr>
              <w:t xml:space="preserve"> </w:t>
            </w:r>
            <w:r>
              <w:rPr>
                <w:sz w:val="20"/>
              </w:rPr>
              <w:t>Programs</w:t>
            </w:r>
          </w:p>
          <w:p w14:paraId="78D285B4" w14:textId="77777777" w:rsidR="0007642E" w:rsidRDefault="00697CDA">
            <w:pPr>
              <w:pStyle w:val="TableParagraph"/>
              <w:numPr>
                <w:ilvl w:val="0"/>
                <w:numId w:val="42"/>
              </w:numPr>
              <w:tabs>
                <w:tab w:val="left" w:pos="477"/>
                <w:tab w:val="left" w:pos="478"/>
              </w:tabs>
              <w:ind w:hanging="364"/>
              <w:rPr>
                <w:sz w:val="20"/>
              </w:rPr>
            </w:pPr>
            <w:r>
              <w:rPr>
                <w:sz w:val="20"/>
              </w:rPr>
              <w:t>Expulsion from</w:t>
            </w:r>
            <w:r>
              <w:rPr>
                <w:spacing w:val="-25"/>
                <w:sz w:val="20"/>
              </w:rPr>
              <w:t xml:space="preserve"> </w:t>
            </w:r>
            <w:r>
              <w:rPr>
                <w:sz w:val="20"/>
              </w:rPr>
              <w:t>School</w:t>
            </w:r>
          </w:p>
        </w:tc>
      </w:tr>
    </w:tbl>
    <w:p w14:paraId="68E45FF3" w14:textId="77777777" w:rsidR="0007642E" w:rsidRDefault="0007642E">
      <w:pPr>
        <w:pStyle w:val="BodyText"/>
        <w:spacing w:before="6"/>
        <w:rPr>
          <w:sz w:val="17"/>
        </w:rPr>
      </w:pPr>
    </w:p>
    <w:tbl>
      <w:tblPr>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771"/>
      </w:tblGrid>
      <w:tr w:rsidR="0007642E" w14:paraId="27A24078" w14:textId="77777777">
        <w:trPr>
          <w:trHeight w:val="225"/>
        </w:trPr>
        <w:tc>
          <w:tcPr>
            <w:tcW w:w="9199" w:type="dxa"/>
            <w:gridSpan w:val="2"/>
            <w:shd w:val="clear" w:color="auto" w:fill="8B8B8B"/>
          </w:tcPr>
          <w:p w14:paraId="1C41E95C" w14:textId="77777777" w:rsidR="0007642E" w:rsidRDefault="00697CDA">
            <w:pPr>
              <w:pStyle w:val="TableParagraph"/>
              <w:spacing w:line="205" w:lineRule="exact"/>
              <w:rPr>
                <w:b/>
                <w:sz w:val="20"/>
              </w:rPr>
            </w:pPr>
            <w:r>
              <w:rPr>
                <w:b/>
                <w:sz w:val="20"/>
              </w:rPr>
              <w:t>BOMB AND EXPLOSIVE - SECTION 5.05</w:t>
            </w:r>
          </w:p>
        </w:tc>
      </w:tr>
      <w:tr w:rsidR="0007642E" w14:paraId="0CAE87FA" w14:textId="77777777">
        <w:trPr>
          <w:trHeight w:val="3225"/>
        </w:trPr>
        <w:tc>
          <w:tcPr>
            <w:tcW w:w="4428" w:type="dxa"/>
          </w:tcPr>
          <w:p w14:paraId="16901177" w14:textId="77777777" w:rsidR="0007642E" w:rsidRDefault="00697CDA">
            <w:pPr>
              <w:pStyle w:val="TableParagraph"/>
              <w:ind w:right="179"/>
              <w:rPr>
                <w:sz w:val="20"/>
              </w:rPr>
            </w:pPr>
            <w:r>
              <w:rPr>
                <w:sz w:val="20"/>
              </w:rPr>
              <w:t>A</w:t>
            </w:r>
            <w:r>
              <w:rPr>
                <w:spacing w:val="-15"/>
                <w:sz w:val="20"/>
              </w:rPr>
              <w:t xml:space="preserve"> </w:t>
            </w:r>
            <w:r>
              <w:rPr>
                <w:sz w:val="20"/>
              </w:rPr>
              <w:t>student</w:t>
            </w:r>
            <w:r>
              <w:rPr>
                <w:spacing w:val="-5"/>
                <w:sz w:val="20"/>
              </w:rPr>
              <w:t xml:space="preserve"> </w:t>
            </w:r>
            <w:r>
              <w:rPr>
                <w:sz w:val="20"/>
              </w:rPr>
              <w:t>who</w:t>
            </w:r>
            <w:r>
              <w:rPr>
                <w:spacing w:val="-9"/>
                <w:sz w:val="20"/>
              </w:rPr>
              <w:t xml:space="preserve"> </w:t>
            </w:r>
            <w:r>
              <w:rPr>
                <w:sz w:val="20"/>
              </w:rPr>
              <w:t>is</w:t>
            </w:r>
            <w:r>
              <w:rPr>
                <w:spacing w:val="-10"/>
                <w:sz w:val="20"/>
              </w:rPr>
              <w:t xml:space="preserve"> </w:t>
            </w:r>
            <w:r>
              <w:rPr>
                <w:sz w:val="20"/>
              </w:rPr>
              <w:t>in</w:t>
            </w:r>
            <w:r>
              <w:rPr>
                <w:spacing w:val="-11"/>
                <w:sz w:val="20"/>
              </w:rPr>
              <w:t xml:space="preserve"> </w:t>
            </w:r>
            <w:r>
              <w:rPr>
                <w:sz w:val="20"/>
              </w:rPr>
              <w:t>possession</w:t>
            </w:r>
            <w:r>
              <w:rPr>
                <w:spacing w:val="-8"/>
                <w:sz w:val="20"/>
              </w:rPr>
              <w:t xml:space="preserve"> </w:t>
            </w:r>
            <w:r>
              <w:rPr>
                <w:sz w:val="20"/>
              </w:rPr>
              <w:t>of</w:t>
            </w:r>
            <w:r>
              <w:rPr>
                <w:spacing w:val="-16"/>
                <w:sz w:val="20"/>
              </w:rPr>
              <w:t xml:space="preserve"> </w:t>
            </w:r>
            <w:r>
              <w:rPr>
                <w:sz w:val="20"/>
              </w:rPr>
              <w:t>a</w:t>
            </w:r>
            <w:r>
              <w:rPr>
                <w:spacing w:val="-10"/>
                <w:sz w:val="20"/>
              </w:rPr>
              <w:t xml:space="preserve"> </w:t>
            </w:r>
            <w:r>
              <w:rPr>
                <w:sz w:val="20"/>
              </w:rPr>
              <w:t>bomb,</w:t>
            </w:r>
            <w:r>
              <w:rPr>
                <w:spacing w:val="-9"/>
                <w:sz w:val="20"/>
              </w:rPr>
              <w:t xml:space="preserve"> </w:t>
            </w:r>
            <w:r>
              <w:rPr>
                <w:sz w:val="20"/>
              </w:rPr>
              <w:t>explosive device,</w:t>
            </w:r>
            <w:r>
              <w:rPr>
                <w:spacing w:val="-11"/>
                <w:sz w:val="20"/>
              </w:rPr>
              <w:t xml:space="preserve"> </w:t>
            </w:r>
            <w:r>
              <w:rPr>
                <w:sz w:val="20"/>
              </w:rPr>
              <w:t>or</w:t>
            </w:r>
            <w:r>
              <w:rPr>
                <w:spacing w:val="-12"/>
                <w:sz w:val="20"/>
              </w:rPr>
              <w:t xml:space="preserve"> </w:t>
            </w:r>
            <w:r>
              <w:rPr>
                <w:sz w:val="20"/>
              </w:rPr>
              <w:t>substance</w:t>
            </w:r>
            <w:r>
              <w:rPr>
                <w:spacing w:val="-11"/>
                <w:sz w:val="20"/>
              </w:rPr>
              <w:t xml:space="preserve"> </w:t>
            </w:r>
            <w:r>
              <w:rPr>
                <w:sz w:val="20"/>
              </w:rPr>
              <w:t>or</w:t>
            </w:r>
            <w:r>
              <w:rPr>
                <w:spacing w:val="-10"/>
                <w:sz w:val="20"/>
              </w:rPr>
              <w:t xml:space="preserve"> </w:t>
            </w:r>
            <w:r>
              <w:rPr>
                <w:sz w:val="20"/>
              </w:rPr>
              <w:t>materials</w:t>
            </w:r>
            <w:r>
              <w:rPr>
                <w:spacing w:val="-16"/>
                <w:sz w:val="20"/>
              </w:rPr>
              <w:t xml:space="preserve"> </w:t>
            </w:r>
            <w:r>
              <w:rPr>
                <w:sz w:val="20"/>
              </w:rPr>
              <w:t>intended</w:t>
            </w:r>
            <w:r>
              <w:rPr>
                <w:spacing w:val="-9"/>
                <w:sz w:val="20"/>
              </w:rPr>
              <w:t xml:space="preserve"> </w:t>
            </w:r>
            <w:r>
              <w:rPr>
                <w:sz w:val="20"/>
              </w:rPr>
              <w:t>for</w:t>
            </w:r>
            <w:r>
              <w:rPr>
                <w:spacing w:val="-13"/>
                <w:sz w:val="20"/>
              </w:rPr>
              <w:t xml:space="preserve"> </w:t>
            </w:r>
            <w:r>
              <w:rPr>
                <w:sz w:val="20"/>
              </w:rPr>
              <w:t>use</w:t>
            </w:r>
            <w:r>
              <w:rPr>
                <w:spacing w:val="-12"/>
                <w:sz w:val="20"/>
              </w:rPr>
              <w:t xml:space="preserve"> </w:t>
            </w:r>
            <w:r>
              <w:rPr>
                <w:sz w:val="20"/>
              </w:rPr>
              <w:t>in a bomb or explosive device or substance while at school or a school sponsored activity, on School Board property or a school bus (unless the material or device is being used as part of a legitimate school-related activity or science project conducted under the supervision of an instructor with</w:t>
            </w:r>
            <w:r>
              <w:rPr>
                <w:spacing w:val="-11"/>
                <w:sz w:val="20"/>
              </w:rPr>
              <w:t xml:space="preserve"> </w:t>
            </w:r>
            <w:r>
              <w:rPr>
                <w:sz w:val="20"/>
              </w:rPr>
              <w:t>the</w:t>
            </w:r>
          </w:p>
          <w:p w14:paraId="2FFABBDA" w14:textId="77777777" w:rsidR="0007642E" w:rsidRDefault="00697CDA">
            <w:pPr>
              <w:pStyle w:val="TableParagraph"/>
              <w:ind w:right="93"/>
              <w:rPr>
                <w:sz w:val="20"/>
              </w:rPr>
            </w:pPr>
            <w:r>
              <w:rPr>
                <w:sz w:val="20"/>
              </w:rPr>
              <w:t>knowledge and consent of the principal), is guilty of a serious breach of conduct punishable as follows:</w:t>
            </w:r>
          </w:p>
          <w:p w14:paraId="410567D2" w14:textId="77777777" w:rsidR="0007642E" w:rsidRDefault="0007642E">
            <w:pPr>
              <w:pStyle w:val="TableParagraph"/>
              <w:spacing w:before="3"/>
              <w:ind w:left="0"/>
              <w:rPr>
                <w:sz w:val="19"/>
              </w:rPr>
            </w:pPr>
          </w:p>
          <w:p w14:paraId="076CC406" w14:textId="77777777" w:rsidR="0007642E" w:rsidRDefault="00697CDA">
            <w:pPr>
              <w:pStyle w:val="TableParagraph"/>
              <w:ind w:right="262"/>
              <w:rPr>
                <w:sz w:val="18"/>
              </w:rPr>
            </w:pPr>
            <w:r>
              <w:rPr>
                <w:sz w:val="18"/>
              </w:rPr>
              <w:t xml:space="preserve">Violations of this section </w:t>
            </w:r>
            <w:r>
              <w:rPr>
                <w:b/>
                <w:i/>
                <w:sz w:val="18"/>
                <w:u w:val="single"/>
              </w:rPr>
              <w:t>will be</w:t>
            </w:r>
            <w:r>
              <w:rPr>
                <w:b/>
                <w:i/>
                <w:sz w:val="18"/>
              </w:rPr>
              <w:t xml:space="preserve"> </w:t>
            </w:r>
            <w:r>
              <w:rPr>
                <w:sz w:val="18"/>
              </w:rPr>
              <w:t>referred to mental health services identified by the school district pursuant to s.1012.584(4).</w:t>
            </w:r>
          </w:p>
        </w:tc>
        <w:tc>
          <w:tcPr>
            <w:tcW w:w="4771" w:type="dxa"/>
          </w:tcPr>
          <w:p w14:paraId="72A8E0C2" w14:textId="77777777" w:rsidR="0007642E" w:rsidRDefault="00697CDA">
            <w:pPr>
              <w:pStyle w:val="TableParagraph"/>
              <w:spacing w:line="218" w:lineRule="exact"/>
              <w:rPr>
                <w:b/>
                <w:sz w:val="20"/>
              </w:rPr>
            </w:pPr>
            <w:r>
              <w:rPr>
                <w:b/>
                <w:sz w:val="20"/>
              </w:rPr>
              <w:t>Level:</w:t>
            </w:r>
          </w:p>
          <w:p w14:paraId="53C376B9" w14:textId="77777777" w:rsidR="0007642E" w:rsidRDefault="00697CDA">
            <w:pPr>
              <w:pStyle w:val="TableParagraph"/>
              <w:tabs>
                <w:tab w:val="left" w:pos="474"/>
              </w:tabs>
              <w:ind w:left="477" w:right="443" w:hanging="361"/>
              <w:rPr>
                <w:sz w:val="20"/>
              </w:rPr>
            </w:pPr>
            <w:r>
              <w:rPr>
                <w:sz w:val="20"/>
              </w:rPr>
              <w:t>8.</w:t>
            </w:r>
            <w:r>
              <w:rPr>
                <w:sz w:val="20"/>
              </w:rPr>
              <w:tab/>
              <w:t>Expulsion</w:t>
            </w:r>
            <w:r>
              <w:rPr>
                <w:spacing w:val="-11"/>
                <w:sz w:val="20"/>
              </w:rPr>
              <w:t xml:space="preserve"> </w:t>
            </w:r>
            <w:r>
              <w:rPr>
                <w:sz w:val="20"/>
              </w:rPr>
              <w:t>from</w:t>
            </w:r>
            <w:r>
              <w:rPr>
                <w:spacing w:val="-21"/>
                <w:sz w:val="20"/>
              </w:rPr>
              <w:t xml:space="preserve"> </w:t>
            </w:r>
            <w:r>
              <w:rPr>
                <w:sz w:val="20"/>
              </w:rPr>
              <w:t>School</w:t>
            </w:r>
            <w:r>
              <w:rPr>
                <w:spacing w:val="-12"/>
                <w:sz w:val="20"/>
              </w:rPr>
              <w:t xml:space="preserve"> </w:t>
            </w:r>
            <w:r>
              <w:rPr>
                <w:sz w:val="20"/>
              </w:rPr>
              <w:t>(for</w:t>
            </w:r>
            <w:r>
              <w:rPr>
                <w:spacing w:val="-14"/>
                <w:sz w:val="20"/>
              </w:rPr>
              <w:t xml:space="preserve"> </w:t>
            </w:r>
            <w:r>
              <w:rPr>
                <w:sz w:val="20"/>
              </w:rPr>
              <w:t>not</w:t>
            </w:r>
            <w:r>
              <w:rPr>
                <w:spacing w:val="-13"/>
                <w:sz w:val="20"/>
              </w:rPr>
              <w:t xml:space="preserve"> </w:t>
            </w:r>
            <w:r>
              <w:rPr>
                <w:sz w:val="20"/>
              </w:rPr>
              <w:t>less</w:t>
            </w:r>
            <w:r>
              <w:rPr>
                <w:spacing w:val="-15"/>
                <w:sz w:val="20"/>
              </w:rPr>
              <w:t xml:space="preserve"> </w:t>
            </w:r>
            <w:r>
              <w:rPr>
                <w:sz w:val="20"/>
              </w:rPr>
              <w:t>than</w:t>
            </w:r>
            <w:r>
              <w:rPr>
                <w:spacing w:val="-11"/>
                <w:sz w:val="20"/>
              </w:rPr>
              <w:t xml:space="preserve"> </w:t>
            </w:r>
            <w:r>
              <w:rPr>
                <w:sz w:val="20"/>
              </w:rPr>
              <w:t>one</w:t>
            </w:r>
            <w:r>
              <w:rPr>
                <w:spacing w:val="-10"/>
                <w:sz w:val="20"/>
              </w:rPr>
              <w:t xml:space="preserve"> </w:t>
            </w:r>
            <w:r>
              <w:rPr>
                <w:sz w:val="20"/>
              </w:rPr>
              <w:t>full year)</w:t>
            </w:r>
          </w:p>
        </w:tc>
      </w:tr>
    </w:tbl>
    <w:p w14:paraId="1EA34376" w14:textId="77777777" w:rsidR="0007642E" w:rsidRDefault="0007642E">
      <w:pPr>
        <w:pStyle w:val="BodyText"/>
        <w:spacing w:before="7"/>
        <w:rPr>
          <w:sz w:val="19"/>
        </w:rPr>
      </w:pPr>
    </w:p>
    <w:tbl>
      <w:tblPr>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771"/>
      </w:tblGrid>
      <w:tr w:rsidR="0007642E" w14:paraId="0C02AEE2" w14:textId="77777777">
        <w:trPr>
          <w:trHeight w:val="222"/>
        </w:trPr>
        <w:tc>
          <w:tcPr>
            <w:tcW w:w="9199" w:type="dxa"/>
            <w:gridSpan w:val="2"/>
            <w:shd w:val="clear" w:color="auto" w:fill="8B8B8B"/>
          </w:tcPr>
          <w:p w14:paraId="785FBDD6" w14:textId="77777777" w:rsidR="0007642E" w:rsidRDefault="00697CDA">
            <w:pPr>
              <w:pStyle w:val="TableParagraph"/>
              <w:spacing w:line="203" w:lineRule="exact"/>
              <w:rPr>
                <w:b/>
                <w:sz w:val="20"/>
              </w:rPr>
            </w:pPr>
            <w:r>
              <w:rPr>
                <w:b/>
                <w:sz w:val="20"/>
              </w:rPr>
              <w:t>BOMB THREAT - SECTION 5.06</w:t>
            </w:r>
          </w:p>
        </w:tc>
      </w:tr>
      <w:tr w:rsidR="0007642E" w14:paraId="59535B04" w14:textId="77777777">
        <w:trPr>
          <w:trHeight w:val="2065"/>
        </w:trPr>
        <w:tc>
          <w:tcPr>
            <w:tcW w:w="4428" w:type="dxa"/>
          </w:tcPr>
          <w:p w14:paraId="5DFBDC8E" w14:textId="77777777" w:rsidR="0007642E" w:rsidRDefault="00697CDA">
            <w:pPr>
              <w:pStyle w:val="TableParagraph"/>
              <w:ind w:right="93"/>
              <w:rPr>
                <w:sz w:val="20"/>
              </w:rPr>
            </w:pPr>
            <w:r>
              <w:rPr>
                <w:sz w:val="20"/>
              </w:rPr>
              <w:t>Any student who reports a bomb or explosive at any school building, on school property or a school- sponsored activity where no bomb exists, will be guilty of a serious breach of conduct and is punishable as follows:</w:t>
            </w:r>
          </w:p>
          <w:p w14:paraId="2249263A" w14:textId="77777777" w:rsidR="0007642E" w:rsidRDefault="0007642E">
            <w:pPr>
              <w:pStyle w:val="TableParagraph"/>
              <w:spacing w:before="6"/>
              <w:ind w:left="0"/>
              <w:rPr>
                <w:sz w:val="19"/>
              </w:rPr>
            </w:pPr>
          </w:p>
          <w:p w14:paraId="6B4C5576" w14:textId="77777777" w:rsidR="0007642E" w:rsidRDefault="00697CDA">
            <w:pPr>
              <w:pStyle w:val="TableParagraph"/>
              <w:ind w:right="262"/>
              <w:rPr>
                <w:sz w:val="18"/>
              </w:rPr>
            </w:pPr>
            <w:r>
              <w:rPr>
                <w:sz w:val="18"/>
              </w:rPr>
              <w:t xml:space="preserve">Violations of this section </w:t>
            </w:r>
            <w:r>
              <w:rPr>
                <w:b/>
                <w:i/>
                <w:sz w:val="18"/>
                <w:u w:val="single"/>
              </w:rPr>
              <w:t>may be</w:t>
            </w:r>
            <w:r>
              <w:rPr>
                <w:b/>
                <w:i/>
                <w:sz w:val="18"/>
              </w:rPr>
              <w:t xml:space="preserve"> </w:t>
            </w:r>
            <w:r>
              <w:rPr>
                <w:sz w:val="18"/>
              </w:rPr>
              <w:t>referred to mental health services identified by the school district pursuant to s.1012.584(4).</w:t>
            </w:r>
          </w:p>
        </w:tc>
        <w:tc>
          <w:tcPr>
            <w:tcW w:w="4771" w:type="dxa"/>
          </w:tcPr>
          <w:p w14:paraId="6A777A43" w14:textId="77777777" w:rsidR="0007642E" w:rsidRDefault="00697CDA">
            <w:pPr>
              <w:pStyle w:val="TableParagraph"/>
              <w:spacing w:line="222" w:lineRule="exact"/>
              <w:rPr>
                <w:b/>
                <w:sz w:val="20"/>
              </w:rPr>
            </w:pPr>
            <w:r>
              <w:rPr>
                <w:b/>
                <w:sz w:val="20"/>
              </w:rPr>
              <w:t>Level:</w:t>
            </w:r>
          </w:p>
          <w:p w14:paraId="049A59D9" w14:textId="77777777" w:rsidR="0007642E" w:rsidRDefault="00697CDA">
            <w:pPr>
              <w:pStyle w:val="TableParagraph"/>
              <w:tabs>
                <w:tab w:val="left" w:pos="474"/>
              </w:tabs>
              <w:ind w:left="477" w:right="443" w:hanging="361"/>
              <w:rPr>
                <w:sz w:val="20"/>
              </w:rPr>
            </w:pPr>
            <w:r>
              <w:rPr>
                <w:sz w:val="20"/>
              </w:rPr>
              <w:t>8.</w:t>
            </w:r>
            <w:r>
              <w:rPr>
                <w:sz w:val="20"/>
              </w:rPr>
              <w:tab/>
              <w:t>Expulsion</w:t>
            </w:r>
            <w:r>
              <w:rPr>
                <w:spacing w:val="-11"/>
                <w:sz w:val="20"/>
              </w:rPr>
              <w:t xml:space="preserve"> </w:t>
            </w:r>
            <w:r>
              <w:rPr>
                <w:sz w:val="20"/>
              </w:rPr>
              <w:t>from</w:t>
            </w:r>
            <w:r>
              <w:rPr>
                <w:spacing w:val="-21"/>
                <w:sz w:val="20"/>
              </w:rPr>
              <w:t xml:space="preserve"> </w:t>
            </w:r>
            <w:r>
              <w:rPr>
                <w:sz w:val="20"/>
              </w:rPr>
              <w:t>School</w:t>
            </w:r>
            <w:r>
              <w:rPr>
                <w:spacing w:val="-12"/>
                <w:sz w:val="20"/>
              </w:rPr>
              <w:t xml:space="preserve"> </w:t>
            </w:r>
            <w:r>
              <w:rPr>
                <w:sz w:val="20"/>
              </w:rPr>
              <w:t>(for</w:t>
            </w:r>
            <w:r>
              <w:rPr>
                <w:spacing w:val="-14"/>
                <w:sz w:val="20"/>
              </w:rPr>
              <w:t xml:space="preserve"> </w:t>
            </w:r>
            <w:r>
              <w:rPr>
                <w:sz w:val="20"/>
              </w:rPr>
              <w:t>not</w:t>
            </w:r>
            <w:r>
              <w:rPr>
                <w:spacing w:val="-13"/>
                <w:sz w:val="20"/>
              </w:rPr>
              <w:t xml:space="preserve"> </w:t>
            </w:r>
            <w:r>
              <w:rPr>
                <w:sz w:val="20"/>
              </w:rPr>
              <w:t>less</w:t>
            </w:r>
            <w:r>
              <w:rPr>
                <w:spacing w:val="-15"/>
                <w:sz w:val="20"/>
              </w:rPr>
              <w:t xml:space="preserve"> </w:t>
            </w:r>
            <w:r>
              <w:rPr>
                <w:sz w:val="20"/>
              </w:rPr>
              <w:t>than</w:t>
            </w:r>
            <w:r>
              <w:rPr>
                <w:spacing w:val="-11"/>
                <w:sz w:val="20"/>
              </w:rPr>
              <w:t xml:space="preserve"> </w:t>
            </w:r>
            <w:r>
              <w:rPr>
                <w:sz w:val="20"/>
              </w:rPr>
              <w:t>one</w:t>
            </w:r>
            <w:r>
              <w:rPr>
                <w:spacing w:val="-10"/>
                <w:sz w:val="20"/>
              </w:rPr>
              <w:t xml:space="preserve"> </w:t>
            </w:r>
            <w:r>
              <w:rPr>
                <w:sz w:val="20"/>
              </w:rPr>
              <w:t>full year)</w:t>
            </w:r>
          </w:p>
          <w:p w14:paraId="307596D3" w14:textId="77777777" w:rsidR="0007642E" w:rsidRDefault="0007642E">
            <w:pPr>
              <w:pStyle w:val="TableParagraph"/>
              <w:spacing w:before="9"/>
              <w:ind w:left="0"/>
              <w:rPr>
                <w:sz w:val="19"/>
              </w:rPr>
            </w:pPr>
          </w:p>
          <w:p w14:paraId="2A27F0F3" w14:textId="77777777" w:rsidR="0007642E" w:rsidRDefault="00697CDA">
            <w:pPr>
              <w:pStyle w:val="TableParagraph"/>
              <w:ind w:right="125"/>
              <w:rPr>
                <w:sz w:val="20"/>
              </w:rPr>
            </w:pPr>
            <w:r>
              <w:rPr>
                <w:sz w:val="20"/>
              </w:rPr>
              <w:t>Nothing in this rule shall be construed as penalizing any student who, in good faith, makes a report concerning illegal activity, even if such report later proves to be unfounded.</w:t>
            </w:r>
          </w:p>
        </w:tc>
      </w:tr>
    </w:tbl>
    <w:p w14:paraId="6DD77FE4" w14:textId="77777777" w:rsidR="0007642E" w:rsidRDefault="0007642E">
      <w:pPr>
        <w:rPr>
          <w:sz w:val="20"/>
        </w:rPr>
        <w:sectPr w:rsidR="0007642E">
          <w:headerReference w:type="default" r:id="rId112"/>
          <w:footerReference w:type="default" r:id="rId113"/>
          <w:pgSz w:w="12240" w:h="15840"/>
          <w:pgMar w:top="1320" w:right="0" w:bottom="580" w:left="580" w:header="1104" w:footer="395" w:gutter="0"/>
          <w:pgNumType w:start="36"/>
          <w:cols w:space="720"/>
        </w:sectPr>
      </w:pPr>
    </w:p>
    <w:p w14:paraId="7F524D0E" w14:textId="77777777" w:rsidR="0007642E" w:rsidRDefault="004425F0">
      <w:pPr>
        <w:tabs>
          <w:tab w:val="left" w:pos="4819"/>
        </w:tabs>
        <w:spacing w:before="63"/>
        <w:ind w:left="1220"/>
        <w:rPr>
          <w:b/>
          <w:sz w:val="16"/>
        </w:rPr>
      </w:pPr>
      <w:r>
        <w:rPr>
          <w:noProof/>
          <w:lang w:bidi="ar-SA"/>
        </w:rPr>
        <w:lastRenderedPageBreak/>
        <mc:AlternateContent>
          <mc:Choice Requires="wps">
            <w:drawing>
              <wp:anchor distT="0" distB="0" distL="114300" distR="114300" simplePos="0" relativeHeight="251712512" behindDoc="0" locked="0" layoutInCell="1" allowOverlap="1" wp14:anchorId="6F9C2E74" wp14:editId="55AEFDAB">
                <wp:simplePos x="0" y="0"/>
                <wp:positionH relativeFrom="page">
                  <wp:posOffset>1143000</wp:posOffset>
                </wp:positionH>
                <wp:positionV relativeFrom="paragraph">
                  <wp:posOffset>174625</wp:posOffset>
                </wp:positionV>
                <wp:extent cx="5841365" cy="0"/>
                <wp:effectExtent l="0" t="0" r="0" b="0"/>
                <wp:wrapNone/>
                <wp:docPr id="171"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1365" cy="0"/>
                        </a:xfrm>
                        <a:prstGeom prst="line">
                          <a:avLst/>
                        </a:prstGeom>
                        <a:noFill/>
                        <a:ln w="1068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3B1ED" id="Line 54" o:spid="_x0000_s1026" style="position:absolute;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0pt,13.75pt" to="549.9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NCBFQIAACw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R7zDBS&#10;pAORNkJxNM1Dc3rjCoip1NaG8uhJvZqNpt8dUrpqidrzSPLtbCAvCxnJu5SwcQau2PVfNIMYcvA6&#10;durU2C5AQg/QKQpyvgnCTx5ROJzO8+xhNsWIDr6EFEOisc5/5rpDwSixBNIRmBw3zgcipBhCwj1K&#10;r4WUUW+pUA9s09k8ixlOS8GCN8Q5u99V0qIjCSMTv1gWeO7DrD4oFtFaTtjqansi5MWG26UKeFAL&#10;8Llal5n48ZQ+reareT7KJ7PVKE/revRpXeWj2Tp7nNYPdVXV2c9ALcuLVjDGVWA3zGeW/53+15dy&#10;mazbhN76kLxHjw0DssM/ko5iBv0uk7DT7Ly1g8gwkjH4+nzCzN/vwb5/5MtfAAAA//8DAFBLAwQU&#10;AAYACAAAACEAraHEVN0AAAAKAQAADwAAAGRycy9kb3ducmV2LnhtbEyPzU7DMBCE70i8g7VIvVGb&#10;Sv1JiFNVlRC9FQq9O/GShMa7Uey2aZ8eVxzgOLOj2W+y5eBaccLeN0wansYKBFLJtqFKw+fHy+MC&#10;hA+GrGmZUMMFPSzz+7vMpJbP9I6nXahELCGfGg11CF0qpS9rdMaPuUOKty/unQlR9pW0vTnHctfK&#10;iVIz6UxD8UNtOlzXWB52R6dhvyfeTP3r4e2asLLltvher+Zajx6G1TOIgEP4C8MNP6JDHpkKPpL1&#10;oo16oeKWoGEyn4K4BVSSJCCKX0fmmfw/If8BAAD//wMAUEsBAi0AFAAGAAgAAAAhALaDOJL+AAAA&#10;4QEAABMAAAAAAAAAAAAAAAAAAAAAAFtDb250ZW50X1R5cGVzXS54bWxQSwECLQAUAAYACAAAACEA&#10;OP0h/9YAAACUAQAACwAAAAAAAAAAAAAAAAAvAQAAX3JlbHMvLnJlbHNQSwECLQAUAAYACAAAACEA&#10;3gTQgRUCAAAsBAAADgAAAAAAAAAAAAAAAAAuAgAAZHJzL2Uyb0RvYy54bWxQSwECLQAUAAYACAAA&#10;ACEAraHEVN0AAAAKAQAADwAAAAAAAAAAAAAAAABvBAAAZHJzL2Rvd25yZXYueG1sUEsFBgAAAAAE&#10;AAQA8wAAAHkFAAAAAA==&#10;" strokeweight=".29669mm">
                <w10:wrap anchorx="page"/>
              </v:line>
            </w:pict>
          </mc:Fallback>
        </mc:AlternateContent>
      </w:r>
      <w:r w:rsidR="00697CDA">
        <w:rPr>
          <w:b/>
          <w:sz w:val="20"/>
        </w:rPr>
        <w:t>P</w:t>
      </w:r>
      <w:r w:rsidR="00697CDA">
        <w:rPr>
          <w:b/>
          <w:sz w:val="16"/>
        </w:rPr>
        <w:t xml:space="preserve">ART </w:t>
      </w:r>
      <w:r w:rsidR="00697CDA">
        <w:rPr>
          <w:b/>
          <w:sz w:val="20"/>
        </w:rPr>
        <w:t>V</w:t>
      </w:r>
      <w:r w:rsidR="00697CDA">
        <w:rPr>
          <w:b/>
          <w:sz w:val="20"/>
        </w:rPr>
        <w:tab/>
        <w:t>S</w:t>
      </w:r>
      <w:r w:rsidR="00697CDA">
        <w:rPr>
          <w:b/>
          <w:sz w:val="16"/>
        </w:rPr>
        <w:t xml:space="preserve">ERIOUS </w:t>
      </w:r>
      <w:r w:rsidR="00697CDA">
        <w:rPr>
          <w:b/>
          <w:sz w:val="20"/>
        </w:rPr>
        <w:t>B</w:t>
      </w:r>
      <w:r w:rsidR="00697CDA">
        <w:rPr>
          <w:b/>
          <w:sz w:val="16"/>
        </w:rPr>
        <w:t xml:space="preserve">REACHES </w:t>
      </w:r>
      <w:r w:rsidR="00697CDA">
        <w:rPr>
          <w:b/>
          <w:sz w:val="20"/>
        </w:rPr>
        <w:t>O</w:t>
      </w:r>
      <w:r w:rsidR="00697CDA">
        <w:rPr>
          <w:b/>
          <w:sz w:val="16"/>
        </w:rPr>
        <w:t>F</w:t>
      </w:r>
      <w:r w:rsidR="00697CDA">
        <w:rPr>
          <w:b/>
          <w:spacing w:val="-2"/>
          <w:sz w:val="16"/>
        </w:rPr>
        <w:t xml:space="preserve"> </w:t>
      </w:r>
      <w:r w:rsidR="00697CDA">
        <w:rPr>
          <w:b/>
          <w:spacing w:val="-6"/>
          <w:sz w:val="20"/>
        </w:rPr>
        <w:t>C</w:t>
      </w:r>
      <w:r w:rsidR="00697CDA">
        <w:rPr>
          <w:b/>
          <w:spacing w:val="-6"/>
          <w:sz w:val="16"/>
        </w:rPr>
        <w:t>ONDUCT</w:t>
      </w:r>
    </w:p>
    <w:p w14:paraId="1362FC6A" w14:textId="77777777" w:rsidR="0007642E" w:rsidRDefault="0007642E">
      <w:pPr>
        <w:pStyle w:val="BodyText"/>
        <w:spacing w:before="8" w:after="1"/>
        <w:rPr>
          <w:b/>
          <w:sz w:val="18"/>
        </w:rPr>
      </w:pPr>
    </w:p>
    <w:tbl>
      <w:tblPr>
        <w:tblW w:w="0" w:type="auto"/>
        <w:tblInd w:w="1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1"/>
        <w:gridCol w:w="4771"/>
      </w:tblGrid>
      <w:tr w:rsidR="0007642E" w14:paraId="0206A2C7" w14:textId="77777777">
        <w:trPr>
          <w:trHeight w:val="203"/>
        </w:trPr>
        <w:tc>
          <w:tcPr>
            <w:tcW w:w="9432" w:type="dxa"/>
            <w:gridSpan w:val="2"/>
            <w:tcBorders>
              <w:bottom w:val="nil"/>
            </w:tcBorders>
            <w:shd w:val="clear" w:color="auto" w:fill="8B8B8B"/>
          </w:tcPr>
          <w:p w14:paraId="577A1864" w14:textId="77777777" w:rsidR="0007642E" w:rsidRDefault="00697CDA">
            <w:pPr>
              <w:pStyle w:val="TableParagraph"/>
              <w:spacing w:line="183" w:lineRule="exact"/>
              <w:ind w:left="115"/>
              <w:rPr>
                <w:b/>
                <w:sz w:val="20"/>
              </w:rPr>
            </w:pPr>
            <w:r>
              <w:rPr>
                <w:b/>
                <w:sz w:val="20"/>
              </w:rPr>
              <w:t>BULLYING (HARASSMENT) – SECTION 5.07</w:t>
            </w:r>
          </w:p>
        </w:tc>
      </w:tr>
      <w:tr w:rsidR="0007642E" w14:paraId="602BC8BD" w14:textId="77777777">
        <w:trPr>
          <w:trHeight w:val="11622"/>
        </w:trPr>
        <w:tc>
          <w:tcPr>
            <w:tcW w:w="4661" w:type="dxa"/>
            <w:tcBorders>
              <w:top w:val="single" w:sz="12" w:space="0" w:color="8B8B8B"/>
            </w:tcBorders>
          </w:tcPr>
          <w:p w14:paraId="539F55BA" w14:textId="77777777" w:rsidR="0007642E" w:rsidRDefault="00697CDA">
            <w:pPr>
              <w:pStyle w:val="TableParagraph"/>
              <w:ind w:left="115" w:right="651"/>
              <w:rPr>
                <w:sz w:val="20"/>
              </w:rPr>
            </w:pPr>
            <w:r>
              <w:rPr>
                <w:sz w:val="20"/>
              </w:rPr>
              <w:t>Three criteria are necessary for an incident to be bullying:</w:t>
            </w:r>
          </w:p>
          <w:p w14:paraId="22A8AB93" w14:textId="77777777" w:rsidR="0007642E" w:rsidRDefault="00697CDA">
            <w:pPr>
              <w:pStyle w:val="TableParagraph"/>
              <w:numPr>
                <w:ilvl w:val="0"/>
                <w:numId w:val="41"/>
              </w:numPr>
              <w:tabs>
                <w:tab w:val="left" w:pos="834"/>
                <w:tab w:val="left" w:pos="835"/>
              </w:tabs>
              <w:ind w:right="258"/>
              <w:rPr>
                <w:sz w:val="20"/>
              </w:rPr>
            </w:pPr>
            <w:r>
              <w:rPr>
                <w:sz w:val="20"/>
              </w:rPr>
              <w:t>Any behavior that is unwanted, offensive, threatening, intimidating, insulting, causes discomfort or humiliation, or interferes with the individual’s school performance which results</w:t>
            </w:r>
            <w:r>
              <w:rPr>
                <w:spacing w:val="-4"/>
                <w:sz w:val="20"/>
              </w:rPr>
              <w:t xml:space="preserve"> </w:t>
            </w:r>
            <w:r>
              <w:rPr>
                <w:sz w:val="20"/>
              </w:rPr>
              <w:t>in</w:t>
            </w:r>
            <w:r>
              <w:rPr>
                <w:spacing w:val="-4"/>
                <w:sz w:val="20"/>
              </w:rPr>
              <w:t xml:space="preserve"> </w:t>
            </w:r>
            <w:r>
              <w:rPr>
                <w:sz w:val="20"/>
              </w:rPr>
              <w:t>the</w:t>
            </w:r>
            <w:r>
              <w:rPr>
                <w:spacing w:val="-3"/>
                <w:sz w:val="20"/>
              </w:rPr>
              <w:t xml:space="preserve"> </w:t>
            </w:r>
            <w:r>
              <w:rPr>
                <w:sz w:val="20"/>
              </w:rPr>
              <w:t>victim</w:t>
            </w:r>
            <w:r>
              <w:rPr>
                <w:spacing w:val="-4"/>
                <w:sz w:val="20"/>
              </w:rPr>
              <w:t xml:space="preserve"> </w:t>
            </w:r>
            <w:r>
              <w:rPr>
                <w:sz w:val="20"/>
              </w:rPr>
              <w:t>feeling</w:t>
            </w:r>
            <w:r>
              <w:rPr>
                <w:spacing w:val="-33"/>
                <w:sz w:val="20"/>
              </w:rPr>
              <w:t xml:space="preserve"> </w:t>
            </w:r>
            <w:r>
              <w:rPr>
                <w:sz w:val="20"/>
              </w:rPr>
              <w:t>stressed,</w:t>
            </w:r>
            <w:r>
              <w:rPr>
                <w:spacing w:val="-2"/>
                <w:sz w:val="20"/>
              </w:rPr>
              <w:t xml:space="preserve"> </w:t>
            </w:r>
            <w:r>
              <w:rPr>
                <w:sz w:val="20"/>
              </w:rPr>
              <w:t>injured, or</w:t>
            </w:r>
            <w:r>
              <w:rPr>
                <w:spacing w:val="-10"/>
                <w:sz w:val="20"/>
              </w:rPr>
              <w:t xml:space="preserve"> </w:t>
            </w:r>
            <w:r>
              <w:rPr>
                <w:sz w:val="20"/>
              </w:rPr>
              <w:t>threatened</w:t>
            </w:r>
          </w:p>
          <w:p w14:paraId="3BCAD934" w14:textId="77777777" w:rsidR="0007642E" w:rsidRDefault="00697CDA">
            <w:pPr>
              <w:pStyle w:val="TableParagraph"/>
              <w:numPr>
                <w:ilvl w:val="0"/>
                <w:numId w:val="41"/>
              </w:numPr>
              <w:tabs>
                <w:tab w:val="left" w:pos="834"/>
                <w:tab w:val="left" w:pos="835"/>
              </w:tabs>
              <w:ind w:hanging="363"/>
              <w:rPr>
                <w:sz w:val="20"/>
              </w:rPr>
            </w:pPr>
            <w:r>
              <w:rPr>
                <w:sz w:val="20"/>
              </w:rPr>
              <w:t>The behaviors</w:t>
            </w:r>
            <w:r>
              <w:rPr>
                <w:spacing w:val="7"/>
                <w:sz w:val="20"/>
              </w:rPr>
              <w:t xml:space="preserve"> </w:t>
            </w:r>
            <w:r w:rsidR="00870938">
              <w:rPr>
                <w:sz w:val="20"/>
              </w:rPr>
              <w:t>are repeated</w:t>
            </w:r>
          </w:p>
          <w:p w14:paraId="6FFB7F92" w14:textId="77777777" w:rsidR="0007642E" w:rsidRDefault="00697CDA">
            <w:pPr>
              <w:pStyle w:val="TableParagraph"/>
              <w:numPr>
                <w:ilvl w:val="0"/>
                <w:numId w:val="41"/>
              </w:numPr>
              <w:tabs>
                <w:tab w:val="left" w:pos="834"/>
                <w:tab w:val="left" w:pos="835"/>
              </w:tabs>
              <w:ind w:right="637" w:hanging="361"/>
              <w:rPr>
                <w:sz w:val="20"/>
              </w:rPr>
            </w:pPr>
            <w:r>
              <w:rPr>
                <w:sz w:val="20"/>
              </w:rPr>
              <w:t>There</w:t>
            </w:r>
            <w:r>
              <w:rPr>
                <w:spacing w:val="-14"/>
                <w:sz w:val="20"/>
              </w:rPr>
              <w:t xml:space="preserve"> </w:t>
            </w:r>
            <w:r>
              <w:rPr>
                <w:sz w:val="20"/>
              </w:rPr>
              <w:t>is</w:t>
            </w:r>
            <w:r>
              <w:rPr>
                <w:spacing w:val="-15"/>
                <w:sz w:val="20"/>
              </w:rPr>
              <w:t xml:space="preserve"> </w:t>
            </w:r>
            <w:r>
              <w:rPr>
                <w:sz w:val="20"/>
              </w:rPr>
              <w:t>an</w:t>
            </w:r>
            <w:r>
              <w:rPr>
                <w:spacing w:val="-15"/>
                <w:sz w:val="20"/>
              </w:rPr>
              <w:t xml:space="preserve"> </w:t>
            </w:r>
            <w:r>
              <w:rPr>
                <w:sz w:val="20"/>
              </w:rPr>
              <w:t>imbalance</w:t>
            </w:r>
            <w:r>
              <w:rPr>
                <w:spacing w:val="-12"/>
                <w:sz w:val="20"/>
              </w:rPr>
              <w:t xml:space="preserve"> </w:t>
            </w:r>
            <w:r>
              <w:rPr>
                <w:sz w:val="20"/>
              </w:rPr>
              <w:t>of</w:t>
            </w:r>
            <w:r>
              <w:rPr>
                <w:spacing w:val="-16"/>
                <w:sz w:val="20"/>
              </w:rPr>
              <w:t xml:space="preserve"> </w:t>
            </w:r>
            <w:r>
              <w:rPr>
                <w:sz w:val="20"/>
              </w:rPr>
              <w:t>power</w:t>
            </w:r>
            <w:r>
              <w:rPr>
                <w:spacing w:val="-11"/>
                <w:sz w:val="20"/>
              </w:rPr>
              <w:t xml:space="preserve"> </w:t>
            </w:r>
            <w:r>
              <w:rPr>
                <w:sz w:val="20"/>
              </w:rPr>
              <w:t>between the bully and the</w:t>
            </w:r>
            <w:r>
              <w:rPr>
                <w:spacing w:val="-31"/>
                <w:sz w:val="20"/>
              </w:rPr>
              <w:t xml:space="preserve"> </w:t>
            </w:r>
            <w:r>
              <w:rPr>
                <w:sz w:val="20"/>
              </w:rPr>
              <w:t>victim.</w:t>
            </w:r>
          </w:p>
          <w:p w14:paraId="1E5A0285" w14:textId="77777777" w:rsidR="0007642E" w:rsidRDefault="00697CDA">
            <w:pPr>
              <w:pStyle w:val="TableParagraph"/>
              <w:spacing w:line="229" w:lineRule="exact"/>
              <w:ind w:left="115"/>
              <w:rPr>
                <w:sz w:val="20"/>
              </w:rPr>
            </w:pPr>
            <w:r>
              <w:rPr>
                <w:sz w:val="20"/>
              </w:rPr>
              <w:t>The behavior can take the form of:</w:t>
            </w:r>
          </w:p>
          <w:p w14:paraId="7E1F732B" w14:textId="77777777" w:rsidR="0007642E" w:rsidRDefault="00697CDA">
            <w:pPr>
              <w:pStyle w:val="TableParagraph"/>
              <w:numPr>
                <w:ilvl w:val="0"/>
                <w:numId w:val="40"/>
              </w:numPr>
              <w:tabs>
                <w:tab w:val="left" w:pos="834"/>
                <w:tab w:val="left" w:pos="835"/>
              </w:tabs>
              <w:ind w:right="792"/>
              <w:rPr>
                <w:sz w:val="20"/>
              </w:rPr>
            </w:pPr>
            <w:r>
              <w:rPr>
                <w:b/>
                <w:sz w:val="20"/>
                <w:u w:val="thick"/>
              </w:rPr>
              <w:t>Physical</w:t>
            </w:r>
            <w:r>
              <w:rPr>
                <w:b/>
                <w:spacing w:val="-17"/>
                <w:sz w:val="20"/>
                <w:u w:val="thick"/>
              </w:rPr>
              <w:t xml:space="preserve"> </w:t>
            </w:r>
            <w:r>
              <w:rPr>
                <w:b/>
                <w:sz w:val="20"/>
                <w:u w:val="thick"/>
              </w:rPr>
              <w:t>aggression</w:t>
            </w:r>
            <w:r>
              <w:rPr>
                <w:b/>
                <w:spacing w:val="-18"/>
                <w:sz w:val="20"/>
              </w:rPr>
              <w:t xml:space="preserve"> </w:t>
            </w:r>
            <w:r>
              <w:rPr>
                <w:sz w:val="20"/>
              </w:rPr>
              <w:t>including</w:t>
            </w:r>
            <w:r>
              <w:rPr>
                <w:spacing w:val="-20"/>
                <w:sz w:val="20"/>
              </w:rPr>
              <w:t xml:space="preserve"> </w:t>
            </w:r>
            <w:r>
              <w:rPr>
                <w:sz w:val="20"/>
              </w:rPr>
              <w:t>but</w:t>
            </w:r>
            <w:r>
              <w:rPr>
                <w:spacing w:val="-16"/>
                <w:sz w:val="20"/>
              </w:rPr>
              <w:t xml:space="preserve"> </w:t>
            </w:r>
            <w:r>
              <w:rPr>
                <w:sz w:val="20"/>
              </w:rPr>
              <w:t>not limited to hitting; pushing; spitting, stalking, destruction of property,</w:t>
            </w:r>
            <w:r>
              <w:rPr>
                <w:spacing w:val="-24"/>
                <w:sz w:val="20"/>
              </w:rPr>
              <w:t xml:space="preserve"> </w:t>
            </w:r>
            <w:r>
              <w:rPr>
                <w:sz w:val="20"/>
              </w:rPr>
              <w:t>etc.</w:t>
            </w:r>
          </w:p>
          <w:p w14:paraId="17922412" w14:textId="77777777" w:rsidR="0007642E" w:rsidRDefault="00697CDA">
            <w:pPr>
              <w:pStyle w:val="TableParagraph"/>
              <w:numPr>
                <w:ilvl w:val="0"/>
                <w:numId w:val="40"/>
              </w:numPr>
              <w:tabs>
                <w:tab w:val="left" w:pos="832"/>
                <w:tab w:val="left" w:pos="833"/>
              </w:tabs>
              <w:ind w:left="832" w:right="37"/>
              <w:rPr>
                <w:sz w:val="20"/>
              </w:rPr>
            </w:pPr>
            <w:r>
              <w:rPr>
                <w:b/>
                <w:sz w:val="20"/>
                <w:u w:val="thick"/>
              </w:rPr>
              <w:t>Verbal</w:t>
            </w:r>
            <w:r>
              <w:rPr>
                <w:b/>
                <w:spacing w:val="-15"/>
                <w:sz w:val="20"/>
                <w:u w:val="thick"/>
              </w:rPr>
              <w:t xml:space="preserve"> </w:t>
            </w:r>
            <w:r>
              <w:rPr>
                <w:b/>
                <w:sz w:val="20"/>
                <w:u w:val="thick"/>
              </w:rPr>
              <w:t>aggression</w:t>
            </w:r>
            <w:r>
              <w:rPr>
                <w:b/>
                <w:spacing w:val="-19"/>
                <w:sz w:val="20"/>
              </w:rPr>
              <w:t xml:space="preserve"> </w:t>
            </w:r>
            <w:r>
              <w:rPr>
                <w:sz w:val="20"/>
              </w:rPr>
              <w:t>including,</w:t>
            </w:r>
            <w:r>
              <w:rPr>
                <w:spacing w:val="-12"/>
                <w:sz w:val="20"/>
              </w:rPr>
              <w:t xml:space="preserve"> </w:t>
            </w:r>
            <w:r>
              <w:rPr>
                <w:sz w:val="20"/>
              </w:rPr>
              <w:t>but</w:t>
            </w:r>
            <w:r>
              <w:rPr>
                <w:spacing w:val="-15"/>
                <w:sz w:val="20"/>
              </w:rPr>
              <w:t xml:space="preserve"> </w:t>
            </w:r>
            <w:r>
              <w:rPr>
                <w:sz w:val="20"/>
              </w:rPr>
              <w:t>not</w:t>
            </w:r>
            <w:r>
              <w:rPr>
                <w:spacing w:val="7"/>
                <w:sz w:val="20"/>
              </w:rPr>
              <w:t xml:space="preserve"> </w:t>
            </w:r>
            <w:r>
              <w:rPr>
                <w:sz w:val="20"/>
              </w:rPr>
              <w:t>limited</w:t>
            </w:r>
            <w:r>
              <w:rPr>
                <w:spacing w:val="-14"/>
                <w:sz w:val="20"/>
              </w:rPr>
              <w:t xml:space="preserve"> </w:t>
            </w:r>
            <w:r>
              <w:rPr>
                <w:sz w:val="20"/>
              </w:rPr>
              <w:t xml:space="preserve">to name calling, teasing, making remarks that are insulting, </w:t>
            </w:r>
            <w:r>
              <w:rPr>
                <w:spacing w:val="-7"/>
                <w:sz w:val="20"/>
              </w:rPr>
              <w:t xml:space="preserve">intimidating, </w:t>
            </w:r>
            <w:r>
              <w:rPr>
                <w:sz w:val="20"/>
              </w:rPr>
              <w:t>threatening, publicly humiliating, disrespecting or demeaning a person’s race, disability, appearance, or sexual orientation</w:t>
            </w:r>
          </w:p>
          <w:p w14:paraId="5C7E8C4C" w14:textId="77777777" w:rsidR="0007642E" w:rsidRDefault="00697CDA">
            <w:pPr>
              <w:pStyle w:val="TableParagraph"/>
              <w:numPr>
                <w:ilvl w:val="0"/>
                <w:numId w:val="40"/>
              </w:numPr>
              <w:tabs>
                <w:tab w:val="left" w:pos="834"/>
                <w:tab w:val="left" w:pos="835"/>
              </w:tabs>
              <w:spacing w:line="235" w:lineRule="auto"/>
              <w:ind w:left="834" w:right="869"/>
              <w:rPr>
                <w:sz w:val="20"/>
              </w:rPr>
            </w:pPr>
            <w:r>
              <w:rPr>
                <w:b/>
                <w:sz w:val="20"/>
                <w:u w:val="thick"/>
              </w:rPr>
              <w:t>Emotional (relational) aggression</w:t>
            </w:r>
            <w:r>
              <w:rPr>
                <w:b/>
                <w:sz w:val="20"/>
              </w:rPr>
              <w:t xml:space="preserve"> </w:t>
            </w:r>
            <w:r>
              <w:rPr>
                <w:sz w:val="20"/>
              </w:rPr>
              <w:t>including</w:t>
            </w:r>
            <w:r>
              <w:rPr>
                <w:spacing w:val="-22"/>
                <w:sz w:val="20"/>
              </w:rPr>
              <w:t xml:space="preserve"> </w:t>
            </w:r>
            <w:r>
              <w:rPr>
                <w:sz w:val="20"/>
              </w:rPr>
              <w:t>but</w:t>
            </w:r>
            <w:r>
              <w:rPr>
                <w:spacing w:val="-15"/>
                <w:sz w:val="20"/>
              </w:rPr>
              <w:t xml:space="preserve"> </w:t>
            </w:r>
            <w:r>
              <w:rPr>
                <w:sz w:val="20"/>
              </w:rPr>
              <w:t>not</w:t>
            </w:r>
            <w:r>
              <w:rPr>
                <w:spacing w:val="-19"/>
                <w:sz w:val="20"/>
              </w:rPr>
              <w:t xml:space="preserve"> </w:t>
            </w:r>
            <w:r>
              <w:rPr>
                <w:sz w:val="20"/>
              </w:rPr>
              <w:t>limited</w:t>
            </w:r>
            <w:r>
              <w:rPr>
                <w:spacing w:val="-15"/>
                <w:sz w:val="20"/>
              </w:rPr>
              <w:t xml:space="preserve"> </w:t>
            </w:r>
            <w:r>
              <w:rPr>
                <w:sz w:val="20"/>
              </w:rPr>
              <w:t>to</w:t>
            </w:r>
            <w:r>
              <w:rPr>
                <w:spacing w:val="-16"/>
                <w:sz w:val="20"/>
              </w:rPr>
              <w:t xml:space="preserve"> </w:t>
            </w:r>
            <w:r>
              <w:rPr>
                <w:sz w:val="20"/>
              </w:rPr>
              <w:t>spreading rumors and/or social</w:t>
            </w:r>
            <w:r>
              <w:rPr>
                <w:spacing w:val="-16"/>
                <w:sz w:val="20"/>
              </w:rPr>
              <w:t xml:space="preserve"> </w:t>
            </w:r>
            <w:r>
              <w:rPr>
                <w:sz w:val="20"/>
              </w:rPr>
              <w:t>exclusion.</w:t>
            </w:r>
          </w:p>
          <w:p w14:paraId="7DD91D91" w14:textId="77777777" w:rsidR="0007642E" w:rsidRDefault="00697CDA">
            <w:pPr>
              <w:pStyle w:val="TableParagraph"/>
              <w:numPr>
                <w:ilvl w:val="0"/>
                <w:numId w:val="40"/>
              </w:numPr>
              <w:tabs>
                <w:tab w:val="left" w:pos="834"/>
                <w:tab w:val="left" w:pos="835"/>
              </w:tabs>
              <w:ind w:right="297"/>
              <w:rPr>
                <w:sz w:val="20"/>
              </w:rPr>
            </w:pPr>
            <w:r>
              <w:rPr>
                <w:b/>
                <w:sz w:val="20"/>
                <w:u w:val="thick"/>
              </w:rPr>
              <w:t>Sexual</w:t>
            </w:r>
            <w:r>
              <w:rPr>
                <w:b/>
                <w:spacing w:val="-5"/>
                <w:sz w:val="20"/>
                <w:u w:val="thick"/>
              </w:rPr>
              <w:t xml:space="preserve"> </w:t>
            </w:r>
            <w:r>
              <w:rPr>
                <w:b/>
                <w:sz w:val="20"/>
                <w:u w:val="thick"/>
              </w:rPr>
              <w:t>aggression</w:t>
            </w:r>
            <w:r>
              <w:rPr>
                <w:b/>
                <w:spacing w:val="-5"/>
                <w:sz w:val="20"/>
              </w:rPr>
              <w:t xml:space="preserve"> </w:t>
            </w:r>
            <w:r>
              <w:rPr>
                <w:sz w:val="20"/>
              </w:rPr>
              <w:t>including</w:t>
            </w:r>
            <w:r>
              <w:rPr>
                <w:spacing w:val="-4"/>
                <w:sz w:val="20"/>
              </w:rPr>
              <w:t xml:space="preserve"> </w:t>
            </w:r>
            <w:r>
              <w:rPr>
                <w:sz w:val="20"/>
              </w:rPr>
              <w:t>but</w:t>
            </w:r>
            <w:r>
              <w:rPr>
                <w:spacing w:val="-33"/>
                <w:sz w:val="20"/>
              </w:rPr>
              <w:t xml:space="preserve"> </w:t>
            </w:r>
            <w:r>
              <w:rPr>
                <w:sz w:val="20"/>
              </w:rPr>
              <w:t>not</w:t>
            </w:r>
            <w:r>
              <w:rPr>
                <w:spacing w:val="-4"/>
                <w:sz w:val="20"/>
              </w:rPr>
              <w:t xml:space="preserve"> </w:t>
            </w:r>
            <w:r>
              <w:rPr>
                <w:sz w:val="20"/>
              </w:rPr>
              <w:t>limited to any unwanted sexual advances or actions intended to make the other person uncomfortable, embarrassed, or humiliated, and might include obscenities or gestures, exposure, or</w:t>
            </w:r>
            <w:r>
              <w:rPr>
                <w:spacing w:val="2"/>
                <w:sz w:val="20"/>
              </w:rPr>
              <w:t xml:space="preserve"> </w:t>
            </w:r>
            <w:r w:rsidR="00870938">
              <w:rPr>
                <w:sz w:val="20"/>
              </w:rPr>
              <w:t>physical contact</w:t>
            </w:r>
          </w:p>
          <w:p w14:paraId="0D503B57" w14:textId="77777777" w:rsidR="0007642E" w:rsidRDefault="00697CDA">
            <w:pPr>
              <w:pStyle w:val="TableParagraph"/>
              <w:numPr>
                <w:ilvl w:val="0"/>
                <w:numId w:val="40"/>
              </w:numPr>
              <w:tabs>
                <w:tab w:val="left" w:pos="834"/>
                <w:tab w:val="left" w:pos="835"/>
              </w:tabs>
              <w:ind w:right="195"/>
              <w:rPr>
                <w:sz w:val="20"/>
              </w:rPr>
            </w:pPr>
            <w:r>
              <w:rPr>
                <w:b/>
                <w:sz w:val="20"/>
                <w:u w:val="thick"/>
              </w:rPr>
              <w:t>Cyber bullying/Cyberstalking</w:t>
            </w:r>
            <w:r>
              <w:rPr>
                <w:b/>
                <w:sz w:val="20"/>
              </w:rPr>
              <w:t xml:space="preserve"> </w:t>
            </w:r>
            <w:r>
              <w:rPr>
                <w:sz w:val="20"/>
              </w:rPr>
              <w:t>includes,</w:t>
            </w:r>
            <w:r>
              <w:rPr>
                <w:spacing w:val="-21"/>
                <w:sz w:val="20"/>
              </w:rPr>
              <w:t xml:space="preserve"> </w:t>
            </w:r>
            <w:r>
              <w:rPr>
                <w:sz w:val="20"/>
              </w:rPr>
              <w:t>but is</w:t>
            </w:r>
            <w:r>
              <w:rPr>
                <w:spacing w:val="-16"/>
                <w:sz w:val="20"/>
              </w:rPr>
              <w:t xml:space="preserve"> </w:t>
            </w:r>
            <w:r>
              <w:rPr>
                <w:sz w:val="20"/>
              </w:rPr>
              <w:t>not</w:t>
            </w:r>
            <w:r>
              <w:rPr>
                <w:spacing w:val="-13"/>
                <w:sz w:val="20"/>
              </w:rPr>
              <w:t xml:space="preserve"> </w:t>
            </w:r>
            <w:r>
              <w:rPr>
                <w:sz w:val="20"/>
              </w:rPr>
              <w:t>limited</w:t>
            </w:r>
            <w:r>
              <w:rPr>
                <w:spacing w:val="22"/>
                <w:sz w:val="20"/>
              </w:rPr>
              <w:t xml:space="preserve"> </w:t>
            </w:r>
            <w:r>
              <w:rPr>
                <w:sz w:val="20"/>
              </w:rPr>
              <w:t>to</w:t>
            </w:r>
            <w:r>
              <w:rPr>
                <w:spacing w:val="-14"/>
                <w:sz w:val="20"/>
              </w:rPr>
              <w:t xml:space="preserve"> </w:t>
            </w:r>
            <w:r>
              <w:rPr>
                <w:sz w:val="20"/>
              </w:rPr>
              <w:t>using</w:t>
            </w:r>
            <w:r>
              <w:rPr>
                <w:spacing w:val="-16"/>
                <w:sz w:val="20"/>
              </w:rPr>
              <w:t xml:space="preserve"> </w:t>
            </w:r>
            <w:r>
              <w:rPr>
                <w:sz w:val="20"/>
              </w:rPr>
              <w:t>the</w:t>
            </w:r>
            <w:r>
              <w:rPr>
                <w:spacing w:val="-15"/>
                <w:sz w:val="20"/>
              </w:rPr>
              <w:t xml:space="preserve"> </w:t>
            </w:r>
            <w:r>
              <w:rPr>
                <w:sz w:val="20"/>
              </w:rPr>
              <w:t>internet,</w:t>
            </w:r>
            <w:r>
              <w:rPr>
                <w:spacing w:val="-12"/>
                <w:sz w:val="20"/>
              </w:rPr>
              <w:t xml:space="preserve"> </w:t>
            </w:r>
            <w:r>
              <w:rPr>
                <w:sz w:val="20"/>
              </w:rPr>
              <w:t>interactive and digital technologies or mobile phones to communicate words, images, or language directed at specific persons that has the harmful effects described above</w:t>
            </w:r>
            <w:r>
              <w:rPr>
                <w:spacing w:val="-21"/>
                <w:sz w:val="20"/>
              </w:rPr>
              <w:t xml:space="preserve"> </w:t>
            </w:r>
            <w:r>
              <w:rPr>
                <w:sz w:val="20"/>
              </w:rPr>
              <w:t>(1).</w:t>
            </w:r>
          </w:p>
          <w:p w14:paraId="5A012F3A" w14:textId="77777777" w:rsidR="0007642E" w:rsidRDefault="00697CDA">
            <w:pPr>
              <w:pStyle w:val="TableParagraph"/>
              <w:numPr>
                <w:ilvl w:val="0"/>
                <w:numId w:val="40"/>
              </w:numPr>
              <w:tabs>
                <w:tab w:val="left" w:pos="834"/>
                <w:tab w:val="left" w:pos="835"/>
              </w:tabs>
              <w:spacing w:line="235" w:lineRule="auto"/>
              <w:ind w:right="293"/>
              <w:rPr>
                <w:sz w:val="20"/>
              </w:rPr>
            </w:pPr>
            <w:r>
              <w:rPr>
                <w:b/>
                <w:sz w:val="20"/>
                <w:u w:val="thick"/>
              </w:rPr>
              <w:t>Harassment</w:t>
            </w:r>
            <w:r>
              <w:rPr>
                <w:b/>
                <w:sz w:val="20"/>
              </w:rPr>
              <w:t xml:space="preserve"> </w:t>
            </w:r>
            <w:r>
              <w:rPr>
                <w:sz w:val="20"/>
              </w:rPr>
              <w:t>is any threatening, insulting</w:t>
            </w:r>
            <w:r>
              <w:rPr>
                <w:spacing w:val="-18"/>
                <w:sz w:val="20"/>
              </w:rPr>
              <w:t xml:space="preserve"> </w:t>
            </w:r>
            <w:r>
              <w:rPr>
                <w:sz w:val="20"/>
              </w:rPr>
              <w:t>or dehumanizing</w:t>
            </w:r>
            <w:r>
              <w:rPr>
                <w:spacing w:val="-16"/>
                <w:sz w:val="20"/>
              </w:rPr>
              <w:t xml:space="preserve"> </w:t>
            </w:r>
            <w:r>
              <w:rPr>
                <w:sz w:val="20"/>
              </w:rPr>
              <w:t>gesture,</w:t>
            </w:r>
            <w:r>
              <w:rPr>
                <w:spacing w:val="-13"/>
                <w:sz w:val="20"/>
              </w:rPr>
              <w:t xml:space="preserve"> </w:t>
            </w:r>
            <w:r>
              <w:rPr>
                <w:sz w:val="20"/>
              </w:rPr>
              <w:t>use</w:t>
            </w:r>
            <w:r>
              <w:rPr>
                <w:spacing w:val="-16"/>
                <w:sz w:val="20"/>
              </w:rPr>
              <w:t xml:space="preserve"> </w:t>
            </w:r>
            <w:r>
              <w:rPr>
                <w:sz w:val="20"/>
              </w:rPr>
              <w:t>of</w:t>
            </w:r>
            <w:r>
              <w:rPr>
                <w:spacing w:val="-19"/>
                <w:sz w:val="20"/>
              </w:rPr>
              <w:t xml:space="preserve"> </w:t>
            </w:r>
            <w:r>
              <w:rPr>
                <w:sz w:val="20"/>
              </w:rPr>
              <w:t>data,</w:t>
            </w:r>
            <w:r>
              <w:rPr>
                <w:spacing w:val="-15"/>
                <w:sz w:val="20"/>
              </w:rPr>
              <w:t xml:space="preserve"> </w:t>
            </w:r>
            <w:r>
              <w:rPr>
                <w:sz w:val="20"/>
              </w:rPr>
              <w:t>computer software, or written, verbal or physical conduct directed against a student</w:t>
            </w:r>
            <w:r>
              <w:rPr>
                <w:spacing w:val="-32"/>
                <w:sz w:val="20"/>
              </w:rPr>
              <w:t xml:space="preserve"> </w:t>
            </w:r>
            <w:r>
              <w:rPr>
                <w:sz w:val="20"/>
              </w:rPr>
              <w:t>that:</w:t>
            </w:r>
          </w:p>
          <w:p w14:paraId="7A7DADDE" w14:textId="77777777" w:rsidR="0007642E" w:rsidRDefault="00697CDA">
            <w:pPr>
              <w:pStyle w:val="TableParagraph"/>
              <w:numPr>
                <w:ilvl w:val="1"/>
                <w:numId w:val="40"/>
              </w:numPr>
              <w:tabs>
                <w:tab w:val="left" w:pos="1194"/>
                <w:tab w:val="left" w:pos="1195"/>
              </w:tabs>
              <w:spacing w:before="3"/>
              <w:ind w:right="361"/>
              <w:rPr>
                <w:sz w:val="20"/>
              </w:rPr>
            </w:pPr>
            <w:r>
              <w:rPr>
                <w:sz w:val="20"/>
              </w:rPr>
              <w:t>Places a student in reasonable fear of harm to his or her person or damage</w:t>
            </w:r>
            <w:r>
              <w:rPr>
                <w:spacing w:val="-31"/>
                <w:sz w:val="20"/>
              </w:rPr>
              <w:t xml:space="preserve"> </w:t>
            </w:r>
            <w:r>
              <w:rPr>
                <w:sz w:val="20"/>
              </w:rPr>
              <w:t>of his or her</w:t>
            </w:r>
            <w:r>
              <w:rPr>
                <w:spacing w:val="-1"/>
                <w:sz w:val="20"/>
              </w:rPr>
              <w:t xml:space="preserve"> </w:t>
            </w:r>
            <w:r>
              <w:rPr>
                <w:sz w:val="20"/>
              </w:rPr>
              <w:t>property.</w:t>
            </w:r>
          </w:p>
          <w:p w14:paraId="428409C5" w14:textId="77777777" w:rsidR="0007642E" w:rsidRDefault="00697CDA">
            <w:pPr>
              <w:pStyle w:val="TableParagraph"/>
              <w:numPr>
                <w:ilvl w:val="1"/>
                <w:numId w:val="40"/>
              </w:numPr>
              <w:tabs>
                <w:tab w:val="left" w:pos="1195"/>
              </w:tabs>
              <w:spacing w:before="1"/>
              <w:ind w:left="1194" w:right="688"/>
              <w:jc w:val="both"/>
              <w:rPr>
                <w:sz w:val="20"/>
              </w:rPr>
            </w:pPr>
            <w:r>
              <w:rPr>
                <w:sz w:val="20"/>
              </w:rPr>
              <w:t>Has the effect of interfering with a student’s educational performance opportunities or benefits</w:t>
            </w:r>
            <w:r>
              <w:rPr>
                <w:spacing w:val="-13"/>
                <w:sz w:val="20"/>
              </w:rPr>
              <w:t xml:space="preserve"> </w:t>
            </w:r>
            <w:r>
              <w:rPr>
                <w:sz w:val="20"/>
              </w:rPr>
              <w:t>and/or</w:t>
            </w:r>
          </w:p>
          <w:p w14:paraId="5E77A89A" w14:textId="77777777" w:rsidR="0007642E" w:rsidRDefault="00697CDA">
            <w:pPr>
              <w:pStyle w:val="TableParagraph"/>
              <w:numPr>
                <w:ilvl w:val="1"/>
                <w:numId w:val="40"/>
              </w:numPr>
              <w:tabs>
                <w:tab w:val="left" w:pos="1195"/>
              </w:tabs>
              <w:ind w:right="337"/>
              <w:jc w:val="both"/>
              <w:rPr>
                <w:sz w:val="20"/>
              </w:rPr>
            </w:pPr>
            <w:r>
              <w:rPr>
                <w:sz w:val="20"/>
              </w:rPr>
              <w:t>Has the effect of disrupting the orderly operation of a</w:t>
            </w:r>
            <w:r>
              <w:rPr>
                <w:spacing w:val="-8"/>
                <w:sz w:val="20"/>
              </w:rPr>
              <w:t xml:space="preserve"> </w:t>
            </w:r>
            <w:r>
              <w:rPr>
                <w:sz w:val="20"/>
              </w:rPr>
              <w:t>school.</w:t>
            </w:r>
          </w:p>
        </w:tc>
        <w:tc>
          <w:tcPr>
            <w:tcW w:w="4771" w:type="dxa"/>
            <w:tcBorders>
              <w:top w:val="single" w:sz="12" w:space="0" w:color="8B8B8B"/>
            </w:tcBorders>
          </w:tcPr>
          <w:p w14:paraId="2F8BF436" w14:textId="77777777" w:rsidR="0007642E" w:rsidRDefault="00697CDA">
            <w:pPr>
              <w:pStyle w:val="TableParagraph"/>
              <w:spacing w:line="217" w:lineRule="exact"/>
              <w:ind w:left="160"/>
              <w:rPr>
                <w:b/>
                <w:sz w:val="20"/>
              </w:rPr>
            </w:pPr>
            <w:r>
              <w:rPr>
                <w:b/>
                <w:sz w:val="20"/>
              </w:rPr>
              <w:t>Levels:</w:t>
            </w:r>
          </w:p>
          <w:p w14:paraId="27249469" w14:textId="77777777" w:rsidR="0007642E" w:rsidRDefault="00870938">
            <w:pPr>
              <w:pStyle w:val="TableParagraph"/>
              <w:numPr>
                <w:ilvl w:val="0"/>
                <w:numId w:val="39"/>
              </w:numPr>
              <w:tabs>
                <w:tab w:val="left" w:pos="472"/>
                <w:tab w:val="left" w:pos="473"/>
              </w:tabs>
              <w:spacing w:line="229" w:lineRule="exact"/>
              <w:rPr>
                <w:sz w:val="20"/>
              </w:rPr>
            </w:pPr>
            <w:r>
              <w:rPr>
                <w:sz w:val="20"/>
              </w:rPr>
              <w:t>Parental Assistance</w:t>
            </w:r>
          </w:p>
          <w:p w14:paraId="415E3CFD" w14:textId="77777777" w:rsidR="0007642E" w:rsidRDefault="00870938">
            <w:pPr>
              <w:pStyle w:val="TableParagraph"/>
              <w:numPr>
                <w:ilvl w:val="0"/>
                <w:numId w:val="39"/>
              </w:numPr>
              <w:tabs>
                <w:tab w:val="left" w:pos="472"/>
                <w:tab w:val="left" w:pos="473"/>
              </w:tabs>
              <w:spacing w:line="229" w:lineRule="exact"/>
              <w:rPr>
                <w:sz w:val="20"/>
              </w:rPr>
            </w:pPr>
            <w:r>
              <w:rPr>
                <w:sz w:val="20"/>
              </w:rPr>
              <w:t>Office Intervention</w:t>
            </w:r>
          </w:p>
          <w:p w14:paraId="57567C44" w14:textId="77777777" w:rsidR="0007642E" w:rsidRDefault="00697CDA">
            <w:pPr>
              <w:pStyle w:val="TableParagraph"/>
              <w:numPr>
                <w:ilvl w:val="0"/>
                <w:numId w:val="39"/>
              </w:numPr>
              <w:tabs>
                <w:tab w:val="left" w:pos="472"/>
                <w:tab w:val="left" w:pos="473"/>
              </w:tabs>
              <w:spacing w:line="228" w:lineRule="exact"/>
              <w:rPr>
                <w:sz w:val="20"/>
              </w:rPr>
            </w:pPr>
            <w:r>
              <w:rPr>
                <w:sz w:val="20"/>
              </w:rPr>
              <w:t>Detention or Work</w:t>
            </w:r>
            <w:r>
              <w:rPr>
                <w:spacing w:val="-2"/>
                <w:sz w:val="20"/>
              </w:rPr>
              <w:t xml:space="preserve"> </w:t>
            </w:r>
            <w:r w:rsidR="00870938">
              <w:rPr>
                <w:sz w:val="20"/>
              </w:rPr>
              <w:t>Detail Programs</w:t>
            </w:r>
          </w:p>
          <w:p w14:paraId="2BEA2C0C" w14:textId="77777777" w:rsidR="0007642E" w:rsidRDefault="00697CDA">
            <w:pPr>
              <w:pStyle w:val="TableParagraph"/>
              <w:numPr>
                <w:ilvl w:val="0"/>
                <w:numId w:val="39"/>
              </w:numPr>
              <w:tabs>
                <w:tab w:val="left" w:pos="472"/>
                <w:tab w:val="left" w:pos="473"/>
              </w:tabs>
              <w:spacing w:line="229" w:lineRule="exact"/>
              <w:rPr>
                <w:sz w:val="20"/>
              </w:rPr>
            </w:pPr>
            <w:r>
              <w:rPr>
                <w:sz w:val="20"/>
              </w:rPr>
              <w:t>In-School</w:t>
            </w:r>
            <w:r>
              <w:rPr>
                <w:spacing w:val="-20"/>
                <w:sz w:val="20"/>
              </w:rPr>
              <w:t xml:space="preserve"> </w:t>
            </w:r>
            <w:r>
              <w:rPr>
                <w:sz w:val="20"/>
              </w:rPr>
              <w:t>Suspension</w:t>
            </w:r>
          </w:p>
          <w:p w14:paraId="51A89F0D" w14:textId="77777777" w:rsidR="0007642E" w:rsidRDefault="00697CDA">
            <w:pPr>
              <w:pStyle w:val="TableParagraph"/>
              <w:numPr>
                <w:ilvl w:val="0"/>
                <w:numId w:val="39"/>
              </w:numPr>
              <w:tabs>
                <w:tab w:val="left" w:pos="472"/>
                <w:tab w:val="left" w:pos="473"/>
              </w:tabs>
              <w:spacing w:before="3"/>
              <w:rPr>
                <w:sz w:val="20"/>
              </w:rPr>
            </w:pPr>
            <w:r>
              <w:rPr>
                <w:sz w:val="20"/>
              </w:rPr>
              <w:t>Out-of-School</w:t>
            </w:r>
            <w:r>
              <w:rPr>
                <w:spacing w:val="-13"/>
                <w:sz w:val="20"/>
              </w:rPr>
              <w:t xml:space="preserve"> </w:t>
            </w:r>
            <w:r>
              <w:rPr>
                <w:sz w:val="20"/>
              </w:rPr>
              <w:t>or</w:t>
            </w:r>
            <w:r>
              <w:rPr>
                <w:spacing w:val="-12"/>
                <w:sz w:val="20"/>
              </w:rPr>
              <w:t xml:space="preserve"> </w:t>
            </w:r>
            <w:r>
              <w:rPr>
                <w:sz w:val="20"/>
              </w:rPr>
              <w:t>Bus</w:t>
            </w:r>
            <w:r>
              <w:rPr>
                <w:spacing w:val="-13"/>
                <w:sz w:val="20"/>
              </w:rPr>
              <w:t xml:space="preserve"> </w:t>
            </w:r>
            <w:r>
              <w:rPr>
                <w:sz w:val="20"/>
              </w:rPr>
              <w:t>Suspension</w:t>
            </w:r>
            <w:r>
              <w:rPr>
                <w:spacing w:val="-10"/>
                <w:sz w:val="20"/>
              </w:rPr>
              <w:t xml:space="preserve"> </w:t>
            </w:r>
            <w:r>
              <w:rPr>
                <w:sz w:val="20"/>
              </w:rPr>
              <w:t>–</w:t>
            </w:r>
            <w:r>
              <w:rPr>
                <w:spacing w:val="-8"/>
                <w:sz w:val="20"/>
              </w:rPr>
              <w:t xml:space="preserve"> </w:t>
            </w:r>
            <w:r>
              <w:rPr>
                <w:sz w:val="20"/>
              </w:rPr>
              <w:t>Short-Term</w:t>
            </w:r>
          </w:p>
          <w:p w14:paraId="4CEA95A1" w14:textId="77777777" w:rsidR="0007642E" w:rsidRDefault="00697CDA">
            <w:pPr>
              <w:pStyle w:val="TableParagraph"/>
              <w:numPr>
                <w:ilvl w:val="0"/>
                <w:numId w:val="39"/>
              </w:numPr>
              <w:tabs>
                <w:tab w:val="left" w:pos="472"/>
                <w:tab w:val="left" w:pos="473"/>
              </w:tabs>
              <w:rPr>
                <w:sz w:val="20"/>
              </w:rPr>
            </w:pPr>
            <w:r>
              <w:rPr>
                <w:sz w:val="20"/>
              </w:rPr>
              <w:t>Out-of-School</w:t>
            </w:r>
            <w:r>
              <w:rPr>
                <w:spacing w:val="-11"/>
                <w:sz w:val="20"/>
              </w:rPr>
              <w:t xml:space="preserve"> </w:t>
            </w:r>
            <w:r>
              <w:rPr>
                <w:sz w:val="20"/>
              </w:rPr>
              <w:t>or</w:t>
            </w:r>
            <w:r>
              <w:rPr>
                <w:spacing w:val="-12"/>
                <w:sz w:val="20"/>
              </w:rPr>
              <w:t xml:space="preserve"> </w:t>
            </w:r>
            <w:r>
              <w:rPr>
                <w:sz w:val="20"/>
              </w:rPr>
              <w:t>Bus</w:t>
            </w:r>
            <w:r>
              <w:rPr>
                <w:spacing w:val="-10"/>
                <w:sz w:val="20"/>
              </w:rPr>
              <w:t xml:space="preserve"> </w:t>
            </w:r>
            <w:r>
              <w:rPr>
                <w:sz w:val="20"/>
              </w:rPr>
              <w:t>Suspension</w:t>
            </w:r>
            <w:r>
              <w:rPr>
                <w:spacing w:val="-7"/>
                <w:sz w:val="20"/>
              </w:rPr>
              <w:t xml:space="preserve"> </w:t>
            </w:r>
            <w:r>
              <w:rPr>
                <w:sz w:val="20"/>
              </w:rPr>
              <w:t>-</w:t>
            </w:r>
            <w:r>
              <w:rPr>
                <w:spacing w:val="-7"/>
                <w:sz w:val="20"/>
              </w:rPr>
              <w:t xml:space="preserve"> </w:t>
            </w:r>
            <w:r>
              <w:rPr>
                <w:sz w:val="20"/>
              </w:rPr>
              <w:t>Long</w:t>
            </w:r>
            <w:r>
              <w:rPr>
                <w:spacing w:val="-13"/>
                <w:sz w:val="20"/>
              </w:rPr>
              <w:t xml:space="preserve"> </w:t>
            </w:r>
            <w:r>
              <w:rPr>
                <w:spacing w:val="2"/>
                <w:sz w:val="20"/>
              </w:rPr>
              <w:t>Term</w:t>
            </w:r>
          </w:p>
          <w:p w14:paraId="5E7B2E82" w14:textId="77777777" w:rsidR="0007642E" w:rsidRDefault="00697CDA">
            <w:pPr>
              <w:pStyle w:val="TableParagraph"/>
              <w:numPr>
                <w:ilvl w:val="0"/>
                <w:numId w:val="39"/>
              </w:numPr>
              <w:tabs>
                <w:tab w:val="left" w:pos="472"/>
                <w:tab w:val="left" w:pos="473"/>
              </w:tabs>
              <w:spacing w:before="1"/>
              <w:rPr>
                <w:sz w:val="20"/>
              </w:rPr>
            </w:pPr>
            <w:r>
              <w:rPr>
                <w:sz w:val="20"/>
              </w:rPr>
              <w:t>Alternative Education</w:t>
            </w:r>
            <w:r>
              <w:rPr>
                <w:spacing w:val="-31"/>
                <w:sz w:val="20"/>
              </w:rPr>
              <w:t xml:space="preserve"> </w:t>
            </w:r>
            <w:r>
              <w:rPr>
                <w:sz w:val="20"/>
              </w:rPr>
              <w:t>Programs</w:t>
            </w:r>
          </w:p>
          <w:p w14:paraId="36B41615" w14:textId="77777777" w:rsidR="0007642E" w:rsidRDefault="00697CDA">
            <w:pPr>
              <w:pStyle w:val="TableParagraph"/>
              <w:numPr>
                <w:ilvl w:val="0"/>
                <w:numId w:val="39"/>
              </w:numPr>
              <w:tabs>
                <w:tab w:val="left" w:pos="472"/>
                <w:tab w:val="left" w:pos="473"/>
              </w:tabs>
              <w:rPr>
                <w:sz w:val="20"/>
              </w:rPr>
            </w:pPr>
            <w:r>
              <w:rPr>
                <w:sz w:val="20"/>
              </w:rPr>
              <w:t>Expulsion from</w:t>
            </w:r>
            <w:r>
              <w:rPr>
                <w:spacing w:val="-23"/>
                <w:sz w:val="20"/>
              </w:rPr>
              <w:t xml:space="preserve"> </w:t>
            </w:r>
            <w:r>
              <w:rPr>
                <w:sz w:val="20"/>
              </w:rPr>
              <w:t>School</w:t>
            </w:r>
          </w:p>
          <w:p w14:paraId="35BFE9D6" w14:textId="77777777" w:rsidR="0007642E" w:rsidRDefault="0007642E">
            <w:pPr>
              <w:pStyle w:val="TableParagraph"/>
              <w:spacing w:before="6"/>
              <w:ind w:left="0"/>
              <w:rPr>
                <w:b/>
                <w:sz w:val="20"/>
              </w:rPr>
            </w:pPr>
          </w:p>
          <w:p w14:paraId="1E7A9827" w14:textId="77777777" w:rsidR="0007642E" w:rsidRDefault="00697CDA">
            <w:pPr>
              <w:pStyle w:val="TableParagraph"/>
              <w:ind w:left="112" w:right="135"/>
              <w:rPr>
                <w:b/>
                <w:sz w:val="20"/>
              </w:rPr>
            </w:pPr>
            <w:r>
              <w:rPr>
                <w:b/>
                <w:sz w:val="20"/>
              </w:rPr>
              <w:t>Note: The consequence for this offense should reflect the severity of the misconduct.</w:t>
            </w:r>
          </w:p>
        </w:tc>
      </w:tr>
    </w:tbl>
    <w:p w14:paraId="0AC0D9D3" w14:textId="77777777" w:rsidR="0007642E" w:rsidRDefault="0007642E">
      <w:pPr>
        <w:pStyle w:val="BodyText"/>
        <w:spacing w:before="1"/>
        <w:rPr>
          <w:b/>
          <w:sz w:val="19"/>
        </w:rPr>
      </w:pPr>
    </w:p>
    <w:p w14:paraId="23711AFE" w14:textId="77777777" w:rsidR="0007642E" w:rsidRDefault="004425F0">
      <w:pPr>
        <w:pStyle w:val="Heading6"/>
        <w:spacing w:line="249" w:lineRule="auto"/>
        <w:ind w:left="999" w:right="1267"/>
      </w:pPr>
      <w:r>
        <w:rPr>
          <w:noProof/>
          <w:lang w:bidi="ar-SA"/>
        </w:rPr>
        <mc:AlternateContent>
          <mc:Choice Requires="wps">
            <w:drawing>
              <wp:anchor distT="0" distB="0" distL="114300" distR="114300" simplePos="0" relativeHeight="247379968" behindDoc="1" locked="0" layoutInCell="1" allowOverlap="1" wp14:anchorId="354667C2" wp14:editId="690740C3">
                <wp:simplePos x="0" y="0"/>
                <wp:positionH relativeFrom="page">
                  <wp:posOffset>3235325</wp:posOffset>
                </wp:positionH>
                <wp:positionV relativeFrom="paragraph">
                  <wp:posOffset>-2091690</wp:posOffset>
                </wp:positionV>
                <wp:extent cx="31750" cy="18415"/>
                <wp:effectExtent l="0" t="0" r="0" b="0"/>
                <wp:wrapNone/>
                <wp:docPr id="17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769BD" id="Rectangle 53" o:spid="_x0000_s1026" style="position:absolute;margin-left:254.75pt;margin-top:-164.7pt;width:2.5pt;height:1.45pt;z-index:-25593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CandgIAAPsEAAAOAAAAZHJzL2Uyb0RvYy54bWysVFFv0zAQfkfiP1h+75J0ydpES6etpQip&#10;wMTgB7i201g4trHdpgXx3zk7bengZUL0wfXlzp+/u/vOt3f7TqIdt05oVePsKsWIK6qZUJsaf/m8&#10;HE0xcp4oRqRWvMYH7vDd7PWr295UfKxbLRm3CECUq3pT49Z7UyWJoy3viLvShitwNtp2xINpNwmz&#10;pAf0TibjNL1Jem2ZsZpy5+DrYnDiWcRvGk79x6Zx3CNZY+Dm42rjug5rMrsl1cYS0wp6pEH+gUVH&#10;hIJLz1AL4gnaWvEXVCeo1U43/orqLtFNIyiPOUA2WfpHNk8tMTzmAsVx5lwm9/9g6Yfdo0WCQe8m&#10;UB9FOmjSJygbURvJUXEdKtQbV0Hgk3m0IUdnVpp+dUjpeQth/N5a3becMOCVhfjk2YFgODiK1v17&#10;zQCebL2Oxdo3tguAUAa0jz05nHvC9x5R+HidTQogRsGTTfOsiPikOh011vm3XHcobGpsgXmEJruV&#10;84EKqU4hkbqWgi2FlNGwm/VcWrQjQRzxd0R3l2FShWClw7EBcfgCDOGO4AtcY7N/lNk4Tx/G5Wh5&#10;M52M8mVejMpJOh2lWflQ3qR5mS+WPwPBLK9awRhXK6H4SXhZ/rLGHkdgkEyUHuprXBbjIub+jL17&#10;WZKd8DCHUnQ1np4rQarQ1TeKQdqk8kTIYZ88px+rDDU4/ceqRA2Etg/yWWt2AAlYDU2CdsKLAZtW&#10;2+8Y9TB9NXbftsRyjOQ7BTIqszwP4xqNvJiMwbCXnvWlhygKUDX2GA3buR9GfGus2LRwUxYLo/Q9&#10;SK8RURhBlgOro2BhwmIGx9cgjPClHaN+v1mzXwAAAP//AwBQSwMEFAAGAAgAAAAhAMSU+5bhAAAA&#10;DQEAAA8AAABkcnMvZG93bnJldi54bWxMj8FOwzAMhu9IvENkJG5butJMa2k6MSSOSGxwYLe0MW21&#10;xilJthWenrALHP370+/P5XoyAzuh870lCYt5AgypsbqnVsLb69NsBcwHRVoNllDCF3pYV9dXpSq0&#10;PdMWT7vQslhCvlASuhDGgnPfdGiUn9sRKe4+rDMqxNG1XDt1juVm4GmSLLlRPcULnRrxscPmsDsa&#10;CZt8tfl8yej5e1vvcf9eH0TqEilvb6aHe2ABp/AHw69+VIcqOtX2SNqzQYJIchFRCbO7NM+ARUQs&#10;shjVl2gpgFcl//9F9QMAAP//AwBQSwECLQAUAAYACAAAACEAtoM4kv4AAADhAQAAEwAAAAAAAAAA&#10;AAAAAAAAAAAAW0NvbnRlbnRfVHlwZXNdLnhtbFBLAQItABQABgAIAAAAIQA4/SH/1gAAAJQBAAAL&#10;AAAAAAAAAAAAAAAAAC8BAABfcmVscy8ucmVsc1BLAQItABQABgAIAAAAIQB0HCandgIAAPsEAAAO&#10;AAAAAAAAAAAAAAAAAC4CAABkcnMvZTJvRG9jLnhtbFBLAQItABQABgAIAAAAIQDElPuW4QAAAA0B&#10;AAAPAAAAAAAAAAAAAAAAANAEAABkcnMvZG93bnJldi54bWxQSwUGAAAAAAQABADzAAAA3gUAAAAA&#10;" fillcolor="black" stroked="f">
                <w10:wrap anchorx="page"/>
              </v:rect>
            </w:pict>
          </mc:Fallback>
        </mc:AlternateContent>
      </w:r>
      <w:bookmarkStart w:id="57" w:name="Note:_The_School_Board_has_no_duty_to_re"/>
      <w:bookmarkEnd w:id="57"/>
      <w:r w:rsidR="00697CDA">
        <w:rPr>
          <w:sz w:val="24"/>
        </w:rPr>
        <w:t>Note</w:t>
      </w:r>
      <w:r w:rsidR="00697CDA">
        <w:rPr>
          <w:b w:val="0"/>
        </w:rPr>
        <w:t xml:space="preserve">: </w:t>
      </w:r>
      <w:r w:rsidR="00697CDA">
        <w:t>The School Board has no duty to regulate or review off-campus Internet messages, statements, postings or acts. However, the School Board reserves the right to regulate, review, investigate and discipline students for cyber bullying or other disciplinary violations when such Internet statements, postings or acts are made while on school campus or made off-campus and such statements threaten violence against another student or otherwise disrupts the learning environment or orderly conduct of the school, school business or school activities.</w:t>
      </w:r>
    </w:p>
    <w:p w14:paraId="4525439C" w14:textId="77777777" w:rsidR="0007642E" w:rsidRDefault="0007642E">
      <w:pPr>
        <w:spacing w:line="249" w:lineRule="auto"/>
        <w:sectPr w:rsidR="0007642E">
          <w:headerReference w:type="default" r:id="rId114"/>
          <w:footerReference w:type="default" r:id="rId115"/>
          <w:pgSz w:w="12240" w:h="15840"/>
          <w:pgMar w:top="600" w:right="0" w:bottom="580" w:left="580" w:header="0" w:footer="395" w:gutter="0"/>
          <w:pgNumType w:start="37"/>
          <w:cols w:space="720"/>
        </w:sectPr>
      </w:pPr>
    </w:p>
    <w:p w14:paraId="419FA07F" w14:textId="77777777" w:rsidR="0007642E" w:rsidRDefault="00697CDA">
      <w:pPr>
        <w:tabs>
          <w:tab w:val="left" w:pos="4819"/>
        </w:tabs>
        <w:spacing w:before="63"/>
        <w:ind w:left="1220"/>
        <w:rPr>
          <w:b/>
          <w:sz w:val="16"/>
        </w:rPr>
      </w:pPr>
      <w:r>
        <w:rPr>
          <w:noProof/>
          <w:lang w:bidi="ar-SA"/>
        </w:rPr>
        <w:lastRenderedPageBreak/>
        <w:drawing>
          <wp:anchor distT="0" distB="0" distL="0" distR="0" simplePos="0" relativeHeight="247385088" behindDoc="1" locked="0" layoutInCell="1" allowOverlap="1" wp14:anchorId="564C5706" wp14:editId="49B36762">
            <wp:simplePos x="0" y="0"/>
            <wp:positionH relativeFrom="page">
              <wp:posOffset>1066223</wp:posOffset>
            </wp:positionH>
            <wp:positionV relativeFrom="page">
              <wp:posOffset>6071299</wp:posOffset>
            </wp:positionV>
            <wp:extent cx="107745" cy="87439"/>
            <wp:effectExtent l="0" t="0" r="0" b="0"/>
            <wp:wrapNone/>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98" cstate="print"/>
                    <a:stretch>
                      <a:fillRect/>
                    </a:stretch>
                  </pic:blipFill>
                  <pic:spPr>
                    <a:xfrm>
                      <a:off x="0" y="0"/>
                      <a:ext cx="107745" cy="87439"/>
                    </a:xfrm>
                    <a:prstGeom prst="rect">
                      <a:avLst/>
                    </a:prstGeom>
                  </pic:spPr>
                </pic:pic>
              </a:graphicData>
            </a:graphic>
          </wp:anchor>
        </w:drawing>
      </w:r>
      <w:r>
        <w:rPr>
          <w:noProof/>
          <w:lang w:bidi="ar-SA"/>
        </w:rPr>
        <w:drawing>
          <wp:anchor distT="0" distB="0" distL="0" distR="0" simplePos="0" relativeHeight="247386112" behindDoc="1" locked="0" layoutInCell="1" allowOverlap="1" wp14:anchorId="0291EB27" wp14:editId="32F6F4C3">
            <wp:simplePos x="0" y="0"/>
            <wp:positionH relativeFrom="page">
              <wp:posOffset>1067290</wp:posOffset>
            </wp:positionH>
            <wp:positionV relativeFrom="page">
              <wp:posOffset>7327462</wp:posOffset>
            </wp:positionV>
            <wp:extent cx="99275" cy="85725"/>
            <wp:effectExtent l="0" t="0" r="0" b="0"/>
            <wp:wrapNone/>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101" cstate="print"/>
                    <a:stretch>
                      <a:fillRect/>
                    </a:stretch>
                  </pic:blipFill>
                  <pic:spPr>
                    <a:xfrm>
                      <a:off x="0" y="0"/>
                      <a:ext cx="99275" cy="85725"/>
                    </a:xfrm>
                    <a:prstGeom prst="rect">
                      <a:avLst/>
                    </a:prstGeom>
                  </pic:spPr>
                </pic:pic>
              </a:graphicData>
            </a:graphic>
          </wp:anchor>
        </w:drawing>
      </w:r>
      <w:r w:rsidR="004425F0">
        <w:rPr>
          <w:noProof/>
          <w:lang w:bidi="ar-SA"/>
        </w:rPr>
        <mc:AlternateContent>
          <mc:Choice Requires="wps">
            <w:drawing>
              <wp:anchor distT="0" distB="0" distL="114300" distR="114300" simplePos="0" relativeHeight="251718656" behindDoc="0" locked="0" layoutInCell="1" allowOverlap="1" wp14:anchorId="47189C28" wp14:editId="162B87AC">
                <wp:simplePos x="0" y="0"/>
                <wp:positionH relativeFrom="page">
                  <wp:posOffset>1016000</wp:posOffset>
                </wp:positionH>
                <wp:positionV relativeFrom="page">
                  <wp:posOffset>5630545</wp:posOffset>
                </wp:positionV>
                <wp:extent cx="0" cy="3569970"/>
                <wp:effectExtent l="0" t="0" r="0" b="0"/>
                <wp:wrapNone/>
                <wp:docPr id="16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997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03601" id="Line 52" o:spid="_x0000_s1026" style="position:absolute;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443.35pt" to="80pt,7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bIWFQIAACsEAAAOAAAAZHJzL2Uyb0RvYy54bWysU8GO2jAQvVfqP1i5QxIIWYgIqyqBXmgX&#10;abcfYGyHWHVsyzYEVPXfO3YAse2lqpqDM7Zn3ryZN14+nzuBTsxYrmQZpeMkQkwSRbk8lNG3t81o&#10;HiHrsKRYKMnK6MJs9Lz6+GHZ64JNVKsEZQYBiLRFr8uodU4XcWxJyzpsx0ozCZeNMh12sDWHmBrc&#10;A3on4kmS5HGvDNVGEWYtnNbDZbQK+E3DiHtpGsscEmUE3FxYTVj3fo1XS1wcDNYtJ1ca+B9YdJhL&#10;SHqHqrHD6Gj4H1AdJ0ZZ1bgxUV2smoYTFmqAatLkt2peW6xZqAWaY/W9Tfb/wZKvp51BnIJ2+SJC&#10;Encg0pZLhmYT35xe2wJ8Krkzvjxylq96q8h3i6SqWiwPLJB8u2iIS31E/C7Eb6yGFPv+i6Lgg49O&#10;hU6dG9N5SOgBOgdBLndB2NkhMhwSOJ3O8sXiKYgV4+IWqI11n5nqkDfKSADpAIxPW+s8EVzcXHwe&#10;qTZciKC3kKgvo6dpnocAqwSn/tK7WXPYV8KgE/YTE75QFdw8uhl1lDSAtQzT9dV2mIvBhuRCejwo&#10;BehcrWEkfiySxXq+nmejbJKvR1lS16NPmyob5Zv0aVZP66qq05+eWpoVLaeUSc/uNp5p9nfyXx/K&#10;MFj3Ab23IX6PHvoFZG//QDpo6eUbBmGv6GVnbhrDRAbn6+vxI/+4B/vxja9+AQAA//8DAFBLAwQU&#10;AAYACAAAACEA84pUsuEAAAAMAQAADwAAAGRycy9kb3ducmV2LnhtbEyPQU+DQBCF7yb+h82YeDF2&#10;sa1IkaUxJB56MSn24m1hRyBlZ5FdWvz3Tr3obd7My5vvZdvZ9uKEo+8cKXhYRCCQamc6ahQc3l/v&#10;ExA+aDK6d4QKvtHDNr++ynRq3Jn2eCpDIziEfKoVtCEMqZS+btFqv3ADEt8+3Wh1YDk20oz6zOG2&#10;l8soiqXVHfGHVg9YtFgfy8kqWPnVR0WHZVHcfU3H6q3ZbcrHnVK3N/PLM4iAc/gzwwWf0SFnpspN&#10;ZLzoWccRdwkKkiR+AnFx/G4qHtbrZAMyz+T/EvkPAAAA//8DAFBLAQItABQABgAIAAAAIQC2gziS&#10;/gAAAOEBAAATAAAAAAAAAAAAAAAAAAAAAABbQ29udGVudF9UeXBlc10ueG1sUEsBAi0AFAAGAAgA&#10;AAAhADj9If/WAAAAlAEAAAsAAAAAAAAAAAAAAAAALwEAAF9yZWxzLy5yZWxzUEsBAi0AFAAGAAgA&#10;AAAhADUtshYVAgAAKwQAAA4AAAAAAAAAAAAAAAAALgIAAGRycy9lMm9Eb2MueG1sUEsBAi0AFAAG&#10;AAgAAAAhAPOKVLLhAAAADAEAAA8AAAAAAAAAAAAAAAAAbwQAAGRycy9kb3ducmV2LnhtbFBLBQYA&#10;AAAABAAEAPMAAAB9BQAAAAA=&#10;" strokeweight=".58pt">
                <w10:wrap anchorx="page" anchory="page"/>
              </v:line>
            </w:pict>
          </mc:Fallback>
        </mc:AlternateContent>
      </w:r>
      <w:r w:rsidR="004425F0">
        <w:rPr>
          <w:noProof/>
          <w:lang w:bidi="ar-SA"/>
        </w:rPr>
        <mc:AlternateContent>
          <mc:Choice Requires="wps">
            <w:drawing>
              <wp:anchor distT="0" distB="0" distL="114300" distR="114300" simplePos="0" relativeHeight="251719680" behindDoc="0" locked="0" layoutInCell="1" allowOverlap="1" wp14:anchorId="1F007C7F" wp14:editId="70B4D1A6">
                <wp:simplePos x="0" y="0"/>
                <wp:positionH relativeFrom="page">
                  <wp:posOffset>7007860</wp:posOffset>
                </wp:positionH>
                <wp:positionV relativeFrom="page">
                  <wp:posOffset>5630545</wp:posOffset>
                </wp:positionV>
                <wp:extent cx="0" cy="3569970"/>
                <wp:effectExtent l="0" t="0" r="0" b="0"/>
                <wp:wrapNone/>
                <wp:docPr id="168"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997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5A446" id="Line 51" o:spid="_x0000_s1026" style="position:absolute;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1.8pt,443.35pt" to="551.8pt,7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gPFgIAACsEAAAOAAAAZHJzL2Uyb0RvYy54bWysU02P2jAQvVfqf7ByhyQQshARVlUCvdAu&#10;0m5/gLEdYtWxLdsQUNX/3rEDtLSXqmoOjj/ePL+ZN14+nzuBTsxYrmQZpeMkQkwSRbk8lNGXt81o&#10;HiHrsKRYKMnK6MJs9Lx6/27Z64JNVKsEZQYBibRFr8uodU4XcWxJyzpsx0ozCYeNMh12sDSHmBrc&#10;A3sn4kmS5HGvDNVGEWYt7NbDYbQK/E3DiHtpGsscEmUE2lwYTRj3foxXS1wcDNYtJ1cZ+B9UdJhL&#10;uPROVWOH0dHwP6g6ToyyqnFjorpYNQ0nLOQA2aTJb9m8tlizkAsUx+p7mez/oyWfTzuDOAXvcrBK&#10;4g5M2nLJ0Cz1xem1LQBTyZ3x6ZGzfNVbRb5aJFXVYnlgQeTbRUNciIgfQvzCarhi339SFDD46FSo&#10;1LkxnaeEGqBzMORyN4SdHSLDJoHd6SxfLJ6CWTEuboHaWPeRqQ75SRkJEB2I8WlrHUgH6A3i75Fq&#10;w4UIfguJ+jJ6muZ5CLBKcOoPPcyaw74SBp2w75jw+ToA2QPMqKOkgaxlmK6vc4e5GOaAF9LzQSog&#10;5zobWuLbIlms5+t5Nsom+XqUJXU9+rCpslG+SZ9m9bSuqjr97qWlWdFySpn06m7tmWZ/Z//1oQyN&#10;dW/QexniR/aQIoi9/YPo4KW3b2iEvaKXnfHV8LZCRwbw9fX4lv91HVA/3/jqBwAAAP//AwBQSwME&#10;FAAGAAgAAAAhADhuAXLiAAAADgEAAA8AAABkcnMvZG93bnJldi54bWxMj0FPg0AQhe8m/ofNmHgx&#10;dmmplCJLY0g89GIi9uJtgSmQsrPILi3+e6fxoLd5My9vvpfuZtOLM46us6RguQhAIFW27qhRcPh4&#10;fYxBOK+p1r0lVPCNDnbZ7U2qk9pe6B3PhW8Eh5BLtILW+yGR0lUtGu0WdkDi29GORnuWYyPrUV84&#10;3PRyFQSRNLoj/tDqAfMWq1MxGQWhCz9LOqzy/OFrOpVvzX5bPO2Vur+bX55BeJz9nxmu+IwOGTOV&#10;dqLaiZ71Mggj9iqI42gD4mr5XZU8rdfxFmSWyv81sh8AAAD//wMAUEsBAi0AFAAGAAgAAAAhALaD&#10;OJL+AAAA4QEAABMAAAAAAAAAAAAAAAAAAAAAAFtDb250ZW50X1R5cGVzXS54bWxQSwECLQAUAAYA&#10;CAAAACEAOP0h/9YAAACUAQAACwAAAAAAAAAAAAAAAAAvAQAAX3JlbHMvLnJlbHNQSwECLQAUAAYA&#10;CAAAACEAp2w4DxYCAAArBAAADgAAAAAAAAAAAAAAAAAuAgAAZHJzL2Uyb0RvYy54bWxQSwECLQAU&#10;AAYACAAAACEAOG4BcuIAAAAOAQAADwAAAAAAAAAAAAAAAABwBAAAZHJzL2Rvd25yZXYueG1sUEsF&#10;BgAAAAAEAAQA8wAAAH8FAAAAAA==&#10;" strokeweight=".58pt">
                <w10:wrap anchorx="page" anchory="page"/>
              </v:line>
            </w:pict>
          </mc:Fallback>
        </mc:AlternateContent>
      </w:r>
      <w:r w:rsidR="004425F0">
        <w:rPr>
          <w:noProof/>
          <w:lang w:bidi="ar-SA"/>
        </w:rPr>
        <mc:AlternateContent>
          <mc:Choice Requires="wps">
            <w:drawing>
              <wp:anchor distT="0" distB="0" distL="114300" distR="114300" simplePos="0" relativeHeight="251720704" behindDoc="0" locked="0" layoutInCell="1" allowOverlap="1" wp14:anchorId="63DBD260" wp14:editId="03229D7F">
                <wp:simplePos x="0" y="0"/>
                <wp:positionH relativeFrom="page">
                  <wp:posOffset>1143000</wp:posOffset>
                </wp:positionH>
                <wp:positionV relativeFrom="paragraph">
                  <wp:posOffset>172720</wp:posOffset>
                </wp:positionV>
                <wp:extent cx="5841365" cy="0"/>
                <wp:effectExtent l="0" t="0" r="0" b="0"/>
                <wp:wrapNone/>
                <wp:docPr id="16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136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92D8A" id="Line 50" o:spid="_x0000_s1026" style="position:absolute;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0pt,13.6pt" to="549.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Gg4FgIAACwEAAAOAAAAZHJzL2Uyb0RvYy54bWysU02P2yAQvVfqf0DcE9tZx5u14qwqO+kl&#10;7Uba7Q8ggGNUDAhInKjqf+9APpRtL1VVH/DADI8382bmz8deogO3TmhV4WycYsQV1UyoXYW/va1G&#10;M4ycJ4oRqRWv8Ik7/Lz4+GE+mJJPdKcl4xYBiHLlYCrceW/KJHG04z1xY224AmerbU88bO0uYZYM&#10;gN7LZJKmRTJoy4zVlDsHp83ZiRcRv2059S9t67hHssLAzcfVxnUb1mQxJ+XOEtMJeqFB/oFFT4SC&#10;R29QDfEE7a34A6oX1GqnWz+muk902wrKYw6QTZb+ls1rRwyPuUBxnLmVyf0/WPr1sLFIMNCueMRI&#10;kR5EWgvF0TQWZzCuhJhabWxIjx7Vq1lr+t0hpeuOqB2PJN9OBu5loZzJuyth4ww8sR2+aAYxZO91&#10;rNSxtX2AhBqgYxTkdBOEHz2icDid5dlDMcWIXn0JKa8XjXX+M9c9CkaFJZCOwOSwdj4QIeU1JLyj&#10;9EpIGfWWCg3ANi2KWbzhtBQseEOcs7ttLS06kNAy8Ytpgec+zOq9YhGt44QtL7YnQp5teF2qgAe5&#10;AJ+Lde6JH0/p03K2nOWjfFIsR3naNKNPqzofFavscdo8NHXdZD8DtSwvO8EYV4HdtT+z/O/0v0zK&#10;ubNuHXqrQ/IePRYMyF7/kXQUM+gXBsqVW81OG3sVGVoyBl/GJ/T8/R7s+yFf/AIAAP//AwBQSwME&#10;FAAGAAgAAAAhABKPJGDfAAAACgEAAA8AAABkcnMvZG93bnJldi54bWxMj1FLwzAUhd8F/0O4wt5c&#10;siJzrU2HCMIYTHSTPWfNta0mN6XJ1rhfb4YP+njOPZz7nXIZrWEnHHznSMJsKoAh1U531Eh43z3f&#10;LoD5oEgr4wglfKOHZXV9VapCu5He8LQNDUsl5AsloQ2hLzj3dYtW+anrkdLtww1WhSSHhutBjanc&#10;Gp4JMedWdZQ+tKrHpxbrr+3RSrgbVzFf71cvcec/Dd/sz7PX5izl5CY+PgALGMNfGC74CR2qxHRw&#10;R9KemaQXIm0JErL7DNglIPI8B3b4dXhV8v8Tqh8AAAD//wMAUEsBAi0AFAAGAAgAAAAhALaDOJL+&#10;AAAA4QEAABMAAAAAAAAAAAAAAAAAAAAAAFtDb250ZW50X1R5cGVzXS54bWxQSwECLQAUAAYACAAA&#10;ACEAOP0h/9YAAACUAQAACwAAAAAAAAAAAAAAAAAvAQAAX3JlbHMvLnJlbHNQSwECLQAUAAYACAAA&#10;ACEAOjxoOBYCAAAsBAAADgAAAAAAAAAAAAAAAAAuAgAAZHJzL2Uyb0RvYy54bWxQSwECLQAUAAYA&#10;CAAAACEAEo8kYN8AAAAKAQAADwAAAAAAAAAAAAAAAABwBAAAZHJzL2Rvd25yZXYueG1sUEsFBgAA&#10;AAAEAAQA8wAAAHwFAAAAAA==&#10;" strokeweight=".84pt">
                <w10:wrap anchorx="page"/>
              </v:line>
            </w:pict>
          </mc:Fallback>
        </mc:AlternateContent>
      </w:r>
      <w:r>
        <w:rPr>
          <w:b/>
          <w:sz w:val="20"/>
        </w:rPr>
        <w:t>P</w:t>
      </w:r>
      <w:r>
        <w:rPr>
          <w:b/>
          <w:sz w:val="16"/>
        </w:rPr>
        <w:t xml:space="preserve">ART </w:t>
      </w:r>
      <w:r>
        <w:rPr>
          <w:b/>
          <w:sz w:val="20"/>
        </w:rPr>
        <w:t>V</w:t>
      </w:r>
      <w:r>
        <w:rPr>
          <w:b/>
          <w:sz w:val="20"/>
        </w:rPr>
        <w:tab/>
        <w:t>S</w:t>
      </w:r>
      <w:r>
        <w:rPr>
          <w:b/>
          <w:sz w:val="16"/>
        </w:rPr>
        <w:t xml:space="preserve">ERIOUS </w:t>
      </w:r>
      <w:r>
        <w:rPr>
          <w:b/>
          <w:sz w:val="20"/>
        </w:rPr>
        <w:t>B</w:t>
      </w:r>
      <w:r>
        <w:rPr>
          <w:b/>
          <w:sz w:val="16"/>
        </w:rPr>
        <w:t xml:space="preserve">REACHES </w:t>
      </w:r>
      <w:r>
        <w:rPr>
          <w:b/>
          <w:sz w:val="20"/>
        </w:rPr>
        <w:t>O</w:t>
      </w:r>
      <w:r>
        <w:rPr>
          <w:b/>
          <w:sz w:val="16"/>
        </w:rPr>
        <w:t>F</w:t>
      </w:r>
      <w:r>
        <w:rPr>
          <w:b/>
          <w:spacing w:val="-2"/>
          <w:sz w:val="16"/>
        </w:rPr>
        <w:t xml:space="preserve"> </w:t>
      </w:r>
      <w:r>
        <w:rPr>
          <w:b/>
          <w:spacing w:val="-6"/>
          <w:sz w:val="20"/>
        </w:rPr>
        <w:t>C</w:t>
      </w:r>
      <w:r>
        <w:rPr>
          <w:b/>
          <w:spacing w:val="-6"/>
          <w:sz w:val="16"/>
        </w:rPr>
        <w:t>ONDUCT</w:t>
      </w:r>
    </w:p>
    <w:p w14:paraId="23DD0666" w14:textId="77777777" w:rsidR="0007642E" w:rsidRDefault="0007642E">
      <w:pPr>
        <w:pStyle w:val="BodyText"/>
        <w:rPr>
          <w:b/>
        </w:rPr>
      </w:pPr>
    </w:p>
    <w:p w14:paraId="714B3DDC" w14:textId="77777777" w:rsidR="0007642E" w:rsidRDefault="0007642E">
      <w:pPr>
        <w:pStyle w:val="BodyText"/>
        <w:spacing w:before="3"/>
        <w:rPr>
          <w:b/>
        </w:rPr>
      </w:pPr>
    </w:p>
    <w:tbl>
      <w:tblPr>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771"/>
      </w:tblGrid>
      <w:tr w:rsidR="0007642E" w14:paraId="4EAE1172" w14:textId="77777777">
        <w:trPr>
          <w:trHeight w:val="225"/>
        </w:trPr>
        <w:tc>
          <w:tcPr>
            <w:tcW w:w="9199" w:type="dxa"/>
            <w:gridSpan w:val="2"/>
            <w:shd w:val="clear" w:color="auto" w:fill="8B8B8B"/>
          </w:tcPr>
          <w:p w14:paraId="6E9113B6" w14:textId="77777777" w:rsidR="0007642E" w:rsidRDefault="00697CDA">
            <w:pPr>
              <w:pStyle w:val="TableParagraph"/>
              <w:spacing w:line="205" w:lineRule="exact"/>
              <w:rPr>
                <w:b/>
                <w:sz w:val="20"/>
              </w:rPr>
            </w:pPr>
            <w:r>
              <w:rPr>
                <w:b/>
                <w:sz w:val="20"/>
              </w:rPr>
              <w:t>BURGLARY - SECTION 5.08</w:t>
            </w:r>
          </w:p>
        </w:tc>
      </w:tr>
      <w:tr w:rsidR="0007642E" w14:paraId="4183ABE5" w14:textId="77777777">
        <w:trPr>
          <w:trHeight w:val="3906"/>
        </w:trPr>
        <w:tc>
          <w:tcPr>
            <w:tcW w:w="4428" w:type="dxa"/>
          </w:tcPr>
          <w:p w14:paraId="06E024A6" w14:textId="77777777" w:rsidR="0007642E" w:rsidRDefault="00697CDA">
            <w:pPr>
              <w:pStyle w:val="TableParagraph"/>
              <w:ind w:right="108"/>
              <w:rPr>
                <w:sz w:val="20"/>
              </w:rPr>
            </w:pPr>
            <w:r>
              <w:rPr>
                <w:sz w:val="20"/>
              </w:rPr>
              <w:t>A student who enters or remains in a building, structure, conveyance, or vehicle owned or maintained by the School Board with the intent to commit theft, vandalism, or some other criminal offense therein, is guilty of burglary unless the premises are at the time open to the public or the student is legally authorized to enter or remain in such building, structure, conveyance, or vehicle. However, the fact that the premises may be open to the public or that the student may be authorized to enter or remain will not excuse any other offense, violation, or other breach of conduct committed by that student while therein. Burglary is a serious breach of conduct that shall be reported to the proper law enforcement agency and is punishable as follows:</w:t>
            </w:r>
          </w:p>
        </w:tc>
        <w:tc>
          <w:tcPr>
            <w:tcW w:w="4771" w:type="dxa"/>
          </w:tcPr>
          <w:p w14:paraId="5FEAACCD" w14:textId="77777777" w:rsidR="0007642E" w:rsidRDefault="00697CDA">
            <w:pPr>
              <w:pStyle w:val="TableParagraph"/>
              <w:spacing w:line="218" w:lineRule="exact"/>
              <w:rPr>
                <w:b/>
                <w:sz w:val="20"/>
              </w:rPr>
            </w:pPr>
            <w:r>
              <w:rPr>
                <w:b/>
                <w:sz w:val="20"/>
              </w:rPr>
              <w:t>Levels:</w:t>
            </w:r>
          </w:p>
          <w:p w14:paraId="48F40CAA" w14:textId="77777777" w:rsidR="0007642E" w:rsidRDefault="00697CDA">
            <w:pPr>
              <w:pStyle w:val="TableParagraph"/>
              <w:numPr>
                <w:ilvl w:val="0"/>
                <w:numId w:val="38"/>
              </w:numPr>
              <w:tabs>
                <w:tab w:val="left" w:pos="477"/>
                <w:tab w:val="left" w:pos="478"/>
              </w:tabs>
              <w:spacing w:line="227" w:lineRule="exact"/>
              <w:ind w:hanging="364"/>
              <w:rPr>
                <w:sz w:val="20"/>
              </w:rPr>
            </w:pPr>
            <w:r>
              <w:rPr>
                <w:sz w:val="20"/>
              </w:rPr>
              <w:t>Out-of-School</w:t>
            </w:r>
            <w:r>
              <w:rPr>
                <w:spacing w:val="-13"/>
                <w:sz w:val="20"/>
              </w:rPr>
              <w:t xml:space="preserve"> </w:t>
            </w:r>
            <w:r>
              <w:rPr>
                <w:sz w:val="20"/>
              </w:rPr>
              <w:t>or</w:t>
            </w:r>
            <w:r>
              <w:rPr>
                <w:spacing w:val="-12"/>
                <w:sz w:val="20"/>
              </w:rPr>
              <w:t xml:space="preserve"> </w:t>
            </w:r>
            <w:r>
              <w:rPr>
                <w:sz w:val="20"/>
              </w:rPr>
              <w:t>Bus</w:t>
            </w:r>
            <w:r>
              <w:rPr>
                <w:spacing w:val="-13"/>
                <w:sz w:val="20"/>
              </w:rPr>
              <w:t xml:space="preserve"> </w:t>
            </w:r>
            <w:r>
              <w:rPr>
                <w:sz w:val="20"/>
              </w:rPr>
              <w:t>Suspension</w:t>
            </w:r>
            <w:r>
              <w:rPr>
                <w:spacing w:val="-10"/>
                <w:sz w:val="20"/>
              </w:rPr>
              <w:t xml:space="preserve"> </w:t>
            </w:r>
            <w:r>
              <w:rPr>
                <w:sz w:val="20"/>
              </w:rPr>
              <w:t>–</w:t>
            </w:r>
            <w:r>
              <w:rPr>
                <w:spacing w:val="-8"/>
                <w:sz w:val="20"/>
              </w:rPr>
              <w:t xml:space="preserve"> </w:t>
            </w:r>
            <w:r>
              <w:rPr>
                <w:sz w:val="20"/>
              </w:rPr>
              <w:t>Short-Term</w:t>
            </w:r>
          </w:p>
          <w:p w14:paraId="5596A794" w14:textId="77777777" w:rsidR="0007642E" w:rsidRDefault="00697CDA">
            <w:pPr>
              <w:pStyle w:val="TableParagraph"/>
              <w:numPr>
                <w:ilvl w:val="0"/>
                <w:numId w:val="38"/>
              </w:numPr>
              <w:tabs>
                <w:tab w:val="left" w:pos="477"/>
                <w:tab w:val="left" w:pos="478"/>
              </w:tabs>
              <w:spacing w:line="228" w:lineRule="exact"/>
              <w:ind w:hanging="364"/>
              <w:rPr>
                <w:sz w:val="20"/>
              </w:rPr>
            </w:pPr>
            <w:r>
              <w:rPr>
                <w:sz w:val="20"/>
              </w:rPr>
              <w:t>Out-of-School</w:t>
            </w:r>
            <w:r>
              <w:rPr>
                <w:spacing w:val="-11"/>
                <w:sz w:val="20"/>
              </w:rPr>
              <w:t xml:space="preserve"> </w:t>
            </w:r>
            <w:r>
              <w:rPr>
                <w:sz w:val="20"/>
              </w:rPr>
              <w:t>or</w:t>
            </w:r>
            <w:r>
              <w:rPr>
                <w:spacing w:val="-12"/>
                <w:sz w:val="20"/>
              </w:rPr>
              <w:t xml:space="preserve"> </w:t>
            </w:r>
            <w:r>
              <w:rPr>
                <w:sz w:val="20"/>
              </w:rPr>
              <w:t>Bus</w:t>
            </w:r>
            <w:r>
              <w:rPr>
                <w:spacing w:val="-10"/>
                <w:sz w:val="20"/>
              </w:rPr>
              <w:t xml:space="preserve"> </w:t>
            </w:r>
            <w:r>
              <w:rPr>
                <w:sz w:val="20"/>
              </w:rPr>
              <w:t>Suspension</w:t>
            </w:r>
            <w:r>
              <w:rPr>
                <w:spacing w:val="-7"/>
                <w:sz w:val="20"/>
              </w:rPr>
              <w:t xml:space="preserve"> </w:t>
            </w:r>
            <w:r>
              <w:rPr>
                <w:sz w:val="20"/>
              </w:rPr>
              <w:t>-</w:t>
            </w:r>
            <w:r>
              <w:rPr>
                <w:spacing w:val="-7"/>
                <w:sz w:val="20"/>
              </w:rPr>
              <w:t xml:space="preserve"> </w:t>
            </w:r>
            <w:r>
              <w:rPr>
                <w:sz w:val="20"/>
              </w:rPr>
              <w:t>Long</w:t>
            </w:r>
            <w:r>
              <w:rPr>
                <w:spacing w:val="-13"/>
                <w:sz w:val="20"/>
              </w:rPr>
              <w:t xml:space="preserve"> </w:t>
            </w:r>
            <w:r>
              <w:rPr>
                <w:spacing w:val="2"/>
                <w:sz w:val="20"/>
              </w:rPr>
              <w:t>Term</w:t>
            </w:r>
          </w:p>
          <w:p w14:paraId="0FA7C018" w14:textId="77777777" w:rsidR="0007642E" w:rsidRDefault="00697CDA">
            <w:pPr>
              <w:pStyle w:val="TableParagraph"/>
              <w:numPr>
                <w:ilvl w:val="0"/>
                <w:numId w:val="38"/>
              </w:numPr>
              <w:tabs>
                <w:tab w:val="left" w:pos="477"/>
                <w:tab w:val="left" w:pos="478"/>
              </w:tabs>
              <w:spacing w:line="229" w:lineRule="exact"/>
              <w:ind w:hanging="364"/>
              <w:rPr>
                <w:sz w:val="20"/>
              </w:rPr>
            </w:pPr>
            <w:r>
              <w:rPr>
                <w:sz w:val="20"/>
              </w:rPr>
              <w:t>Alternative Education</w:t>
            </w:r>
            <w:r>
              <w:rPr>
                <w:spacing w:val="-31"/>
                <w:sz w:val="20"/>
              </w:rPr>
              <w:t xml:space="preserve"> </w:t>
            </w:r>
            <w:r>
              <w:rPr>
                <w:sz w:val="20"/>
              </w:rPr>
              <w:t>Programs</w:t>
            </w:r>
          </w:p>
          <w:p w14:paraId="31811EB4" w14:textId="77777777" w:rsidR="0007642E" w:rsidRDefault="00697CDA">
            <w:pPr>
              <w:pStyle w:val="TableParagraph"/>
              <w:numPr>
                <w:ilvl w:val="0"/>
                <w:numId w:val="38"/>
              </w:numPr>
              <w:tabs>
                <w:tab w:val="left" w:pos="459"/>
              </w:tabs>
              <w:spacing w:before="3"/>
              <w:ind w:left="458" w:hanging="345"/>
              <w:rPr>
                <w:sz w:val="20"/>
              </w:rPr>
            </w:pPr>
            <w:r>
              <w:rPr>
                <w:sz w:val="20"/>
              </w:rPr>
              <w:t>Expulsion from</w:t>
            </w:r>
            <w:r>
              <w:rPr>
                <w:spacing w:val="-25"/>
                <w:sz w:val="20"/>
              </w:rPr>
              <w:t xml:space="preserve"> </w:t>
            </w:r>
            <w:r>
              <w:rPr>
                <w:sz w:val="20"/>
              </w:rPr>
              <w:t>School</w:t>
            </w:r>
          </w:p>
        </w:tc>
      </w:tr>
    </w:tbl>
    <w:p w14:paraId="7366351F" w14:textId="77777777" w:rsidR="0007642E" w:rsidRDefault="0007642E">
      <w:pPr>
        <w:pStyle w:val="BodyText"/>
        <w:spacing w:before="9"/>
        <w:rPr>
          <w:b/>
          <w:sz w:val="19"/>
        </w:rPr>
      </w:pPr>
    </w:p>
    <w:tbl>
      <w:tblPr>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771"/>
      </w:tblGrid>
      <w:tr w:rsidR="0007642E" w14:paraId="2B072DBD" w14:textId="77777777">
        <w:trPr>
          <w:trHeight w:val="225"/>
        </w:trPr>
        <w:tc>
          <w:tcPr>
            <w:tcW w:w="9199" w:type="dxa"/>
            <w:gridSpan w:val="2"/>
            <w:shd w:val="clear" w:color="auto" w:fill="8B8B8B"/>
          </w:tcPr>
          <w:p w14:paraId="3310EAA9" w14:textId="77777777" w:rsidR="0007642E" w:rsidRDefault="00697CDA">
            <w:pPr>
              <w:pStyle w:val="TableParagraph"/>
              <w:spacing w:line="205" w:lineRule="exact"/>
              <w:rPr>
                <w:b/>
                <w:sz w:val="20"/>
              </w:rPr>
            </w:pPr>
            <w:r>
              <w:rPr>
                <w:b/>
                <w:sz w:val="20"/>
              </w:rPr>
              <w:t>COMPUTER MISUSE - SECTION 5.09</w:t>
            </w:r>
          </w:p>
        </w:tc>
      </w:tr>
      <w:tr w:rsidR="0007642E" w14:paraId="39C16AB8" w14:textId="77777777">
        <w:trPr>
          <w:trHeight w:val="2296"/>
        </w:trPr>
        <w:tc>
          <w:tcPr>
            <w:tcW w:w="4428" w:type="dxa"/>
          </w:tcPr>
          <w:p w14:paraId="4D72650E" w14:textId="77777777" w:rsidR="0007642E" w:rsidRDefault="00697CDA">
            <w:pPr>
              <w:pStyle w:val="TableParagraph"/>
              <w:ind w:right="116"/>
              <w:rPr>
                <w:sz w:val="20"/>
              </w:rPr>
            </w:pPr>
            <w:r>
              <w:rPr>
                <w:sz w:val="20"/>
              </w:rPr>
              <w:t>The inappropriate use of a computer includes, but is not limited to, violation of the Bring Your Own Devise Policy found in Preface, pages xiii-xvi, in this Code of Student Conduct. Violations of this policy will be punishable as follows:</w:t>
            </w:r>
          </w:p>
        </w:tc>
        <w:tc>
          <w:tcPr>
            <w:tcW w:w="4771" w:type="dxa"/>
          </w:tcPr>
          <w:p w14:paraId="389BA92C" w14:textId="77777777" w:rsidR="0007642E" w:rsidRDefault="00697CDA">
            <w:pPr>
              <w:pStyle w:val="TableParagraph"/>
              <w:spacing w:line="216" w:lineRule="exact"/>
              <w:rPr>
                <w:b/>
                <w:sz w:val="20"/>
              </w:rPr>
            </w:pPr>
            <w:r>
              <w:rPr>
                <w:b/>
                <w:sz w:val="20"/>
              </w:rPr>
              <w:t>Levels:</w:t>
            </w:r>
          </w:p>
          <w:p w14:paraId="46B5C3B7" w14:textId="77777777" w:rsidR="0007642E" w:rsidRDefault="00870938">
            <w:pPr>
              <w:pStyle w:val="TableParagraph"/>
              <w:numPr>
                <w:ilvl w:val="0"/>
                <w:numId w:val="37"/>
              </w:numPr>
              <w:tabs>
                <w:tab w:val="left" w:pos="477"/>
                <w:tab w:val="left" w:pos="478"/>
              </w:tabs>
              <w:spacing w:line="228" w:lineRule="exact"/>
              <w:ind w:hanging="364"/>
              <w:rPr>
                <w:sz w:val="20"/>
              </w:rPr>
            </w:pPr>
            <w:r>
              <w:rPr>
                <w:sz w:val="20"/>
              </w:rPr>
              <w:t>Parental Assistance</w:t>
            </w:r>
          </w:p>
          <w:p w14:paraId="46222F4D" w14:textId="77777777" w:rsidR="0007642E" w:rsidRDefault="00870938">
            <w:pPr>
              <w:pStyle w:val="TableParagraph"/>
              <w:numPr>
                <w:ilvl w:val="0"/>
                <w:numId w:val="37"/>
              </w:numPr>
              <w:tabs>
                <w:tab w:val="left" w:pos="477"/>
                <w:tab w:val="left" w:pos="478"/>
              </w:tabs>
              <w:spacing w:before="3" w:line="229" w:lineRule="exact"/>
              <w:ind w:hanging="364"/>
              <w:rPr>
                <w:sz w:val="20"/>
              </w:rPr>
            </w:pPr>
            <w:r>
              <w:rPr>
                <w:sz w:val="20"/>
              </w:rPr>
              <w:t>Office Intervention</w:t>
            </w:r>
          </w:p>
          <w:p w14:paraId="287D856D" w14:textId="77777777" w:rsidR="0007642E" w:rsidRDefault="00697CDA">
            <w:pPr>
              <w:pStyle w:val="TableParagraph"/>
              <w:numPr>
                <w:ilvl w:val="0"/>
                <w:numId w:val="37"/>
              </w:numPr>
              <w:tabs>
                <w:tab w:val="left" w:pos="477"/>
                <w:tab w:val="left" w:pos="478"/>
              </w:tabs>
              <w:spacing w:line="228" w:lineRule="exact"/>
              <w:ind w:hanging="364"/>
              <w:rPr>
                <w:sz w:val="20"/>
              </w:rPr>
            </w:pPr>
            <w:r>
              <w:rPr>
                <w:sz w:val="20"/>
              </w:rPr>
              <w:t>Detention or Work</w:t>
            </w:r>
            <w:r>
              <w:rPr>
                <w:spacing w:val="-2"/>
                <w:sz w:val="20"/>
              </w:rPr>
              <w:t xml:space="preserve"> </w:t>
            </w:r>
            <w:r w:rsidR="00870938">
              <w:rPr>
                <w:sz w:val="20"/>
              </w:rPr>
              <w:t>Detail Programs</w:t>
            </w:r>
          </w:p>
          <w:p w14:paraId="72746203" w14:textId="77777777" w:rsidR="0007642E" w:rsidRDefault="00697CDA">
            <w:pPr>
              <w:pStyle w:val="TableParagraph"/>
              <w:numPr>
                <w:ilvl w:val="0"/>
                <w:numId w:val="37"/>
              </w:numPr>
              <w:tabs>
                <w:tab w:val="left" w:pos="477"/>
                <w:tab w:val="left" w:pos="478"/>
              </w:tabs>
              <w:spacing w:line="229" w:lineRule="exact"/>
              <w:ind w:hanging="364"/>
              <w:rPr>
                <w:sz w:val="20"/>
              </w:rPr>
            </w:pPr>
            <w:r>
              <w:rPr>
                <w:sz w:val="20"/>
              </w:rPr>
              <w:t>In-School</w:t>
            </w:r>
            <w:r>
              <w:rPr>
                <w:spacing w:val="-20"/>
                <w:sz w:val="20"/>
              </w:rPr>
              <w:t xml:space="preserve"> </w:t>
            </w:r>
            <w:r>
              <w:rPr>
                <w:sz w:val="20"/>
              </w:rPr>
              <w:t>Suspension</w:t>
            </w:r>
          </w:p>
          <w:p w14:paraId="75E10EDD" w14:textId="77777777" w:rsidR="0007642E" w:rsidRDefault="00697CDA">
            <w:pPr>
              <w:pStyle w:val="TableParagraph"/>
              <w:numPr>
                <w:ilvl w:val="0"/>
                <w:numId w:val="37"/>
              </w:numPr>
              <w:tabs>
                <w:tab w:val="left" w:pos="477"/>
                <w:tab w:val="left" w:pos="478"/>
              </w:tabs>
              <w:ind w:hanging="364"/>
              <w:rPr>
                <w:sz w:val="20"/>
              </w:rPr>
            </w:pPr>
            <w:r>
              <w:rPr>
                <w:sz w:val="20"/>
              </w:rPr>
              <w:t>Out-of-School</w:t>
            </w:r>
            <w:r>
              <w:rPr>
                <w:spacing w:val="-13"/>
                <w:sz w:val="20"/>
              </w:rPr>
              <w:t xml:space="preserve"> </w:t>
            </w:r>
            <w:r>
              <w:rPr>
                <w:sz w:val="20"/>
              </w:rPr>
              <w:t>or</w:t>
            </w:r>
            <w:r>
              <w:rPr>
                <w:spacing w:val="-12"/>
                <w:sz w:val="20"/>
              </w:rPr>
              <w:t xml:space="preserve"> </w:t>
            </w:r>
            <w:r>
              <w:rPr>
                <w:sz w:val="20"/>
              </w:rPr>
              <w:t>Bus</w:t>
            </w:r>
            <w:r>
              <w:rPr>
                <w:spacing w:val="-13"/>
                <w:sz w:val="20"/>
              </w:rPr>
              <w:t xml:space="preserve"> </w:t>
            </w:r>
            <w:r>
              <w:rPr>
                <w:sz w:val="20"/>
              </w:rPr>
              <w:t>Suspension</w:t>
            </w:r>
            <w:r>
              <w:rPr>
                <w:spacing w:val="-10"/>
                <w:sz w:val="20"/>
              </w:rPr>
              <w:t xml:space="preserve"> </w:t>
            </w:r>
            <w:r>
              <w:rPr>
                <w:sz w:val="20"/>
              </w:rPr>
              <w:t>–</w:t>
            </w:r>
            <w:r>
              <w:rPr>
                <w:spacing w:val="-8"/>
                <w:sz w:val="20"/>
              </w:rPr>
              <w:t xml:space="preserve"> </w:t>
            </w:r>
            <w:r>
              <w:rPr>
                <w:sz w:val="20"/>
              </w:rPr>
              <w:t>Short-Term</w:t>
            </w:r>
          </w:p>
          <w:p w14:paraId="56042533" w14:textId="77777777" w:rsidR="0007642E" w:rsidRDefault="00697CDA">
            <w:pPr>
              <w:pStyle w:val="TableParagraph"/>
              <w:numPr>
                <w:ilvl w:val="0"/>
                <w:numId w:val="37"/>
              </w:numPr>
              <w:tabs>
                <w:tab w:val="left" w:pos="477"/>
                <w:tab w:val="left" w:pos="478"/>
              </w:tabs>
              <w:ind w:hanging="364"/>
              <w:rPr>
                <w:sz w:val="20"/>
              </w:rPr>
            </w:pPr>
            <w:r>
              <w:rPr>
                <w:sz w:val="20"/>
              </w:rPr>
              <w:t>Out-of-School</w:t>
            </w:r>
            <w:r>
              <w:rPr>
                <w:spacing w:val="-11"/>
                <w:sz w:val="20"/>
              </w:rPr>
              <w:t xml:space="preserve"> </w:t>
            </w:r>
            <w:r>
              <w:rPr>
                <w:sz w:val="20"/>
              </w:rPr>
              <w:t>or</w:t>
            </w:r>
            <w:r>
              <w:rPr>
                <w:spacing w:val="-12"/>
                <w:sz w:val="20"/>
              </w:rPr>
              <w:t xml:space="preserve"> </w:t>
            </w:r>
            <w:r>
              <w:rPr>
                <w:sz w:val="20"/>
              </w:rPr>
              <w:t>Bus</w:t>
            </w:r>
            <w:r>
              <w:rPr>
                <w:spacing w:val="-10"/>
                <w:sz w:val="20"/>
              </w:rPr>
              <w:t xml:space="preserve"> </w:t>
            </w:r>
            <w:r>
              <w:rPr>
                <w:sz w:val="20"/>
              </w:rPr>
              <w:t>Suspension</w:t>
            </w:r>
            <w:r>
              <w:rPr>
                <w:spacing w:val="-7"/>
                <w:sz w:val="20"/>
              </w:rPr>
              <w:t xml:space="preserve"> </w:t>
            </w:r>
            <w:r>
              <w:rPr>
                <w:sz w:val="20"/>
              </w:rPr>
              <w:t>-</w:t>
            </w:r>
            <w:r>
              <w:rPr>
                <w:spacing w:val="-7"/>
                <w:sz w:val="20"/>
              </w:rPr>
              <w:t xml:space="preserve"> </w:t>
            </w:r>
            <w:r>
              <w:rPr>
                <w:sz w:val="20"/>
              </w:rPr>
              <w:t>Long</w:t>
            </w:r>
            <w:r>
              <w:rPr>
                <w:spacing w:val="-13"/>
                <w:sz w:val="20"/>
              </w:rPr>
              <w:t xml:space="preserve"> </w:t>
            </w:r>
            <w:r>
              <w:rPr>
                <w:spacing w:val="2"/>
                <w:sz w:val="20"/>
              </w:rPr>
              <w:t>Term</w:t>
            </w:r>
          </w:p>
          <w:p w14:paraId="78140B89" w14:textId="77777777" w:rsidR="0007642E" w:rsidRDefault="00697CDA">
            <w:pPr>
              <w:pStyle w:val="TableParagraph"/>
              <w:numPr>
                <w:ilvl w:val="0"/>
                <w:numId w:val="37"/>
              </w:numPr>
              <w:tabs>
                <w:tab w:val="left" w:pos="477"/>
                <w:tab w:val="left" w:pos="478"/>
              </w:tabs>
              <w:spacing w:before="1"/>
              <w:ind w:hanging="364"/>
              <w:rPr>
                <w:sz w:val="20"/>
              </w:rPr>
            </w:pPr>
            <w:r>
              <w:rPr>
                <w:sz w:val="20"/>
              </w:rPr>
              <w:t>Alternative Education</w:t>
            </w:r>
            <w:r>
              <w:rPr>
                <w:spacing w:val="-29"/>
                <w:sz w:val="20"/>
              </w:rPr>
              <w:t xml:space="preserve"> </w:t>
            </w:r>
            <w:r>
              <w:rPr>
                <w:sz w:val="20"/>
              </w:rPr>
              <w:t>Programs</w:t>
            </w:r>
          </w:p>
          <w:p w14:paraId="340B8A32" w14:textId="77777777" w:rsidR="0007642E" w:rsidRDefault="00697CDA">
            <w:pPr>
              <w:pStyle w:val="TableParagraph"/>
              <w:numPr>
                <w:ilvl w:val="0"/>
                <w:numId w:val="37"/>
              </w:numPr>
              <w:tabs>
                <w:tab w:val="left" w:pos="477"/>
                <w:tab w:val="left" w:pos="478"/>
              </w:tabs>
              <w:ind w:hanging="364"/>
              <w:rPr>
                <w:sz w:val="20"/>
              </w:rPr>
            </w:pPr>
            <w:r>
              <w:rPr>
                <w:sz w:val="20"/>
              </w:rPr>
              <w:t>Expulsion from</w:t>
            </w:r>
            <w:r>
              <w:rPr>
                <w:spacing w:val="-25"/>
                <w:sz w:val="20"/>
              </w:rPr>
              <w:t xml:space="preserve"> </w:t>
            </w:r>
            <w:r>
              <w:rPr>
                <w:sz w:val="20"/>
              </w:rPr>
              <w:t>School</w:t>
            </w:r>
          </w:p>
        </w:tc>
      </w:tr>
    </w:tbl>
    <w:p w14:paraId="4C27E46B" w14:textId="77777777" w:rsidR="0007642E" w:rsidRDefault="004425F0">
      <w:pPr>
        <w:pStyle w:val="BodyText"/>
        <w:spacing w:before="4"/>
        <w:rPr>
          <w:b/>
          <w:sz w:val="16"/>
        </w:rPr>
      </w:pPr>
      <w:r>
        <w:rPr>
          <w:noProof/>
          <w:lang w:bidi="ar-SA"/>
        </w:rPr>
        <mc:AlternateContent>
          <mc:Choice Requires="wpg">
            <w:drawing>
              <wp:anchor distT="0" distB="0" distL="0" distR="0" simplePos="0" relativeHeight="251715584" behindDoc="1" locked="0" layoutInCell="1" allowOverlap="1" wp14:anchorId="6200C4D6" wp14:editId="528C2C52">
                <wp:simplePos x="0" y="0"/>
                <wp:positionH relativeFrom="page">
                  <wp:posOffset>1012190</wp:posOffset>
                </wp:positionH>
                <wp:positionV relativeFrom="paragraph">
                  <wp:posOffset>144780</wp:posOffset>
                </wp:positionV>
                <wp:extent cx="6000115" cy="3583305"/>
                <wp:effectExtent l="0" t="0" r="0" b="0"/>
                <wp:wrapTopAndBottom/>
                <wp:docPr id="16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3583305"/>
                          <a:chOff x="1594" y="228"/>
                          <a:chExt cx="9449" cy="5643"/>
                        </a:xfrm>
                      </wpg:grpSpPr>
                      <wps:wsp>
                        <wps:cNvPr id="165" name="Text Box 49"/>
                        <wps:cNvSpPr txBox="1">
                          <a:spLocks noChangeArrowheads="1"/>
                        </wps:cNvSpPr>
                        <wps:spPr bwMode="auto">
                          <a:xfrm>
                            <a:off x="1599" y="473"/>
                            <a:ext cx="9437" cy="5391"/>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9D09B5" w14:textId="77777777" w:rsidR="006A7310" w:rsidRDefault="006A7310">
                              <w:pPr>
                                <w:spacing w:line="224" w:lineRule="exact"/>
                                <w:ind w:left="74"/>
                                <w:rPr>
                                  <w:sz w:val="20"/>
                                </w:rPr>
                              </w:pPr>
                              <w:r>
                                <w:rPr>
                                  <w:sz w:val="20"/>
                                </w:rPr>
                                <w:t>Also refer to Medication under Part II, General Rules and Regulations, Section 2. 11, Medication.</w:t>
                              </w:r>
                            </w:p>
                            <w:p w14:paraId="3A8A0413" w14:textId="77777777" w:rsidR="006A7310" w:rsidRDefault="006A7310">
                              <w:pPr>
                                <w:spacing w:before="180"/>
                                <w:ind w:left="345" w:right="133"/>
                                <w:jc w:val="both"/>
                                <w:rPr>
                                  <w:sz w:val="20"/>
                                </w:rPr>
                              </w:pPr>
                              <w:r>
                                <w:rPr>
                                  <w:b/>
                                  <w:sz w:val="20"/>
                                </w:rPr>
                                <w:t xml:space="preserve">Sale, Distribution, or Possession with Intent to Sell or Distribute: </w:t>
                              </w:r>
                              <w:r>
                                <w:rPr>
                                  <w:sz w:val="20"/>
                                </w:rPr>
                                <w:t>A student who sells or distributes, or attempts or conspires with someone else to sell or distribute, or possesses with intent to sell or distribute an intoxicating or controlled beverage, narcotic, any mood modifying prescription drug, over-the-counter mood modifying drug or any mood modifying substance or drug, or other controlled substances as defined by Florida law, or sells, distributes, or possesses with intent to sell or distribute any substance represented as any of those mentioned</w:t>
                              </w:r>
                              <w:r>
                                <w:rPr>
                                  <w:spacing w:val="-11"/>
                                  <w:sz w:val="20"/>
                                </w:rPr>
                                <w:t xml:space="preserve"> </w:t>
                              </w:r>
                              <w:r>
                                <w:rPr>
                                  <w:sz w:val="20"/>
                                </w:rPr>
                                <w:t>above</w:t>
                              </w:r>
                              <w:r>
                                <w:rPr>
                                  <w:spacing w:val="-12"/>
                                  <w:sz w:val="20"/>
                                </w:rPr>
                                <w:t xml:space="preserve"> </w:t>
                              </w:r>
                              <w:r>
                                <w:rPr>
                                  <w:sz w:val="20"/>
                                </w:rPr>
                                <w:t>or</w:t>
                              </w:r>
                              <w:r>
                                <w:rPr>
                                  <w:spacing w:val="-12"/>
                                  <w:sz w:val="20"/>
                                </w:rPr>
                                <w:t xml:space="preserve"> </w:t>
                              </w:r>
                              <w:r>
                                <w:rPr>
                                  <w:sz w:val="20"/>
                                </w:rPr>
                                <w:t>solicits</w:t>
                              </w:r>
                              <w:r>
                                <w:rPr>
                                  <w:spacing w:val="-12"/>
                                  <w:sz w:val="20"/>
                                </w:rPr>
                                <w:t xml:space="preserve"> </w:t>
                              </w:r>
                              <w:r>
                                <w:rPr>
                                  <w:sz w:val="20"/>
                                </w:rPr>
                                <w:t>someone</w:t>
                              </w:r>
                              <w:r>
                                <w:rPr>
                                  <w:spacing w:val="-12"/>
                                  <w:sz w:val="20"/>
                                </w:rPr>
                                <w:t xml:space="preserve"> </w:t>
                              </w:r>
                              <w:r>
                                <w:rPr>
                                  <w:sz w:val="20"/>
                                </w:rPr>
                                <w:t>else</w:t>
                              </w:r>
                              <w:r>
                                <w:rPr>
                                  <w:spacing w:val="-12"/>
                                  <w:sz w:val="20"/>
                                </w:rPr>
                                <w:t xml:space="preserve"> </w:t>
                              </w:r>
                              <w:r>
                                <w:rPr>
                                  <w:sz w:val="20"/>
                                </w:rPr>
                                <w:t>to</w:t>
                              </w:r>
                              <w:r>
                                <w:rPr>
                                  <w:spacing w:val="-11"/>
                                  <w:sz w:val="20"/>
                                </w:rPr>
                                <w:t xml:space="preserve"> </w:t>
                              </w:r>
                              <w:r>
                                <w:rPr>
                                  <w:sz w:val="20"/>
                                </w:rPr>
                                <w:t>purchase</w:t>
                              </w:r>
                              <w:r>
                                <w:rPr>
                                  <w:spacing w:val="-11"/>
                                  <w:sz w:val="20"/>
                                </w:rPr>
                                <w:t xml:space="preserve"> </w:t>
                              </w:r>
                              <w:r>
                                <w:rPr>
                                  <w:sz w:val="20"/>
                                </w:rPr>
                                <w:t>or</w:t>
                              </w:r>
                              <w:r>
                                <w:rPr>
                                  <w:spacing w:val="-12"/>
                                  <w:sz w:val="20"/>
                                </w:rPr>
                                <w:t xml:space="preserve"> </w:t>
                              </w:r>
                              <w:r>
                                <w:rPr>
                                  <w:sz w:val="20"/>
                                </w:rPr>
                                <w:t>receive</w:t>
                              </w:r>
                              <w:r>
                                <w:rPr>
                                  <w:spacing w:val="-12"/>
                                  <w:sz w:val="20"/>
                                </w:rPr>
                                <w:t xml:space="preserve"> </w:t>
                              </w:r>
                              <w:r>
                                <w:rPr>
                                  <w:sz w:val="20"/>
                                </w:rPr>
                                <w:t>such</w:t>
                              </w:r>
                              <w:r>
                                <w:rPr>
                                  <w:spacing w:val="-13"/>
                                  <w:sz w:val="20"/>
                                </w:rPr>
                                <w:t xml:space="preserve"> </w:t>
                              </w:r>
                              <w:r>
                                <w:rPr>
                                  <w:sz w:val="20"/>
                                </w:rPr>
                                <w:t>substances</w:t>
                              </w:r>
                              <w:r>
                                <w:rPr>
                                  <w:spacing w:val="-13"/>
                                  <w:sz w:val="20"/>
                                </w:rPr>
                                <w:t xml:space="preserve"> </w:t>
                              </w:r>
                              <w:r>
                                <w:rPr>
                                  <w:sz w:val="20"/>
                                </w:rPr>
                                <w:t>is</w:t>
                              </w:r>
                              <w:r>
                                <w:rPr>
                                  <w:spacing w:val="-13"/>
                                  <w:sz w:val="20"/>
                                </w:rPr>
                                <w:t xml:space="preserve"> </w:t>
                              </w:r>
                              <w:r>
                                <w:rPr>
                                  <w:sz w:val="20"/>
                                </w:rPr>
                                <w:t>guilty</w:t>
                              </w:r>
                              <w:r>
                                <w:rPr>
                                  <w:spacing w:val="-13"/>
                                  <w:sz w:val="20"/>
                                </w:rPr>
                                <w:t xml:space="preserve"> </w:t>
                              </w:r>
                              <w:r>
                                <w:rPr>
                                  <w:sz w:val="20"/>
                                </w:rPr>
                                <w:t>of</w:t>
                              </w:r>
                              <w:r>
                                <w:rPr>
                                  <w:spacing w:val="-12"/>
                                  <w:sz w:val="20"/>
                                </w:rPr>
                                <w:t xml:space="preserve"> </w:t>
                              </w:r>
                              <w:r>
                                <w:rPr>
                                  <w:sz w:val="20"/>
                                </w:rPr>
                                <w:t>a</w:t>
                              </w:r>
                              <w:r>
                                <w:rPr>
                                  <w:spacing w:val="-12"/>
                                  <w:sz w:val="20"/>
                                </w:rPr>
                                <w:t xml:space="preserve"> </w:t>
                              </w:r>
                              <w:r>
                                <w:rPr>
                                  <w:sz w:val="20"/>
                                </w:rPr>
                                <w:t>very</w:t>
                              </w:r>
                              <w:r>
                                <w:rPr>
                                  <w:spacing w:val="-15"/>
                                  <w:sz w:val="20"/>
                                </w:rPr>
                                <w:t xml:space="preserve"> </w:t>
                              </w:r>
                              <w:r>
                                <w:rPr>
                                  <w:sz w:val="20"/>
                                </w:rPr>
                                <w:t>serious</w:t>
                              </w:r>
                              <w:r>
                                <w:rPr>
                                  <w:spacing w:val="-13"/>
                                  <w:sz w:val="20"/>
                                </w:rPr>
                                <w:t xml:space="preserve"> </w:t>
                              </w:r>
                              <w:r>
                                <w:rPr>
                                  <w:sz w:val="20"/>
                                </w:rPr>
                                <w:t>breach of conduct which shall be referred to the proper law enforcement agency and could result in criminal penalties. In</w:t>
                              </w:r>
                              <w:r>
                                <w:rPr>
                                  <w:spacing w:val="-14"/>
                                  <w:sz w:val="20"/>
                                </w:rPr>
                                <w:t xml:space="preserve"> </w:t>
                              </w:r>
                              <w:r>
                                <w:rPr>
                                  <w:sz w:val="20"/>
                                </w:rPr>
                                <w:t>all</w:t>
                              </w:r>
                              <w:r>
                                <w:rPr>
                                  <w:spacing w:val="-7"/>
                                  <w:sz w:val="20"/>
                                </w:rPr>
                                <w:t xml:space="preserve"> </w:t>
                              </w:r>
                              <w:r>
                                <w:rPr>
                                  <w:sz w:val="20"/>
                                </w:rPr>
                                <w:t>such</w:t>
                              </w:r>
                              <w:r>
                                <w:rPr>
                                  <w:spacing w:val="-9"/>
                                  <w:sz w:val="20"/>
                                </w:rPr>
                                <w:t xml:space="preserve"> </w:t>
                              </w:r>
                              <w:r>
                                <w:rPr>
                                  <w:sz w:val="20"/>
                                </w:rPr>
                                <w:t>cases</w:t>
                              </w:r>
                              <w:r>
                                <w:rPr>
                                  <w:spacing w:val="-9"/>
                                  <w:sz w:val="20"/>
                                </w:rPr>
                                <w:t xml:space="preserve"> </w:t>
                              </w:r>
                              <w:r>
                                <w:rPr>
                                  <w:sz w:val="20"/>
                                </w:rPr>
                                <w:t>the</w:t>
                              </w:r>
                              <w:r>
                                <w:rPr>
                                  <w:spacing w:val="-4"/>
                                  <w:sz w:val="20"/>
                                </w:rPr>
                                <w:t xml:space="preserve"> </w:t>
                              </w:r>
                              <w:r>
                                <w:rPr>
                                  <w:sz w:val="20"/>
                                </w:rPr>
                                <w:t>student</w:t>
                              </w:r>
                              <w:r>
                                <w:rPr>
                                  <w:spacing w:val="-5"/>
                                  <w:sz w:val="20"/>
                                </w:rPr>
                                <w:t xml:space="preserve"> </w:t>
                              </w:r>
                              <w:r>
                                <w:rPr>
                                  <w:sz w:val="20"/>
                                </w:rPr>
                                <w:t>shall</w:t>
                              </w:r>
                              <w:r>
                                <w:rPr>
                                  <w:spacing w:val="-9"/>
                                  <w:sz w:val="20"/>
                                </w:rPr>
                                <w:t xml:space="preserve"> </w:t>
                              </w:r>
                              <w:r>
                                <w:rPr>
                                  <w:sz w:val="20"/>
                                </w:rPr>
                                <w:t>be</w:t>
                              </w:r>
                              <w:r>
                                <w:rPr>
                                  <w:spacing w:val="-4"/>
                                  <w:sz w:val="20"/>
                                </w:rPr>
                                <w:t xml:space="preserve"> </w:t>
                              </w:r>
                              <w:r>
                                <w:rPr>
                                  <w:sz w:val="20"/>
                                </w:rPr>
                                <w:t>recommended</w:t>
                              </w:r>
                              <w:r>
                                <w:rPr>
                                  <w:spacing w:val="-4"/>
                                  <w:sz w:val="20"/>
                                </w:rPr>
                                <w:t xml:space="preserve"> </w:t>
                              </w:r>
                              <w:r>
                                <w:rPr>
                                  <w:sz w:val="20"/>
                                </w:rPr>
                                <w:t>for</w:t>
                              </w:r>
                              <w:r>
                                <w:rPr>
                                  <w:spacing w:val="-4"/>
                                  <w:sz w:val="20"/>
                                </w:rPr>
                                <w:t xml:space="preserve"> </w:t>
                              </w:r>
                              <w:r>
                                <w:rPr>
                                  <w:sz w:val="20"/>
                                </w:rPr>
                                <w:t>expulsion.</w:t>
                              </w:r>
                            </w:p>
                            <w:p w14:paraId="5BCB23E5" w14:textId="77777777" w:rsidR="006A7310" w:rsidRDefault="006A7310">
                              <w:pPr>
                                <w:spacing w:before="135"/>
                                <w:ind w:left="345" w:right="133"/>
                                <w:jc w:val="both"/>
                                <w:rPr>
                                  <w:sz w:val="20"/>
                                </w:rPr>
                              </w:pPr>
                              <w:r>
                                <w:rPr>
                                  <w:b/>
                                  <w:sz w:val="20"/>
                                </w:rPr>
                                <w:t xml:space="preserve">Use or Possession: </w:t>
                              </w:r>
                              <w:r>
                                <w:rPr>
                                  <w:sz w:val="20"/>
                                </w:rPr>
                                <w:t xml:space="preserve">A student </w:t>
                              </w:r>
                              <w:r>
                                <w:rPr>
                                  <w:spacing w:val="-4"/>
                                  <w:sz w:val="20"/>
                                </w:rPr>
                                <w:t xml:space="preserve">who </w:t>
                              </w:r>
                              <w:r>
                                <w:rPr>
                                  <w:sz w:val="20"/>
                                </w:rPr>
                                <w:t>uses or is under the influence of or is in possession of or solicits for an intoxicating or controlled beverage, narcotic, any mood modifying prescription drug, over-the-counter mood modifying</w:t>
                              </w:r>
                              <w:r>
                                <w:rPr>
                                  <w:spacing w:val="-11"/>
                                  <w:sz w:val="20"/>
                                </w:rPr>
                                <w:t xml:space="preserve"> </w:t>
                              </w:r>
                              <w:r>
                                <w:rPr>
                                  <w:sz w:val="20"/>
                                </w:rPr>
                                <w:t>drug</w:t>
                              </w:r>
                              <w:r>
                                <w:rPr>
                                  <w:spacing w:val="-11"/>
                                  <w:sz w:val="20"/>
                                </w:rPr>
                                <w:t xml:space="preserve"> </w:t>
                              </w:r>
                              <w:r>
                                <w:rPr>
                                  <w:sz w:val="20"/>
                                </w:rPr>
                                <w:t>or</w:t>
                              </w:r>
                              <w:r>
                                <w:rPr>
                                  <w:spacing w:val="-7"/>
                                  <w:sz w:val="20"/>
                                </w:rPr>
                                <w:t xml:space="preserve"> </w:t>
                              </w:r>
                              <w:r>
                                <w:rPr>
                                  <w:sz w:val="20"/>
                                </w:rPr>
                                <w:t>any</w:t>
                              </w:r>
                              <w:r>
                                <w:rPr>
                                  <w:spacing w:val="-10"/>
                                  <w:sz w:val="20"/>
                                </w:rPr>
                                <w:t xml:space="preserve"> </w:t>
                              </w:r>
                              <w:r>
                                <w:rPr>
                                  <w:sz w:val="20"/>
                                </w:rPr>
                                <w:t>mood</w:t>
                              </w:r>
                              <w:r>
                                <w:rPr>
                                  <w:spacing w:val="-7"/>
                                  <w:sz w:val="20"/>
                                </w:rPr>
                                <w:t xml:space="preserve"> </w:t>
                              </w:r>
                              <w:r>
                                <w:rPr>
                                  <w:sz w:val="20"/>
                                </w:rPr>
                                <w:t>modifying</w:t>
                              </w:r>
                              <w:r>
                                <w:rPr>
                                  <w:spacing w:val="-8"/>
                                  <w:sz w:val="20"/>
                                </w:rPr>
                                <w:t xml:space="preserve"> </w:t>
                              </w:r>
                              <w:r>
                                <w:rPr>
                                  <w:sz w:val="20"/>
                                </w:rPr>
                                <w:t>substance</w:t>
                              </w:r>
                              <w:r>
                                <w:rPr>
                                  <w:spacing w:val="-9"/>
                                  <w:sz w:val="20"/>
                                </w:rPr>
                                <w:t xml:space="preserve"> </w:t>
                              </w:r>
                              <w:r>
                                <w:rPr>
                                  <w:sz w:val="20"/>
                                </w:rPr>
                                <w:t>or</w:t>
                              </w:r>
                              <w:r>
                                <w:rPr>
                                  <w:spacing w:val="-9"/>
                                  <w:sz w:val="20"/>
                                </w:rPr>
                                <w:t xml:space="preserve"> </w:t>
                              </w:r>
                              <w:r>
                                <w:rPr>
                                  <w:sz w:val="20"/>
                                </w:rPr>
                                <w:t>drug,</w:t>
                              </w:r>
                              <w:r>
                                <w:rPr>
                                  <w:spacing w:val="-5"/>
                                  <w:sz w:val="20"/>
                                </w:rPr>
                                <w:t xml:space="preserve"> </w:t>
                              </w:r>
                              <w:r>
                                <w:rPr>
                                  <w:sz w:val="20"/>
                                </w:rPr>
                                <w:t>or</w:t>
                              </w:r>
                              <w:r>
                                <w:rPr>
                                  <w:spacing w:val="-11"/>
                                  <w:sz w:val="20"/>
                                </w:rPr>
                                <w:t xml:space="preserve"> </w:t>
                              </w:r>
                              <w:r>
                                <w:rPr>
                                  <w:sz w:val="20"/>
                                </w:rPr>
                                <w:t>controlled</w:t>
                              </w:r>
                              <w:r>
                                <w:rPr>
                                  <w:spacing w:val="-6"/>
                                  <w:sz w:val="20"/>
                                </w:rPr>
                                <w:t xml:space="preserve"> </w:t>
                              </w:r>
                              <w:r>
                                <w:rPr>
                                  <w:sz w:val="20"/>
                                </w:rPr>
                                <w:t>substances</w:t>
                              </w:r>
                              <w:r>
                                <w:rPr>
                                  <w:spacing w:val="-9"/>
                                  <w:sz w:val="20"/>
                                </w:rPr>
                                <w:t xml:space="preserve"> </w:t>
                              </w:r>
                              <w:r>
                                <w:rPr>
                                  <w:sz w:val="20"/>
                                </w:rPr>
                                <w:t>as</w:t>
                              </w:r>
                              <w:r>
                                <w:rPr>
                                  <w:spacing w:val="-8"/>
                                  <w:sz w:val="20"/>
                                </w:rPr>
                                <w:t xml:space="preserve"> </w:t>
                              </w:r>
                              <w:r>
                                <w:rPr>
                                  <w:sz w:val="20"/>
                                </w:rPr>
                                <w:t>defined</w:t>
                              </w:r>
                              <w:r>
                                <w:rPr>
                                  <w:spacing w:val="-7"/>
                                  <w:sz w:val="20"/>
                                </w:rPr>
                                <w:t xml:space="preserve"> </w:t>
                              </w:r>
                              <w:r>
                                <w:rPr>
                                  <w:sz w:val="20"/>
                                </w:rPr>
                                <w:t>by</w:t>
                              </w:r>
                              <w:r>
                                <w:rPr>
                                  <w:spacing w:val="-13"/>
                                  <w:sz w:val="20"/>
                                </w:rPr>
                                <w:t xml:space="preserve"> </w:t>
                              </w:r>
                              <w:r>
                                <w:rPr>
                                  <w:sz w:val="20"/>
                                </w:rPr>
                                <w:t>Florida</w:t>
                              </w:r>
                              <w:r>
                                <w:rPr>
                                  <w:spacing w:val="-7"/>
                                  <w:sz w:val="20"/>
                                </w:rPr>
                                <w:t xml:space="preserve"> </w:t>
                              </w:r>
                              <w:r>
                                <w:rPr>
                                  <w:sz w:val="20"/>
                                </w:rPr>
                                <w:t>law,</w:t>
                              </w:r>
                              <w:r>
                                <w:rPr>
                                  <w:spacing w:val="-4"/>
                                  <w:sz w:val="20"/>
                                </w:rPr>
                                <w:t xml:space="preserve"> </w:t>
                              </w:r>
                              <w:r>
                                <w:rPr>
                                  <w:sz w:val="20"/>
                                </w:rPr>
                                <w:t>or represents any substance as any of those mentioned above, or accepts or is in possession of any substance believed by the student to be or represented to be any of those mentioned above, or is in possession of drug paraphernalia</w:t>
                              </w:r>
                              <w:r>
                                <w:rPr>
                                  <w:spacing w:val="-7"/>
                                  <w:sz w:val="20"/>
                                </w:rPr>
                                <w:t xml:space="preserve"> </w:t>
                              </w:r>
                              <w:r>
                                <w:rPr>
                                  <w:sz w:val="20"/>
                                </w:rPr>
                                <w:t>is</w:t>
                              </w:r>
                              <w:r>
                                <w:rPr>
                                  <w:spacing w:val="-3"/>
                                  <w:sz w:val="20"/>
                                </w:rPr>
                                <w:t xml:space="preserve"> </w:t>
                              </w:r>
                              <w:r>
                                <w:rPr>
                                  <w:sz w:val="20"/>
                                </w:rPr>
                                <w:t>guilty</w:t>
                              </w:r>
                              <w:r>
                                <w:rPr>
                                  <w:spacing w:val="-10"/>
                                  <w:sz w:val="20"/>
                                </w:rPr>
                                <w:t xml:space="preserve"> </w:t>
                              </w:r>
                              <w:r>
                                <w:rPr>
                                  <w:sz w:val="20"/>
                                </w:rPr>
                                <w:t>of</w:t>
                              </w:r>
                              <w:r>
                                <w:rPr>
                                  <w:spacing w:val="-8"/>
                                  <w:sz w:val="20"/>
                                </w:rPr>
                                <w:t xml:space="preserve"> </w:t>
                              </w:r>
                              <w:r>
                                <w:rPr>
                                  <w:sz w:val="20"/>
                                </w:rPr>
                                <w:t>a</w:t>
                              </w:r>
                              <w:r>
                                <w:rPr>
                                  <w:spacing w:val="-2"/>
                                  <w:sz w:val="20"/>
                                </w:rPr>
                                <w:t xml:space="preserve"> </w:t>
                              </w:r>
                              <w:r>
                                <w:rPr>
                                  <w:sz w:val="20"/>
                                </w:rPr>
                                <w:t>very</w:t>
                              </w:r>
                              <w:r>
                                <w:rPr>
                                  <w:spacing w:val="-8"/>
                                  <w:sz w:val="20"/>
                                </w:rPr>
                                <w:t xml:space="preserve"> </w:t>
                              </w:r>
                              <w:r>
                                <w:rPr>
                                  <w:sz w:val="20"/>
                                </w:rPr>
                                <w:t>serious</w:t>
                              </w:r>
                              <w:r>
                                <w:rPr>
                                  <w:spacing w:val="-5"/>
                                  <w:sz w:val="20"/>
                                </w:rPr>
                                <w:t xml:space="preserve"> </w:t>
                              </w:r>
                              <w:r>
                                <w:rPr>
                                  <w:sz w:val="20"/>
                                </w:rPr>
                                <w:t>breach</w:t>
                              </w:r>
                              <w:r>
                                <w:rPr>
                                  <w:spacing w:val="-8"/>
                                  <w:sz w:val="20"/>
                                </w:rPr>
                                <w:t xml:space="preserve"> </w:t>
                              </w:r>
                              <w:r>
                                <w:rPr>
                                  <w:sz w:val="20"/>
                                </w:rPr>
                                <w:t>of</w:t>
                              </w:r>
                              <w:r>
                                <w:rPr>
                                  <w:spacing w:val="-8"/>
                                  <w:sz w:val="20"/>
                                </w:rPr>
                                <w:t xml:space="preserve"> </w:t>
                              </w:r>
                              <w:r>
                                <w:rPr>
                                  <w:sz w:val="20"/>
                                </w:rPr>
                                <w:t>conduct</w:t>
                              </w:r>
                              <w:r>
                                <w:rPr>
                                  <w:spacing w:val="-2"/>
                                  <w:sz w:val="20"/>
                                </w:rPr>
                                <w:t xml:space="preserve"> </w:t>
                              </w:r>
                              <w:r>
                                <w:rPr>
                                  <w:sz w:val="20"/>
                                </w:rPr>
                                <w:t>which</w:t>
                              </w:r>
                              <w:r>
                                <w:rPr>
                                  <w:spacing w:val="-6"/>
                                  <w:sz w:val="20"/>
                                </w:rPr>
                                <w:t xml:space="preserve"> </w:t>
                              </w:r>
                              <w:r>
                                <w:rPr>
                                  <w:sz w:val="20"/>
                                </w:rPr>
                                <w:t>shall</w:t>
                              </w:r>
                              <w:r>
                                <w:rPr>
                                  <w:spacing w:val="-4"/>
                                  <w:sz w:val="20"/>
                                </w:rPr>
                                <w:t xml:space="preserve"> </w:t>
                              </w:r>
                              <w:r>
                                <w:rPr>
                                  <w:sz w:val="20"/>
                                </w:rPr>
                                <w:t>be</w:t>
                              </w:r>
                              <w:r>
                                <w:rPr>
                                  <w:spacing w:val="-4"/>
                                  <w:sz w:val="20"/>
                                </w:rPr>
                                <w:t xml:space="preserve"> </w:t>
                              </w:r>
                              <w:r>
                                <w:rPr>
                                  <w:sz w:val="20"/>
                                </w:rPr>
                                <w:t>referred</w:t>
                              </w:r>
                              <w:r>
                                <w:rPr>
                                  <w:spacing w:val="-3"/>
                                  <w:sz w:val="20"/>
                                </w:rPr>
                                <w:t xml:space="preserve"> </w:t>
                              </w:r>
                              <w:r>
                                <w:rPr>
                                  <w:sz w:val="20"/>
                                </w:rPr>
                                <w:t>to</w:t>
                              </w:r>
                              <w:r>
                                <w:rPr>
                                  <w:spacing w:val="-3"/>
                                  <w:sz w:val="20"/>
                                </w:rPr>
                                <w:t xml:space="preserve"> </w:t>
                              </w:r>
                              <w:r>
                                <w:rPr>
                                  <w:sz w:val="20"/>
                                </w:rPr>
                                <w:t>the</w:t>
                              </w:r>
                              <w:r>
                                <w:rPr>
                                  <w:spacing w:val="-4"/>
                                  <w:sz w:val="20"/>
                                </w:rPr>
                                <w:t xml:space="preserve"> </w:t>
                              </w:r>
                              <w:r>
                                <w:rPr>
                                  <w:sz w:val="20"/>
                                </w:rPr>
                                <w:t>proper</w:t>
                              </w:r>
                              <w:r>
                                <w:rPr>
                                  <w:spacing w:val="-3"/>
                                  <w:sz w:val="20"/>
                                </w:rPr>
                                <w:t xml:space="preserve"> </w:t>
                              </w:r>
                              <w:r>
                                <w:rPr>
                                  <w:sz w:val="20"/>
                                </w:rPr>
                                <w:t>law</w:t>
                              </w:r>
                              <w:r>
                                <w:rPr>
                                  <w:spacing w:val="-14"/>
                                  <w:sz w:val="20"/>
                                </w:rPr>
                                <w:t xml:space="preserve"> </w:t>
                              </w:r>
                              <w:r>
                                <w:rPr>
                                  <w:sz w:val="20"/>
                                </w:rPr>
                                <w:t>enforcement agency and could result in criminal penalties. For purposes of this section, drug paraphernalia is defined as all equipment,</w:t>
                              </w:r>
                              <w:r>
                                <w:rPr>
                                  <w:spacing w:val="-10"/>
                                  <w:sz w:val="20"/>
                                </w:rPr>
                                <w:t xml:space="preserve"> </w:t>
                              </w:r>
                              <w:r>
                                <w:rPr>
                                  <w:sz w:val="20"/>
                                </w:rPr>
                                <w:t>products,</w:t>
                              </w:r>
                              <w:r>
                                <w:rPr>
                                  <w:spacing w:val="-8"/>
                                  <w:sz w:val="20"/>
                                </w:rPr>
                                <w:t xml:space="preserve"> </w:t>
                              </w:r>
                              <w:r>
                                <w:rPr>
                                  <w:sz w:val="20"/>
                                </w:rPr>
                                <w:t>and</w:t>
                              </w:r>
                              <w:r>
                                <w:rPr>
                                  <w:spacing w:val="-2"/>
                                  <w:sz w:val="20"/>
                                </w:rPr>
                                <w:t xml:space="preserve"> </w:t>
                              </w:r>
                              <w:r>
                                <w:rPr>
                                  <w:sz w:val="20"/>
                                </w:rPr>
                                <w:t>materials</w:t>
                              </w:r>
                              <w:r>
                                <w:rPr>
                                  <w:spacing w:val="-11"/>
                                  <w:sz w:val="20"/>
                                </w:rPr>
                                <w:t xml:space="preserve"> </w:t>
                              </w:r>
                              <w:r>
                                <w:rPr>
                                  <w:sz w:val="20"/>
                                </w:rPr>
                                <w:t>of</w:t>
                              </w:r>
                              <w:r>
                                <w:rPr>
                                  <w:spacing w:val="-12"/>
                                  <w:sz w:val="20"/>
                                </w:rPr>
                                <w:t xml:space="preserve"> </w:t>
                              </w:r>
                              <w:r>
                                <w:rPr>
                                  <w:sz w:val="20"/>
                                </w:rPr>
                                <w:t>any</w:t>
                              </w:r>
                              <w:r>
                                <w:rPr>
                                  <w:spacing w:val="-14"/>
                                  <w:sz w:val="20"/>
                                </w:rPr>
                                <w:t xml:space="preserve"> </w:t>
                              </w:r>
                              <w:r>
                                <w:rPr>
                                  <w:sz w:val="20"/>
                                </w:rPr>
                                <w:t>kind</w:t>
                              </w:r>
                              <w:r>
                                <w:rPr>
                                  <w:spacing w:val="1"/>
                                  <w:sz w:val="20"/>
                                </w:rPr>
                                <w:t xml:space="preserve"> </w:t>
                              </w:r>
                              <w:r>
                                <w:rPr>
                                  <w:sz w:val="20"/>
                                </w:rPr>
                                <w:t>which</w:t>
                              </w:r>
                              <w:r>
                                <w:rPr>
                                  <w:spacing w:val="-9"/>
                                  <w:sz w:val="20"/>
                                </w:rPr>
                                <w:t xml:space="preserve"> </w:t>
                              </w:r>
                              <w:r>
                                <w:rPr>
                                  <w:sz w:val="20"/>
                                </w:rPr>
                                <w:t>are</w:t>
                              </w:r>
                              <w:r>
                                <w:rPr>
                                  <w:spacing w:val="-10"/>
                                  <w:sz w:val="20"/>
                                </w:rPr>
                                <w:t xml:space="preserve"> </w:t>
                              </w:r>
                              <w:r>
                                <w:rPr>
                                  <w:sz w:val="20"/>
                                </w:rPr>
                                <w:t>used,</w:t>
                              </w:r>
                              <w:r>
                                <w:rPr>
                                  <w:spacing w:val="-8"/>
                                  <w:sz w:val="20"/>
                                </w:rPr>
                                <w:t xml:space="preserve"> </w:t>
                              </w:r>
                              <w:r>
                                <w:rPr>
                                  <w:sz w:val="20"/>
                                </w:rPr>
                                <w:t>intended</w:t>
                              </w:r>
                              <w:r>
                                <w:rPr>
                                  <w:spacing w:val="-4"/>
                                  <w:sz w:val="20"/>
                                </w:rPr>
                                <w:t xml:space="preserve"> </w:t>
                              </w:r>
                              <w:r>
                                <w:rPr>
                                  <w:sz w:val="20"/>
                                </w:rPr>
                                <w:t>for</w:t>
                              </w:r>
                              <w:r>
                                <w:rPr>
                                  <w:spacing w:val="-9"/>
                                  <w:sz w:val="20"/>
                                </w:rPr>
                                <w:t xml:space="preserve"> </w:t>
                              </w:r>
                              <w:r>
                                <w:rPr>
                                  <w:sz w:val="20"/>
                                </w:rPr>
                                <w:t>use,</w:t>
                              </w:r>
                              <w:r>
                                <w:rPr>
                                  <w:spacing w:val="-5"/>
                                  <w:sz w:val="20"/>
                                </w:rPr>
                                <w:t xml:space="preserve"> </w:t>
                              </w:r>
                              <w:r>
                                <w:rPr>
                                  <w:sz w:val="20"/>
                                </w:rPr>
                                <w:t>or</w:t>
                              </w:r>
                              <w:r>
                                <w:rPr>
                                  <w:spacing w:val="-12"/>
                                  <w:sz w:val="20"/>
                                </w:rPr>
                                <w:t xml:space="preserve"> </w:t>
                              </w:r>
                              <w:r>
                                <w:rPr>
                                  <w:sz w:val="20"/>
                                </w:rPr>
                                <w:t>designed</w:t>
                              </w:r>
                              <w:r>
                                <w:rPr>
                                  <w:spacing w:val="-5"/>
                                  <w:sz w:val="20"/>
                                </w:rPr>
                                <w:t xml:space="preserve"> </w:t>
                              </w:r>
                              <w:r>
                                <w:rPr>
                                  <w:sz w:val="20"/>
                                </w:rPr>
                                <w:t>for</w:t>
                              </w:r>
                              <w:r>
                                <w:rPr>
                                  <w:spacing w:val="-9"/>
                                  <w:sz w:val="20"/>
                                </w:rPr>
                                <w:t xml:space="preserve"> </w:t>
                              </w:r>
                              <w:r>
                                <w:rPr>
                                  <w:sz w:val="20"/>
                                </w:rPr>
                                <w:t>use</w:t>
                              </w:r>
                              <w:r>
                                <w:rPr>
                                  <w:spacing w:val="-10"/>
                                  <w:sz w:val="20"/>
                                </w:rPr>
                                <w:t xml:space="preserve"> </w:t>
                              </w:r>
                              <w:r>
                                <w:rPr>
                                  <w:sz w:val="20"/>
                                </w:rPr>
                                <w:t>in</w:t>
                              </w:r>
                              <w:r>
                                <w:rPr>
                                  <w:spacing w:val="-7"/>
                                  <w:sz w:val="20"/>
                                </w:rPr>
                                <w:t xml:space="preserve"> </w:t>
                              </w:r>
                              <w:r>
                                <w:rPr>
                                  <w:sz w:val="20"/>
                                </w:rPr>
                                <w:t>injecting, ingesting, inhaling, or otherwise introducing into the human body a controlled substance as defined by Florida law. In determining whether a particular item is drug paraphernalia, the school administrator should consider related evidence to determine whether a student intends to use the item as drug paraphernalia rather than for a legitimate</w:t>
                              </w:r>
                              <w:r>
                                <w:rPr>
                                  <w:spacing w:val="-17"/>
                                  <w:sz w:val="20"/>
                                </w:rPr>
                                <w:t xml:space="preserve"> </w:t>
                              </w:r>
                              <w:r>
                                <w:rPr>
                                  <w:sz w:val="20"/>
                                </w:rPr>
                                <w:t>purpose.</w:t>
                              </w:r>
                            </w:p>
                          </w:txbxContent>
                        </wps:txbx>
                        <wps:bodyPr rot="0" vert="horz" wrap="square" lIns="0" tIns="0" rIns="0" bIns="0" anchor="t" anchorCtr="0" upright="1">
                          <a:noAutofit/>
                        </wps:bodyPr>
                      </wps:wsp>
                      <wps:wsp>
                        <wps:cNvPr id="166" name="Text Box 48"/>
                        <wps:cNvSpPr txBox="1">
                          <a:spLocks noChangeArrowheads="1"/>
                        </wps:cNvSpPr>
                        <wps:spPr bwMode="auto">
                          <a:xfrm>
                            <a:off x="1599" y="233"/>
                            <a:ext cx="9437" cy="240"/>
                          </a:xfrm>
                          <a:prstGeom prst="rect">
                            <a:avLst/>
                          </a:prstGeom>
                          <a:solidFill>
                            <a:srgbClr val="818181"/>
                          </a:solidFill>
                          <a:ln w="7366">
                            <a:solidFill>
                              <a:srgbClr val="000000"/>
                            </a:solidFill>
                            <a:miter lim="800000"/>
                            <a:headEnd/>
                            <a:tailEnd/>
                          </a:ln>
                        </wps:spPr>
                        <wps:txbx>
                          <w:txbxContent>
                            <w:p w14:paraId="233E8636" w14:textId="77777777" w:rsidR="006A7310" w:rsidRDefault="006A7310">
                              <w:pPr>
                                <w:spacing w:line="227" w:lineRule="exact"/>
                                <w:ind w:left="74"/>
                                <w:rPr>
                                  <w:b/>
                                  <w:sz w:val="20"/>
                                </w:rPr>
                              </w:pPr>
                              <w:r>
                                <w:rPr>
                                  <w:b/>
                                  <w:sz w:val="20"/>
                                </w:rPr>
                                <w:t>DRUGS - SECTION 5.10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00C4D6" id="Group 47" o:spid="_x0000_s1036" style="position:absolute;margin-left:79.7pt;margin-top:11.4pt;width:472.45pt;height:282.15pt;z-index:-251600896;mso-wrap-distance-left:0;mso-wrap-distance-right:0;mso-position-horizontal-relative:page;mso-position-vertical-relative:text" coordorigin="1594,228" coordsize="9449,5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WdrMAMAACEJAAAOAAAAZHJzL2Uyb0RvYy54bWzMVutumzAU/j9p72D5fwoEQhJUUnW5VJO6&#10;rVK7B3DAXDSwme0UumnvvmMb6CWqtnVSNyKRYx/7+HzfuZjTs66u0C0VsuQsxt6JixFlCU9Llsf4&#10;881ussBIKsJSUnFGY3xHJT5bvX1z2jYRnfKCVykVCIwwGbVNjAulmshxZFLQmsgT3lAGyoyLmigY&#10;itxJBWnBel05U9cNnZaLtBE8oVLC7MYq8crYzzKaqE9ZJqlCVYzBN2Xewrz3+u2sTkmUC9IUZdK7&#10;QV7gRU1KBoeOpjZEEXQQ5ZGpukwElzxTJwmvHZ5lZUINBkDjuU/QXAh+aAyWPGrzZqQJqH3C04vN&#10;Jh9vrwQqU4hdGGDESA1BMueiYK7ZaZs8gkUXorluroSFCOIlT75IUDtP9Xqc28Vo337gKdgjB8UN&#10;O10mam0CcKPOBOFuDALtFEpgMnRd1/NmGCWg82cL33dnNkxJAbHU+7zZEnwF9XS6GFTbfvsyCJZ2&#10;7ywMfK11SGTPNb72vmlgkHHynlT5d6ReF6ShJlZS8zWSCkAsqTca4DveIfDP8GrWaVKR6mAeYBmO&#10;pOUWMb4uCMvpuRC8LShJwUHP4NGewxE2HnogtZFfkQ2kATFAWjA3tJBoYHwZ+POeMn9pjxgoI1Ej&#10;pLqgvEZaiLGAijJukttLqSy7wxIdWcZ3ZVXBPIkqhtoYz/0wtLh4VaZaqXVS5Pt1JdAt0XVpnj5U&#10;8uGyulTQHaqyjvFiXEQizcaWpeYURcrKyhDnimnjgAt86yVbhd+X7nK72C6CSTANt5PA3Wwm57t1&#10;MAl33ny28Tfr9cb7of30gqgo05Qy7erQEbzg95Kj7022lsee8AjSI+Q78xwjdx67YXIYUA3/Bh1k&#10;s428TWXV7TtTx33VymjP0zvIC8Ft04MmDULBxTeMWmh4MZZfD0RQjKr3DHJLd8dBEIOwHwTCEtga&#10;Y4WRFdfKdtFDI8q8AMs2exk/h2LPSpMa2kPrhWkUpt5erfDC48IzzeJB9bxy4U39ZwtvGpiraGxV&#10;f1x3z+fYwtO/4xz7ZwX6XOKO0flfE9fcH3APmzLsvxn0Rf9wbBL9/stm9RMAAP//AwBQSwMEFAAG&#10;AAgAAAAhAOOOifbhAAAACwEAAA8AAABkcnMvZG93bnJldi54bWxMj0FLw0AQhe+C/2EZwZvdJG20&#10;xmxKKeqpCLaCeJtmp0lodjZkt0n6792e9PiYjzffy1eTacVAvWssK4hnEQji0uqGKwVf+7eHJQjn&#10;kTW2lknBhRysitubHDNtR/6kYecrEUrYZaig9r7LpHRlTQbdzHbE4Xa0vUEfYl9J3eMYyk0rkyh6&#10;lAYbDh9q7GhTU3nanY2C9xHH9Tx+Hban4+bys08/vrcxKXV/N61fQHia/B8MV/2gDkVwOtgzayfa&#10;kNPnRUAVJEmYcAXiaDEHcVCQLp9ikEUu/28ofgEAAP//AwBQSwECLQAUAAYACAAAACEAtoM4kv4A&#10;AADhAQAAEwAAAAAAAAAAAAAAAAAAAAAAW0NvbnRlbnRfVHlwZXNdLnhtbFBLAQItABQABgAIAAAA&#10;IQA4/SH/1gAAAJQBAAALAAAAAAAAAAAAAAAAAC8BAABfcmVscy8ucmVsc1BLAQItABQABgAIAAAA&#10;IQAvvWdrMAMAACEJAAAOAAAAAAAAAAAAAAAAAC4CAABkcnMvZTJvRG9jLnhtbFBLAQItABQABgAI&#10;AAAAIQDjjon24QAAAAsBAAAPAAAAAAAAAAAAAAAAAIoFAABkcnMvZG93bnJldi54bWxQSwUGAAAA&#10;AAQABADzAAAAmAYAAAAA&#10;">
                <v:shape id="_x0000_s1037" type="#_x0000_t202" style="position:absolute;left:1599;top:473;width:9437;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HC0wgAAANwAAAAPAAAAZHJzL2Rvd25yZXYueG1sRE9Na8JA&#10;EL0L/Q/LFLzpRtFgU1cpBcFDQY299DZkp0lodjZkd2P013cFwds83uest4NpRE+dqy0rmE0TEMSF&#10;1TWXCr7Pu8kKhPPIGhvLpOBKDrabl9EaM20vfKI+96WIIewyVFB532ZSuqIig25qW+LI/drOoI+w&#10;K6Xu8BLDTSPnSZJKgzXHhgpb+qyo+MuDURBC+Dm8JSTDbfaFt2O/uB7SvVLj1+HjHYSnwT/FD/de&#10;x/npEu7PxAvk5h8AAP//AwBQSwECLQAUAAYACAAAACEA2+H2y+4AAACFAQAAEwAAAAAAAAAAAAAA&#10;AAAAAAAAW0NvbnRlbnRfVHlwZXNdLnhtbFBLAQItABQABgAIAAAAIQBa9CxbvwAAABUBAAALAAAA&#10;AAAAAAAAAAAAAB8BAABfcmVscy8ucmVsc1BLAQItABQABgAIAAAAIQCM9HC0wgAAANwAAAAPAAAA&#10;AAAAAAAAAAAAAAcCAABkcnMvZG93bnJldi54bWxQSwUGAAAAAAMAAwC3AAAA9gIAAAAA&#10;" filled="f" strokeweight=".58pt">
                  <v:textbox inset="0,0,0,0">
                    <w:txbxContent>
                      <w:p w14:paraId="039D09B5" w14:textId="77777777" w:rsidR="006A7310" w:rsidRDefault="006A7310">
                        <w:pPr>
                          <w:spacing w:line="224" w:lineRule="exact"/>
                          <w:ind w:left="74"/>
                          <w:rPr>
                            <w:sz w:val="20"/>
                          </w:rPr>
                        </w:pPr>
                        <w:r>
                          <w:rPr>
                            <w:sz w:val="20"/>
                          </w:rPr>
                          <w:t>Also refer to Medication under Part II, General Rules and Regulations, Section 2. 11, Medication.</w:t>
                        </w:r>
                      </w:p>
                      <w:p w14:paraId="3A8A0413" w14:textId="77777777" w:rsidR="006A7310" w:rsidRDefault="006A7310">
                        <w:pPr>
                          <w:spacing w:before="180"/>
                          <w:ind w:left="345" w:right="133"/>
                          <w:jc w:val="both"/>
                          <w:rPr>
                            <w:sz w:val="20"/>
                          </w:rPr>
                        </w:pPr>
                        <w:r>
                          <w:rPr>
                            <w:b/>
                            <w:sz w:val="20"/>
                          </w:rPr>
                          <w:t xml:space="preserve">Sale, Distribution, or Possession with Intent to Sell or Distribute: </w:t>
                        </w:r>
                        <w:r>
                          <w:rPr>
                            <w:sz w:val="20"/>
                          </w:rPr>
                          <w:t>A student who sells or distributes, or attempts or conspires with someone else to sell or distribute, or possesses with intent to sell or distribute an intoxicating or controlled beverage, narcotic, any mood modifying prescription drug, over-the-counter mood modifying drug or any mood modifying substance or drug, or other controlled substances as defined by Florida law, or sells, distributes, or possesses with intent to sell or distribute any substance represented as any of those mentioned</w:t>
                        </w:r>
                        <w:r>
                          <w:rPr>
                            <w:spacing w:val="-11"/>
                            <w:sz w:val="20"/>
                          </w:rPr>
                          <w:t xml:space="preserve"> </w:t>
                        </w:r>
                        <w:r>
                          <w:rPr>
                            <w:sz w:val="20"/>
                          </w:rPr>
                          <w:t>above</w:t>
                        </w:r>
                        <w:r>
                          <w:rPr>
                            <w:spacing w:val="-12"/>
                            <w:sz w:val="20"/>
                          </w:rPr>
                          <w:t xml:space="preserve"> </w:t>
                        </w:r>
                        <w:r>
                          <w:rPr>
                            <w:sz w:val="20"/>
                          </w:rPr>
                          <w:t>or</w:t>
                        </w:r>
                        <w:r>
                          <w:rPr>
                            <w:spacing w:val="-12"/>
                            <w:sz w:val="20"/>
                          </w:rPr>
                          <w:t xml:space="preserve"> </w:t>
                        </w:r>
                        <w:r>
                          <w:rPr>
                            <w:sz w:val="20"/>
                          </w:rPr>
                          <w:t>solicits</w:t>
                        </w:r>
                        <w:r>
                          <w:rPr>
                            <w:spacing w:val="-12"/>
                            <w:sz w:val="20"/>
                          </w:rPr>
                          <w:t xml:space="preserve"> </w:t>
                        </w:r>
                        <w:r>
                          <w:rPr>
                            <w:sz w:val="20"/>
                          </w:rPr>
                          <w:t>someone</w:t>
                        </w:r>
                        <w:r>
                          <w:rPr>
                            <w:spacing w:val="-12"/>
                            <w:sz w:val="20"/>
                          </w:rPr>
                          <w:t xml:space="preserve"> </w:t>
                        </w:r>
                        <w:r>
                          <w:rPr>
                            <w:sz w:val="20"/>
                          </w:rPr>
                          <w:t>else</w:t>
                        </w:r>
                        <w:r>
                          <w:rPr>
                            <w:spacing w:val="-12"/>
                            <w:sz w:val="20"/>
                          </w:rPr>
                          <w:t xml:space="preserve"> </w:t>
                        </w:r>
                        <w:r>
                          <w:rPr>
                            <w:sz w:val="20"/>
                          </w:rPr>
                          <w:t>to</w:t>
                        </w:r>
                        <w:r>
                          <w:rPr>
                            <w:spacing w:val="-11"/>
                            <w:sz w:val="20"/>
                          </w:rPr>
                          <w:t xml:space="preserve"> </w:t>
                        </w:r>
                        <w:r>
                          <w:rPr>
                            <w:sz w:val="20"/>
                          </w:rPr>
                          <w:t>purchase</w:t>
                        </w:r>
                        <w:r>
                          <w:rPr>
                            <w:spacing w:val="-11"/>
                            <w:sz w:val="20"/>
                          </w:rPr>
                          <w:t xml:space="preserve"> </w:t>
                        </w:r>
                        <w:r>
                          <w:rPr>
                            <w:sz w:val="20"/>
                          </w:rPr>
                          <w:t>or</w:t>
                        </w:r>
                        <w:r>
                          <w:rPr>
                            <w:spacing w:val="-12"/>
                            <w:sz w:val="20"/>
                          </w:rPr>
                          <w:t xml:space="preserve"> </w:t>
                        </w:r>
                        <w:r>
                          <w:rPr>
                            <w:sz w:val="20"/>
                          </w:rPr>
                          <w:t>receive</w:t>
                        </w:r>
                        <w:r>
                          <w:rPr>
                            <w:spacing w:val="-12"/>
                            <w:sz w:val="20"/>
                          </w:rPr>
                          <w:t xml:space="preserve"> </w:t>
                        </w:r>
                        <w:r>
                          <w:rPr>
                            <w:sz w:val="20"/>
                          </w:rPr>
                          <w:t>such</w:t>
                        </w:r>
                        <w:r>
                          <w:rPr>
                            <w:spacing w:val="-13"/>
                            <w:sz w:val="20"/>
                          </w:rPr>
                          <w:t xml:space="preserve"> </w:t>
                        </w:r>
                        <w:r>
                          <w:rPr>
                            <w:sz w:val="20"/>
                          </w:rPr>
                          <w:t>substances</w:t>
                        </w:r>
                        <w:r>
                          <w:rPr>
                            <w:spacing w:val="-13"/>
                            <w:sz w:val="20"/>
                          </w:rPr>
                          <w:t xml:space="preserve"> </w:t>
                        </w:r>
                        <w:r>
                          <w:rPr>
                            <w:sz w:val="20"/>
                          </w:rPr>
                          <w:t>is</w:t>
                        </w:r>
                        <w:r>
                          <w:rPr>
                            <w:spacing w:val="-13"/>
                            <w:sz w:val="20"/>
                          </w:rPr>
                          <w:t xml:space="preserve"> </w:t>
                        </w:r>
                        <w:r>
                          <w:rPr>
                            <w:sz w:val="20"/>
                          </w:rPr>
                          <w:t>guilty</w:t>
                        </w:r>
                        <w:r>
                          <w:rPr>
                            <w:spacing w:val="-13"/>
                            <w:sz w:val="20"/>
                          </w:rPr>
                          <w:t xml:space="preserve"> </w:t>
                        </w:r>
                        <w:r>
                          <w:rPr>
                            <w:sz w:val="20"/>
                          </w:rPr>
                          <w:t>of</w:t>
                        </w:r>
                        <w:r>
                          <w:rPr>
                            <w:spacing w:val="-12"/>
                            <w:sz w:val="20"/>
                          </w:rPr>
                          <w:t xml:space="preserve"> </w:t>
                        </w:r>
                        <w:r>
                          <w:rPr>
                            <w:sz w:val="20"/>
                          </w:rPr>
                          <w:t>a</w:t>
                        </w:r>
                        <w:r>
                          <w:rPr>
                            <w:spacing w:val="-12"/>
                            <w:sz w:val="20"/>
                          </w:rPr>
                          <w:t xml:space="preserve"> </w:t>
                        </w:r>
                        <w:r>
                          <w:rPr>
                            <w:sz w:val="20"/>
                          </w:rPr>
                          <w:t>very</w:t>
                        </w:r>
                        <w:r>
                          <w:rPr>
                            <w:spacing w:val="-15"/>
                            <w:sz w:val="20"/>
                          </w:rPr>
                          <w:t xml:space="preserve"> </w:t>
                        </w:r>
                        <w:r>
                          <w:rPr>
                            <w:sz w:val="20"/>
                          </w:rPr>
                          <w:t>serious</w:t>
                        </w:r>
                        <w:r>
                          <w:rPr>
                            <w:spacing w:val="-13"/>
                            <w:sz w:val="20"/>
                          </w:rPr>
                          <w:t xml:space="preserve"> </w:t>
                        </w:r>
                        <w:r>
                          <w:rPr>
                            <w:sz w:val="20"/>
                          </w:rPr>
                          <w:t>breach of conduct which shall be referred to the proper law enforcement agency and could result in criminal penalties. In</w:t>
                        </w:r>
                        <w:r>
                          <w:rPr>
                            <w:spacing w:val="-14"/>
                            <w:sz w:val="20"/>
                          </w:rPr>
                          <w:t xml:space="preserve"> </w:t>
                        </w:r>
                        <w:r>
                          <w:rPr>
                            <w:sz w:val="20"/>
                          </w:rPr>
                          <w:t>all</w:t>
                        </w:r>
                        <w:r>
                          <w:rPr>
                            <w:spacing w:val="-7"/>
                            <w:sz w:val="20"/>
                          </w:rPr>
                          <w:t xml:space="preserve"> </w:t>
                        </w:r>
                        <w:r>
                          <w:rPr>
                            <w:sz w:val="20"/>
                          </w:rPr>
                          <w:t>such</w:t>
                        </w:r>
                        <w:r>
                          <w:rPr>
                            <w:spacing w:val="-9"/>
                            <w:sz w:val="20"/>
                          </w:rPr>
                          <w:t xml:space="preserve"> </w:t>
                        </w:r>
                        <w:r>
                          <w:rPr>
                            <w:sz w:val="20"/>
                          </w:rPr>
                          <w:t>cases</w:t>
                        </w:r>
                        <w:r>
                          <w:rPr>
                            <w:spacing w:val="-9"/>
                            <w:sz w:val="20"/>
                          </w:rPr>
                          <w:t xml:space="preserve"> </w:t>
                        </w:r>
                        <w:r>
                          <w:rPr>
                            <w:sz w:val="20"/>
                          </w:rPr>
                          <w:t>the</w:t>
                        </w:r>
                        <w:r>
                          <w:rPr>
                            <w:spacing w:val="-4"/>
                            <w:sz w:val="20"/>
                          </w:rPr>
                          <w:t xml:space="preserve"> </w:t>
                        </w:r>
                        <w:r>
                          <w:rPr>
                            <w:sz w:val="20"/>
                          </w:rPr>
                          <w:t>student</w:t>
                        </w:r>
                        <w:r>
                          <w:rPr>
                            <w:spacing w:val="-5"/>
                            <w:sz w:val="20"/>
                          </w:rPr>
                          <w:t xml:space="preserve"> </w:t>
                        </w:r>
                        <w:r>
                          <w:rPr>
                            <w:sz w:val="20"/>
                          </w:rPr>
                          <w:t>shall</w:t>
                        </w:r>
                        <w:r>
                          <w:rPr>
                            <w:spacing w:val="-9"/>
                            <w:sz w:val="20"/>
                          </w:rPr>
                          <w:t xml:space="preserve"> </w:t>
                        </w:r>
                        <w:r>
                          <w:rPr>
                            <w:sz w:val="20"/>
                          </w:rPr>
                          <w:t>be</w:t>
                        </w:r>
                        <w:r>
                          <w:rPr>
                            <w:spacing w:val="-4"/>
                            <w:sz w:val="20"/>
                          </w:rPr>
                          <w:t xml:space="preserve"> </w:t>
                        </w:r>
                        <w:r>
                          <w:rPr>
                            <w:sz w:val="20"/>
                          </w:rPr>
                          <w:t>recommended</w:t>
                        </w:r>
                        <w:r>
                          <w:rPr>
                            <w:spacing w:val="-4"/>
                            <w:sz w:val="20"/>
                          </w:rPr>
                          <w:t xml:space="preserve"> </w:t>
                        </w:r>
                        <w:r>
                          <w:rPr>
                            <w:sz w:val="20"/>
                          </w:rPr>
                          <w:t>for</w:t>
                        </w:r>
                        <w:r>
                          <w:rPr>
                            <w:spacing w:val="-4"/>
                            <w:sz w:val="20"/>
                          </w:rPr>
                          <w:t xml:space="preserve"> </w:t>
                        </w:r>
                        <w:r>
                          <w:rPr>
                            <w:sz w:val="20"/>
                          </w:rPr>
                          <w:t>expulsion.</w:t>
                        </w:r>
                      </w:p>
                      <w:p w14:paraId="5BCB23E5" w14:textId="77777777" w:rsidR="006A7310" w:rsidRDefault="006A7310">
                        <w:pPr>
                          <w:spacing w:before="135"/>
                          <w:ind w:left="345" w:right="133"/>
                          <w:jc w:val="both"/>
                          <w:rPr>
                            <w:sz w:val="20"/>
                          </w:rPr>
                        </w:pPr>
                        <w:r>
                          <w:rPr>
                            <w:b/>
                            <w:sz w:val="20"/>
                          </w:rPr>
                          <w:t xml:space="preserve">Use or Possession: </w:t>
                        </w:r>
                        <w:r>
                          <w:rPr>
                            <w:sz w:val="20"/>
                          </w:rPr>
                          <w:t xml:space="preserve">A student </w:t>
                        </w:r>
                        <w:r>
                          <w:rPr>
                            <w:spacing w:val="-4"/>
                            <w:sz w:val="20"/>
                          </w:rPr>
                          <w:t xml:space="preserve">who </w:t>
                        </w:r>
                        <w:r>
                          <w:rPr>
                            <w:sz w:val="20"/>
                          </w:rPr>
                          <w:t>uses or is under the influence of or is in possession of or solicits for an intoxicating or controlled beverage, narcotic, any mood modifying prescription drug, over-the-counter mood modifying</w:t>
                        </w:r>
                        <w:r>
                          <w:rPr>
                            <w:spacing w:val="-11"/>
                            <w:sz w:val="20"/>
                          </w:rPr>
                          <w:t xml:space="preserve"> </w:t>
                        </w:r>
                        <w:r>
                          <w:rPr>
                            <w:sz w:val="20"/>
                          </w:rPr>
                          <w:t>drug</w:t>
                        </w:r>
                        <w:r>
                          <w:rPr>
                            <w:spacing w:val="-11"/>
                            <w:sz w:val="20"/>
                          </w:rPr>
                          <w:t xml:space="preserve"> </w:t>
                        </w:r>
                        <w:r>
                          <w:rPr>
                            <w:sz w:val="20"/>
                          </w:rPr>
                          <w:t>or</w:t>
                        </w:r>
                        <w:r>
                          <w:rPr>
                            <w:spacing w:val="-7"/>
                            <w:sz w:val="20"/>
                          </w:rPr>
                          <w:t xml:space="preserve"> </w:t>
                        </w:r>
                        <w:r>
                          <w:rPr>
                            <w:sz w:val="20"/>
                          </w:rPr>
                          <w:t>any</w:t>
                        </w:r>
                        <w:r>
                          <w:rPr>
                            <w:spacing w:val="-10"/>
                            <w:sz w:val="20"/>
                          </w:rPr>
                          <w:t xml:space="preserve"> </w:t>
                        </w:r>
                        <w:r>
                          <w:rPr>
                            <w:sz w:val="20"/>
                          </w:rPr>
                          <w:t>mood</w:t>
                        </w:r>
                        <w:r>
                          <w:rPr>
                            <w:spacing w:val="-7"/>
                            <w:sz w:val="20"/>
                          </w:rPr>
                          <w:t xml:space="preserve"> </w:t>
                        </w:r>
                        <w:r>
                          <w:rPr>
                            <w:sz w:val="20"/>
                          </w:rPr>
                          <w:t>modifying</w:t>
                        </w:r>
                        <w:r>
                          <w:rPr>
                            <w:spacing w:val="-8"/>
                            <w:sz w:val="20"/>
                          </w:rPr>
                          <w:t xml:space="preserve"> </w:t>
                        </w:r>
                        <w:r>
                          <w:rPr>
                            <w:sz w:val="20"/>
                          </w:rPr>
                          <w:t>substance</w:t>
                        </w:r>
                        <w:r>
                          <w:rPr>
                            <w:spacing w:val="-9"/>
                            <w:sz w:val="20"/>
                          </w:rPr>
                          <w:t xml:space="preserve"> </w:t>
                        </w:r>
                        <w:r>
                          <w:rPr>
                            <w:sz w:val="20"/>
                          </w:rPr>
                          <w:t>or</w:t>
                        </w:r>
                        <w:r>
                          <w:rPr>
                            <w:spacing w:val="-9"/>
                            <w:sz w:val="20"/>
                          </w:rPr>
                          <w:t xml:space="preserve"> </w:t>
                        </w:r>
                        <w:r>
                          <w:rPr>
                            <w:sz w:val="20"/>
                          </w:rPr>
                          <w:t>drug,</w:t>
                        </w:r>
                        <w:r>
                          <w:rPr>
                            <w:spacing w:val="-5"/>
                            <w:sz w:val="20"/>
                          </w:rPr>
                          <w:t xml:space="preserve"> </w:t>
                        </w:r>
                        <w:r>
                          <w:rPr>
                            <w:sz w:val="20"/>
                          </w:rPr>
                          <w:t>or</w:t>
                        </w:r>
                        <w:r>
                          <w:rPr>
                            <w:spacing w:val="-11"/>
                            <w:sz w:val="20"/>
                          </w:rPr>
                          <w:t xml:space="preserve"> </w:t>
                        </w:r>
                        <w:r>
                          <w:rPr>
                            <w:sz w:val="20"/>
                          </w:rPr>
                          <w:t>controlled</w:t>
                        </w:r>
                        <w:r>
                          <w:rPr>
                            <w:spacing w:val="-6"/>
                            <w:sz w:val="20"/>
                          </w:rPr>
                          <w:t xml:space="preserve"> </w:t>
                        </w:r>
                        <w:r>
                          <w:rPr>
                            <w:sz w:val="20"/>
                          </w:rPr>
                          <w:t>substances</w:t>
                        </w:r>
                        <w:r>
                          <w:rPr>
                            <w:spacing w:val="-9"/>
                            <w:sz w:val="20"/>
                          </w:rPr>
                          <w:t xml:space="preserve"> </w:t>
                        </w:r>
                        <w:r>
                          <w:rPr>
                            <w:sz w:val="20"/>
                          </w:rPr>
                          <w:t>as</w:t>
                        </w:r>
                        <w:r>
                          <w:rPr>
                            <w:spacing w:val="-8"/>
                            <w:sz w:val="20"/>
                          </w:rPr>
                          <w:t xml:space="preserve"> </w:t>
                        </w:r>
                        <w:r>
                          <w:rPr>
                            <w:sz w:val="20"/>
                          </w:rPr>
                          <w:t>defined</w:t>
                        </w:r>
                        <w:r>
                          <w:rPr>
                            <w:spacing w:val="-7"/>
                            <w:sz w:val="20"/>
                          </w:rPr>
                          <w:t xml:space="preserve"> </w:t>
                        </w:r>
                        <w:r>
                          <w:rPr>
                            <w:sz w:val="20"/>
                          </w:rPr>
                          <w:t>by</w:t>
                        </w:r>
                        <w:r>
                          <w:rPr>
                            <w:spacing w:val="-13"/>
                            <w:sz w:val="20"/>
                          </w:rPr>
                          <w:t xml:space="preserve"> </w:t>
                        </w:r>
                        <w:r>
                          <w:rPr>
                            <w:sz w:val="20"/>
                          </w:rPr>
                          <w:t>Florida</w:t>
                        </w:r>
                        <w:r>
                          <w:rPr>
                            <w:spacing w:val="-7"/>
                            <w:sz w:val="20"/>
                          </w:rPr>
                          <w:t xml:space="preserve"> </w:t>
                        </w:r>
                        <w:r>
                          <w:rPr>
                            <w:sz w:val="20"/>
                          </w:rPr>
                          <w:t>law,</w:t>
                        </w:r>
                        <w:r>
                          <w:rPr>
                            <w:spacing w:val="-4"/>
                            <w:sz w:val="20"/>
                          </w:rPr>
                          <w:t xml:space="preserve"> </w:t>
                        </w:r>
                        <w:r>
                          <w:rPr>
                            <w:sz w:val="20"/>
                          </w:rPr>
                          <w:t>or represents any substance as any of those mentioned above, or accepts or is in possession of any substance believed by the student to be or represented to be any of those mentioned above, or is in possession of drug paraphernalia</w:t>
                        </w:r>
                        <w:r>
                          <w:rPr>
                            <w:spacing w:val="-7"/>
                            <w:sz w:val="20"/>
                          </w:rPr>
                          <w:t xml:space="preserve"> </w:t>
                        </w:r>
                        <w:r>
                          <w:rPr>
                            <w:sz w:val="20"/>
                          </w:rPr>
                          <w:t>is</w:t>
                        </w:r>
                        <w:r>
                          <w:rPr>
                            <w:spacing w:val="-3"/>
                            <w:sz w:val="20"/>
                          </w:rPr>
                          <w:t xml:space="preserve"> </w:t>
                        </w:r>
                        <w:r>
                          <w:rPr>
                            <w:sz w:val="20"/>
                          </w:rPr>
                          <w:t>guilty</w:t>
                        </w:r>
                        <w:r>
                          <w:rPr>
                            <w:spacing w:val="-10"/>
                            <w:sz w:val="20"/>
                          </w:rPr>
                          <w:t xml:space="preserve"> </w:t>
                        </w:r>
                        <w:r>
                          <w:rPr>
                            <w:sz w:val="20"/>
                          </w:rPr>
                          <w:t>of</w:t>
                        </w:r>
                        <w:r>
                          <w:rPr>
                            <w:spacing w:val="-8"/>
                            <w:sz w:val="20"/>
                          </w:rPr>
                          <w:t xml:space="preserve"> </w:t>
                        </w:r>
                        <w:r>
                          <w:rPr>
                            <w:sz w:val="20"/>
                          </w:rPr>
                          <w:t>a</w:t>
                        </w:r>
                        <w:r>
                          <w:rPr>
                            <w:spacing w:val="-2"/>
                            <w:sz w:val="20"/>
                          </w:rPr>
                          <w:t xml:space="preserve"> </w:t>
                        </w:r>
                        <w:r>
                          <w:rPr>
                            <w:sz w:val="20"/>
                          </w:rPr>
                          <w:t>very</w:t>
                        </w:r>
                        <w:r>
                          <w:rPr>
                            <w:spacing w:val="-8"/>
                            <w:sz w:val="20"/>
                          </w:rPr>
                          <w:t xml:space="preserve"> </w:t>
                        </w:r>
                        <w:r>
                          <w:rPr>
                            <w:sz w:val="20"/>
                          </w:rPr>
                          <w:t>serious</w:t>
                        </w:r>
                        <w:r>
                          <w:rPr>
                            <w:spacing w:val="-5"/>
                            <w:sz w:val="20"/>
                          </w:rPr>
                          <w:t xml:space="preserve"> </w:t>
                        </w:r>
                        <w:r>
                          <w:rPr>
                            <w:sz w:val="20"/>
                          </w:rPr>
                          <w:t>breach</w:t>
                        </w:r>
                        <w:r>
                          <w:rPr>
                            <w:spacing w:val="-8"/>
                            <w:sz w:val="20"/>
                          </w:rPr>
                          <w:t xml:space="preserve"> </w:t>
                        </w:r>
                        <w:r>
                          <w:rPr>
                            <w:sz w:val="20"/>
                          </w:rPr>
                          <w:t>of</w:t>
                        </w:r>
                        <w:r>
                          <w:rPr>
                            <w:spacing w:val="-8"/>
                            <w:sz w:val="20"/>
                          </w:rPr>
                          <w:t xml:space="preserve"> </w:t>
                        </w:r>
                        <w:r>
                          <w:rPr>
                            <w:sz w:val="20"/>
                          </w:rPr>
                          <w:t>conduct</w:t>
                        </w:r>
                        <w:r>
                          <w:rPr>
                            <w:spacing w:val="-2"/>
                            <w:sz w:val="20"/>
                          </w:rPr>
                          <w:t xml:space="preserve"> </w:t>
                        </w:r>
                        <w:r>
                          <w:rPr>
                            <w:sz w:val="20"/>
                          </w:rPr>
                          <w:t>which</w:t>
                        </w:r>
                        <w:r>
                          <w:rPr>
                            <w:spacing w:val="-6"/>
                            <w:sz w:val="20"/>
                          </w:rPr>
                          <w:t xml:space="preserve"> </w:t>
                        </w:r>
                        <w:r>
                          <w:rPr>
                            <w:sz w:val="20"/>
                          </w:rPr>
                          <w:t>shall</w:t>
                        </w:r>
                        <w:r>
                          <w:rPr>
                            <w:spacing w:val="-4"/>
                            <w:sz w:val="20"/>
                          </w:rPr>
                          <w:t xml:space="preserve"> </w:t>
                        </w:r>
                        <w:r>
                          <w:rPr>
                            <w:sz w:val="20"/>
                          </w:rPr>
                          <w:t>be</w:t>
                        </w:r>
                        <w:r>
                          <w:rPr>
                            <w:spacing w:val="-4"/>
                            <w:sz w:val="20"/>
                          </w:rPr>
                          <w:t xml:space="preserve"> </w:t>
                        </w:r>
                        <w:r>
                          <w:rPr>
                            <w:sz w:val="20"/>
                          </w:rPr>
                          <w:t>referred</w:t>
                        </w:r>
                        <w:r>
                          <w:rPr>
                            <w:spacing w:val="-3"/>
                            <w:sz w:val="20"/>
                          </w:rPr>
                          <w:t xml:space="preserve"> </w:t>
                        </w:r>
                        <w:r>
                          <w:rPr>
                            <w:sz w:val="20"/>
                          </w:rPr>
                          <w:t>to</w:t>
                        </w:r>
                        <w:r>
                          <w:rPr>
                            <w:spacing w:val="-3"/>
                            <w:sz w:val="20"/>
                          </w:rPr>
                          <w:t xml:space="preserve"> </w:t>
                        </w:r>
                        <w:r>
                          <w:rPr>
                            <w:sz w:val="20"/>
                          </w:rPr>
                          <w:t>the</w:t>
                        </w:r>
                        <w:r>
                          <w:rPr>
                            <w:spacing w:val="-4"/>
                            <w:sz w:val="20"/>
                          </w:rPr>
                          <w:t xml:space="preserve"> </w:t>
                        </w:r>
                        <w:r>
                          <w:rPr>
                            <w:sz w:val="20"/>
                          </w:rPr>
                          <w:t>proper</w:t>
                        </w:r>
                        <w:r>
                          <w:rPr>
                            <w:spacing w:val="-3"/>
                            <w:sz w:val="20"/>
                          </w:rPr>
                          <w:t xml:space="preserve"> </w:t>
                        </w:r>
                        <w:r>
                          <w:rPr>
                            <w:sz w:val="20"/>
                          </w:rPr>
                          <w:t>law</w:t>
                        </w:r>
                        <w:r>
                          <w:rPr>
                            <w:spacing w:val="-14"/>
                            <w:sz w:val="20"/>
                          </w:rPr>
                          <w:t xml:space="preserve"> </w:t>
                        </w:r>
                        <w:r>
                          <w:rPr>
                            <w:sz w:val="20"/>
                          </w:rPr>
                          <w:t>enforcement agency and could result in criminal penalties. For purposes of this section, drug paraphernalia is defined as all equipment,</w:t>
                        </w:r>
                        <w:r>
                          <w:rPr>
                            <w:spacing w:val="-10"/>
                            <w:sz w:val="20"/>
                          </w:rPr>
                          <w:t xml:space="preserve"> </w:t>
                        </w:r>
                        <w:r>
                          <w:rPr>
                            <w:sz w:val="20"/>
                          </w:rPr>
                          <w:t>products,</w:t>
                        </w:r>
                        <w:r>
                          <w:rPr>
                            <w:spacing w:val="-8"/>
                            <w:sz w:val="20"/>
                          </w:rPr>
                          <w:t xml:space="preserve"> </w:t>
                        </w:r>
                        <w:r>
                          <w:rPr>
                            <w:sz w:val="20"/>
                          </w:rPr>
                          <w:t>and</w:t>
                        </w:r>
                        <w:r>
                          <w:rPr>
                            <w:spacing w:val="-2"/>
                            <w:sz w:val="20"/>
                          </w:rPr>
                          <w:t xml:space="preserve"> </w:t>
                        </w:r>
                        <w:r>
                          <w:rPr>
                            <w:sz w:val="20"/>
                          </w:rPr>
                          <w:t>materials</w:t>
                        </w:r>
                        <w:r>
                          <w:rPr>
                            <w:spacing w:val="-11"/>
                            <w:sz w:val="20"/>
                          </w:rPr>
                          <w:t xml:space="preserve"> </w:t>
                        </w:r>
                        <w:r>
                          <w:rPr>
                            <w:sz w:val="20"/>
                          </w:rPr>
                          <w:t>of</w:t>
                        </w:r>
                        <w:r>
                          <w:rPr>
                            <w:spacing w:val="-12"/>
                            <w:sz w:val="20"/>
                          </w:rPr>
                          <w:t xml:space="preserve"> </w:t>
                        </w:r>
                        <w:r>
                          <w:rPr>
                            <w:sz w:val="20"/>
                          </w:rPr>
                          <w:t>any</w:t>
                        </w:r>
                        <w:r>
                          <w:rPr>
                            <w:spacing w:val="-14"/>
                            <w:sz w:val="20"/>
                          </w:rPr>
                          <w:t xml:space="preserve"> </w:t>
                        </w:r>
                        <w:r>
                          <w:rPr>
                            <w:sz w:val="20"/>
                          </w:rPr>
                          <w:t>kind</w:t>
                        </w:r>
                        <w:r>
                          <w:rPr>
                            <w:spacing w:val="1"/>
                            <w:sz w:val="20"/>
                          </w:rPr>
                          <w:t xml:space="preserve"> </w:t>
                        </w:r>
                        <w:r>
                          <w:rPr>
                            <w:sz w:val="20"/>
                          </w:rPr>
                          <w:t>which</w:t>
                        </w:r>
                        <w:r>
                          <w:rPr>
                            <w:spacing w:val="-9"/>
                            <w:sz w:val="20"/>
                          </w:rPr>
                          <w:t xml:space="preserve"> </w:t>
                        </w:r>
                        <w:r>
                          <w:rPr>
                            <w:sz w:val="20"/>
                          </w:rPr>
                          <w:t>are</w:t>
                        </w:r>
                        <w:r>
                          <w:rPr>
                            <w:spacing w:val="-10"/>
                            <w:sz w:val="20"/>
                          </w:rPr>
                          <w:t xml:space="preserve"> </w:t>
                        </w:r>
                        <w:r>
                          <w:rPr>
                            <w:sz w:val="20"/>
                          </w:rPr>
                          <w:t>used,</w:t>
                        </w:r>
                        <w:r>
                          <w:rPr>
                            <w:spacing w:val="-8"/>
                            <w:sz w:val="20"/>
                          </w:rPr>
                          <w:t xml:space="preserve"> </w:t>
                        </w:r>
                        <w:r>
                          <w:rPr>
                            <w:sz w:val="20"/>
                          </w:rPr>
                          <w:t>intended</w:t>
                        </w:r>
                        <w:r>
                          <w:rPr>
                            <w:spacing w:val="-4"/>
                            <w:sz w:val="20"/>
                          </w:rPr>
                          <w:t xml:space="preserve"> </w:t>
                        </w:r>
                        <w:r>
                          <w:rPr>
                            <w:sz w:val="20"/>
                          </w:rPr>
                          <w:t>for</w:t>
                        </w:r>
                        <w:r>
                          <w:rPr>
                            <w:spacing w:val="-9"/>
                            <w:sz w:val="20"/>
                          </w:rPr>
                          <w:t xml:space="preserve"> </w:t>
                        </w:r>
                        <w:r>
                          <w:rPr>
                            <w:sz w:val="20"/>
                          </w:rPr>
                          <w:t>use,</w:t>
                        </w:r>
                        <w:r>
                          <w:rPr>
                            <w:spacing w:val="-5"/>
                            <w:sz w:val="20"/>
                          </w:rPr>
                          <w:t xml:space="preserve"> </w:t>
                        </w:r>
                        <w:r>
                          <w:rPr>
                            <w:sz w:val="20"/>
                          </w:rPr>
                          <w:t>or</w:t>
                        </w:r>
                        <w:r>
                          <w:rPr>
                            <w:spacing w:val="-12"/>
                            <w:sz w:val="20"/>
                          </w:rPr>
                          <w:t xml:space="preserve"> </w:t>
                        </w:r>
                        <w:r>
                          <w:rPr>
                            <w:sz w:val="20"/>
                          </w:rPr>
                          <w:t>designed</w:t>
                        </w:r>
                        <w:r>
                          <w:rPr>
                            <w:spacing w:val="-5"/>
                            <w:sz w:val="20"/>
                          </w:rPr>
                          <w:t xml:space="preserve"> </w:t>
                        </w:r>
                        <w:r>
                          <w:rPr>
                            <w:sz w:val="20"/>
                          </w:rPr>
                          <w:t>for</w:t>
                        </w:r>
                        <w:r>
                          <w:rPr>
                            <w:spacing w:val="-9"/>
                            <w:sz w:val="20"/>
                          </w:rPr>
                          <w:t xml:space="preserve"> </w:t>
                        </w:r>
                        <w:r>
                          <w:rPr>
                            <w:sz w:val="20"/>
                          </w:rPr>
                          <w:t>use</w:t>
                        </w:r>
                        <w:r>
                          <w:rPr>
                            <w:spacing w:val="-10"/>
                            <w:sz w:val="20"/>
                          </w:rPr>
                          <w:t xml:space="preserve"> </w:t>
                        </w:r>
                        <w:r>
                          <w:rPr>
                            <w:sz w:val="20"/>
                          </w:rPr>
                          <w:t>in</w:t>
                        </w:r>
                        <w:r>
                          <w:rPr>
                            <w:spacing w:val="-7"/>
                            <w:sz w:val="20"/>
                          </w:rPr>
                          <w:t xml:space="preserve"> </w:t>
                        </w:r>
                        <w:r>
                          <w:rPr>
                            <w:sz w:val="20"/>
                          </w:rPr>
                          <w:t>injecting, ingesting, inhaling, or otherwise introducing into the human body a controlled substance as defined by Florida law. In determining whether a particular item is drug paraphernalia, the school administrator should consider related evidence to determine whether a student intends to use the item as drug paraphernalia rather than for a legitimate</w:t>
                        </w:r>
                        <w:r>
                          <w:rPr>
                            <w:spacing w:val="-17"/>
                            <w:sz w:val="20"/>
                          </w:rPr>
                          <w:t xml:space="preserve"> </w:t>
                        </w:r>
                        <w:r>
                          <w:rPr>
                            <w:sz w:val="20"/>
                          </w:rPr>
                          <w:t>purpose.</w:t>
                        </w:r>
                      </w:p>
                    </w:txbxContent>
                  </v:textbox>
                </v:shape>
                <v:shape id="_x0000_s1038" type="#_x0000_t202" style="position:absolute;left:1599;top:233;width:943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eTCwQAAANwAAAAPAAAAZHJzL2Rvd25yZXYueG1sRE9NawIx&#10;EL0X/A9hhN5q1h6WujVKEQq9eHAreh0202TpZrJuUrP21xtB8DaP9znL9eg6caYhtJ4VzGcFCOLG&#10;65aNgv3358sbiBCRNXaeScGFAqxXk6clVton3tG5jkbkEA4VKrAx9pWUobHkMMx8T5y5Hz84jBkO&#10;RuoBUw53nXwtilI6bDk3WOxpY6n5rf+cAt2Yi9ke0/7UHux/nVK96MaNUs/T8eMdRKQxPsR395fO&#10;88sSbs/kC+TqCgAA//8DAFBLAQItABQABgAIAAAAIQDb4fbL7gAAAIUBAAATAAAAAAAAAAAAAAAA&#10;AAAAAABbQ29udGVudF9UeXBlc10ueG1sUEsBAi0AFAAGAAgAAAAhAFr0LFu/AAAAFQEAAAsAAAAA&#10;AAAAAAAAAAAAHwEAAF9yZWxzLy5yZWxzUEsBAi0AFAAGAAgAAAAhAK7F5MLBAAAA3AAAAA8AAAAA&#10;AAAAAAAAAAAABwIAAGRycy9kb3ducmV2LnhtbFBLBQYAAAAAAwADALcAAAD1AgAAAAA=&#10;" fillcolor="#818181" strokeweight=".58pt">
                  <v:textbox inset="0,0,0,0">
                    <w:txbxContent>
                      <w:p w14:paraId="233E8636" w14:textId="77777777" w:rsidR="006A7310" w:rsidRDefault="006A7310">
                        <w:pPr>
                          <w:spacing w:line="227" w:lineRule="exact"/>
                          <w:ind w:left="74"/>
                          <w:rPr>
                            <w:b/>
                            <w:sz w:val="20"/>
                          </w:rPr>
                        </w:pPr>
                        <w:r>
                          <w:rPr>
                            <w:b/>
                            <w:sz w:val="20"/>
                          </w:rPr>
                          <w:t>DRUGS - SECTION 5.10</w:t>
                        </w:r>
                      </w:p>
                    </w:txbxContent>
                  </v:textbox>
                </v:shape>
                <w10:wrap type="topAndBottom" anchorx="page"/>
              </v:group>
            </w:pict>
          </mc:Fallback>
        </mc:AlternateContent>
      </w:r>
    </w:p>
    <w:p w14:paraId="3172B2F7" w14:textId="77777777" w:rsidR="0007642E" w:rsidRDefault="0007642E">
      <w:pPr>
        <w:rPr>
          <w:sz w:val="16"/>
        </w:rPr>
        <w:sectPr w:rsidR="0007642E">
          <w:headerReference w:type="default" r:id="rId116"/>
          <w:footerReference w:type="default" r:id="rId117"/>
          <w:pgSz w:w="12240" w:h="15840"/>
          <w:pgMar w:top="900" w:right="0" w:bottom="580" w:left="580" w:header="0" w:footer="395" w:gutter="0"/>
          <w:pgNumType w:start="38"/>
          <w:cols w:space="720"/>
        </w:sectPr>
      </w:pPr>
    </w:p>
    <w:p w14:paraId="18487C42" w14:textId="77777777" w:rsidR="0007642E" w:rsidRDefault="0007642E">
      <w:pPr>
        <w:pStyle w:val="BodyText"/>
        <w:rPr>
          <w:b/>
        </w:rPr>
      </w:pPr>
    </w:p>
    <w:p w14:paraId="2FD3B13E" w14:textId="77777777" w:rsidR="0007642E" w:rsidRDefault="0007642E">
      <w:pPr>
        <w:pStyle w:val="BodyText"/>
        <w:spacing w:before="4"/>
        <w:rPr>
          <w:b/>
          <w:sz w:val="22"/>
        </w:rPr>
      </w:pPr>
    </w:p>
    <w:p w14:paraId="67435304" w14:textId="77777777" w:rsidR="0007642E" w:rsidRDefault="004425F0">
      <w:pPr>
        <w:pStyle w:val="Heading6"/>
        <w:spacing w:before="1"/>
        <w:ind w:left="1100"/>
      </w:pPr>
      <w:r>
        <w:rPr>
          <w:noProof/>
          <w:lang w:bidi="ar-SA"/>
        </w:rPr>
        <mc:AlternateContent>
          <mc:Choice Requires="wpg">
            <w:drawing>
              <wp:anchor distT="0" distB="0" distL="114300" distR="114300" simplePos="0" relativeHeight="247390208" behindDoc="1" locked="0" layoutInCell="1" allowOverlap="1" wp14:anchorId="668D29D1" wp14:editId="508A2392">
                <wp:simplePos x="0" y="0"/>
                <wp:positionH relativeFrom="page">
                  <wp:posOffset>1065530</wp:posOffset>
                </wp:positionH>
                <wp:positionV relativeFrom="paragraph">
                  <wp:posOffset>-13970</wp:posOffset>
                </wp:positionV>
                <wp:extent cx="6085840" cy="7242810"/>
                <wp:effectExtent l="0" t="0" r="0" b="0"/>
                <wp:wrapNone/>
                <wp:docPr id="15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840" cy="7242810"/>
                          <a:chOff x="1678" y="-22"/>
                          <a:chExt cx="9584" cy="11406"/>
                        </a:xfrm>
                      </wpg:grpSpPr>
                      <wps:wsp>
                        <wps:cNvPr id="156" name="Line 46"/>
                        <wps:cNvCnPr>
                          <a:cxnSpLocks noChangeShapeType="1"/>
                        </wps:cNvCnPr>
                        <wps:spPr bwMode="auto">
                          <a:xfrm>
                            <a:off x="1741" y="-6"/>
                            <a:ext cx="0" cy="329"/>
                          </a:xfrm>
                          <a:prstGeom prst="line">
                            <a:avLst/>
                          </a:prstGeom>
                          <a:noFill/>
                          <a:ln w="65481">
                            <a:solidFill>
                              <a:srgbClr val="818181"/>
                            </a:solidFill>
                            <a:round/>
                            <a:headEnd/>
                            <a:tailEnd/>
                          </a:ln>
                          <a:extLst>
                            <a:ext uri="{909E8E84-426E-40DD-AFC4-6F175D3DCCD1}">
                              <a14:hiddenFill xmlns:a14="http://schemas.microsoft.com/office/drawing/2010/main">
                                <a:noFill/>
                              </a14:hiddenFill>
                            </a:ext>
                          </a:extLst>
                        </wps:spPr>
                        <wps:bodyPr/>
                      </wps:wsp>
                      <wps:wsp>
                        <wps:cNvPr id="157" name="Line 45"/>
                        <wps:cNvCnPr>
                          <a:cxnSpLocks noChangeShapeType="1"/>
                        </wps:cNvCnPr>
                        <wps:spPr bwMode="auto">
                          <a:xfrm>
                            <a:off x="11198" y="-6"/>
                            <a:ext cx="0" cy="329"/>
                          </a:xfrm>
                          <a:prstGeom prst="line">
                            <a:avLst/>
                          </a:prstGeom>
                          <a:noFill/>
                          <a:ln w="64211">
                            <a:solidFill>
                              <a:srgbClr val="818181"/>
                            </a:solidFill>
                            <a:round/>
                            <a:headEnd/>
                            <a:tailEnd/>
                          </a:ln>
                          <a:extLst>
                            <a:ext uri="{909E8E84-426E-40DD-AFC4-6F175D3DCCD1}">
                              <a14:hiddenFill xmlns:a14="http://schemas.microsoft.com/office/drawing/2010/main">
                                <a:noFill/>
                              </a14:hiddenFill>
                            </a:ext>
                          </a:extLst>
                        </wps:spPr>
                        <wps:bodyPr/>
                      </wps:wsp>
                      <wps:wsp>
                        <wps:cNvPr id="158" name="Rectangle 44"/>
                        <wps:cNvSpPr>
                          <a:spLocks noChangeArrowheads="1"/>
                        </wps:cNvSpPr>
                        <wps:spPr bwMode="auto">
                          <a:xfrm>
                            <a:off x="1792" y="-6"/>
                            <a:ext cx="9356" cy="330"/>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Line 43"/>
                        <wps:cNvCnPr>
                          <a:cxnSpLocks noChangeShapeType="1"/>
                        </wps:cNvCnPr>
                        <wps:spPr bwMode="auto">
                          <a:xfrm>
                            <a:off x="1680" y="-16"/>
                            <a:ext cx="9581" cy="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wps:wsp>
                        <wps:cNvPr id="160" name="Line 42"/>
                        <wps:cNvCnPr>
                          <a:cxnSpLocks noChangeShapeType="1"/>
                        </wps:cNvCnPr>
                        <wps:spPr bwMode="auto">
                          <a:xfrm>
                            <a:off x="1684" y="-9"/>
                            <a:ext cx="0" cy="1138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wps:wsp>
                        <wps:cNvPr id="161" name="Line 41"/>
                        <wps:cNvCnPr>
                          <a:cxnSpLocks noChangeShapeType="1"/>
                        </wps:cNvCnPr>
                        <wps:spPr bwMode="auto">
                          <a:xfrm>
                            <a:off x="11256" y="-9"/>
                            <a:ext cx="0" cy="1138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wps:wsp>
                        <wps:cNvPr id="162" name="Line 40"/>
                        <wps:cNvCnPr>
                          <a:cxnSpLocks noChangeShapeType="1"/>
                        </wps:cNvCnPr>
                        <wps:spPr bwMode="auto">
                          <a:xfrm>
                            <a:off x="1680" y="330"/>
                            <a:ext cx="9581" cy="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wps:wsp>
                        <wps:cNvPr id="163" name="Line 39"/>
                        <wps:cNvCnPr>
                          <a:cxnSpLocks noChangeShapeType="1"/>
                        </wps:cNvCnPr>
                        <wps:spPr bwMode="auto">
                          <a:xfrm>
                            <a:off x="1680" y="11378"/>
                            <a:ext cx="9581" cy="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38D1FC" id="Group 38" o:spid="_x0000_s1026" style="position:absolute;margin-left:83.9pt;margin-top:-1.1pt;width:479.2pt;height:570.3pt;z-index:-255926272;mso-position-horizontal-relative:page" coordorigin="1678,-22" coordsize="9584,11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1myXwQAAKkYAAAOAAAAZHJzL2Uyb0RvYy54bWzsWdtu4zYQfS/QfyD0rliUKFkS4iyyvgQF&#10;0jbobj+A1h2VSJWU46RF/71DUlIsJ7tJU9RYFI4BmxLF4XDm8MwRc/nhoanRfSZkxdnCwheOhTKW&#10;8LRixcL69fPGDi0kO8pSWnOWLazHTFofrr7/7nLfxpnLS16nmUBghMl43y6ssuvaeDaTSZk1VF7w&#10;NmPQmXPR0A4uRTFLBd2D9aaeuY4TzPZcpK3gSSYl3F2ZTutK28/zLOl+znOZdaheWOBbp7+F/t6q&#10;79nVJY0LQduySno36Du8aGjFYNLR1Ip2FO1E9cxUUyWCS553FwlvZjzPqyTTa4DVYOdoNTeC71q9&#10;liLeF+0YJgjtUZzebTb56f5OoCqF3Pm+hRhtIEl6XuSFKjr7tojhoRvRfmrvhFkiNG958puE7tlx&#10;v7ouzMNou/+Rp2CP7jquo/OQi0aZgHWjB52ExzEJ2UOHErgZOKEfEshVAn1zl7gh7tOUlJBLNQ4H&#10;c4AVdNuuazKYlOt+eASDzViMiROo7hmNzcTa2d45tTKAnHyKqvx3Uf1U0jbTyZIqYGNUgyGqtxXL&#10;ENEeqanhmSUzEU0eWB9RxPiypKzItLXPjy1ED+s1TIaoCwnpeDXCeE6wiZSel8ZDlPv4em40iRCN&#10;WyG7m4w3SDUWVg1O69TR+1vZmWAOj6hMMr6p6hru07hmaA/p80mI9QjJ6ypVvapTimK7rAW6p7AR&#10;Q6w+/cSTxwDwLNXWyoym677d0ao2bUhlzZQ9WAf407fMTvszcqJ1uA6JTdxgbRNntbKvN0tiBxs8&#10;91fearlc4b+Ua5jEZZWmGVPeDbsek7flv+cfs1/HfT/GYTa1rtEHzg6/2mnAocmfAeGWp493QsVW&#10;3QdIngyb8yk2fZWSCdBo/B9iE+Oo38YnAydx8RmcI/QHUA6/3xY4ARumHP0CVRw4sQb2JAcIHeqR&#10;NMVopM5rIfhe0QcQ+oQ7zYBh772BOyP3Re6MPB9IXZUnz9OlaSwwz+hTgOtfo88J+b2RIw0BHhDO&#10;1ygRu8T56Eb2JgjnNtkQ347mTmg7OPoYBQ6JyGozpURdpYweAyZ7LyWqShD5rv9KIXD030uFoKk6&#10;0IV11UC1GB+i8Zeqwsjoyv0BzsPvl2GNBIcaB7UQFCw0Si7+sNAe1ODCkr/vqMgsVP/AAEcRJkqS&#10;dPqC+HMXLsRhz/awh7IETC2szkKmueyM5Ny1oipKmMmQEOPXoIzyStdVhUtTCcDvUxeCaNhrRqR4&#10;B9vsBCIlCCGcSs7ho0IAYg7ki9ppr+yzfyxT5l4QvBucZ5VySpUSADhMITDg1JL/dColUO8TCpxa&#10;KT9T0Bh7gF4l3oa3jGdF4AzOo/fd/5GEDoCfDsGpBcfpwIldJUXO6Dy/4L14+BCAgD1Epyaq06Fz&#10;qOu9TH7iznNdP58+4MCbgNPT9fX04IQCDqeJ+sxpOBw7w/Obhqc+xoXzcK25+rN7deB+eK3foZ7+&#10;w3D1NwAAAP//AwBQSwMEFAAGAAgAAAAhAK0dcP7gAAAADAEAAA8AAABkcnMvZG93bnJldi54bWxM&#10;j0Frg0AQhe+F/odlCr0lq6a1wbiGENqeQqFJoeQ20YlK3F1xN2r+fcdTc3uPebz5XroedSN66lxt&#10;jYJwHoAgk9uiNqWCn8PHbAnCeTQFNtaQghs5WGePDykmhR3MN/V7XwouMS5BBZX3bSKlyyvS6Oa2&#10;JcO3s+00erZdKYsOBy7XjYyCIJYaa8MfKmxpW1F+2V+1gs8Bh80ifO93l/P2djy8fv3uQlLq+Wnc&#10;rEB4Gv1/GCZ8RoeMmU72agonGvbxG6N7BbMoAjEFwihmdZrUYvkCMkvl/YjsDwAA//8DAFBLAQIt&#10;ABQABgAIAAAAIQC2gziS/gAAAOEBAAATAAAAAAAAAAAAAAAAAAAAAABbQ29udGVudF9UeXBlc10u&#10;eG1sUEsBAi0AFAAGAAgAAAAhADj9If/WAAAAlAEAAAsAAAAAAAAAAAAAAAAALwEAAF9yZWxzLy5y&#10;ZWxzUEsBAi0AFAAGAAgAAAAhAOmbWbJfBAAAqRgAAA4AAAAAAAAAAAAAAAAALgIAAGRycy9lMm9E&#10;b2MueG1sUEsBAi0AFAAGAAgAAAAhAK0dcP7gAAAADAEAAA8AAAAAAAAAAAAAAAAAuQYAAGRycy9k&#10;b3ducmV2LnhtbFBLBQYAAAAABAAEAPMAAADGBwAAAAA=&#10;">
                <v:line id="Line 46" o:spid="_x0000_s1027" style="position:absolute;visibility:visible;mso-wrap-style:square" from="1741,-6" to="174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YtmxAAAANwAAAAPAAAAZHJzL2Rvd25yZXYueG1sRE9NS8NA&#10;EL0L/odlBG9mE8EgabchFQqCKNhWpLchOybB7GyanabRX+8Kgrd5vM9ZlrPr1URj6DwbyJIUFHHt&#10;bceNgf1uc3MPKgiyxd4zGfiiAOXq8mKJhfVnfqVpK42KIRwKNNCKDIXWoW7JYUj8QBy5Dz86lAjH&#10;RtsRzzHc9fo2TXPtsOPY0OJADy3Vn9uTM/B+OD7JJM3bMc9O2Xf1vH5JN2tjrq/magFKaJZ/8Z/7&#10;0cb5dzn8PhMv0KsfAAAA//8DAFBLAQItABQABgAIAAAAIQDb4fbL7gAAAIUBAAATAAAAAAAAAAAA&#10;AAAAAAAAAABbQ29udGVudF9UeXBlc10ueG1sUEsBAi0AFAAGAAgAAAAhAFr0LFu/AAAAFQEAAAsA&#10;AAAAAAAAAAAAAAAAHwEAAF9yZWxzLy5yZWxzUEsBAi0AFAAGAAgAAAAhAOxhi2bEAAAA3AAAAA8A&#10;AAAAAAAAAAAAAAAABwIAAGRycy9kb3ducmV2LnhtbFBLBQYAAAAAAwADALcAAAD4AgAAAAA=&#10;" strokecolor="#818181" strokeweight="1.81892mm"/>
                <v:line id="Line 45" o:spid="_x0000_s1028" style="position:absolute;visibility:visible;mso-wrap-style:square" from="11198,-6" to="1119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NlxwwAAANwAAAAPAAAAZHJzL2Rvd25yZXYueG1sRE/bisIw&#10;EH0X/Icwgi+iqa5VqUYRcWVZn7x8wNiMbbGZlCZqd7/eLAj7NodzncWqMaV4UO0KywqGgwgEcWp1&#10;wZmC8+mzPwPhPLLG0jIp+CEHq2W7tcBE2ycf6HH0mQgh7BJUkHtfJVK6NCeDbmAr4sBdbW3QB1hn&#10;Utf4DOGmlKMomkiDBYeGHCva5JTejnejYBddhvvJGH9HvY/v0+awv8X3YqtUt9Os5yA8Nf5f/HZ/&#10;6TA/nsLfM+ECuXwBAAD//wMAUEsBAi0AFAAGAAgAAAAhANvh9svuAAAAhQEAABMAAAAAAAAAAAAA&#10;AAAAAAAAAFtDb250ZW50X1R5cGVzXS54bWxQSwECLQAUAAYACAAAACEAWvQsW78AAAAVAQAACwAA&#10;AAAAAAAAAAAAAAAfAQAAX3JlbHMvLnJlbHNQSwECLQAUAAYACAAAACEAHkzZccMAAADcAAAADwAA&#10;AAAAAAAAAAAAAAAHAgAAZHJzL2Rvd25yZXYueG1sUEsFBgAAAAADAAMAtwAAAPcCAAAAAA==&#10;" strokecolor="#818181" strokeweight="1.78364mm"/>
                <v:rect id="Rectangle 44" o:spid="_x0000_s1029" style="position:absolute;left:1792;top:-6;width:9356;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pMcxAAAANwAAAAPAAAAZHJzL2Rvd25yZXYueG1sRI9Ba8JA&#10;EIXvhf6HZQpeim5qSZHUVUQSkF5Eq/chO80Gs7Mhu9X4751DobcZ3pv3vlmuR9+pKw2xDWzgbZaB&#10;Iq6DbbkxcPqupgtQMSFb7AKTgTtFWK+en5ZY2HDjA12PqVESwrFAAy6lvtA61o48xlnoiUX7CYPH&#10;JOvQaDvgTcJ9p+dZ9qE9tiwNDnvaOqovx19v4N1Fl3+5fZm/lpf2oPfVvTxXxkxexs0nqERj+jf/&#10;Xe+s4OdCK8/IBHr1AAAA//8DAFBLAQItABQABgAIAAAAIQDb4fbL7gAAAIUBAAATAAAAAAAAAAAA&#10;AAAAAAAAAABbQ29udGVudF9UeXBlc10ueG1sUEsBAi0AFAAGAAgAAAAhAFr0LFu/AAAAFQEAAAsA&#10;AAAAAAAAAAAAAAAAHwEAAF9yZWxzLy5yZWxzUEsBAi0AFAAGAAgAAAAhABm2kxzEAAAA3AAAAA8A&#10;AAAAAAAAAAAAAAAABwIAAGRycy9kb3ducmV2LnhtbFBLBQYAAAAAAwADALcAAAD4AgAAAAA=&#10;" fillcolor="#818181" stroked="f"/>
                <v:line id="Line 43" o:spid="_x0000_s1030" style="position:absolute;visibility:visible;mso-wrap-style:square" from="1680,-16" to="1126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zjwgAAANwAAAAPAAAAZHJzL2Rvd25yZXYueG1sRE/bagIx&#10;EH0X+g9hhL5pVsGiq1Gk4AXaB932A4bNuLuYTNZNdNO/bwoF3+ZwrrPaRGvEgzrfOFYwGWcgiEun&#10;G64UfH/tRnMQPiBrNI5JwQ952KxfBivMtev5TI8iVCKFsM9RQR1Cm0vpy5os+rFriRN3cZ3FkGBX&#10;Sd1hn8KtkdMse5MWG04NNbb0XlN5Le5WAWbF4vNU9bd4i4f97nQ0/LE3Sr0O43YJIlAMT/G/+6jT&#10;/NkC/p5JF8j1LwAAAP//AwBQSwECLQAUAAYACAAAACEA2+H2y+4AAACFAQAAEwAAAAAAAAAAAAAA&#10;AAAAAAAAW0NvbnRlbnRfVHlwZXNdLnhtbFBLAQItABQABgAIAAAAIQBa9CxbvwAAABUBAAALAAAA&#10;AAAAAAAAAAAAAB8BAABfcmVscy8ucmVsc1BLAQItABQABgAIAAAAIQCvcWzjwgAAANwAAAAPAAAA&#10;AAAAAAAAAAAAAAcCAABkcnMvZG93bnJldi54bWxQSwUGAAAAAAMAAwC3AAAA9gIAAAAA&#10;" strokeweight=".58pt"/>
                <v:line id="Line 42" o:spid="_x0000_s1031" style="position:absolute;visibility:visible;mso-wrap-style:square" from="1684,-9" to="1684,1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w/DxAAAANwAAAAPAAAAZHJzL2Rvd25yZXYueG1sRI9Bb8Iw&#10;DIXvk/gPkZF2Gykc0FYIaJoEQ2IHVvgBVuO11RKnNBnN/j0+TNrN1nt+7/N6m71TNxpiF9jAfFaA&#10;Iq6D7bgxcDnvnp5BxYRs0QUmA78UYbuZPKyxtGHkT7pVqVESwrFEA21Kfal1rFvyGGehJxbtKwwe&#10;k6xDo+2Ao4R7pxdFsdQeO5aGFnt6a6n+rn68ASyql49TM17zNb/vd6eD4+PeGfM4za8rUIly+jf/&#10;XR+s4C8FX56RCfTmDgAA//8DAFBLAQItABQABgAIAAAAIQDb4fbL7gAAAIUBAAATAAAAAAAAAAAA&#10;AAAAAAAAAABbQ29udGVudF9UeXBlc10ueG1sUEsBAi0AFAAGAAgAAAAhAFr0LFu/AAAAFQEAAAsA&#10;AAAAAAAAAAAAAAAAHwEAAF9yZWxzLy5yZWxzUEsBAi0AFAAGAAgAAAAhAPAnD8PEAAAA3AAAAA8A&#10;AAAAAAAAAAAAAAAABwIAAGRycy9kb3ducmV2LnhtbFBLBQYAAAAAAwADALcAAAD4AgAAAAA=&#10;" strokeweight=".58pt"/>
                <v:line id="Line 41" o:spid="_x0000_s1032" style="position:absolute;visibility:visible;mso-wrap-style:square" from="11256,-9" to="11256,1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6pYwQAAANwAAAAPAAAAZHJzL2Rvd25yZXYueG1sRE/NisIw&#10;EL4v+A5hBG9rqgfZrUYRwR9wD271AYZmbIvJpDbRxrffLCzsbT6+31msojXiSZ1vHCuYjDMQxKXT&#10;DVcKLuft+wcIH5A1Gsek4EUeVsvB2wJz7Xr+pmcRKpFC2OeooA6hzaX0ZU0W/di1xIm7us5iSLCr&#10;pO6wT+HWyGmWzaTFhlNDjS1taipvxcMqwKz4/DpV/T3e4363PR0MH3dGqdEwrucgAsXwL/5zH3Sa&#10;P5vA7zPpArn8AQAA//8DAFBLAQItABQABgAIAAAAIQDb4fbL7gAAAIUBAAATAAAAAAAAAAAAAAAA&#10;AAAAAABbQ29udGVudF9UeXBlc10ueG1sUEsBAi0AFAAGAAgAAAAhAFr0LFu/AAAAFQEAAAsAAAAA&#10;AAAAAAAAAAAAHwEAAF9yZWxzLy5yZWxzUEsBAi0AFAAGAAgAAAAhAJ9rqljBAAAA3AAAAA8AAAAA&#10;AAAAAAAAAAAABwIAAGRycy9kb3ducmV2LnhtbFBLBQYAAAAAAwADALcAAAD1AgAAAAA=&#10;" strokeweight=".58pt"/>
                <v:line id="Line 40" o:spid="_x0000_s1033" style="position:absolute;visibility:visible;mso-wrap-style:square" from="1680,330" to="1126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TQvwgAAANwAAAAPAAAAZHJzL2Rvd25yZXYueG1sRE/NasJA&#10;EL4XfIdlCt6aTT1IG12DCFGhPdjoAwzZaRK6Oxuzq9m+fbdQ6G0+vt9Zl9EacafR944VPGc5COLG&#10;6Z5bBZdz9fQCwgdkjcYxKfgmD+Vm9rDGQruJP+heh1akEPYFKuhCGAopfdORRZ+5gThxn260GBIc&#10;W6lHnFK4NXKR50tpsefU0OFAu46ar/pmFWBev76f2ukar/Gwr05Hw297o9T8MW5XIALF8C/+cx91&#10;mr9cwO8z6QK5+QEAAP//AwBQSwECLQAUAAYACAAAACEA2+H2y+4AAACFAQAAEwAAAAAAAAAAAAAA&#10;AAAAAAAAW0NvbnRlbnRfVHlwZXNdLnhtbFBLAQItABQABgAIAAAAIQBa9CxbvwAAABUBAAALAAAA&#10;AAAAAAAAAAAAAB8BAABfcmVscy8ucmVsc1BLAQItABQABgAIAAAAIQBvuTQvwgAAANwAAAAPAAAA&#10;AAAAAAAAAAAAAAcCAABkcnMvZG93bnJldi54bWxQSwUGAAAAAAMAAwC3AAAA9gIAAAAA&#10;" strokeweight=".58pt"/>
                <v:line id="Line 39" o:spid="_x0000_s1034" style="position:absolute;visibility:visible;mso-wrap-style:square" from="1680,11378" to="11261,1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ZG0wQAAANwAAAAPAAAAZHJzL2Rvd25yZXYueG1sRE/NagIx&#10;EL4XfIcwgreaVUHqahQRtEJ70NUHGDbj7mIyWTepm759Uyj0Nh/f76w20RrxpM43jhVMxhkI4tLp&#10;hisF18v+9Q2ED8gajWNS8E0eNuvBywpz7Xo+07MIlUgh7HNUUIfQ5lL6siaLfuxa4sTdXGcxJNhV&#10;UnfYp3Br5DTL5tJiw6mhxpZ2NZX34ssqwKxYfJ6q/hEf8f2wPx0NfxyMUqNh3C5BBIrhX/znPuo0&#10;fz6D32fSBXL9AwAA//8DAFBLAQItABQABgAIAAAAIQDb4fbL7gAAAIUBAAATAAAAAAAAAAAAAAAA&#10;AAAAAABbQ29udGVudF9UeXBlc10ueG1sUEsBAi0AFAAGAAgAAAAhAFr0LFu/AAAAFQEAAAsAAAAA&#10;AAAAAAAAAAAAHwEAAF9yZWxzLy5yZWxzUEsBAi0AFAAGAAgAAAAhAAD1kbTBAAAA3AAAAA8AAAAA&#10;AAAAAAAAAAAABwIAAGRycy9kb3ducmV2LnhtbFBLBQYAAAAAAwADALcAAAD1AgAAAAA=&#10;" strokeweight=".58pt"/>
                <w10:wrap anchorx="page"/>
              </v:group>
            </w:pict>
          </mc:Fallback>
        </mc:AlternateContent>
      </w:r>
      <w:r w:rsidR="00697CDA">
        <w:t>DRUGS - SECTION 5.10</w:t>
      </w:r>
    </w:p>
    <w:p w14:paraId="1CD4A2D6" w14:textId="77777777" w:rsidR="0007642E" w:rsidRDefault="00697CDA">
      <w:pPr>
        <w:spacing w:before="144" w:line="229" w:lineRule="exact"/>
        <w:ind w:left="1371"/>
        <w:rPr>
          <w:b/>
          <w:sz w:val="20"/>
        </w:rPr>
      </w:pPr>
      <w:r>
        <w:rPr>
          <w:b/>
          <w:sz w:val="20"/>
        </w:rPr>
        <w:t>ELEMENTARY STUDENTS GRADES K-5 (Section 5.10, Items 1-3)</w:t>
      </w:r>
    </w:p>
    <w:p w14:paraId="2477B22D" w14:textId="77777777" w:rsidR="0007642E" w:rsidRDefault="00697CDA">
      <w:pPr>
        <w:pStyle w:val="ListParagraph"/>
        <w:numPr>
          <w:ilvl w:val="0"/>
          <w:numId w:val="36"/>
        </w:numPr>
        <w:tabs>
          <w:tab w:val="left" w:pos="1583"/>
        </w:tabs>
        <w:ind w:right="1348" w:hanging="269"/>
        <w:rPr>
          <w:sz w:val="20"/>
        </w:rPr>
      </w:pPr>
      <w:r>
        <w:rPr>
          <w:b/>
          <w:sz w:val="20"/>
        </w:rPr>
        <w:t xml:space="preserve">First Offense: </w:t>
      </w:r>
      <w:r>
        <w:rPr>
          <w:sz w:val="20"/>
        </w:rPr>
        <w:t>The student shall receive an out-of-school suspension - long term {four (4) to ten (10) school days}</w:t>
      </w:r>
      <w:r>
        <w:rPr>
          <w:spacing w:val="-12"/>
          <w:sz w:val="20"/>
        </w:rPr>
        <w:t xml:space="preserve"> </w:t>
      </w:r>
      <w:r>
        <w:rPr>
          <w:sz w:val="20"/>
        </w:rPr>
        <w:t>and</w:t>
      </w:r>
      <w:r>
        <w:rPr>
          <w:spacing w:val="-5"/>
          <w:sz w:val="20"/>
        </w:rPr>
        <w:t xml:space="preserve"> </w:t>
      </w:r>
      <w:r>
        <w:rPr>
          <w:sz w:val="20"/>
        </w:rPr>
        <w:t>will</w:t>
      </w:r>
      <w:r>
        <w:rPr>
          <w:spacing w:val="-10"/>
          <w:sz w:val="20"/>
        </w:rPr>
        <w:t xml:space="preserve"> </w:t>
      </w:r>
      <w:r>
        <w:rPr>
          <w:sz w:val="20"/>
        </w:rPr>
        <w:t>complete</w:t>
      </w:r>
      <w:r>
        <w:rPr>
          <w:spacing w:val="-10"/>
          <w:sz w:val="20"/>
        </w:rPr>
        <w:t xml:space="preserve"> </w:t>
      </w:r>
      <w:r>
        <w:rPr>
          <w:sz w:val="20"/>
        </w:rPr>
        <w:t>a</w:t>
      </w:r>
      <w:r>
        <w:rPr>
          <w:spacing w:val="-7"/>
          <w:sz w:val="20"/>
        </w:rPr>
        <w:t xml:space="preserve"> </w:t>
      </w:r>
      <w:r>
        <w:rPr>
          <w:sz w:val="20"/>
        </w:rPr>
        <w:t>substance</w:t>
      </w:r>
      <w:r>
        <w:rPr>
          <w:spacing w:val="-12"/>
          <w:sz w:val="20"/>
        </w:rPr>
        <w:t xml:space="preserve"> </w:t>
      </w:r>
      <w:r>
        <w:rPr>
          <w:sz w:val="20"/>
        </w:rPr>
        <w:t>abuse</w:t>
      </w:r>
      <w:r>
        <w:rPr>
          <w:spacing w:val="-12"/>
          <w:sz w:val="20"/>
        </w:rPr>
        <w:t xml:space="preserve"> </w:t>
      </w:r>
      <w:r>
        <w:rPr>
          <w:sz w:val="20"/>
        </w:rPr>
        <w:t>assessment.</w:t>
      </w:r>
      <w:r>
        <w:rPr>
          <w:spacing w:val="-7"/>
          <w:sz w:val="20"/>
        </w:rPr>
        <w:t xml:space="preserve"> </w:t>
      </w:r>
      <w:r>
        <w:rPr>
          <w:sz w:val="20"/>
        </w:rPr>
        <w:t>If</w:t>
      </w:r>
      <w:r>
        <w:rPr>
          <w:spacing w:val="-14"/>
          <w:sz w:val="20"/>
        </w:rPr>
        <w:t xml:space="preserve"> </w:t>
      </w:r>
      <w:r>
        <w:rPr>
          <w:sz w:val="20"/>
        </w:rPr>
        <w:t>the</w:t>
      </w:r>
      <w:r>
        <w:rPr>
          <w:spacing w:val="-10"/>
          <w:sz w:val="20"/>
        </w:rPr>
        <w:t xml:space="preserve"> </w:t>
      </w:r>
      <w:r>
        <w:rPr>
          <w:sz w:val="20"/>
        </w:rPr>
        <w:t>assessment</w:t>
      </w:r>
      <w:r>
        <w:rPr>
          <w:spacing w:val="-10"/>
          <w:sz w:val="20"/>
        </w:rPr>
        <w:t xml:space="preserve"> </w:t>
      </w:r>
      <w:r>
        <w:rPr>
          <w:sz w:val="20"/>
        </w:rPr>
        <w:t>is</w:t>
      </w:r>
      <w:r>
        <w:rPr>
          <w:spacing w:val="-9"/>
          <w:sz w:val="20"/>
        </w:rPr>
        <w:t xml:space="preserve"> </w:t>
      </w:r>
      <w:r>
        <w:rPr>
          <w:sz w:val="20"/>
        </w:rPr>
        <w:t>refused,</w:t>
      </w:r>
      <w:r>
        <w:rPr>
          <w:spacing w:val="-7"/>
          <w:sz w:val="20"/>
        </w:rPr>
        <w:t xml:space="preserve"> </w:t>
      </w:r>
      <w:r>
        <w:rPr>
          <w:sz w:val="20"/>
        </w:rPr>
        <w:t>the</w:t>
      </w:r>
      <w:r>
        <w:rPr>
          <w:spacing w:val="45"/>
          <w:sz w:val="20"/>
        </w:rPr>
        <w:t xml:space="preserve"> </w:t>
      </w:r>
      <w:r>
        <w:rPr>
          <w:sz w:val="20"/>
        </w:rPr>
        <w:t>principal</w:t>
      </w:r>
      <w:r>
        <w:rPr>
          <w:spacing w:val="-10"/>
          <w:sz w:val="20"/>
        </w:rPr>
        <w:t xml:space="preserve"> </w:t>
      </w:r>
      <w:r>
        <w:rPr>
          <w:sz w:val="20"/>
        </w:rPr>
        <w:t>shall</w:t>
      </w:r>
      <w:r>
        <w:rPr>
          <w:spacing w:val="-13"/>
          <w:sz w:val="20"/>
        </w:rPr>
        <w:t xml:space="preserve"> </w:t>
      </w:r>
      <w:r>
        <w:rPr>
          <w:sz w:val="20"/>
        </w:rPr>
        <w:t>assign the student to an Elementary Alternative Education Program (Level 7). Over-aged fifth grade elementary students may be considered for Polk County’s Drug/Alcohol Education and Assessment</w:t>
      </w:r>
      <w:r>
        <w:rPr>
          <w:spacing w:val="10"/>
          <w:sz w:val="20"/>
        </w:rPr>
        <w:t xml:space="preserve"> </w:t>
      </w:r>
      <w:r>
        <w:rPr>
          <w:sz w:val="20"/>
        </w:rPr>
        <w:t>Program.</w:t>
      </w:r>
    </w:p>
    <w:p w14:paraId="1EFB384C" w14:textId="77777777" w:rsidR="0007642E" w:rsidRDefault="00697CDA">
      <w:pPr>
        <w:pStyle w:val="ListParagraph"/>
        <w:numPr>
          <w:ilvl w:val="0"/>
          <w:numId w:val="36"/>
        </w:numPr>
        <w:tabs>
          <w:tab w:val="left" w:pos="1578"/>
        </w:tabs>
        <w:spacing w:before="1"/>
        <w:ind w:right="1353" w:hanging="269"/>
        <w:rPr>
          <w:sz w:val="20"/>
        </w:rPr>
      </w:pPr>
      <w:r>
        <w:rPr>
          <w:b/>
          <w:sz w:val="20"/>
        </w:rPr>
        <w:t>Second</w:t>
      </w:r>
      <w:r>
        <w:rPr>
          <w:b/>
          <w:spacing w:val="-8"/>
          <w:sz w:val="20"/>
        </w:rPr>
        <w:t xml:space="preserve"> </w:t>
      </w:r>
      <w:r>
        <w:rPr>
          <w:b/>
          <w:sz w:val="20"/>
        </w:rPr>
        <w:t>Offense</w:t>
      </w:r>
      <w:r>
        <w:rPr>
          <w:b/>
          <w:spacing w:val="-6"/>
          <w:sz w:val="20"/>
        </w:rPr>
        <w:t xml:space="preserve"> </w:t>
      </w:r>
      <w:r>
        <w:rPr>
          <w:b/>
          <w:sz w:val="20"/>
        </w:rPr>
        <w:t>During</w:t>
      </w:r>
      <w:r>
        <w:rPr>
          <w:b/>
          <w:spacing w:val="-7"/>
          <w:sz w:val="20"/>
        </w:rPr>
        <w:t xml:space="preserve"> </w:t>
      </w:r>
      <w:r>
        <w:rPr>
          <w:b/>
          <w:sz w:val="20"/>
        </w:rPr>
        <w:t>the</w:t>
      </w:r>
      <w:r>
        <w:rPr>
          <w:b/>
          <w:spacing w:val="-7"/>
          <w:sz w:val="20"/>
        </w:rPr>
        <w:t xml:space="preserve"> </w:t>
      </w:r>
      <w:r>
        <w:rPr>
          <w:b/>
          <w:sz w:val="20"/>
        </w:rPr>
        <w:t>Same</w:t>
      </w:r>
      <w:r>
        <w:rPr>
          <w:b/>
          <w:spacing w:val="-4"/>
          <w:sz w:val="20"/>
        </w:rPr>
        <w:t xml:space="preserve"> </w:t>
      </w:r>
      <w:r>
        <w:rPr>
          <w:b/>
          <w:sz w:val="20"/>
        </w:rPr>
        <w:t>School</w:t>
      </w:r>
      <w:r>
        <w:rPr>
          <w:b/>
          <w:spacing w:val="-6"/>
          <w:sz w:val="20"/>
        </w:rPr>
        <w:t xml:space="preserve"> </w:t>
      </w:r>
      <w:r>
        <w:rPr>
          <w:b/>
          <w:sz w:val="20"/>
        </w:rPr>
        <w:t>Year:</w:t>
      </w:r>
      <w:r>
        <w:rPr>
          <w:b/>
          <w:spacing w:val="-4"/>
          <w:sz w:val="20"/>
        </w:rPr>
        <w:t xml:space="preserve"> </w:t>
      </w:r>
      <w:r>
        <w:rPr>
          <w:sz w:val="20"/>
        </w:rPr>
        <w:t>The</w:t>
      </w:r>
      <w:r>
        <w:rPr>
          <w:spacing w:val="-9"/>
          <w:sz w:val="20"/>
        </w:rPr>
        <w:t xml:space="preserve"> </w:t>
      </w:r>
      <w:r>
        <w:rPr>
          <w:sz w:val="20"/>
        </w:rPr>
        <w:t>principal</w:t>
      </w:r>
      <w:r>
        <w:rPr>
          <w:spacing w:val="-11"/>
          <w:sz w:val="20"/>
        </w:rPr>
        <w:t xml:space="preserve"> </w:t>
      </w:r>
      <w:r>
        <w:rPr>
          <w:sz w:val="20"/>
        </w:rPr>
        <w:t>shall</w:t>
      </w:r>
      <w:r>
        <w:rPr>
          <w:spacing w:val="-9"/>
          <w:sz w:val="20"/>
        </w:rPr>
        <w:t xml:space="preserve"> </w:t>
      </w:r>
      <w:r>
        <w:rPr>
          <w:sz w:val="20"/>
        </w:rPr>
        <w:t>assign</w:t>
      </w:r>
      <w:r>
        <w:rPr>
          <w:spacing w:val="-10"/>
          <w:sz w:val="20"/>
        </w:rPr>
        <w:t xml:space="preserve"> </w:t>
      </w:r>
      <w:r>
        <w:rPr>
          <w:sz w:val="20"/>
        </w:rPr>
        <w:t>students</w:t>
      </w:r>
      <w:r>
        <w:rPr>
          <w:spacing w:val="-1"/>
          <w:sz w:val="20"/>
        </w:rPr>
        <w:t xml:space="preserve"> </w:t>
      </w:r>
      <w:r>
        <w:rPr>
          <w:spacing w:val="-3"/>
          <w:sz w:val="20"/>
        </w:rPr>
        <w:t>who</w:t>
      </w:r>
      <w:r>
        <w:rPr>
          <w:spacing w:val="-8"/>
          <w:sz w:val="20"/>
        </w:rPr>
        <w:t xml:space="preserve"> </w:t>
      </w:r>
      <w:r>
        <w:rPr>
          <w:sz w:val="20"/>
        </w:rPr>
        <w:t>are</w:t>
      </w:r>
      <w:r>
        <w:rPr>
          <w:spacing w:val="-7"/>
          <w:sz w:val="20"/>
        </w:rPr>
        <w:t xml:space="preserve"> </w:t>
      </w:r>
      <w:r>
        <w:rPr>
          <w:sz w:val="20"/>
        </w:rPr>
        <w:t>repeat</w:t>
      </w:r>
      <w:r>
        <w:rPr>
          <w:spacing w:val="-10"/>
          <w:sz w:val="20"/>
        </w:rPr>
        <w:t xml:space="preserve"> </w:t>
      </w:r>
      <w:r>
        <w:rPr>
          <w:sz w:val="20"/>
        </w:rPr>
        <w:t>offenders (during the same school year) to the Elementary Alternative Education Program. It is important to note that repeated</w:t>
      </w:r>
      <w:r>
        <w:rPr>
          <w:spacing w:val="-10"/>
          <w:sz w:val="20"/>
        </w:rPr>
        <w:t xml:space="preserve"> </w:t>
      </w:r>
      <w:r>
        <w:rPr>
          <w:sz w:val="20"/>
        </w:rPr>
        <w:t>offenses</w:t>
      </w:r>
      <w:r>
        <w:rPr>
          <w:spacing w:val="-10"/>
          <w:sz w:val="20"/>
        </w:rPr>
        <w:t xml:space="preserve"> </w:t>
      </w:r>
      <w:r>
        <w:rPr>
          <w:sz w:val="20"/>
        </w:rPr>
        <w:t>require</w:t>
      </w:r>
      <w:r>
        <w:rPr>
          <w:spacing w:val="-4"/>
          <w:sz w:val="20"/>
        </w:rPr>
        <w:t xml:space="preserve"> </w:t>
      </w:r>
      <w:r>
        <w:rPr>
          <w:sz w:val="20"/>
        </w:rPr>
        <w:t>more</w:t>
      </w:r>
      <w:r>
        <w:rPr>
          <w:spacing w:val="-10"/>
          <w:sz w:val="20"/>
        </w:rPr>
        <w:t xml:space="preserve"> </w:t>
      </w:r>
      <w:r>
        <w:rPr>
          <w:sz w:val="20"/>
        </w:rPr>
        <w:t>severe</w:t>
      </w:r>
      <w:r>
        <w:rPr>
          <w:spacing w:val="-9"/>
          <w:sz w:val="20"/>
        </w:rPr>
        <w:t xml:space="preserve"> </w:t>
      </w:r>
      <w:r>
        <w:rPr>
          <w:sz w:val="20"/>
        </w:rPr>
        <w:t>disciplinary</w:t>
      </w:r>
      <w:r>
        <w:rPr>
          <w:spacing w:val="-16"/>
          <w:sz w:val="20"/>
        </w:rPr>
        <w:t xml:space="preserve"> </w:t>
      </w:r>
      <w:r>
        <w:rPr>
          <w:sz w:val="20"/>
        </w:rPr>
        <w:t>action.</w:t>
      </w:r>
    </w:p>
    <w:p w14:paraId="26AB8E2F" w14:textId="77777777" w:rsidR="0007642E" w:rsidRDefault="00697CDA">
      <w:pPr>
        <w:pStyle w:val="ListParagraph"/>
        <w:numPr>
          <w:ilvl w:val="0"/>
          <w:numId w:val="36"/>
        </w:numPr>
        <w:tabs>
          <w:tab w:val="left" w:pos="1640"/>
        </w:tabs>
        <w:ind w:left="1640" w:right="1347" w:hanging="269"/>
        <w:rPr>
          <w:sz w:val="20"/>
        </w:rPr>
      </w:pPr>
      <w:r>
        <w:rPr>
          <w:b/>
          <w:sz w:val="20"/>
        </w:rPr>
        <w:t xml:space="preserve">Subsequent Offenses During the Same School Year: </w:t>
      </w:r>
      <w:r>
        <w:rPr>
          <w:sz w:val="20"/>
        </w:rPr>
        <w:t>Any subsequent offenses shall result in Level 8 - Expulsion.</w:t>
      </w:r>
      <w:r>
        <w:rPr>
          <w:spacing w:val="-6"/>
          <w:sz w:val="20"/>
        </w:rPr>
        <w:t xml:space="preserve"> </w:t>
      </w:r>
      <w:r>
        <w:rPr>
          <w:sz w:val="20"/>
        </w:rPr>
        <w:t>Before</w:t>
      </w:r>
      <w:r>
        <w:rPr>
          <w:spacing w:val="-8"/>
          <w:sz w:val="20"/>
        </w:rPr>
        <w:t xml:space="preserve"> </w:t>
      </w:r>
      <w:r>
        <w:rPr>
          <w:sz w:val="20"/>
        </w:rPr>
        <w:t>reentering</w:t>
      </w:r>
      <w:r>
        <w:rPr>
          <w:spacing w:val="-7"/>
          <w:sz w:val="20"/>
        </w:rPr>
        <w:t xml:space="preserve"> </w:t>
      </w:r>
      <w:r>
        <w:rPr>
          <w:sz w:val="20"/>
        </w:rPr>
        <w:t>the</w:t>
      </w:r>
      <w:r>
        <w:rPr>
          <w:spacing w:val="-2"/>
          <w:sz w:val="20"/>
        </w:rPr>
        <w:t xml:space="preserve"> </w:t>
      </w:r>
      <w:r>
        <w:rPr>
          <w:sz w:val="20"/>
        </w:rPr>
        <w:t>school</w:t>
      </w:r>
      <w:r>
        <w:rPr>
          <w:spacing w:val="-8"/>
          <w:sz w:val="20"/>
        </w:rPr>
        <w:t xml:space="preserve"> </w:t>
      </w:r>
      <w:r>
        <w:rPr>
          <w:sz w:val="20"/>
        </w:rPr>
        <w:t>system</w:t>
      </w:r>
      <w:r>
        <w:rPr>
          <w:spacing w:val="-5"/>
          <w:sz w:val="20"/>
        </w:rPr>
        <w:t xml:space="preserve"> </w:t>
      </w:r>
      <w:r>
        <w:rPr>
          <w:sz w:val="20"/>
        </w:rPr>
        <w:t>following</w:t>
      </w:r>
      <w:r>
        <w:rPr>
          <w:spacing w:val="-9"/>
          <w:sz w:val="20"/>
        </w:rPr>
        <w:t xml:space="preserve"> </w:t>
      </w:r>
      <w:r>
        <w:rPr>
          <w:sz w:val="20"/>
        </w:rPr>
        <w:t>completion</w:t>
      </w:r>
      <w:r>
        <w:rPr>
          <w:spacing w:val="-8"/>
          <w:sz w:val="20"/>
        </w:rPr>
        <w:t xml:space="preserve"> </w:t>
      </w:r>
      <w:r>
        <w:rPr>
          <w:sz w:val="20"/>
        </w:rPr>
        <w:t>of</w:t>
      </w:r>
      <w:r>
        <w:rPr>
          <w:spacing w:val="-1"/>
          <w:sz w:val="20"/>
        </w:rPr>
        <w:t xml:space="preserve"> </w:t>
      </w:r>
      <w:r>
        <w:rPr>
          <w:sz w:val="20"/>
        </w:rPr>
        <w:t>the</w:t>
      </w:r>
      <w:r>
        <w:rPr>
          <w:spacing w:val="-1"/>
          <w:sz w:val="20"/>
        </w:rPr>
        <w:t xml:space="preserve"> </w:t>
      </w:r>
      <w:r>
        <w:rPr>
          <w:sz w:val="20"/>
        </w:rPr>
        <w:t>expulsion,</w:t>
      </w:r>
      <w:r>
        <w:rPr>
          <w:spacing w:val="-3"/>
          <w:sz w:val="20"/>
        </w:rPr>
        <w:t xml:space="preserve"> </w:t>
      </w:r>
      <w:r>
        <w:rPr>
          <w:sz w:val="20"/>
        </w:rPr>
        <w:t>the</w:t>
      </w:r>
      <w:r>
        <w:rPr>
          <w:spacing w:val="-4"/>
          <w:sz w:val="20"/>
        </w:rPr>
        <w:t xml:space="preserve"> </w:t>
      </w:r>
      <w:r>
        <w:rPr>
          <w:sz w:val="20"/>
        </w:rPr>
        <w:t>student</w:t>
      </w:r>
      <w:r>
        <w:rPr>
          <w:spacing w:val="-2"/>
          <w:sz w:val="20"/>
        </w:rPr>
        <w:t xml:space="preserve"> </w:t>
      </w:r>
      <w:r>
        <w:rPr>
          <w:sz w:val="20"/>
        </w:rPr>
        <w:t>must</w:t>
      </w:r>
      <w:r>
        <w:rPr>
          <w:spacing w:val="-2"/>
          <w:sz w:val="20"/>
        </w:rPr>
        <w:t xml:space="preserve"> </w:t>
      </w:r>
      <w:r>
        <w:rPr>
          <w:sz w:val="20"/>
        </w:rPr>
        <w:t>first complete a substance</w:t>
      </w:r>
      <w:r>
        <w:rPr>
          <w:spacing w:val="2"/>
          <w:sz w:val="20"/>
        </w:rPr>
        <w:t xml:space="preserve"> </w:t>
      </w:r>
      <w:r w:rsidR="00870938">
        <w:rPr>
          <w:sz w:val="20"/>
        </w:rPr>
        <w:t>abuse assessment</w:t>
      </w:r>
      <w:r>
        <w:rPr>
          <w:sz w:val="20"/>
        </w:rPr>
        <w:t>.</w:t>
      </w:r>
    </w:p>
    <w:p w14:paraId="1E7A5AFF" w14:textId="77777777" w:rsidR="0007642E" w:rsidRDefault="00697CDA">
      <w:pPr>
        <w:pStyle w:val="Heading6"/>
        <w:spacing w:before="122" w:line="229" w:lineRule="exact"/>
        <w:ind w:left="1371"/>
      </w:pPr>
      <w:bookmarkStart w:id="58" w:name="SECONDARY_STUDENTS_GRADES_6-12_(Section_"/>
      <w:bookmarkEnd w:id="58"/>
      <w:r>
        <w:t>SECONDARY STUDENTS GRADES 6-12 (Section 5.10, Items 1-3)</w:t>
      </w:r>
    </w:p>
    <w:p w14:paraId="5701ABC5" w14:textId="77777777" w:rsidR="0007642E" w:rsidRDefault="00697CDA">
      <w:pPr>
        <w:pStyle w:val="ListParagraph"/>
        <w:numPr>
          <w:ilvl w:val="0"/>
          <w:numId w:val="35"/>
        </w:numPr>
        <w:tabs>
          <w:tab w:val="left" w:pos="1640"/>
        </w:tabs>
        <w:ind w:right="1342"/>
        <w:rPr>
          <w:sz w:val="20"/>
        </w:rPr>
      </w:pPr>
      <w:r>
        <w:rPr>
          <w:b/>
          <w:sz w:val="20"/>
        </w:rPr>
        <w:t xml:space="preserve">First Offense: </w:t>
      </w:r>
      <w:r>
        <w:rPr>
          <w:sz w:val="20"/>
        </w:rPr>
        <w:t>The student shall receive an out-of-school suspension - long term for ten (10) days and be reassigned</w:t>
      </w:r>
      <w:r>
        <w:rPr>
          <w:spacing w:val="-7"/>
          <w:sz w:val="20"/>
        </w:rPr>
        <w:t xml:space="preserve"> </w:t>
      </w:r>
      <w:r>
        <w:rPr>
          <w:sz w:val="20"/>
        </w:rPr>
        <w:t>to</w:t>
      </w:r>
      <w:r>
        <w:rPr>
          <w:spacing w:val="-7"/>
          <w:sz w:val="20"/>
        </w:rPr>
        <w:t xml:space="preserve"> </w:t>
      </w:r>
      <w:r>
        <w:rPr>
          <w:sz w:val="20"/>
        </w:rPr>
        <w:t>an</w:t>
      </w:r>
      <w:r>
        <w:rPr>
          <w:spacing w:val="-9"/>
          <w:sz w:val="20"/>
        </w:rPr>
        <w:t xml:space="preserve"> </w:t>
      </w:r>
      <w:r>
        <w:rPr>
          <w:sz w:val="20"/>
        </w:rPr>
        <w:t>alternative</w:t>
      </w:r>
      <w:r>
        <w:rPr>
          <w:spacing w:val="-7"/>
          <w:sz w:val="20"/>
        </w:rPr>
        <w:t xml:space="preserve"> </w:t>
      </w:r>
      <w:r>
        <w:rPr>
          <w:sz w:val="20"/>
        </w:rPr>
        <w:t>program</w:t>
      </w:r>
      <w:r>
        <w:rPr>
          <w:spacing w:val="-11"/>
          <w:sz w:val="20"/>
        </w:rPr>
        <w:t xml:space="preserve"> </w:t>
      </w:r>
      <w:r>
        <w:rPr>
          <w:sz w:val="20"/>
        </w:rPr>
        <w:t>for</w:t>
      </w:r>
      <w:r>
        <w:rPr>
          <w:spacing w:val="-7"/>
          <w:sz w:val="20"/>
        </w:rPr>
        <w:t xml:space="preserve"> </w:t>
      </w:r>
      <w:r>
        <w:rPr>
          <w:sz w:val="20"/>
        </w:rPr>
        <w:t>one</w:t>
      </w:r>
      <w:r>
        <w:rPr>
          <w:spacing w:val="-7"/>
          <w:sz w:val="20"/>
        </w:rPr>
        <w:t xml:space="preserve"> </w:t>
      </w:r>
      <w:r>
        <w:rPr>
          <w:sz w:val="20"/>
        </w:rPr>
        <w:t>(1)</w:t>
      </w:r>
      <w:r>
        <w:rPr>
          <w:spacing w:val="-7"/>
          <w:sz w:val="20"/>
        </w:rPr>
        <w:t xml:space="preserve"> </w:t>
      </w:r>
      <w:r>
        <w:rPr>
          <w:sz w:val="20"/>
        </w:rPr>
        <w:t>or</w:t>
      </w:r>
      <w:r>
        <w:rPr>
          <w:spacing w:val="-7"/>
          <w:sz w:val="20"/>
        </w:rPr>
        <w:t xml:space="preserve"> </w:t>
      </w:r>
      <w:r>
        <w:rPr>
          <w:sz w:val="20"/>
        </w:rPr>
        <w:t>two</w:t>
      </w:r>
      <w:r>
        <w:rPr>
          <w:spacing w:val="-7"/>
          <w:sz w:val="20"/>
        </w:rPr>
        <w:t xml:space="preserve"> </w:t>
      </w:r>
      <w:r>
        <w:rPr>
          <w:sz w:val="20"/>
        </w:rPr>
        <w:t>(2)</w:t>
      </w:r>
      <w:r>
        <w:rPr>
          <w:spacing w:val="-6"/>
          <w:sz w:val="20"/>
        </w:rPr>
        <w:t xml:space="preserve"> </w:t>
      </w:r>
      <w:r>
        <w:rPr>
          <w:sz w:val="20"/>
        </w:rPr>
        <w:t>semesters.</w:t>
      </w:r>
      <w:r>
        <w:rPr>
          <w:spacing w:val="-7"/>
          <w:sz w:val="20"/>
        </w:rPr>
        <w:t xml:space="preserve"> </w:t>
      </w:r>
      <w:r>
        <w:rPr>
          <w:sz w:val="20"/>
        </w:rPr>
        <w:t>If</w:t>
      </w:r>
      <w:r>
        <w:rPr>
          <w:spacing w:val="-9"/>
          <w:sz w:val="20"/>
        </w:rPr>
        <w:t xml:space="preserve"> </w:t>
      </w:r>
      <w:r>
        <w:rPr>
          <w:sz w:val="20"/>
        </w:rPr>
        <w:t>this</w:t>
      </w:r>
      <w:r>
        <w:rPr>
          <w:spacing w:val="-9"/>
          <w:sz w:val="20"/>
        </w:rPr>
        <w:t xml:space="preserve"> </w:t>
      </w:r>
      <w:r>
        <w:rPr>
          <w:sz w:val="20"/>
        </w:rPr>
        <w:t>is</w:t>
      </w:r>
      <w:r>
        <w:rPr>
          <w:spacing w:val="-8"/>
          <w:sz w:val="20"/>
        </w:rPr>
        <w:t xml:space="preserve"> </w:t>
      </w:r>
      <w:r>
        <w:rPr>
          <w:sz w:val="20"/>
        </w:rPr>
        <w:t>a</w:t>
      </w:r>
      <w:r>
        <w:rPr>
          <w:spacing w:val="-5"/>
          <w:sz w:val="20"/>
        </w:rPr>
        <w:t xml:space="preserve"> </w:t>
      </w:r>
      <w:r>
        <w:rPr>
          <w:sz w:val="20"/>
        </w:rPr>
        <w:t>first</w:t>
      </w:r>
      <w:r>
        <w:rPr>
          <w:spacing w:val="-8"/>
          <w:sz w:val="20"/>
        </w:rPr>
        <w:t xml:space="preserve"> </w:t>
      </w:r>
      <w:r>
        <w:rPr>
          <w:sz w:val="20"/>
        </w:rPr>
        <w:t>offense</w:t>
      </w:r>
      <w:r>
        <w:rPr>
          <w:spacing w:val="-7"/>
          <w:sz w:val="20"/>
        </w:rPr>
        <w:t xml:space="preserve"> </w:t>
      </w:r>
      <w:r>
        <w:rPr>
          <w:sz w:val="20"/>
        </w:rPr>
        <w:t>and</w:t>
      </w:r>
      <w:r>
        <w:rPr>
          <w:spacing w:val="-7"/>
          <w:sz w:val="20"/>
        </w:rPr>
        <w:t xml:space="preserve"> </w:t>
      </w:r>
      <w:r>
        <w:rPr>
          <w:sz w:val="20"/>
        </w:rPr>
        <w:t>s/he</w:t>
      </w:r>
      <w:r>
        <w:rPr>
          <w:spacing w:val="-5"/>
          <w:sz w:val="20"/>
        </w:rPr>
        <w:t xml:space="preserve"> </w:t>
      </w:r>
      <w:r>
        <w:rPr>
          <w:sz w:val="20"/>
        </w:rPr>
        <w:t>was</w:t>
      </w:r>
      <w:r>
        <w:rPr>
          <w:spacing w:val="-6"/>
          <w:sz w:val="20"/>
        </w:rPr>
        <w:t xml:space="preserve"> </w:t>
      </w:r>
      <w:r>
        <w:rPr>
          <w:sz w:val="20"/>
        </w:rPr>
        <w:t>not charged with a felony offense, the student and his/her parent will be offered an opportunity to participate in the Polk County Schools’ drug/alcohol education and assessment program in lieu of being reassigned to an alternative program. In addition, if the students’ parent agrees that s/he will complete this program, the student’s suspension will be reduced to five (5) days. The program specialist must provide proof that the student and parent successfully completed the program within the allocated period of time. Failure to successfully complete the program will result in the student’s immediate assignment to an alternative school program</w:t>
      </w:r>
      <w:r>
        <w:rPr>
          <w:spacing w:val="-17"/>
          <w:sz w:val="20"/>
        </w:rPr>
        <w:t xml:space="preserve"> </w:t>
      </w:r>
      <w:r>
        <w:rPr>
          <w:sz w:val="20"/>
        </w:rPr>
        <w:t>after</w:t>
      </w:r>
      <w:r>
        <w:rPr>
          <w:spacing w:val="-6"/>
          <w:sz w:val="20"/>
        </w:rPr>
        <w:t xml:space="preserve"> </w:t>
      </w:r>
      <w:r>
        <w:rPr>
          <w:sz w:val="20"/>
        </w:rPr>
        <w:t>serving</w:t>
      </w:r>
      <w:r>
        <w:rPr>
          <w:spacing w:val="-6"/>
          <w:sz w:val="20"/>
        </w:rPr>
        <w:t xml:space="preserve"> </w:t>
      </w:r>
      <w:r>
        <w:rPr>
          <w:sz w:val="20"/>
        </w:rPr>
        <w:t>the</w:t>
      </w:r>
      <w:r>
        <w:rPr>
          <w:spacing w:val="-7"/>
          <w:sz w:val="20"/>
        </w:rPr>
        <w:t xml:space="preserve"> </w:t>
      </w:r>
      <w:r>
        <w:rPr>
          <w:sz w:val="20"/>
        </w:rPr>
        <w:t>remainder</w:t>
      </w:r>
      <w:r>
        <w:rPr>
          <w:spacing w:val="-5"/>
          <w:sz w:val="20"/>
        </w:rPr>
        <w:t xml:space="preserve"> </w:t>
      </w:r>
      <w:r>
        <w:rPr>
          <w:sz w:val="20"/>
        </w:rPr>
        <w:t>of</w:t>
      </w:r>
      <w:r>
        <w:rPr>
          <w:spacing w:val="-11"/>
          <w:sz w:val="20"/>
        </w:rPr>
        <w:t xml:space="preserve"> </w:t>
      </w:r>
      <w:r>
        <w:rPr>
          <w:sz w:val="20"/>
        </w:rPr>
        <w:t>the</w:t>
      </w:r>
      <w:r>
        <w:rPr>
          <w:spacing w:val="-7"/>
          <w:sz w:val="20"/>
        </w:rPr>
        <w:t xml:space="preserve"> </w:t>
      </w:r>
      <w:r>
        <w:rPr>
          <w:sz w:val="20"/>
        </w:rPr>
        <w:t>10-day</w:t>
      </w:r>
      <w:r>
        <w:rPr>
          <w:spacing w:val="-8"/>
          <w:sz w:val="20"/>
        </w:rPr>
        <w:t xml:space="preserve"> </w:t>
      </w:r>
      <w:r>
        <w:rPr>
          <w:sz w:val="20"/>
        </w:rPr>
        <w:t>suspension.</w:t>
      </w:r>
    </w:p>
    <w:p w14:paraId="76279B2D" w14:textId="77777777" w:rsidR="0007642E" w:rsidRDefault="00697CDA">
      <w:pPr>
        <w:pStyle w:val="BodyText"/>
        <w:spacing w:before="1"/>
        <w:ind w:left="1622"/>
        <w:jc w:val="both"/>
      </w:pPr>
      <w:r>
        <w:t>If the offense constitutes a felony, the student shall be assigned to an Alternative Education Program.</w:t>
      </w:r>
    </w:p>
    <w:p w14:paraId="6878FBCA" w14:textId="77777777" w:rsidR="0007642E" w:rsidRDefault="00697CDA">
      <w:pPr>
        <w:pStyle w:val="ListParagraph"/>
        <w:numPr>
          <w:ilvl w:val="0"/>
          <w:numId w:val="35"/>
        </w:numPr>
        <w:tabs>
          <w:tab w:val="left" w:pos="1640"/>
        </w:tabs>
        <w:spacing w:before="79"/>
        <w:ind w:left="1640" w:right="1346"/>
        <w:rPr>
          <w:sz w:val="20"/>
        </w:rPr>
      </w:pPr>
      <w:r>
        <w:rPr>
          <w:b/>
          <w:sz w:val="20"/>
        </w:rPr>
        <w:t xml:space="preserve">Second Offense During Secondary School Career: </w:t>
      </w:r>
      <w:r>
        <w:rPr>
          <w:sz w:val="20"/>
        </w:rPr>
        <w:t xml:space="preserve">The principal shall assign secondary students </w:t>
      </w:r>
      <w:r>
        <w:rPr>
          <w:spacing w:val="-3"/>
          <w:sz w:val="20"/>
        </w:rPr>
        <w:t xml:space="preserve">who </w:t>
      </w:r>
      <w:r>
        <w:rPr>
          <w:sz w:val="20"/>
        </w:rPr>
        <w:t>are repeat offenders to an alternative education program. It is important to note that repeated offenses require more</w:t>
      </w:r>
      <w:r>
        <w:rPr>
          <w:spacing w:val="-15"/>
          <w:sz w:val="20"/>
        </w:rPr>
        <w:t xml:space="preserve"> </w:t>
      </w:r>
      <w:r>
        <w:rPr>
          <w:sz w:val="20"/>
        </w:rPr>
        <w:t>severe</w:t>
      </w:r>
      <w:r>
        <w:rPr>
          <w:spacing w:val="-16"/>
          <w:sz w:val="20"/>
        </w:rPr>
        <w:t xml:space="preserve"> </w:t>
      </w:r>
      <w:r>
        <w:rPr>
          <w:sz w:val="20"/>
        </w:rPr>
        <w:t>disciplinary</w:t>
      </w:r>
      <w:r>
        <w:rPr>
          <w:spacing w:val="-19"/>
          <w:sz w:val="20"/>
        </w:rPr>
        <w:t xml:space="preserve"> </w:t>
      </w:r>
      <w:r>
        <w:rPr>
          <w:sz w:val="20"/>
        </w:rPr>
        <w:t>action.</w:t>
      </w:r>
      <w:r>
        <w:rPr>
          <w:spacing w:val="34"/>
          <w:sz w:val="20"/>
        </w:rPr>
        <w:t xml:space="preserve"> </w:t>
      </w:r>
      <w:r>
        <w:rPr>
          <w:sz w:val="20"/>
        </w:rPr>
        <w:t>Both</w:t>
      </w:r>
      <w:r>
        <w:rPr>
          <w:spacing w:val="-10"/>
          <w:sz w:val="20"/>
        </w:rPr>
        <w:t xml:space="preserve"> </w:t>
      </w:r>
      <w:r>
        <w:rPr>
          <w:sz w:val="20"/>
        </w:rPr>
        <w:t>drug</w:t>
      </w:r>
      <w:r>
        <w:rPr>
          <w:spacing w:val="-12"/>
          <w:sz w:val="20"/>
        </w:rPr>
        <w:t xml:space="preserve"> </w:t>
      </w:r>
      <w:r>
        <w:rPr>
          <w:sz w:val="20"/>
        </w:rPr>
        <w:t>offenses</w:t>
      </w:r>
      <w:r>
        <w:rPr>
          <w:spacing w:val="-5"/>
          <w:sz w:val="20"/>
        </w:rPr>
        <w:t xml:space="preserve"> </w:t>
      </w:r>
      <w:r>
        <w:rPr>
          <w:sz w:val="20"/>
        </w:rPr>
        <w:t>must</w:t>
      </w:r>
      <w:r>
        <w:rPr>
          <w:spacing w:val="-8"/>
          <w:sz w:val="20"/>
        </w:rPr>
        <w:t xml:space="preserve"> </w:t>
      </w:r>
      <w:r>
        <w:rPr>
          <w:sz w:val="20"/>
        </w:rPr>
        <w:t>occur</w:t>
      </w:r>
      <w:r>
        <w:rPr>
          <w:spacing w:val="-6"/>
          <w:sz w:val="20"/>
        </w:rPr>
        <w:t xml:space="preserve"> </w:t>
      </w:r>
      <w:r>
        <w:rPr>
          <w:sz w:val="20"/>
        </w:rPr>
        <w:t>at</w:t>
      </w:r>
      <w:r>
        <w:rPr>
          <w:spacing w:val="-8"/>
          <w:sz w:val="20"/>
        </w:rPr>
        <w:t xml:space="preserve"> </w:t>
      </w:r>
      <w:r>
        <w:rPr>
          <w:sz w:val="20"/>
        </w:rPr>
        <w:t>the</w:t>
      </w:r>
      <w:r>
        <w:rPr>
          <w:spacing w:val="-6"/>
          <w:sz w:val="20"/>
        </w:rPr>
        <w:t xml:space="preserve"> </w:t>
      </w:r>
      <w:r>
        <w:rPr>
          <w:sz w:val="20"/>
        </w:rPr>
        <w:t>secondary</w:t>
      </w:r>
      <w:r>
        <w:rPr>
          <w:spacing w:val="-15"/>
          <w:sz w:val="20"/>
        </w:rPr>
        <w:t xml:space="preserve"> </w:t>
      </w:r>
      <w:r>
        <w:rPr>
          <w:sz w:val="20"/>
        </w:rPr>
        <w:t>level.</w:t>
      </w:r>
      <w:r>
        <w:rPr>
          <w:spacing w:val="39"/>
          <w:sz w:val="20"/>
        </w:rPr>
        <w:t xml:space="preserve"> </w:t>
      </w:r>
      <w:r>
        <w:rPr>
          <w:sz w:val="20"/>
        </w:rPr>
        <w:t>A</w:t>
      </w:r>
      <w:r>
        <w:rPr>
          <w:spacing w:val="-9"/>
          <w:sz w:val="20"/>
        </w:rPr>
        <w:t xml:space="preserve"> </w:t>
      </w:r>
      <w:r>
        <w:rPr>
          <w:sz w:val="20"/>
        </w:rPr>
        <w:t>drug</w:t>
      </w:r>
      <w:r>
        <w:rPr>
          <w:spacing w:val="-12"/>
          <w:sz w:val="20"/>
        </w:rPr>
        <w:t xml:space="preserve"> </w:t>
      </w:r>
      <w:r>
        <w:rPr>
          <w:sz w:val="20"/>
        </w:rPr>
        <w:t>offence</w:t>
      </w:r>
      <w:r>
        <w:rPr>
          <w:spacing w:val="-2"/>
          <w:sz w:val="20"/>
        </w:rPr>
        <w:t xml:space="preserve"> </w:t>
      </w:r>
      <w:r>
        <w:rPr>
          <w:sz w:val="20"/>
        </w:rPr>
        <w:t>which occurred during elementary school may not be considered a first</w:t>
      </w:r>
      <w:r>
        <w:rPr>
          <w:spacing w:val="-15"/>
          <w:sz w:val="20"/>
        </w:rPr>
        <w:t xml:space="preserve"> </w:t>
      </w:r>
      <w:r>
        <w:rPr>
          <w:sz w:val="20"/>
        </w:rPr>
        <w:t>offense.</w:t>
      </w:r>
    </w:p>
    <w:p w14:paraId="04606AB3" w14:textId="77777777" w:rsidR="0007642E" w:rsidRDefault="0007642E">
      <w:pPr>
        <w:pStyle w:val="BodyText"/>
        <w:spacing w:before="8"/>
        <w:rPr>
          <w:sz w:val="32"/>
        </w:rPr>
      </w:pPr>
    </w:p>
    <w:p w14:paraId="01EA013D" w14:textId="77777777" w:rsidR="0007642E" w:rsidRDefault="00697CDA">
      <w:pPr>
        <w:pStyle w:val="ListParagraph"/>
        <w:numPr>
          <w:ilvl w:val="0"/>
          <w:numId w:val="35"/>
        </w:numPr>
        <w:tabs>
          <w:tab w:val="left" w:pos="1640"/>
        </w:tabs>
        <w:ind w:left="1640" w:right="1359"/>
        <w:rPr>
          <w:sz w:val="20"/>
        </w:rPr>
      </w:pPr>
      <w:r>
        <w:rPr>
          <w:b/>
          <w:sz w:val="20"/>
        </w:rPr>
        <w:t xml:space="preserve">Third Offense During School Career: </w:t>
      </w:r>
      <w:r>
        <w:rPr>
          <w:sz w:val="20"/>
        </w:rPr>
        <w:t>Upon a student’s third violation of Section 5.10 B any time during his/her school career, the student shall be assigned to an Alternative Education Program. Furthermore, the student</w:t>
      </w:r>
      <w:r>
        <w:rPr>
          <w:spacing w:val="-3"/>
          <w:sz w:val="20"/>
        </w:rPr>
        <w:t xml:space="preserve"> </w:t>
      </w:r>
      <w:r>
        <w:rPr>
          <w:sz w:val="20"/>
        </w:rPr>
        <w:t>may</w:t>
      </w:r>
      <w:r>
        <w:rPr>
          <w:spacing w:val="-8"/>
          <w:sz w:val="20"/>
        </w:rPr>
        <w:t xml:space="preserve"> </w:t>
      </w:r>
      <w:r>
        <w:rPr>
          <w:sz w:val="20"/>
        </w:rPr>
        <w:t>be</w:t>
      </w:r>
      <w:r>
        <w:rPr>
          <w:spacing w:val="-4"/>
          <w:sz w:val="20"/>
        </w:rPr>
        <w:t xml:space="preserve"> </w:t>
      </w:r>
      <w:r>
        <w:rPr>
          <w:sz w:val="20"/>
        </w:rPr>
        <w:t>subject</w:t>
      </w:r>
      <w:r>
        <w:rPr>
          <w:spacing w:val="-5"/>
          <w:sz w:val="20"/>
        </w:rPr>
        <w:t xml:space="preserve"> </w:t>
      </w:r>
      <w:r>
        <w:rPr>
          <w:sz w:val="20"/>
        </w:rPr>
        <w:t>to</w:t>
      </w:r>
      <w:r>
        <w:rPr>
          <w:spacing w:val="-3"/>
          <w:sz w:val="20"/>
        </w:rPr>
        <w:t xml:space="preserve"> </w:t>
      </w:r>
      <w:r>
        <w:rPr>
          <w:sz w:val="20"/>
        </w:rPr>
        <w:t>a</w:t>
      </w:r>
      <w:r>
        <w:rPr>
          <w:spacing w:val="-4"/>
          <w:sz w:val="20"/>
        </w:rPr>
        <w:t xml:space="preserve"> </w:t>
      </w:r>
      <w:r>
        <w:rPr>
          <w:sz w:val="20"/>
        </w:rPr>
        <w:t>recommendation</w:t>
      </w:r>
      <w:r>
        <w:rPr>
          <w:spacing w:val="-6"/>
          <w:sz w:val="20"/>
        </w:rPr>
        <w:t xml:space="preserve"> </w:t>
      </w:r>
      <w:r>
        <w:rPr>
          <w:sz w:val="20"/>
        </w:rPr>
        <w:t>of</w:t>
      </w:r>
      <w:r>
        <w:rPr>
          <w:spacing w:val="-6"/>
          <w:sz w:val="20"/>
        </w:rPr>
        <w:t xml:space="preserve"> </w:t>
      </w:r>
      <w:r>
        <w:rPr>
          <w:sz w:val="20"/>
        </w:rPr>
        <w:t>expulsion</w:t>
      </w:r>
      <w:r>
        <w:rPr>
          <w:spacing w:val="-6"/>
          <w:sz w:val="20"/>
        </w:rPr>
        <w:t xml:space="preserve"> </w:t>
      </w:r>
      <w:r>
        <w:rPr>
          <w:sz w:val="20"/>
        </w:rPr>
        <w:t>and</w:t>
      </w:r>
      <w:r>
        <w:rPr>
          <w:spacing w:val="-1"/>
          <w:sz w:val="20"/>
        </w:rPr>
        <w:t xml:space="preserve"> </w:t>
      </w:r>
      <w:r>
        <w:rPr>
          <w:sz w:val="20"/>
        </w:rPr>
        <w:t>will</w:t>
      </w:r>
      <w:r>
        <w:rPr>
          <w:spacing w:val="-5"/>
          <w:sz w:val="20"/>
        </w:rPr>
        <w:t xml:space="preserve"> </w:t>
      </w:r>
      <w:r>
        <w:rPr>
          <w:sz w:val="20"/>
        </w:rPr>
        <w:t>be</w:t>
      </w:r>
      <w:r>
        <w:rPr>
          <w:spacing w:val="-4"/>
          <w:sz w:val="20"/>
        </w:rPr>
        <w:t xml:space="preserve"> </w:t>
      </w:r>
      <w:r>
        <w:rPr>
          <w:sz w:val="20"/>
        </w:rPr>
        <w:t>referred</w:t>
      </w:r>
      <w:r>
        <w:rPr>
          <w:spacing w:val="-4"/>
          <w:sz w:val="20"/>
        </w:rPr>
        <w:t xml:space="preserve"> </w:t>
      </w:r>
      <w:r>
        <w:rPr>
          <w:sz w:val="20"/>
        </w:rPr>
        <w:t>to</w:t>
      </w:r>
      <w:r>
        <w:rPr>
          <w:spacing w:val="-3"/>
          <w:sz w:val="20"/>
        </w:rPr>
        <w:t xml:space="preserve"> </w:t>
      </w:r>
      <w:r>
        <w:rPr>
          <w:sz w:val="20"/>
        </w:rPr>
        <w:t>the</w:t>
      </w:r>
      <w:r>
        <w:rPr>
          <w:spacing w:val="-4"/>
          <w:sz w:val="20"/>
        </w:rPr>
        <w:t xml:space="preserve"> </w:t>
      </w:r>
      <w:r>
        <w:rPr>
          <w:sz w:val="20"/>
        </w:rPr>
        <w:t>office</w:t>
      </w:r>
      <w:r>
        <w:rPr>
          <w:spacing w:val="-2"/>
          <w:sz w:val="20"/>
        </w:rPr>
        <w:t xml:space="preserve"> </w:t>
      </w:r>
      <w:r>
        <w:rPr>
          <w:sz w:val="20"/>
        </w:rPr>
        <w:t>of</w:t>
      </w:r>
      <w:r>
        <w:rPr>
          <w:spacing w:val="-6"/>
          <w:sz w:val="20"/>
        </w:rPr>
        <w:t xml:space="preserve"> </w:t>
      </w:r>
      <w:r>
        <w:rPr>
          <w:sz w:val="20"/>
        </w:rPr>
        <w:t>the</w:t>
      </w:r>
      <w:r>
        <w:rPr>
          <w:spacing w:val="-4"/>
          <w:sz w:val="20"/>
        </w:rPr>
        <w:t xml:space="preserve"> </w:t>
      </w:r>
      <w:r>
        <w:rPr>
          <w:sz w:val="20"/>
        </w:rPr>
        <w:t>Director</w:t>
      </w:r>
      <w:r>
        <w:rPr>
          <w:spacing w:val="-4"/>
          <w:sz w:val="20"/>
        </w:rPr>
        <w:t xml:space="preserve"> </w:t>
      </w:r>
      <w:r>
        <w:rPr>
          <w:sz w:val="20"/>
        </w:rPr>
        <w:t>of Discipline.</w:t>
      </w:r>
    </w:p>
    <w:p w14:paraId="093E3B15" w14:textId="77777777" w:rsidR="0007642E" w:rsidRDefault="00697CDA">
      <w:pPr>
        <w:pStyle w:val="ListParagraph"/>
        <w:numPr>
          <w:ilvl w:val="0"/>
          <w:numId w:val="34"/>
        </w:numPr>
        <w:tabs>
          <w:tab w:val="left" w:pos="1492"/>
        </w:tabs>
        <w:spacing w:before="62"/>
        <w:ind w:right="1364"/>
        <w:rPr>
          <w:sz w:val="20"/>
        </w:rPr>
      </w:pPr>
      <w:r>
        <w:rPr>
          <w:b/>
          <w:sz w:val="20"/>
        </w:rPr>
        <w:t>Exception:</w:t>
      </w:r>
      <w:r>
        <w:rPr>
          <w:b/>
          <w:spacing w:val="-2"/>
          <w:sz w:val="20"/>
        </w:rPr>
        <w:t xml:space="preserve"> </w:t>
      </w:r>
      <w:r>
        <w:rPr>
          <w:sz w:val="20"/>
        </w:rPr>
        <w:t>If</w:t>
      </w:r>
      <w:r>
        <w:rPr>
          <w:spacing w:val="-7"/>
          <w:sz w:val="20"/>
        </w:rPr>
        <w:t xml:space="preserve"> </w:t>
      </w:r>
      <w:r>
        <w:rPr>
          <w:sz w:val="20"/>
        </w:rPr>
        <w:t>a</w:t>
      </w:r>
      <w:r>
        <w:rPr>
          <w:spacing w:val="-2"/>
          <w:sz w:val="20"/>
        </w:rPr>
        <w:t xml:space="preserve"> </w:t>
      </w:r>
      <w:r>
        <w:rPr>
          <w:sz w:val="20"/>
        </w:rPr>
        <w:t>student</w:t>
      </w:r>
      <w:r>
        <w:rPr>
          <w:spacing w:val="-6"/>
          <w:sz w:val="20"/>
        </w:rPr>
        <w:t xml:space="preserve"> </w:t>
      </w:r>
      <w:r>
        <w:rPr>
          <w:sz w:val="20"/>
        </w:rPr>
        <w:t>brings</w:t>
      </w:r>
      <w:r>
        <w:rPr>
          <w:spacing w:val="1"/>
          <w:sz w:val="20"/>
        </w:rPr>
        <w:t xml:space="preserve"> </w:t>
      </w:r>
      <w:r>
        <w:rPr>
          <w:sz w:val="20"/>
        </w:rPr>
        <w:t>medication</w:t>
      </w:r>
      <w:r>
        <w:rPr>
          <w:spacing w:val="-6"/>
          <w:sz w:val="20"/>
        </w:rPr>
        <w:t xml:space="preserve"> </w:t>
      </w:r>
      <w:r>
        <w:rPr>
          <w:sz w:val="20"/>
        </w:rPr>
        <w:t>on</w:t>
      </w:r>
      <w:r>
        <w:rPr>
          <w:spacing w:val="-7"/>
          <w:sz w:val="20"/>
        </w:rPr>
        <w:t xml:space="preserve"> </w:t>
      </w:r>
      <w:r>
        <w:rPr>
          <w:sz w:val="20"/>
        </w:rPr>
        <w:t>school</w:t>
      </w:r>
      <w:r>
        <w:rPr>
          <w:spacing w:val="-7"/>
          <w:sz w:val="20"/>
        </w:rPr>
        <w:t xml:space="preserve"> </w:t>
      </w:r>
      <w:r>
        <w:rPr>
          <w:sz w:val="20"/>
        </w:rPr>
        <w:t>premises</w:t>
      </w:r>
      <w:r>
        <w:rPr>
          <w:spacing w:val="-6"/>
          <w:sz w:val="20"/>
        </w:rPr>
        <w:t xml:space="preserve"> </w:t>
      </w:r>
      <w:r>
        <w:rPr>
          <w:sz w:val="20"/>
        </w:rPr>
        <w:t>and</w:t>
      </w:r>
      <w:r>
        <w:rPr>
          <w:spacing w:val="1"/>
          <w:sz w:val="20"/>
        </w:rPr>
        <w:t xml:space="preserve"> </w:t>
      </w:r>
      <w:r>
        <w:rPr>
          <w:sz w:val="20"/>
        </w:rPr>
        <w:t>takes</w:t>
      </w:r>
      <w:r>
        <w:rPr>
          <w:spacing w:val="-5"/>
          <w:sz w:val="20"/>
        </w:rPr>
        <w:t xml:space="preserve"> </w:t>
      </w:r>
      <w:r>
        <w:rPr>
          <w:sz w:val="20"/>
        </w:rPr>
        <w:t>an</w:t>
      </w:r>
      <w:r>
        <w:rPr>
          <w:spacing w:val="-6"/>
          <w:sz w:val="20"/>
        </w:rPr>
        <w:t xml:space="preserve"> </w:t>
      </w:r>
      <w:r>
        <w:rPr>
          <w:sz w:val="20"/>
        </w:rPr>
        <w:t>overdose with</w:t>
      </w:r>
      <w:r>
        <w:rPr>
          <w:spacing w:val="-4"/>
          <w:sz w:val="20"/>
        </w:rPr>
        <w:t xml:space="preserve"> </w:t>
      </w:r>
      <w:r>
        <w:rPr>
          <w:sz w:val="20"/>
        </w:rPr>
        <w:t>the</w:t>
      </w:r>
      <w:r>
        <w:rPr>
          <w:spacing w:val="-6"/>
          <w:sz w:val="20"/>
        </w:rPr>
        <w:t xml:space="preserve"> </w:t>
      </w:r>
      <w:r>
        <w:rPr>
          <w:sz w:val="20"/>
        </w:rPr>
        <w:t>intent</w:t>
      </w:r>
      <w:r>
        <w:rPr>
          <w:spacing w:val="-6"/>
          <w:sz w:val="20"/>
        </w:rPr>
        <w:t xml:space="preserve"> </w:t>
      </w:r>
      <w:r>
        <w:rPr>
          <w:sz w:val="20"/>
        </w:rPr>
        <w:t>to</w:t>
      </w:r>
      <w:r>
        <w:rPr>
          <w:spacing w:val="-4"/>
          <w:sz w:val="20"/>
        </w:rPr>
        <w:t xml:space="preserve"> </w:t>
      </w:r>
      <w:r>
        <w:rPr>
          <w:sz w:val="20"/>
        </w:rPr>
        <w:t>commit suicide,</w:t>
      </w:r>
      <w:r>
        <w:rPr>
          <w:spacing w:val="-6"/>
          <w:sz w:val="20"/>
        </w:rPr>
        <w:t xml:space="preserve"> </w:t>
      </w:r>
      <w:r>
        <w:rPr>
          <w:sz w:val="20"/>
        </w:rPr>
        <w:t>the</w:t>
      </w:r>
      <w:r>
        <w:rPr>
          <w:spacing w:val="-3"/>
          <w:sz w:val="20"/>
        </w:rPr>
        <w:t xml:space="preserve"> </w:t>
      </w:r>
      <w:r>
        <w:rPr>
          <w:sz w:val="20"/>
        </w:rPr>
        <w:t>student</w:t>
      </w:r>
      <w:r>
        <w:rPr>
          <w:spacing w:val="-4"/>
          <w:sz w:val="20"/>
        </w:rPr>
        <w:t xml:space="preserve"> </w:t>
      </w:r>
      <w:r>
        <w:rPr>
          <w:sz w:val="20"/>
        </w:rPr>
        <w:t>should</w:t>
      </w:r>
      <w:r>
        <w:rPr>
          <w:spacing w:val="-2"/>
          <w:sz w:val="20"/>
        </w:rPr>
        <w:t xml:space="preserve"> </w:t>
      </w:r>
      <w:r>
        <w:rPr>
          <w:sz w:val="20"/>
        </w:rPr>
        <w:t>be</w:t>
      </w:r>
      <w:r>
        <w:rPr>
          <w:spacing w:val="-4"/>
          <w:sz w:val="20"/>
        </w:rPr>
        <w:t xml:space="preserve"> </w:t>
      </w:r>
      <w:r>
        <w:rPr>
          <w:sz w:val="20"/>
        </w:rPr>
        <w:t>referred</w:t>
      </w:r>
      <w:r>
        <w:rPr>
          <w:spacing w:val="1"/>
          <w:sz w:val="20"/>
        </w:rPr>
        <w:t xml:space="preserve"> </w:t>
      </w:r>
      <w:r>
        <w:rPr>
          <w:sz w:val="20"/>
        </w:rPr>
        <w:t>for</w:t>
      </w:r>
      <w:r>
        <w:rPr>
          <w:spacing w:val="-4"/>
          <w:sz w:val="20"/>
        </w:rPr>
        <w:t xml:space="preserve"> </w:t>
      </w:r>
      <w:r>
        <w:rPr>
          <w:sz w:val="20"/>
        </w:rPr>
        <w:t>medical</w:t>
      </w:r>
      <w:r>
        <w:rPr>
          <w:spacing w:val="-6"/>
          <w:sz w:val="20"/>
        </w:rPr>
        <w:t xml:space="preserve"> </w:t>
      </w:r>
      <w:r>
        <w:rPr>
          <w:sz w:val="20"/>
        </w:rPr>
        <w:t>and/or mental</w:t>
      </w:r>
      <w:r>
        <w:rPr>
          <w:spacing w:val="-7"/>
          <w:sz w:val="20"/>
        </w:rPr>
        <w:t xml:space="preserve"> </w:t>
      </w:r>
      <w:r>
        <w:rPr>
          <w:sz w:val="20"/>
        </w:rPr>
        <w:t>health</w:t>
      </w:r>
      <w:r>
        <w:rPr>
          <w:spacing w:val="-4"/>
          <w:sz w:val="20"/>
        </w:rPr>
        <w:t xml:space="preserve"> </w:t>
      </w:r>
      <w:r>
        <w:rPr>
          <w:sz w:val="20"/>
        </w:rPr>
        <w:t>services</w:t>
      </w:r>
      <w:r>
        <w:rPr>
          <w:spacing w:val="-6"/>
          <w:sz w:val="20"/>
        </w:rPr>
        <w:t xml:space="preserve"> </w:t>
      </w:r>
      <w:r>
        <w:rPr>
          <w:sz w:val="20"/>
        </w:rPr>
        <w:t>rather</w:t>
      </w:r>
      <w:r>
        <w:rPr>
          <w:spacing w:val="-3"/>
          <w:sz w:val="20"/>
        </w:rPr>
        <w:t xml:space="preserve"> </w:t>
      </w:r>
      <w:r>
        <w:rPr>
          <w:sz w:val="20"/>
        </w:rPr>
        <w:t>than</w:t>
      </w:r>
      <w:r>
        <w:rPr>
          <w:spacing w:val="-2"/>
          <w:sz w:val="20"/>
        </w:rPr>
        <w:t xml:space="preserve"> </w:t>
      </w:r>
      <w:r>
        <w:rPr>
          <w:sz w:val="20"/>
        </w:rPr>
        <w:t>being</w:t>
      </w:r>
      <w:r>
        <w:rPr>
          <w:spacing w:val="-7"/>
          <w:sz w:val="20"/>
        </w:rPr>
        <w:t xml:space="preserve"> </w:t>
      </w:r>
      <w:r>
        <w:rPr>
          <w:sz w:val="20"/>
        </w:rPr>
        <w:t>subjected</w:t>
      </w:r>
      <w:r>
        <w:rPr>
          <w:spacing w:val="-3"/>
          <w:sz w:val="20"/>
        </w:rPr>
        <w:t xml:space="preserve"> </w:t>
      </w:r>
      <w:r>
        <w:rPr>
          <w:sz w:val="20"/>
        </w:rPr>
        <w:t>to a violation of the Code of Student</w:t>
      </w:r>
      <w:r>
        <w:rPr>
          <w:spacing w:val="-9"/>
          <w:sz w:val="20"/>
        </w:rPr>
        <w:t xml:space="preserve"> </w:t>
      </w:r>
      <w:r>
        <w:rPr>
          <w:sz w:val="20"/>
        </w:rPr>
        <w:t>Conduct.</w:t>
      </w:r>
    </w:p>
    <w:p w14:paraId="336D57C5" w14:textId="77777777" w:rsidR="0007642E" w:rsidRDefault="0007642E">
      <w:pPr>
        <w:pStyle w:val="BodyText"/>
        <w:spacing w:before="2"/>
      </w:pPr>
    </w:p>
    <w:p w14:paraId="04CCE173" w14:textId="77777777" w:rsidR="0007642E" w:rsidRDefault="00697CDA">
      <w:pPr>
        <w:pStyle w:val="Heading6"/>
        <w:spacing w:line="229" w:lineRule="exact"/>
        <w:ind w:left="1220"/>
      </w:pPr>
      <w:bookmarkStart w:id="59" w:name="ALL_STUDENTS_(Item_D_ONLY)"/>
      <w:bookmarkEnd w:id="59"/>
      <w:r>
        <w:t xml:space="preserve">ALL STUDENTS (Item D </w:t>
      </w:r>
      <w:r>
        <w:rPr>
          <w:u w:val="thick"/>
        </w:rPr>
        <w:t>ONLY</w:t>
      </w:r>
      <w:r>
        <w:t>)</w:t>
      </w:r>
    </w:p>
    <w:p w14:paraId="42F1A88B" w14:textId="77777777" w:rsidR="0007642E" w:rsidRDefault="00697CDA">
      <w:pPr>
        <w:pStyle w:val="ListParagraph"/>
        <w:numPr>
          <w:ilvl w:val="0"/>
          <w:numId w:val="34"/>
        </w:numPr>
        <w:tabs>
          <w:tab w:val="left" w:pos="1492"/>
        </w:tabs>
        <w:ind w:left="1490" w:right="1343" w:hanging="271"/>
        <w:rPr>
          <w:sz w:val="20"/>
        </w:rPr>
      </w:pPr>
      <w:r>
        <w:rPr>
          <w:b/>
          <w:sz w:val="20"/>
        </w:rPr>
        <w:t xml:space="preserve">Non-mood Modifying Drugs: </w:t>
      </w:r>
      <w:r>
        <w:rPr>
          <w:sz w:val="20"/>
        </w:rPr>
        <w:t xml:space="preserve">A student, </w:t>
      </w:r>
      <w:r>
        <w:rPr>
          <w:spacing w:val="-3"/>
          <w:sz w:val="20"/>
        </w:rPr>
        <w:t xml:space="preserve">who </w:t>
      </w:r>
      <w:r>
        <w:rPr>
          <w:sz w:val="20"/>
        </w:rPr>
        <w:t>uses, is in possession of, solicits, sells, or distributes a non- mood modifying over-the-counter drug or medication, including herbal medications, without meeting the requirements of Part II, General Rules and Regulations, Section 2. 11, Medication, herein is in violation of  the</w:t>
      </w:r>
      <w:r>
        <w:rPr>
          <w:spacing w:val="-6"/>
          <w:sz w:val="20"/>
        </w:rPr>
        <w:t xml:space="preserve"> </w:t>
      </w:r>
      <w:r>
        <w:rPr>
          <w:sz w:val="20"/>
        </w:rPr>
        <w:t>Code</w:t>
      </w:r>
      <w:r>
        <w:rPr>
          <w:spacing w:val="-6"/>
          <w:sz w:val="20"/>
        </w:rPr>
        <w:t xml:space="preserve"> </w:t>
      </w:r>
      <w:r>
        <w:rPr>
          <w:sz w:val="20"/>
        </w:rPr>
        <w:t>of</w:t>
      </w:r>
      <w:r>
        <w:rPr>
          <w:spacing w:val="-7"/>
          <w:sz w:val="20"/>
        </w:rPr>
        <w:t xml:space="preserve"> </w:t>
      </w:r>
      <w:r>
        <w:rPr>
          <w:sz w:val="20"/>
        </w:rPr>
        <w:t>Student</w:t>
      </w:r>
      <w:r>
        <w:rPr>
          <w:spacing w:val="-6"/>
          <w:sz w:val="20"/>
        </w:rPr>
        <w:t xml:space="preserve"> </w:t>
      </w:r>
      <w:r>
        <w:rPr>
          <w:sz w:val="20"/>
        </w:rPr>
        <w:t>Conduct</w:t>
      </w:r>
      <w:r>
        <w:rPr>
          <w:spacing w:val="-7"/>
          <w:sz w:val="20"/>
        </w:rPr>
        <w:t xml:space="preserve"> </w:t>
      </w:r>
      <w:r>
        <w:rPr>
          <w:sz w:val="20"/>
        </w:rPr>
        <w:t>and</w:t>
      </w:r>
      <w:r>
        <w:rPr>
          <w:spacing w:val="-4"/>
          <w:sz w:val="20"/>
        </w:rPr>
        <w:t xml:space="preserve"> </w:t>
      </w:r>
      <w:r>
        <w:rPr>
          <w:sz w:val="20"/>
        </w:rPr>
        <w:t>shall</w:t>
      </w:r>
      <w:r>
        <w:rPr>
          <w:spacing w:val="-7"/>
          <w:sz w:val="20"/>
        </w:rPr>
        <w:t xml:space="preserve"> </w:t>
      </w:r>
      <w:r>
        <w:rPr>
          <w:sz w:val="20"/>
        </w:rPr>
        <w:t>be</w:t>
      </w:r>
      <w:r>
        <w:rPr>
          <w:spacing w:val="-5"/>
          <w:sz w:val="20"/>
        </w:rPr>
        <w:t xml:space="preserve"> </w:t>
      </w:r>
      <w:r>
        <w:rPr>
          <w:sz w:val="20"/>
        </w:rPr>
        <w:t>punished</w:t>
      </w:r>
      <w:r>
        <w:rPr>
          <w:spacing w:val="-5"/>
          <w:sz w:val="20"/>
        </w:rPr>
        <w:t xml:space="preserve"> </w:t>
      </w:r>
      <w:r>
        <w:rPr>
          <w:sz w:val="20"/>
        </w:rPr>
        <w:t>as</w:t>
      </w:r>
      <w:r>
        <w:rPr>
          <w:spacing w:val="-6"/>
          <w:sz w:val="20"/>
        </w:rPr>
        <w:t xml:space="preserve"> </w:t>
      </w:r>
      <w:r>
        <w:rPr>
          <w:sz w:val="20"/>
        </w:rPr>
        <w:t>described</w:t>
      </w:r>
      <w:r>
        <w:rPr>
          <w:spacing w:val="-8"/>
          <w:sz w:val="20"/>
        </w:rPr>
        <w:t xml:space="preserve"> </w:t>
      </w:r>
      <w:r>
        <w:rPr>
          <w:sz w:val="20"/>
        </w:rPr>
        <w:t>below.</w:t>
      </w:r>
      <w:r>
        <w:rPr>
          <w:spacing w:val="-5"/>
          <w:sz w:val="20"/>
        </w:rPr>
        <w:t xml:space="preserve"> </w:t>
      </w:r>
      <w:r>
        <w:rPr>
          <w:sz w:val="20"/>
        </w:rPr>
        <w:t>If</w:t>
      </w:r>
      <w:r>
        <w:rPr>
          <w:spacing w:val="-8"/>
          <w:sz w:val="20"/>
        </w:rPr>
        <w:t xml:space="preserve"> </w:t>
      </w:r>
      <w:r>
        <w:rPr>
          <w:sz w:val="20"/>
        </w:rPr>
        <w:t>the</w:t>
      </w:r>
      <w:r>
        <w:rPr>
          <w:spacing w:val="-5"/>
          <w:sz w:val="20"/>
        </w:rPr>
        <w:t xml:space="preserve"> </w:t>
      </w:r>
      <w:r>
        <w:rPr>
          <w:sz w:val="20"/>
        </w:rPr>
        <w:t>drug,</w:t>
      </w:r>
      <w:r>
        <w:rPr>
          <w:spacing w:val="-3"/>
          <w:sz w:val="20"/>
        </w:rPr>
        <w:t xml:space="preserve"> </w:t>
      </w:r>
      <w:r>
        <w:rPr>
          <w:sz w:val="20"/>
        </w:rPr>
        <w:t>medication,</w:t>
      </w:r>
      <w:r>
        <w:rPr>
          <w:spacing w:val="-5"/>
          <w:sz w:val="20"/>
        </w:rPr>
        <w:t xml:space="preserve"> </w:t>
      </w:r>
      <w:r>
        <w:rPr>
          <w:sz w:val="20"/>
        </w:rPr>
        <w:t>or</w:t>
      </w:r>
      <w:r>
        <w:rPr>
          <w:spacing w:val="-6"/>
          <w:sz w:val="20"/>
        </w:rPr>
        <w:t xml:space="preserve"> </w:t>
      </w:r>
      <w:r>
        <w:rPr>
          <w:sz w:val="20"/>
        </w:rPr>
        <w:t>substance</w:t>
      </w:r>
      <w:r>
        <w:rPr>
          <w:spacing w:val="-5"/>
          <w:sz w:val="20"/>
        </w:rPr>
        <w:t xml:space="preserve"> </w:t>
      </w:r>
      <w:r>
        <w:rPr>
          <w:sz w:val="20"/>
        </w:rPr>
        <w:t>is represented as or implied to be one which is mood modifying, the case shall be processed under paragraphs A or B of this</w:t>
      </w:r>
      <w:r>
        <w:rPr>
          <w:spacing w:val="42"/>
          <w:sz w:val="20"/>
        </w:rPr>
        <w:t xml:space="preserve"> </w:t>
      </w:r>
      <w:r>
        <w:rPr>
          <w:sz w:val="20"/>
        </w:rPr>
        <w:t>section.</w:t>
      </w:r>
    </w:p>
    <w:p w14:paraId="4BDBC1B0" w14:textId="77777777" w:rsidR="0007642E" w:rsidRDefault="0007642E">
      <w:pPr>
        <w:jc w:val="both"/>
        <w:rPr>
          <w:sz w:val="20"/>
        </w:rPr>
        <w:sectPr w:rsidR="0007642E">
          <w:headerReference w:type="default" r:id="rId118"/>
          <w:footerReference w:type="default" r:id="rId119"/>
          <w:pgSz w:w="12240" w:h="15840"/>
          <w:pgMar w:top="860" w:right="0" w:bottom="580" w:left="580" w:header="643" w:footer="395" w:gutter="0"/>
          <w:pgNumType w:start="39"/>
          <w:cols w:space="720"/>
        </w:sectPr>
      </w:pPr>
    </w:p>
    <w:p w14:paraId="48A24F5C" w14:textId="77777777" w:rsidR="0007642E" w:rsidRDefault="0007642E">
      <w:pPr>
        <w:pStyle w:val="BodyText"/>
      </w:pPr>
    </w:p>
    <w:p w14:paraId="15CB4EC5" w14:textId="77777777" w:rsidR="0007642E" w:rsidRDefault="0007642E">
      <w:pPr>
        <w:pStyle w:val="BodyText"/>
      </w:pPr>
    </w:p>
    <w:p w14:paraId="3399A6F2" w14:textId="77777777" w:rsidR="0007642E" w:rsidRDefault="0007642E">
      <w:pPr>
        <w:pStyle w:val="BodyText"/>
        <w:spacing w:before="11"/>
        <w:rPr>
          <w:sz w:val="11"/>
        </w:rPr>
      </w:pPr>
    </w:p>
    <w:tbl>
      <w:tblPr>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771"/>
      </w:tblGrid>
      <w:tr w:rsidR="0007642E" w14:paraId="11F3EEA3" w14:textId="77777777">
        <w:trPr>
          <w:trHeight w:val="225"/>
        </w:trPr>
        <w:tc>
          <w:tcPr>
            <w:tcW w:w="9199" w:type="dxa"/>
            <w:gridSpan w:val="2"/>
            <w:shd w:val="clear" w:color="auto" w:fill="8B8B8B"/>
          </w:tcPr>
          <w:p w14:paraId="28A6616A" w14:textId="77777777" w:rsidR="0007642E" w:rsidRDefault="00697CDA">
            <w:pPr>
              <w:pStyle w:val="TableParagraph"/>
              <w:spacing w:line="205" w:lineRule="exact"/>
              <w:rPr>
                <w:b/>
                <w:sz w:val="20"/>
              </w:rPr>
            </w:pPr>
            <w:r>
              <w:rPr>
                <w:b/>
                <w:sz w:val="20"/>
              </w:rPr>
              <w:t>DRUGS - SECTION 5.10</w:t>
            </w:r>
          </w:p>
        </w:tc>
      </w:tr>
      <w:tr w:rsidR="0007642E" w14:paraId="0607CEE9" w14:textId="77777777">
        <w:trPr>
          <w:trHeight w:val="8965"/>
        </w:trPr>
        <w:tc>
          <w:tcPr>
            <w:tcW w:w="4428" w:type="dxa"/>
          </w:tcPr>
          <w:p w14:paraId="56168F7F" w14:textId="77777777" w:rsidR="0007642E" w:rsidRDefault="00697CDA">
            <w:pPr>
              <w:pStyle w:val="TableParagraph"/>
              <w:numPr>
                <w:ilvl w:val="0"/>
                <w:numId w:val="33"/>
              </w:numPr>
              <w:tabs>
                <w:tab w:val="left" w:pos="360"/>
              </w:tabs>
              <w:spacing w:before="1" w:line="235" w:lineRule="auto"/>
              <w:ind w:right="185" w:firstLine="0"/>
              <w:rPr>
                <w:b/>
                <w:sz w:val="20"/>
              </w:rPr>
            </w:pPr>
            <w:r>
              <w:rPr>
                <w:b/>
                <w:sz w:val="20"/>
              </w:rPr>
              <w:t>Sale,</w:t>
            </w:r>
            <w:r>
              <w:rPr>
                <w:b/>
                <w:spacing w:val="-15"/>
                <w:sz w:val="20"/>
              </w:rPr>
              <w:t xml:space="preserve"> </w:t>
            </w:r>
            <w:r>
              <w:rPr>
                <w:b/>
                <w:sz w:val="20"/>
              </w:rPr>
              <w:t>Distribution,</w:t>
            </w:r>
            <w:r>
              <w:rPr>
                <w:b/>
                <w:spacing w:val="-15"/>
                <w:sz w:val="20"/>
              </w:rPr>
              <w:t xml:space="preserve"> </w:t>
            </w:r>
            <w:r>
              <w:rPr>
                <w:b/>
                <w:sz w:val="20"/>
              </w:rPr>
              <w:t>or</w:t>
            </w:r>
            <w:r>
              <w:rPr>
                <w:b/>
                <w:spacing w:val="-17"/>
                <w:sz w:val="20"/>
              </w:rPr>
              <w:t xml:space="preserve"> </w:t>
            </w:r>
            <w:r>
              <w:rPr>
                <w:b/>
                <w:sz w:val="20"/>
              </w:rPr>
              <w:t>Possession</w:t>
            </w:r>
            <w:r>
              <w:rPr>
                <w:b/>
                <w:spacing w:val="-20"/>
                <w:sz w:val="20"/>
              </w:rPr>
              <w:t xml:space="preserve"> </w:t>
            </w:r>
            <w:r>
              <w:rPr>
                <w:b/>
                <w:sz w:val="20"/>
              </w:rPr>
              <w:t>with</w:t>
            </w:r>
            <w:r>
              <w:rPr>
                <w:b/>
                <w:spacing w:val="-18"/>
                <w:sz w:val="20"/>
              </w:rPr>
              <w:t xml:space="preserve"> </w:t>
            </w:r>
            <w:r>
              <w:rPr>
                <w:b/>
                <w:sz w:val="20"/>
              </w:rPr>
              <w:t>Intent</w:t>
            </w:r>
            <w:r>
              <w:rPr>
                <w:b/>
                <w:spacing w:val="-14"/>
                <w:sz w:val="20"/>
              </w:rPr>
              <w:t xml:space="preserve"> </w:t>
            </w:r>
            <w:r>
              <w:rPr>
                <w:b/>
                <w:sz w:val="20"/>
              </w:rPr>
              <w:t>to Sell or</w:t>
            </w:r>
            <w:r>
              <w:rPr>
                <w:b/>
                <w:spacing w:val="-15"/>
                <w:sz w:val="20"/>
              </w:rPr>
              <w:t xml:space="preserve"> </w:t>
            </w:r>
            <w:r>
              <w:rPr>
                <w:b/>
                <w:sz w:val="20"/>
              </w:rPr>
              <w:t>Distribute</w:t>
            </w:r>
          </w:p>
          <w:p w14:paraId="3A8BE263" w14:textId="77777777" w:rsidR="0007642E" w:rsidRDefault="0007642E">
            <w:pPr>
              <w:pStyle w:val="TableParagraph"/>
              <w:ind w:left="0"/>
            </w:pPr>
          </w:p>
          <w:p w14:paraId="2378D558" w14:textId="77777777" w:rsidR="0007642E" w:rsidRDefault="0007642E">
            <w:pPr>
              <w:pStyle w:val="TableParagraph"/>
              <w:ind w:left="0"/>
            </w:pPr>
          </w:p>
          <w:p w14:paraId="6D9D6197" w14:textId="77777777" w:rsidR="0007642E" w:rsidRDefault="0007642E">
            <w:pPr>
              <w:pStyle w:val="TableParagraph"/>
              <w:ind w:left="0"/>
            </w:pPr>
          </w:p>
          <w:p w14:paraId="49B5C8C7" w14:textId="77777777" w:rsidR="0007642E" w:rsidRDefault="00697CDA">
            <w:pPr>
              <w:pStyle w:val="TableParagraph"/>
              <w:numPr>
                <w:ilvl w:val="0"/>
                <w:numId w:val="33"/>
              </w:numPr>
              <w:tabs>
                <w:tab w:val="left" w:pos="351"/>
              </w:tabs>
              <w:spacing w:before="160"/>
              <w:ind w:left="350" w:hanging="237"/>
              <w:rPr>
                <w:b/>
                <w:sz w:val="20"/>
              </w:rPr>
            </w:pPr>
            <w:r>
              <w:rPr>
                <w:b/>
                <w:spacing w:val="-3"/>
                <w:sz w:val="20"/>
              </w:rPr>
              <w:t xml:space="preserve">Use </w:t>
            </w:r>
            <w:r>
              <w:rPr>
                <w:b/>
                <w:sz w:val="20"/>
              </w:rPr>
              <w:t>or</w:t>
            </w:r>
            <w:r>
              <w:rPr>
                <w:b/>
                <w:spacing w:val="-16"/>
                <w:sz w:val="20"/>
              </w:rPr>
              <w:t xml:space="preserve"> </w:t>
            </w:r>
            <w:r>
              <w:rPr>
                <w:b/>
                <w:sz w:val="20"/>
              </w:rPr>
              <w:t>Possession</w:t>
            </w:r>
          </w:p>
          <w:p w14:paraId="5DE45BEC" w14:textId="77777777" w:rsidR="0007642E" w:rsidRDefault="0007642E">
            <w:pPr>
              <w:pStyle w:val="TableParagraph"/>
              <w:ind w:left="0"/>
            </w:pPr>
          </w:p>
          <w:p w14:paraId="1CA76093" w14:textId="77777777" w:rsidR="0007642E" w:rsidRDefault="0007642E">
            <w:pPr>
              <w:pStyle w:val="TableParagraph"/>
              <w:ind w:left="0"/>
            </w:pPr>
          </w:p>
          <w:p w14:paraId="5C30BA32" w14:textId="77777777" w:rsidR="0007642E" w:rsidRDefault="0007642E">
            <w:pPr>
              <w:pStyle w:val="TableParagraph"/>
              <w:ind w:left="0"/>
            </w:pPr>
          </w:p>
          <w:p w14:paraId="5464055A" w14:textId="77777777" w:rsidR="0007642E" w:rsidRDefault="0007642E">
            <w:pPr>
              <w:pStyle w:val="TableParagraph"/>
              <w:ind w:left="0"/>
            </w:pPr>
          </w:p>
          <w:p w14:paraId="1C2E2AD5" w14:textId="77777777" w:rsidR="0007642E" w:rsidRDefault="0007642E">
            <w:pPr>
              <w:pStyle w:val="TableParagraph"/>
              <w:ind w:left="0"/>
            </w:pPr>
          </w:p>
          <w:p w14:paraId="322DFEC1" w14:textId="77777777" w:rsidR="0007642E" w:rsidRDefault="0007642E">
            <w:pPr>
              <w:pStyle w:val="TableParagraph"/>
              <w:ind w:left="0"/>
            </w:pPr>
          </w:p>
          <w:p w14:paraId="2992EFA2" w14:textId="77777777" w:rsidR="0007642E" w:rsidRDefault="0007642E">
            <w:pPr>
              <w:pStyle w:val="TableParagraph"/>
              <w:ind w:left="0"/>
            </w:pPr>
          </w:p>
          <w:p w14:paraId="04FFD234" w14:textId="77777777" w:rsidR="0007642E" w:rsidRDefault="0007642E">
            <w:pPr>
              <w:pStyle w:val="TableParagraph"/>
              <w:ind w:left="0"/>
            </w:pPr>
          </w:p>
          <w:p w14:paraId="652FB8C8" w14:textId="77777777" w:rsidR="0007642E" w:rsidRDefault="0007642E">
            <w:pPr>
              <w:pStyle w:val="TableParagraph"/>
              <w:ind w:left="0"/>
            </w:pPr>
          </w:p>
          <w:p w14:paraId="72D0AAB8" w14:textId="77777777" w:rsidR="0007642E" w:rsidRDefault="0007642E">
            <w:pPr>
              <w:pStyle w:val="TableParagraph"/>
              <w:ind w:left="0"/>
            </w:pPr>
          </w:p>
          <w:p w14:paraId="4A323B6C" w14:textId="77777777" w:rsidR="0007642E" w:rsidRDefault="0007642E">
            <w:pPr>
              <w:pStyle w:val="TableParagraph"/>
              <w:ind w:left="0"/>
            </w:pPr>
          </w:p>
          <w:p w14:paraId="041E6B57" w14:textId="77777777" w:rsidR="0007642E" w:rsidRDefault="0007642E">
            <w:pPr>
              <w:pStyle w:val="TableParagraph"/>
              <w:ind w:left="0"/>
            </w:pPr>
          </w:p>
          <w:p w14:paraId="1E089890" w14:textId="77777777" w:rsidR="0007642E" w:rsidRDefault="0007642E">
            <w:pPr>
              <w:pStyle w:val="TableParagraph"/>
              <w:ind w:left="0"/>
            </w:pPr>
          </w:p>
          <w:p w14:paraId="4AD18961" w14:textId="77777777" w:rsidR="0007642E" w:rsidRDefault="0007642E">
            <w:pPr>
              <w:pStyle w:val="TableParagraph"/>
              <w:ind w:left="0"/>
            </w:pPr>
          </w:p>
          <w:p w14:paraId="63902980" w14:textId="77777777" w:rsidR="0007642E" w:rsidRDefault="00697CDA">
            <w:pPr>
              <w:pStyle w:val="TableParagraph"/>
              <w:numPr>
                <w:ilvl w:val="0"/>
                <w:numId w:val="33"/>
              </w:numPr>
              <w:tabs>
                <w:tab w:val="left" w:pos="360"/>
              </w:tabs>
              <w:spacing w:before="135"/>
              <w:ind w:right="380" w:hanging="1"/>
              <w:rPr>
                <w:sz w:val="20"/>
              </w:rPr>
            </w:pPr>
            <w:r>
              <w:rPr>
                <w:b/>
                <w:sz w:val="20"/>
              </w:rPr>
              <w:t xml:space="preserve">Exception: </w:t>
            </w:r>
            <w:r>
              <w:rPr>
                <w:sz w:val="20"/>
              </w:rPr>
              <w:t>If a student brings medication on school premises and takes an overdose with the intent to commit suicide, the student should be referred</w:t>
            </w:r>
            <w:r>
              <w:rPr>
                <w:spacing w:val="-16"/>
                <w:sz w:val="20"/>
              </w:rPr>
              <w:t xml:space="preserve"> </w:t>
            </w:r>
            <w:r>
              <w:rPr>
                <w:sz w:val="20"/>
              </w:rPr>
              <w:t>for</w:t>
            </w:r>
            <w:r>
              <w:rPr>
                <w:spacing w:val="-15"/>
                <w:sz w:val="20"/>
              </w:rPr>
              <w:t xml:space="preserve"> </w:t>
            </w:r>
            <w:r>
              <w:rPr>
                <w:sz w:val="20"/>
              </w:rPr>
              <w:t>medical</w:t>
            </w:r>
            <w:r>
              <w:rPr>
                <w:spacing w:val="-19"/>
                <w:sz w:val="20"/>
              </w:rPr>
              <w:t xml:space="preserve"> </w:t>
            </w:r>
            <w:r>
              <w:rPr>
                <w:sz w:val="20"/>
              </w:rPr>
              <w:t>and/or</w:t>
            </w:r>
            <w:r>
              <w:rPr>
                <w:spacing w:val="-11"/>
                <w:sz w:val="20"/>
              </w:rPr>
              <w:t xml:space="preserve"> </w:t>
            </w:r>
            <w:r>
              <w:rPr>
                <w:sz w:val="20"/>
              </w:rPr>
              <w:t>mental</w:t>
            </w:r>
            <w:r>
              <w:rPr>
                <w:spacing w:val="-16"/>
                <w:sz w:val="20"/>
              </w:rPr>
              <w:t xml:space="preserve"> </w:t>
            </w:r>
            <w:r>
              <w:rPr>
                <w:sz w:val="20"/>
              </w:rPr>
              <w:t>health</w:t>
            </w:r>
            <w:r>
              <w:rPr>
                <w:spacing w:val="-17"/>
                <w:sz w:val="20"/>
              </w:rPr>
              <w:t xml:space="preserve"> </w:t>
            </w:r>
            <w:r>
              <w:rPr>
                <w:sz w:val="20"/>
              </w:rPr>
              <w:t>services rather than being subjected to a violation of the Code of Student</w:t>
            </w:r>
            <w:r>
              <w:rPr>
                <w:spacing w:val="-30"/>
                <w:sz w:val="20"/>
              </w:rPr>
              <w:t xml:space="preserve"> </w:t>
            </w:r>
            <w:r>
              <w:rPr>
                <w:sz w:val="20"/>
              </w:rPr>
              <w:t>Conduct.</w:t>
            </w:r>
          </w:p>
          <w:p w14:paraId="2C94F67B" w14:textId="77777777" w:rsidR="0007642E" w:rsidRDefault="0007642E">
            <w:pPr>
              <w:pStyle w:val="TableParagraph"/>
              <w:ind w:left="0"/>
            </w:pPr>
          </w:p>
          <w:p w14:paraId="69C0A47F" w14:textId="77777777" w:rsidR="0007642E" w:rsidRDefault="0007642E">
            <w:pPr>
              <w:pStyle w:val="TableParagraph"/>
              <w:ind w:left="0"/>
            </w:pPr>
          </w:p>
          <w:p w14:paraId="1E7397D8" w14:textId="77777777" w:rsidR="0007642E" w:rsidRDefault="00697CDA">
            <w:pPr>
              <w:pStyle w:val="TableParagraph"/>
              <w:numPr>
                <w:ilvl w:val="0"/>
                <w:numId w:val="33"/>
              </w:numPr>
              <w:tabs>
                <w:tab w:val="left" w:pos="360"/>
              </w:tabs>
              <w:spacing w:before="190"/>
              <w:ind w:left="359" w:hanging="246"/>
              <w:rPr>
                <w:b/>
                <w:sz w:val="20"/>
              </w:rPr>
            </w:pPr>
            <w:r>
              <w:rPr>
                <w:b/>
                <w:sz w:val="20"/>
              </w:rPr>
              <w:t>Non-mood Modifying</w:t>
            </w:r>
            <w:r>
              <w:rPr>
                <w:b/>
                <w:spacing w:val="-24"/>
                <w:sz w:val="20"/>
              </w:rPr>
              <w:t xml:space="preserve"> </w:t>
            </w:r>
            <w:r>
              <w:rPr>
                <w:b/>
                <w:sz w:val="20"/>
              </w:rPr>
              <w:t>Drugs</w:t>
            </w:r>
          </w:p>
        </w:tc>
        <w:tc>
          <w:tcPr>
            <w:tcW w:w="4771" w:type="dxa"/>
          </w:tcPr>
          <w:p w14:paraId="53950F09" w14:textId="77777777" w:rsidR="0007642E" w:rsidRDefault="00697CDA">
            <w:pPr>
              <w:pStyle w:val="TableParagraph"/>
              <w:spacing w:line="218" w:lineRule="exact"/>
              <w:rPr>
                <w:b/>
                <w:sz w:val="20"/>
              </w:rPr>
            </w:pPr>
            <w:r>
              <w:rPr>
                <w:b/>
                <w:sz w:val="20"/>
              </w:rPr>
              <w:t>Level:</w:t>
            </w:r>
          </w:p>
          <w:p w14:paraId="186EB6BF" w14:textId="77777777" w:rsidR="0007642E" w:rsidRDefault="00697CDA">
            <w:pPr>
              <w:pStyle w:val="TableParagraph"/>
              <w:tabs>
                <w:tab w:val="left" w:pos="474"/>
              </w:tabs>
              <w:spacing w:line="228" w:lineRule="exact"/>
              <w:rPr>
                <w:sz w:val="20"/>
              </w:rPr>
            </w:pPr>
            <w:r>
              <w:rPr>
                <w:sz w:val="20"/>
              </w:rPr>
              <w:t>8.</w:t>
            </w:r>
            <w:r>
              <w:rPr>
                <w:sz w:val="20"/>
              </w:rPr>
              <w:tab/>
              <w:t>Expulsion</w:t>
            </w:r>
          </w:p>
          <w:p w14:paraId="6A657522" w14:textId="77777777" w:rsidR="0007642E" w:rsidRDefault="0007642E">
            <w:pPr>
              <w:pStyle w:val="TableParagraph"/>
              <w:ind w:left="0"/>
            </w:pPr>
          </w:p>
          <w:p w14:paraId="514B7896" w14:textId="77777777" w:rsidR="0007642E" w:rsidRDefault="0007642E">
            <w:pPr>
              <w:pStyle w:val="TableParagraph"/>
              <w:ind w:left="0"/>
            </w:pPr>
          </w:p>
          <w:p w14:paraId="575DE729" w14:textId="77777777" w:rsidR="0007642E" w:rsidRDefault="0007642E">
            <w:pPr>
              <w:pStyle w:val="TableParagraph"/>
              <w:ind w:left="0"/>
            </w:pPr>
          </w:p>
          <w:p w14:paraId="4879F379" w14:textId="77777777" w:rsidR="0007642E" w:rsidRDefault="00697CDA">
            <w:pPr>
              <w:pStyle w:val="TableParagraph"/>
              <w:spacing w:before="165" w:line="228" w:lineRule="exact"/>
              <w:rPr>
                <w:b/>
                <w:sz w:val="20"/>
              </w:rPr>
            </w:pPr>
            <w:r>
              <w:rPr>
                <w:b/>
                <w:sz w:val="20"/>
              </w:rPr>
              <w:t>First</w:t>
            </w:r>
            <w:r>
              <w:rPr>
                <w:b/>
                <w:spacing w:val="-31"/>
                <w:sz w:val="20"/>
              </w:rPr>
              <w:t xml:space="preserve"> </w:t>
            </w:r>
            <w:r>
              <w:rPr>
                <w:b/>
                <w:sz w:val="20"/>
              </w:rPr>
              <w:t>Offense:</w:t>
            </w:r>
          </w:p>
          <w:p w14:paraId="097E5229" w14:textId="77777777" w:rsidR="0007642E" w:rsidRDefault="00697CDA">
            <w:pPr>
              <w:pStyle w:val="TableParagraph"/>
              <w:spacing w:line="228" w:lineRule="exact"/>
              <w:rPr>
                <w:b/>
                <w:sz w:val="20"/>
              </w:rPr>
            </w:pPr>
            <w:r>
              <w:rPr>
                <w:b/>
                <w:sz w:val="20"/>
              </w:rPr>
              <w:t>ELEMENTARY STUDENTS GRADES K-5</w:t>
            </w:r>
          </w:p>
          <w:p w14:paraId="4E22A345" w14:textId="77777777" w:rsidR="0007642E" w:rsidRDefault="00697CDA">
            <w:pPr>
              <w:pStyle w:val="TableParagraph"/>
              <w:spacing w:before="3" w:line="237" w:lineRule="auto"/>
              <w:ind w:right="320"/>
              <w:rPr>
                <w:sz w:val="20"/>
              </w:rPr>
            </w:pPr>
            <w:r>
              <w:rPr>
                <w:b/>
                <w:sz w:val="20"/>
              </w:rPr>
              <w:t xml:space="preserve">First Offense: </w:t>
            </w:r>
            <w:r>
              <w:rPr>
                <w:sz w:val="20"/>
              </w:rPr>
              <w:t xml:space="preserve">The student shall receive an out-of- school suspension - long term {four (4) to ten (10) school days} and complete a </w:t>
            </w:r>
            <w:r>
              <w:rPr>
                <w:b/>
                <w:sz w:val="20"/>
              </w:rPr>
              <w:t>substance abuse assessment</w:t>
            </w:r>
            <w:r>
              <w:rPr>
                <w:sz w:val="20"/>
              </w:rPr>
              <w:t>. Over-aged 5</w:t>
            </w:r>
            <w:r>
              <w:rPr>
                <w:position w:val="7"/>
                <w:sz w:val="13"/>
              </w:rPr>
              <w:t xml:space="preserve">th </w:t>
            </w:r>
            <w:r>
              <w:rPr>
                <w:sz w:val="20"/>
              </w:rPr>
              <w:t>graders may be considered for the drug/alcohol assessment program.</w:t>
            </w:r>
          </w:p>
          <w:p w14:paraId="21DE66A2" w14:textId="77777777" w:rsidR="0007642E" w:rsidRDefault="0007642E">
            <w:pPr>
              <w:pStyle w:val="TableParagraph"/>
              <w:spacing w:before="4"/>
              <w:ind w:left="0"/>
              <w:rPr>
                <w:sz w:val="20"/>
              </w:rPr>
            </w:pPr>
          </w:p>
          <w:p w14:paraId="6C142326" w14:textId="77777777" w:rsidR="0007642E" w:rsidRDefault="00697CDA">
            <w:pPr>
              <w:pStyle w:val="TableParagraph"/>
              <w:spacing w:line="229" w:lineRule="exact"/>
              <w:rPr>
                <w:b/>
                <w:sz w:val="20"/>
              </w:rPr>
            </w:pPr>
            <w:r>
              <w:rPr>
                <w:b/>
                <w:sz w:val="20"/>
              </w:rPr>
              <w:t>SECONDARY STUDENTS GRADES 6-12</w:t>
            </w:r>
          </w:p>
          <w:p w14:paraId="5B9561E3" w14:textId="77777777" w:rsidR="0007642E" w:rsidRDefault="00697CDA">
            <w:pPr>
              <w:pStyle w:val="TableParagraph"/>
              <w:ind w:left="116" w:right="182"/>
              <w:rPr>
                <w:sz w:val="20"/>
              </w:rPr>
            </w:pPr>
            <w:r>
              <w:rPr>
                <w:b/>
                <w:sz w:val="20"/>
              </w:rPr>
              <w:t xml:space="preserve">First Offense: </w:t>
            </w:r>
            <w:r>
              <w:rPr>
                <w:sz w:val="20"/>
              </w:rPr>
              <w:t>The student shall receive an out-of- school suspension - long term for ten (10) days and reassignment to an alternative program for one (1) or two (2) semesters. However, if the parent and student agree to and successfully complete the drug/alcohol education</w:t>
            </w:r>
            <w:r>
              <w:rPr>
                <w:spacing w:val="-24"/>
                <w:sz w:val="20"/>
              </w:rPr>
              <w:t xml:space="preserve"> </w:t>
            </w:r>
            <w:r>
              <w:rPr>
                <w:sz w:val="20"/>
              </w:rPr>
              <w:t>and</w:t>
            </w:r>
            <w:r>
              <w:rPr>
                <w:spacing w:val="-17"/>
                <w:sz w:val="20"/>
              </w:rPr>
              <w:t xml:space="preserve"> </w:t>
            </w:r>
            <w:r>
              <w:rPr>
                <w:sz w:val="20"/>
              </w:rPr>
              <w:t>assessment</w:t>
            </w:r>
            <w:r>
              <w:rPr>
                <w:spacing w:val="-21"/>
                <w:sz w:val="20"/>
              </w:rPr>
              <w:t xml:space="preserve"> </w:t>
            </w:r>
            <w:r>
              <w:rPr>
                <w:sz w:val="20"/>
              </w:rPr>
              <w:t>program,</w:t>
            </w:r>
            <w:r>
              <w:rPr>
                <w:spacing w:val="-20"/>
                <w:sz w:val="20"/>
              </w:rPr>
              <w:t xml:space="preserve"> </w:t>
            </w:r>
            <w:r>
              <w:rPr>
                <w:sz w:val="20"/>
              </w:rPr>
              <w:t>suspension</w:t>
            </w:r>
            <w:r>
              <w:rPr>
                <w:spacing w:val="-20"/>
                <w:sz w:val="20"/>
              </w:rPr>
              <w:t xml:space="preserve"> </w:t>
            </w:r>
            <w:r>
              <w:rPr>
                <w:sz w:val="20"/>
              </w:rPr>
              <w:t>days</w:t>
            </w:r>
            <w:r>
              <w:rPr>
                <w:spacing w:val="-14"/>
                <w:sz w:val="20"/>
              </w:rPr>
              <w:t xml:space="preserve"> </w:t>
            </w:r>
            <w:r>
              <w:rPr>
                <w:sz w:val="20"/>
              </w:rPr>
              <w:t>will be reduced to five (5) and no alternative placement will be made. If the offense constitutes a felony, the Principal shall assign the student to an Alternative Education</w:t>
            </w:r>
            <w:r>
              <w:rPr>
                <w:spacing w:val="-19"/>
                <w:sz w:val="20"/>
              </w:rPr>
              <w:t xml:space="preserve"> </w:t>
            </w:r>
            <w:r>
              <w:rPr>
                <w:sz w:val="20"/>
              </w:rPr>
              <w:t>Program.</w:t>
            </w:r>
          </w:p>
          <w:p w14:paraId="0CD92FB0" w14:textId="77777777" w:rsidR="0007642E" w:rsidRDefault="0007642E">
            <w:pPr>
              <w:pStyle w:val="TableParagraph"/>
              <w:ind w:left="0"/>
            </w:pPr>
          </w:p>
          <w:p w14:paraId="03072DD6" w14:textId="77777777" w:rsidR="0007642E" w:rsidRDefault="0007642E">
            <w:pPr>
              <w:pStyle w:val="TableParagraph"/>
              <w:ind w:left="0"/>
            </w:pPr>
          </w:p>
          <w:p w14:paraId="45761560" w14:textId="77777777" w:rsidR="0007642E" w:rsidRDefault="0007642E">
            <w:pPr>
              <w:pStyle w:val="TableParagraph"/>
              <w:ind w:left="0"/>
            </w:pPr>
          </w:p>
          <w:p w14:paraId="5E1EEB47" w14:textId="77777777" w:rsidR="0007642E" w:rsidRDefault="0007642E">
            <w:pPr>
              <w:pStyle w:val="TableParagraph"/>
              <w:ind w:left="0"/>
            </w:pPr>
          </w:p>
          <w:p w14:paraId="6334E6BF" w14:textId="77777777" w:rsidR="0007642E" w:rsidRDefault="0007642E">
            <w:pPr>
              <w:pStyle w:val="TableParagraph"/>
              <w:ind w:left="0"/>
            </w:pPr>
          </w:p>
          <w:p w14:paraId="7F851310" w14:textId="77777777" w:rsidR="0007642E" w:rsidRDefault="0007642E">
            <w:pPr>
              <w:pStyle w:val="TableParagraph"/>
              <w:spacing w:before="11"/>
              <w:ind w:left="0"/>
              <w:rPr>
                <w:sz w:val="29"/>
              </w:rPr>
            </w:pPr>
          </w:p>
          <w:p w14:paraId="2F39394F" w14:textId="77777777" w:rsidR="0007642E" w:rsidRDefault="00697CDA">
            <w:pPr>
              <w:pStyle w:val="TableParagraph"/>
              <w:rPr>
                <w:b/>
                <w:sz w:val="20"/>
              </w:rPr>
            </w:pPr>
            <w:r>
              <w:rPr>
                <w:b/>
                <w:sz w:val="20"/>
              </w:rPr>
              <w:t>Levels:</w:t>
            </w:r>
          </w:p>
          <w:p w14:paraId="41586623" w14:textId="77777777" w:rsidR="0007642E" w:rsidRDefault="00E30554">
            <w:pPr>
              <w:pStyle w:val="TableParagraph"/>
              <w:numPr>
                <w:ilvl w:val="0"/>
                <w:numId w:val="32"/>
              </w:numPr>
              <w:tabs>
                <w:tab w:val="left" w:pos="477"/>
                <w:tab w:val="left" w:pos="478"/>
              </w:tabs>
              <w:ind w:hanging="364"/>
              <w:rPr>
                <w:sz w:val="20"/>
              </w:rPr>
            </w:pPr>
            <w:r>
              <w:rPr>
                <w:sz w:val="20"/>
              </w:rPr>
              <w:t>Parental Assistance</w:t>
            </w:r>
          </w:p>
          <w:p w14:paraId="77532FC4" w14:textId="77777777" w:rsidR="0007642E" w:rsidRDefault="00E30554">
            <w:pPr>
              <w:pStyle w:val="TableParagraph"/>
              <w:numPr>
                <w:ilvl w:val="0"/>
                <w:numId w:val="32"/>
              </w:numPr>
              <w:tabs>
                <w:tab w:val="left" w:pos="477"/>
                <w:tab w:val="left" w:pos="478"/>
              </w:tabs>
              <w:spacing w:before="3" w:line="229" w:lineRule="exact"/>
              <w:ind w:hanging="364"/>
              <w:rPr>
                <w:sz w:val="20"/>
              </w:rPr>
            </w:pPr>
            <w:r>
              <w:rPr>
                <w:sz w:val="20"/>
              </w:rPr>
              <w:t>Office Intervention</w:t>
            </w:r>
          </w:p>
          <w:p w14:paraId="4D5C775A" w14:textId="77777777" w:rsidR="0007642E" w:rsidRDefault="00697CDA">
            <w:pPr>
              <w:pStyle w:val="TableParagraph"/>
              <w:numPr>
                <w:ilvl w:val="0"/>
                <w:numId w:val="32"/>
              </w:numPr>
              <w:tabs>
                <w:tab w:val="left" w:pos="477"/>
                <w:tab w:val="left" w:pos="478"/>
              </w:tabs>
              <w:spacing w:line="229" w:lineRule="exact"/>
              <w:ind w:hanging="364"/>
              <w:rPr>
                <w:sz w:val="20"/>
              </w:rPr>
            </w:pPr>
            <w:r>
              <w:rPr>
                <w:sz w:val="20"/>
              </w:rPr>
              <w:t>Detention or Work</w:t>
            </w:r>
            <w:r>
              <w:rPr>
                <w:spacing w:val="-2"/>
                <w:sz w:val="20"/>
              </w:rPr>
              <w:t xml:space="preserve"> </w:t>
            </w:r>
            <w:r w:rsidR="00E30554">
              <w:rPr>
                <w:sz w:val="20"/>
              </w:rPr>
              <w:t>Detail Programs</w:t>
            </w:r>
          </w:p>
          <w:p w14:paraId="6F5B88FD" w14:textId="77777777" w:rsidR="0007642E" w:rsidRDefault="00697CDA">
            <w:pPr>
              <w:pStyle w:val="TableParagraph"/>
              <w:numPr>
                <w:ilvl w:val="0"/>
                <w:numId w:val="32"/>
              </w:numPr>
              <w:tabs>
                <w:tab w:val="left" w:pos="477"/>
                <w:tab w:val="left" w:pos="478"/>
              </w:tabs>
              <w:spacing w:before="1"/>
              <w:ind w:hanging="364"/>
              <w:rPr>
                <w:sz w:val="20"/>
              </w:rPr>
            </w:pPr>
            <w:r>
              <w:rPr>
                <w:sz w:val="20"/>
              </w:rPr>
              <w:t>In-School</w:t>
            </w:r>
            <w:r>
              <w:rPr>
                <w:spacing w:val="-20"/>
                <w:sz w:val="20"/>
              </w:rPr>
              <w:t xml:space="preserve"> </w:t>
            </w:r>
            <w:r>
              <w:rPr>
                <w:sz w:val="20"/>
              </w:rPr>
              <w:t>Suspension</w:t>
            </w:r>
          </w:p>
          <w:p w14:paraId="25A35530" w14:textId="77777777" w:rsidR="0007642E" w:rsidRDefault="00697CDA">
            <w:pPr>
              <w:pStyle w:val="TableParagraph"/>
              <w:numPr>
                <w:ilvl w:val="0"/>
                <w:numId w:val="32"/>
              </w:numPr>
              <w:tabs>
                <w:tab w:val="left" w:pos="477"/>
                <w:tab w:val="left" w:pos="478"/>
              </w:tabs>
              <w:ind w:hanging="364"/>
              <w:rPr>
                <w:sz w:val="20"/>
              </w:rPr>
            </w:pPr>
            <w:r>
              <w:rPr>
                <w:sz w:val="20"/>
              </w:rPr>
              <w:t>Out-of-School</w:t>
            </w:r>
            <w:r>
              <w:rPr>
                <w:spacing w:val="-13"/>
                <w:sz w:val="20"/>
              </w:rPr>
              <w:t xml:space="preserve"> </w:t>
            </w:r>
            <w:r>
              <w:rPr>
                <w:sz w:val="20"/>
              </w:rPr>
              <w:t>or</w:t>
            </w:r>
            <w:r>
              <w:rPr>
                <w:spacing w:val="-12"/>
                <w:sz w:val="20"/>
              </w:rPr>
              <w:t xml:space="preserve"> </w:t>
            </w:r>
            <w:r>
              <w:rPr>
                <w:sz w:val="20"/>
              </w:rPr>
              <w:t>Bus</w:t>
            </w:r>
            <w:r>
              <w:rPr>
                <w:spacing w:val="-13"/>
                <w:sz w:val="20"/>
              </w:rPr>
              <w:t xml:space="preserve"> </w:t>
            </w:r>
            <w:r>
              <w:rPr>
                <w:sz w:val="20"/>
              </w:rPr>
              <w:t>Suspension</w:t>
            </w:r>
            <w:r>
              <w:rPr>
                <w:spacing w:val="-10"/>
                <w:sz w:val="20"/>
              </w:rPr>
              <w:t xml:space="preserve"> </w:t>
            </w:r>
            <w:r>
              <w:rPr>
                <w:sz w:val="20"/>
              </w:rPr>
              <w:t>–</w:t>
            </w:r>
            <w:r>
              <w:rPr>
                <w:spacing w:val="-8"/>
                <w:sz w:val="20"/>
              </w:rPr>
              <w:t xml:space="preserve"> </w:t>
            </w:r>
            <w:r>
              <w:rPr>
                <w:sz w:val="20"/>
              </w:rPr>
              <w:t>Short-Term</w:t>
            </w:r>
          </w:p>
        </w:tc>
      </w:tr>
    </w:tbl>
    <w:p w14:paraId="74996428" w14:textId="77777777" w:rsidR="0007642E" w:rsidRDefault="0007642E">
      <w:pPr>
        <w:pStyle w:val="BodyText"/>
        <w:spacing w:before="5"/>
      </w:pPr>
    </w:p>
    <w:tbl>
      <w:tblPr>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771"/>
      </w:tblGrid>
      <w:tr w:rsidR="0007642E" w14:paraId="2A968194" w14:textId="77777777">
        <w:trPr>
          <w:trHeight w:val="225"/>
        </w:trPr>
        <w:tc>
          <w:tcPr>
            <w:tcW w:w="9199" w:type="dxa"/>
            <w:gridSpan w:val="2"/>
            <w:shd w:val="clear" w:color="auto" w:fill="8B8B8B"/>
          </w:tcPr>
          <w:p w14:paraId="3BA4567B" w14:textId="77777777" w:rsidR="0007642E" w:rsidRDefault="00697CDA">
            <w:pPr>
              <w:pStyle w:val="TableParagraph"/>
              <w:spacing w:line="205" w:lineRule="exact"/>
              <w:rPr>
                <w:b/>
                <w:sz w:val="20"/>
              </w:rPr>
            </w:pPr>
            <w:r>
              <w:rPr>
                <w:b/>
                <w:sz w:val="20"/>
              </w:rPr>
              <w:t>EXTORTION - SECTION 5.11</w:t>
            </w:r>
          </w:p>
        </w:tc>
      </w:tr>
      <w:tr w:rsidR="0007642E" w14:paraId="3DE04A51" w14:textId="77777777">
        <w:trPr>
          <w:trHeight w:val="1605"/>
        </w:trPr>
        <w:tc>
          <w:tcPr>
            <w:tcW w:w="4428" w:type="dxa"/>
          </w:tcPr>
          <w:p w14:paraId="6AF5DCE2" w14:textId="77777777" w:rsidR="0007642E" w:rsidRDefault="00697CDA">
            <w:pPr>
              <w:pStyle w:val="TableParagraph"/>
              <w:ind w:right="255"/>
              <w:rPr>
                <w:sz w:val="20"/>
              </w:rPr>
            </w:pPr>
            <w:r>
              <w:rPr>
                <w:sz w:val="20"/>
              </w:rPr>
              <w:t>A student who obtains money or property from an unwilling person by force, threat of force, or other means of coercion is guilty of a serious breach of conduct which shall be reported to the proper law enforcement agency and is punishable as follows:</w:t>
            </w:r>
          </w:p>
        </w:tc>
        <w:tc>
          <w:tcPr>
            <w:tcW w:w="4771" w:type="dxa"/>
          </w:tcPr>
          <w:p w14:paraId="7527CD4C" w14:textId="77777777" w:rsidR="0007642E" w:rsidRDefault="00697CDA">
            <w:pPr>
              <w:pStyle w:val="TableParagraph"/>
              <w:spacing w:line="216" w:lineRule="exact"/>
              <w:rPr>
                <w:b/>
                <w:sz w:val="20"/>
              </w:rPr>
            </w:pPr>
            <w:r>
              <w:rPr>
                <w:b/>
                <w:sz w:val="20"/>
              </w:rPr>
              <w:t>Levels:</w:t>
            </w:r>
          </w:p>
          <w:p w14:paraId="12FBDEEA" w14:textId="77777777" w:rsidR="0007642E" w:rsidRDefault="00697CDA">
            <w:pPr>
              <w:pStyle w:val="TableParagraph"/>
              <w:numPr>
                <w:ilvl w:val="0"/>
                <w:numId w:val="31"/>
              </w:numPr>
              <w:tabs>
                <w:tab w:val="left" w:pos="477"/>
                <w:tab w:val="left" w:pos="478"/>
              </w:tabs>
              <w:spacing w:line="227" w:lineRule="exact"/>
              <w:ind w:hanging="364"/>
              <w:rPr>
                <w:sz w:val="20"/>
              </w:rPr>
            </w:pPr>
            <w:r>
              <w:rPr>
                <w:sz w:val="20"/>
              </w:rPr>
              <w:t>In-School</w:t>
            </w:r>
            <w:r>
              <w:rPr>
                <w:spacing w:val="-20"/>
                <w:sz w:val="20"/>
              </w:rPr>
              <w:t xml:space="preserve"> </w:t>
            </w:r>
            <w:r>
              <w:rPr>
                <w:sz w:val="20"/>
              </w:rPr>
              <w:t>Suspension</w:t>
            </w:r>
          </w:p>
          <w:p w14:paraId="63A365B0" w14:textId="77777777" w:rsidR="0007642E" w:rsidRDefault="00697CDA">
            <w:pPr>
              <w:pStyle w:val="TableParagraph"/>
              <w:numPr>
                <w:ilvl w:val="0"/>
                <w:numId w:val="31"/>
              </w:numPr>
              <w:tabs>
                <w:tab w:val="left" w:pos="477"/>
                <w:tab w:val="left" w:pos="478"/>
              </w:tabs>
              <w:spacing w:line="229" w:lineRule="exact"/>
              <w:ind w:hanging="364"/>
              <w:rPr>
                <w:sz w:val="20"/>
              </w:rPr>
            </w:pPr>
            <w:r>
              <w:rPr>
                <w:sz w:val="20"/>
              </w:rPr>
              <w:t>Out-of-School</w:t>
            </w:r>
            <w:r>
              <w:rPr>
                <w:spacing w:val="-13"/>
                <w:sz w:val="20"/>
              </w:rPr>
              <w:t xml:space="preserve"> </w:t>
            </w:r>
            <w:r>
              <w:rPr>
                <w:sz w:val="20"/>
              </w:rPr>
              <w:t>or</w:t>
            </w:r>
            <w:r>
              <w:rPr>
                <w:spacing w:val="-12"/>
                <w:sz w:val="20"/>
              </w:rPr>
              <w:t xml:space="preserve"> </w:t>
            </w:r>
            <w:r>
              <w:rPr>
                <w:sz w:val="20"/>
              </w:rPr>
              <w:t>Bus</w:t>
            </w:r>
            <w:r>
              <w:rPr>
                <w:spacing w:val="-13"/>
                <w:sz w:val="20"/>
              </w:rPr>
              <w:t xml:space="preserve"> </w:t>
            </w:r>
            <w:r>
              <w:rPr>
                <w:sz w:val="20"/>
              </w:rPr>
              <w:t>Suspension</w:t>
            </w:r>
            <w:r>
              <w:rPr>
                <w:spacing w:val="-10"/>
                <w:sz w:val="20"/>
              </w:rPr>
              <w:t xml:space="preserve"> </w:t>
            </w:r>
            <w:r>
              <w:rPr>
                <w:sz w:val="20"/>
              </w:rPr>
              <w:t>–</w:t>
            </w:r>
            <w:r>
              <w:rPr>
                <w:spacing w:val="-8"/>
                <w:sz w:val="20"/>
              </w:rPr>
              <w:t xml:space="preserve"> </w:t>
            </w:r>
            <w:r>
              <w:rPr>
                <w:sz w:val="20"/>
              </w:rPr>
              <w:t>Short-Term</w:t>
            </w:r>
          </w:p>
          <w:p w14:paraId="0E80F100" w14:textId="77777777" w:rsidR="0007642E" w:rsidRDefault="00697CDA">
            <w:pPr>
              <w:pStyle w:val="TableParagraph"/>
              <w:numPr>
                <w:ilvl w:val="0"/>
                <w:numId w:val="31"/>
              </w:numPr>
              <w:tabs>
                <w:tab w:val="left" w:pos="477"/>
                <w:tab w:val="left" w:pos="478"/>
              </w:tabs>
              <w:ind w:hanging="364"/>
              <w:rPr>
                <w:sz w:val="20"/>
              </w:rPr>
            </w:pPr>
            <w:r>
              <w:rPr>
                <w:sz w:val="20"/>
              </w:rPr>
              <w:t>Out-of-School</w:t>
            </w:r>
            <w:r>
              <w:rPr>
                <w:spacing w:val="-11"/>
                <w:sz w:val="20"/>
              </w:rPr>
              <w:t xml:space="preserve"> </w:t>
            </w:r>
            <w:r>
              <w:rPr>
                <w:sz w:val="20"/>
              </w:rPr>
              <w:t>or</w:t>
            </w:r>
            <w:r>
              <w:rPr>
                <w:spacing w:val="-12"/>
                <w:sz w:val="20"/>
              </w:rPr>
              <w:t xml:space="preserve"> </w:t>
            </w:r>
            <w:r>
              <w:rPr>
                <w:sz w:val="20"/>
              </w:rPr>
              <w:t>Bus</w:t>
            </w:r>
            <w:r>
              <w:rPr>
                <w:spacing w:val="-10"/>
                <w:sz w:val="20"/>
              </w:rPr>
              <w:t xml:space="preserve"> </w:t>
            </w:r>
            <w:r>
              <w:rPr>
                <w:sz w:val="20"/>
              </w:rPr>
              <w:t>Suspension</w:t>
            </w:r>
            <w:r>
              <w:rPr>
                <w:spacing w:val="-7"/>
                <w:sz w:val="20"/>
              </w:rPr>
              <w:t xml:space="preserve"> </w:t>
            </w:r>
            <w:r>
              <w:rPr>
                <w:sz w:val="20"/>
              </w:rPr>
              <w:t>-</w:t>
            </w:r>
            <w:r>
              <w:rPr>
                <w:spacing w:val="-7"/>
                <w:sz w:val="20"/>
              </w:rPr>
              <w:t xml:space="preserve"> </w:t>
            </w:r>
            <w:r>
              <w:rPr>
                <w:sz w:val="20"/>
              </w:rPr>
              <w:t>Long</w:t>
            </w:r>
            <w:r>
              <w:rPr>
                <w:spacing w:val="-13"/>
                <w:sz w:val="20"/>
              </w:rPr>
              <w:t xml:space="preserve"> </w:t>
            </w:r>
            <w:r>
              <w:rPr>
                <w:spacing w:val="2"/>
                <w:sz w:val="20"/>
              </w:rPr>
              <w:t>Term</w:t>
            </w:r>
          </w:p>
          <w:p w14:paraId="03AA3B3C" w14:textId="77777777" w:rsidR="0007642E" w:rsidRDefault="00697CDA">
            <w:pPr>
              <w:pStyle w:val="TableParagraph"/>
              <w:numPr>
                <w:ilvl w:val="0"/>
                <w:numId w:val="31"/>
              </w:numPr>
              <w:tabs>
                <w:tab w:val="left" w:pos="477"/>
                <w:tab w:val="left" w:pos="478"/>
              </w:tabs>
              <w:spacing w:before="1"/>
              <w:ind w:hanging="364"/>
              <w:rPr>
                <w:sz w:val="20"/>
              </w:rPr>
            </w:pPr>
            <w:r>
              <w:rPr>
                <w:sz w:val="20"/>
              </w:rPr>
              <w:t>Alternative Education</w:t>
            </w:r>
            <w:r>
              <w:rPr>
                <w:spacing w:val="-31"/>
                <w:sz w:val="20"/>
              </w:rPr>
              <w:t xml:space="preserve"> </w:t>
            </w:r>
            <w:r>
              <w:rPr>
                <w:sz w:val="20"/>
              </w:rPr>
              <w:t>Programs</w:t>
            </w:r>
          </w:p>
          <w:p w14:paraId="34AF230C" w14:textId="77777777" w:rsidR="0007642E" w:rsidRDefault="00697CDA">
            <w:pPr>
              <w:pStyle w:val="TableParagraph"/>
              <w:numPr>
                <w:ilvl w:val="0"/>
                <w:numId w:val="31"/>
              </w:numPr>
              <w:tabs>
                <w:tab w:val="left" w:pos="477"/>
                <w:tab w:val="left" w:pos="478"/>
              </w:tabs>
              <w:ind w:hanging="364"/>
              <w:rPr>
                <w:sz w:val="20"/>
              </w:rPr>
            </w:pPr>
            <w:r>
              <w:rPr>
                <w:sz w:val="20"/>
              </w:rPr>
              <w:t>Expulsion from</w:t>
            </w:r>
            <w:r>
              <w:rPr>
                <w:spacing w:val="-23"/>
                <w:sz w:val="20"/>
              </w:rPr>
              <w:t xml:space="preserve"> </w:t>
            </w:r>
            <w:r>
              <w:rPr>
                <w:sz w:val="20"/>
              </w:rPr>
              <w:t>School</w:t>
            </w:r>
          </w:p>
        </w:tc>
      </w:tr>
    </w:tbl>
    <w:p w14:paraId="608FDFCA" w14:textId="77777777" w:rsidR="0007642E" w:rsidRDefault="0007642E">
      <w:pPr>
        <w:rPr>
          <w:sz w:val="20"/>
        </w:rPr>
        <w:sectPr w:rsidR="0007642E">
          <w:pgSz w:w="12240" w:h="15840"/>
          <w:pgMar w:top="860" w:right="0" w:bottom="580" w:left="580" w:header="643" w:footer="395" w:gutter="0"/>
          <w:cols w:space="720"/>
        </w:sectPr>
      </w:pPr>
    </w:p>
    <w:p w14:paraId="0A892479" w14:textId="77777777" w:rsidR="0007642E" w:rsidRDefault="0007642E">
      <w:pPr>
        <w:pStyle w:val="BodyText"/>
        <w:spacing w:after="1"/>
      </w:pPr>
    </w:p>
    <w:tbl>
      <w:tblPr>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771"/>
      </w:tblGrid>
      <w:tr w:rsidR="0007642E" w14:paraId="6B8BE958" w14:textId="77777777">
        <w:trPr>
          <w:trHeight w:val="225"/>
        </w:trPr>
        <w:tc>
          <w:tcPr>
            <w:tcW w:w="9199" w:type="dxa"/>
            <w:gridSpan w:val="2"/>
            <w:shd w:val="clear" w:color="auto" w:fill="8B8B8B"/>
          </w:tcPr>
          <w:p w14:paraId="4A48F280" w14:textId="77777777" w:rsidR="0007642E" w:rsidRDefault="00697CDA">
            <w:pPr>
              <w:pStyle w:val="TableParagraph"/>
              <w:spacing w:line="205" w:lineRule="exact"/>
              <w:rPr>
                <w:b/>
                <w:sz w:val="20"/>
              </w:rPr>
            </w:pPr>
            <w:r>
              <w:rPr>
                <w:b/>
                <w:sz w:val="20"/>
              </w:rPr>
              <w:t>FALSE ALARM - SECTION 5.12</w:t>
            </w:r>
          </w:p>
        </w:tc>
      </w:tr>
      <w:tr w:rsidR="0007642E" w14:paraId="41CAA0B1" w14:textId="77777777">
        <w:trPr>
          <w:trHeight w:val="1607"/>
        </w:trPr>
        <w:tc>
          <w:tcPr>
            <w:tcW w:w="4428" w:type="dxa"/>
          </w:tcPr>
          <w:p w14:paraId="7183D4CB" w14:textId="77777777" w:rsidR="0007642E" w:rsidRDefault="00697CDA">
            <w:pPr>
              <w:pStyle w:val="TableParagraph"/>
              <w:ind w:right="217"/>
              <w:rPr>
                <w:sz w:val="20"/>
              </w:rPr>
            </w:pPr>
            <w:r>
              <w:rPr>
                <w:sz w:val="20"/>
              </w:rPr>
              <w:t>A student who activates a fire alarm system in any school building or on school property or reports a fire where no fire exists is guilty of causing a false alarm which is a serious breach of conduct which may require referral to the proper law enforcement agency and is punishable as follows:</w:t>
            </w:r>
          </w:p>
        </w:tc>
        <w:tc>
          <w:tcPr>
            <w:tcW w:w="4771" w:type="dxa"/>
          </w:tcPr>
          <w:p w14:paraId="69876B73" w14:textId="77777777" w:rsidR="0007642E" w:rsidRDefault="00697CDA">
            <w:pPr>
              <w:pStyle w:val="TableParagraph"/>
              <w:spacing w:line="218" w:lineRule="exact"/>
              <w:rPr>
                <w:b/>
                <w:sz w:val="20"/>
              </w:rPr>
            </w:pPr>
            <w:r>
              <w:rPr>
                <w:b/>
                <w:sz w:val="20"/>
              </w:rPr>
              <w:t>Levels:</w:t>
            </w:r>
          </w:p>
          <w:p w14:paraId="0B3216CA" w14:textId="77777777" w:rsidR="0007642E" w:rsidRDefault="00697CDA">
            <w:pPr>
              <w:pStyle w:val="TableParagraph"/>
              <w:numPr>
                <w:ilvl w:val="0"/>
                <w:numId w:val="30"/>
              </w:numPr>
              <w:tabs>
                <w:tab w:val="left" w:pos="477"/>
                <w:tab w:val="left" w:pos="478"/>
              </w:tabs>
              <w:spacing w:line="228" w:lineRule="exact"/>
              <w:ind w:hanging="364"/>
              <w:rPr>
                <w:sz w:val="20"/>
              </w:rPr>
            </w:pPr>
            <w:r>
              <w:rPr>
                <w:sz w:val="20"/>
              </w:rPr>
              <w:t>In-School</w:t>
            </w:r>
            <w:r>
              <w:rPr>
                <w:spacing w:val="-20"/>
                <w:sz w:val="20"/>
              </w:rPr>
              <w:t xml:space="preserve"> </w:t>
            </w:r>
            <w:r>
              <w:rPr>
                <w:sz w:val="20"/>
              </w:rPr>
              <w:t>Suspension</w:t>
            </w:r>
          </w:p>
          <w:p w14:paraId="1BA0E81A" w14:textId="77777777" w:rsidR="0007642E" w:rsidRDefault="00697CDA">
            <w:pPr>
              <w:pStyle w:val="TableParagraph"/>
              <w:numPr>
                <w:ilvl w:val="0"/>
                <w:numId w:val="30"/>
              </w:numPr>
              <w:tabs>
                <w:tab w:val="left" w:pos="477"/>
                <w:tab w:val="left" w:pos="478"/>
              </w:tabs>
              <w:spacing w:before="3" w:line="229" w:lineRule="exact"/>
              <w:ind w:hanging="364"/>
              <w:rPr>
                <w:sz w:val="20"/>
              </w:rPr>
            </w:pPr>
            <w:r>
              <w:rPr>
                <w:sz w:val="20"/>
              </w:rPr>
              <w:t>Out-of-School</w:t>
            </w:r>
            <w:r>
              <w:rPr>
                <w:spacing w:val="-13"/>
                <w:sz w:val="20"/>
              </w:rPr>
              <w:t xml:space="preserve"> </w:t>
            </w:r>
            <w:r>
              <w:rPr>
                <w:sz w:val="20"/>
              </w:rPr>
              <w:t>or</w:t>
            </w:r>
            <w:r>
              <w:rPr>
                <w:spacing w:val="-12"/>
                <w:sz w:val="20"/>
              </w:rPr>
              <w:t xml:space="preserve"> </w:t>
            </w:r>
            <w:r>
              <w:rPr>
                <w:sz w:val="20"/>
              </w:rPr>
              <w:t>Bus</w:t>
            </w:r>
            <w:r>
              <w:rPr>
                <w:spacing w:val="-13"/>
                <w:sz w:val="20"/>
              </w:rPr>
              <w:t xml:space="preserve"> </w:t>
            </w:r>
            <w:r>
              <w:rPr>
                <w:sz w:val="20"/>
              </w:rPr>
              <w:t>Suspension</w:t>
            </w:r>
            <w:r>
              <w:rPr>
                <w:spacing w:val="-10"/>
                <w:sz w:val="20"/>
              </w:rPr>
              <w:t xml:space="preserve"> </w:t>
            </w:r>
            <w:r>
              <w:rPr>
                <w:sz w:val="20"/>
              </w:rPr>
              <w:t>–</w:t>
            </w:r>
            <w:r>
              <w:rPr>
                <w:spacing w:val="-8"/>
                <w:sz w:val="20"/>
              </w:rPr>
              <w:t xml:space="preserve"> </w:t>
            </w:r>
            <w:r>
              <w:rPr>
                <w:sz w:val="20"/>
              </w:rPr>
              <w:t>Short-Term</w:t>
            </w:r>
          </w:p>
          <w:p w14:paraId="06F4E113" w14:textId="77777777" w:rsidR="0007642E" w:rsidRDefault="00697CDA">
            <w:pPr>
              <w:pStyle w:val="TableParagraph"/>
              <w:numPr>
                <w:ilvl w:val="0"/>
                <w:numId w:val="30"/>
              </w:numPr>
              <w:tabs>
                <w:tab w:val="left" w:pos="477"/>
                <w:tab w:val="left" w:pos="478"/>
              </w:tabs>
              <w:spacing w:line="228" w:lineRule="exact"/>
              <w:ind w:hanging="364"/>
              <w:rPr>
                <w:sz w:val="20"/>
              </w:rPr>
            </w:pPr>
            <w:r>
              <w:rPr>
                <w:sz w:val="20"/>
              </w:rPr>
              <w:t>Out-of-School</w:t>
            </w:r>
            <w:r>
              <w:rPr>
                <w:spacing w:val="-11"/>
                <w:sz w:val="20"/>
              </w:rPr>
              <w:t xml:space="preserve"> </w:t>
            </w:r>
            <w:r>
              <w:rPr>
                <w:sz w:val="20"/>
              </w:rPr>
              <w:t>or</w:t>
            </w:r>
            <w:r>
              <w:rPr>
                <w:spacing w:val="-12"/>
                <w:sz w:val="20"/>
              </w:rPr>
              <w:t xml:space="preserve"> </w:t>
            </w:r>
            <w:r>
              <w:rPr>
                <w:sz w:val="20"/>
              </w:rPr>
              <w:t>Bus</w:t>
            </w:r>
            <w:r>
              <w:rPr>
                <w:spacing w:val="-10"/>
                <w:sz w:val="20"/>
              </w:rPr>
              <w:t xml:space="preserve"> </w:t>
            </w:r>
            <w:r>
              <w:rPr>
                <w:sz w:val="20"/>
              </w:rPr>
              <w:t>Suspension</w:t>
            </w:r>
            <w:r>
              <w:rPr>
                <w:spacing w:val="-7"/>
                <w:sz w:val="20"/>
              </w:rPr>
              <w:t xml:space="preserve"> </w:t>
            </w:r>
            <w:r>
              <w:rPr>
                <w:sz w:val="20"/>
              </w:rPr>
              <w:t>-</w:t>
            </w:r>
            <w:r>
              <w:rPr>
                <w:spacing w:val="-7"/>
                <w:sz w:val="20"/>
              </w:rPr>
              <w:t xml:space="preserve"> </w:t>
            </w:r>
            <w:r>
              <w:rPr>
                <w:sz w:val="20"/>
              </w:rPr>
              <w:t>Long</w:t>
            </w:r>
            <w:r>
              <w:rPr>
                <w:spacing w:val="-13"/>
                <w:sz w:val="20"/>
              </w:rPr>
              <w:t xml:space="preserve"> </w:t>
            </w:r>
            <w:r>
              <w:rPr>
                <w:spacing w:val="2"/>
                <w:sz w:val="20"/>
              </w:rPr>
              <w:t>Term</w:t>
            </w:r>
          </w:p>
          <w:p w14:paraId="7B6B4F25" w14:textId="77777777" w:rsidR="0007642E" w:rsidRDefault="00697CDA">
            <w:pPr>
              <w:pStyle w:val="TableParagraph"/>
              <w:numPr>
                <w:ilvl w:val="0"/>
                <w:numId w:val="30"/>
              </w:numPr>
              <w:tabs>
                <w:tab w:val="left" w:pos="477"/>
                <w:tab w:val="left" w:pos="478"/>
              </w:tabs>
              <w:spacing w:line="229" w:lineRule="exact"/>
              <w:ind w:hanging="364"/>
              <w:rPr>
                <w:sz w:val="20"/>
              </w:rPr>
            </w:pPr>
            <w:r>
              <w:rPr>
                <w:sz w:val="20"/>
              </w:rPr>
              <w:t>Alternative Education</w:t>
            </w:r>
            <w:r>
              <w:rPr>
                <w:spacing w:val="-31"/>
                <w:sz w:val="20"/>
              </w:rPr>
              <w:t xml:space="preserve"> </w:t>
            </w:r>
            <w:r>
              <w:rPr>
                <w:sz w:val="20"/>
              </w:rPr>
              <w:t>Programs</w:t>
            </w:r>
          </w:p>
          <w:p w14:paraId="5EC835F3" w14:textId="77777777" w:rsidR="0007642E" w:rsidRDefault="00697CDA">
            <w:pPr>
              <w:pStyle w:val="TableParagraph"/>
              <w:numPr>
                <w:ilvl w:val="0"/>
                <w:numId w:val="30"/>
              </w:numPr>
              <w:tabs>
                <w:tab w:val="left" w:pos="477"/>
                <w:tab w:val="left" w:pos="478"/>
              </w:tabs>
              <w:spacing w:before="2"/>
              <w:ind w:hanging="364"/>
              <w:rPr>
                <w:sz w:val="20"/>
              </w:rPr>
            </w:pPr>
            <w:r>
              <w:rPr>
                <w:sz w:val="20"/>
              </w:rPr>
              <w:t>Expulsion from</w:t>
            </w:r>
            <w:r>
              <w:rPr>
                <w:spacing w:val="-25"/>
                <w:sz w:val="20"/>
              </w:rPr>
              <w:t xml:space="preserve"> </w:t>
            </w:r>
            <w:r>
              <w:rPr>
                <w:sz w:val="20"/>
              </w:rPr>
              <w:t>School</w:t>
            </w:r>
          </w:p>
        </w:tc>
      </w:tr>
    </w:tbl>
    <w:p w14:paraId="158371FB" w14:textId="77777777" w:rsidR="0007642E" w:rsidRDefault="0007642E">
      <w:pPr>
        <w:pStyle w:val="BodyText"/>
        <w:spacing w:before="9"/>
        <w:rPr>
          <w:sz w:val="19"/>
        </w:rPr>
      </w:pPr>
    </w:p>
    <w:tbl>
      <w:tblPr>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771"/>
      </w:tblGrid>
      <w:tr w:rsidR="0007642E" w14:paraId="348E8FCE" w14:textId="77777777">
        <w:trPr>
          <w:trHeight w:val="225"/>
        </w:trPr>
        <w:tc>
          <w:tcPr>
            <w:tcW w:w="9199" w:type="dxa"/>
            <w:gridSpan w:val="2"/>
            <w:shd w:val="clear" w:color="auto" w:fill="8B8B8B"/>
          </w:tcPr>
          <w:p w14:paraId="6EB86F31" w14:textId="77777777" w:rsidR="0007642E" w:rsidRDefault="00697CDA">
            <w:pPr>
              <w:pStyle w:val="TableParagraph"/>
              <w:spacing w:line="205" w:lineRule="exact"/>
              <w:rPr>
                <w:b/>
                <w:sz w:val="20"/>
              </w:rPr>
            </w:pPr>
            <w:r>
              <w:rPr>
                <w:b/>
                <w:sz w:val="20"/>
              </w:rPr>
              <w:t>FALSE INFORMATION - SECTION 5.13</w:t>
            </w:r>
          </w:p>
        </w:tc>
      </w:tr>
      <w:tr w:rsidR="0007642E" w14:paraId="5581C59C" w14:textId="77777777">
        <w:trPr>
          <w:trHeight w:val="2293"/>
        </w:trPr>
        <w:tc>
          <w:tcPr>
            <w:tcW w:w="4428" w:type="dxa"/>
          </w:tcPr>
          <w:p w14:paraId="5C2FA5FB" w14:textId="77777777" w:rsidR="0007642E" w:rsidRDefault="00697CDA">
            <w:pPr>
              <w:pStyle w:val="TableParagraph"/>
              <w:ind w:right="155"/>
              <w:rPr>
                <w:sz w:val="20"/>
              </w:rPr>
            </w:pPr>
            <w:r>
              <w:rPr>
                <w:sz w:val="20"/>
              </w:rPr>
              <w:t>A student who knowingly and intentionally reports or gives false or misleading information, either oral or written, which may injure another person's character</w:t>
            </w:r>
            <w:r>
              <w:rPr>
                <w:spacing w:val="-13"/>
                <w:sz w:val="20"/>
              </w:rPr>
              <w:t xml:space="preserve"> </w:t>
            </w:r>
            <w:r>
              <w:rPr>
                <w:sz w:val="20"/>
              </w:rPr>
              <w:t>or</w:t>
            </w:r>
            <w:r>
              <w:rPr>
                <w:spacing w:val="-14"/>
                <w:sz w:val="20"/>
              </w:rPr>
              <w:t xml:space="preserve"> </w:t>
            </w:r>
            <w:r>
              <w:rPr>
                <w:sz w:val="20"/>
              </w:rPr>
              <w:t>reputation</w:t>
            </w:r>
            <w:r>
              <w:rPr>
                <w:spacing w:val="-14"/>
                <w:sz w:val="20"/>
              </w:rPr>
              <w:t xml:space="preserve"> </w:t>
            </w:r>
            <w:r>
              <w:rPr>
                <w:sz w:val="20"/>
              </w:rPr>
              <w:t>or</w:t>
            </w:r>
            <w:r>
              <w:rPr>
                <w:spacing w:val="-12"/>
                <w:sz w:val="20"/>
              </w:rPr>
              <w:t xml:space="preserve"> </w:t>
            </w:r>
            <w:r>
              <w:rPr>
                <w:sz w:val="20"/>
              </w:rPr>
              <w:t>disrupt</w:t>
            </w:r>
            <w:r>
              <w:rPr>
                <w:spacing w:val="-13"/>
                <w:sz w:val="20"/>
              </w:rPr>
              <w:t xml:space="preserve"> </w:t>
            </w:r>
            <w:r>
              <w:rPr>
                <w:sz w:val="20"/>
              </w:rPr>
              <w:t>the</w:t>
            </w:r>
            <w:r>
              <w:rPr>
                <w:spacing w:val="-15"/>
                <w:sz w:val="20"/>
              </w:rPr>
              <w:t xml:space="preserve"> </w:t>
            </w:r>
            <w:r>
              <w:rPr>
                <w:sz w:val="20"/>
              </w:rPr>
              <w:t>orderly</w:t>
            </w:r>
            <w:r>
              <w:rPr>
                <w:spacing w:val="-22"/>
                <w:sz w:val="20"/>
              </w:rPr>
              <w:t xml:space="preserve"> </w:t>
            </w:r>
            <w:r>
              <w:rPr>
                <w:sz w:val="20"/>
              </w:rPr>
              <w:t>process of the school, is guilty of a serious breach of conduct punishable as</w:t>
            </w:r>
            <w:r>
              <w:rPr>
                <w:spacing w:val="-25"/>
                <w:sz w:val="20"/>
              </w:rPr>
              <w:t xml:space="preserve"> </w:t>
            </w:r>
            <w:r>
              <w:rPr>
                <w:sz w:val="20"/>
              </w:rPr>
              <w:t>follows:</w:t>
            </w:r>
          </w:p>
        </w:tc>
        <w:tc>
          <w:tcPr>
            <w:tcW w:w="4771" w:type="dxa"/>
          </w:tcPr>
          <w:p w14:paraId="2AFF675A" w14:textId="77777777" w:rsidR="0007642E" w:rsidRDefault="00697CDA">
            <w:pPr>
              <w:pStyle w:val="TableParagraph"/>
              <w:spacing w:line="218" w:lineRule="exact"/>
              <w:rPr>
                <w:b/>
                <w:sz w:val="20"/>
              </w:rPr>
            </w:pPr>
            <w:r>
              <w:rPr>
                <w:b/>
                <w:sz w:val="20"/>
              </w:rPr>
              <w:t>Levels:</w:t>
            </w:r>
          </w:p>
          <w:p w14:paraId="232CA104" w14:textId="77777777" w:rsidR="0007642E" w:rsidRDefault="00E30554">
            <w:pPr>
              <w:pStyle w:val="TableParagraph"/>
              <w:numPr>
                <w:ilvl w:val="0"/>
                <w:numId w:val="29"/>
              </w:numPr>
              <w:tabs>
                <w:tab w:val="left" w:pos="477"/>
                <w:tab w:val="left" w:pos="478"/>
              </w:tabs>
              <w:spacing w:line="227" w:lineRule="exact"/>
              <w:ind w:hanging="364"/>
              <w:rPr>
                <w:sz w:val="20"/>
              </w:rPr>
            </w:pPr>
            <w:r>
              <w:rPr>
                <w:sz w:val="20"/>
              </w:rPr>
              <w:t>Parental Assistance</w:t>
            </w:r>
          </w:p>
          <w:p w14:paraId="0229EE93" w14:textId="77777777" w:rsidR="0007642E" w:rsidRDefault="00E30554">
            <w:pPr>
              <w:pStyle w:val="TableParagraph"/>
              <w:numPr>
                <w:ilvl w:val="0"/>
                <w:numId w:val="29"/>
              </w:numPr>
              <w:tabs>
                <w:tab w:val="left" w:pos="477"/>
                <w:tab w:val="left" w:pos="478"/>
              </w:tabs>
              <w:spacing w:line="228" w:lineRule="exact"/>
              <w:ind w:hanging="364"/>
              <w:rPr>
                <w:sz w:val="20"/>
              </w:rPr>
            </w:pPr>
            <w:r>
              <w:rPr>
                <w:sz w:val="20"/>
              </w:rPr>
              <w:t>Office Intervention</w:t>
            </w:r>
          </w:p>
          <w:p w14:paraId="1DB221E5" w14:textId="77777777" w:rsidR="0007642E" w:rsidRDefault="00697CDA">
            <w:pPr>
              <w:pStyle w:val="TableParagraph"/>
              <w:numPr>
                <w:ilvl w:val="0"/>
                <w:numId w:val="29"/>
              </w:numPr>
              <w:tabs>
                <w:tab w:val="left" w:pos="477"/>
                <w:tab w:val="left" w:pos="478"/>
              </w:tabs>
              <w:spacing w:line="229" w:lineRule="exact"/>
              <w:ind w:hanging="364"/>
              <w:rPr>
                <w:sz w:val="20"/>
              </w:rPr>
            </w:pPr>
            <w:r>
              <w:rPr>
                <w:sz w:val="20"/>
              </w:rPr>
              <w:t>Detention or Work</w:t>
            </w:r>
            <w:r>
              <w:rPr>
                <w:spacing w:val="-2"/>
                <w:sz w:val="20"/>
              </w:rPr>
              <w:t xml:space="preserve"> </w:t>
            </w:r>
            <w:r w:rsidR="00E30554">
              <w:rPr>
                <w:sz w:val="20"/>
              </w:rPr>
              <w:t>Detail Programs</w:t>
            </w:r>
          </w:p>
          <w:p w14:paraId="55CB1347" w14:textId="77777777" w:rsidR="0007642E" w:rsidRDefault="00697CDA">
            <w:pPr>
              <w:pStyle w:val="TableParagraph"/>
              <w:numPr>
                <w:ilvl w:val="0"/>
                <w:numId w:val="29"/>
              </w:numPr>
              <w:tabs>
                <w:tab w:val="left" w:pos="477"/>
                <w:tab w:val="left" w:pos="478"/>
              </w:tabs>
              <w:spacing w:before="3"/>
              <w:ind w:hanging="364"/>
              <w:rPr>
                <w:sz w:val="20"/>
              </w:rPr>
            </w:pPr>
            <w:r>
              <w:rPr>
                <w:sz w:val="20"/>
              </w:rPr>
              <w:t>In-School</w:t>
            </w:r>
            <w:r>
              <w:rPr>
                <w:spacing w:val="-20"/>
                <w:sz w:val="20"/>
              </w:rPr>
              <w:t xml:space="preserve"> </w:t>
            </w:r>
            <w:r>
              <w:rPr>
                <w:sz w:val="20"/>
              </w:rPr>
              <w:t>Suspension</w:t>
            </w:r>
          </w:p>
          <w:p w14:paraId="6AAF6767" w14:textId="77777777" w:rsidR="0007642E" w:rsidRDefault="00697CDA">
            <w:pPr>
              <w:pStyle w:val="TableParagraph"/>
              <w:numPr>
                <w:ilvl w:val="0"/>
                <w:numId w:val="29"/>
              </w:numPr>
              <w:tabs>
                <w:tab w:val="left" w:pos="477"/>
                <w:tab w:val="left" w:pos="478"/>
              </w:tabs>
              <w:ind w:hanging="364"/>
              <w:rPr>
                <w:sz w:val="20"/>
              </w:rPr>
            </w:pPr>
            <w:r>
              <w:rPr>
                <w:sz w:val="20"/>
              </w:rPr>
              <w:t>Out-of-School</w:t>
            </w:r>
            <w:r>
              <w:rPr>
                <w:spacing w:val="-13"/>
                <w:sz w:val="20"/>
              </w:rPr>
              <w:t xml:space="preserve"> </w:t>
            </w:r>
            <w:r>
              <w:rPr>
                <w:sz w:val="20"/>
              </w:rPr>
              <w:t>or</w:t>
            </w:r>
            <w:r>
              <w:rPr>
                <w:spacing w:val="-12"/>
                <w:sz w:val="20"/>
              </w:rPr>
              <w:t xml:space="preserve"> </w:t>
            </w:r>
            <w:r>
              <w:rPr>
                <w:sz w:val="20"/>
              </w:rPr>
              <w:t>Bus</w:t>
            </w:r>
            <w:r>
              <w:rPr>
                <w:spacing w:val="-13"/>
                <w:sz w:val="20"/>
              </w:rPr>
              <w:t xml:space="preserve"> </w:t>
            </w:r>
            <w:r>
              <w:rPr>
                <w:sz w:val="20"/>
              </w:rPr>
              <w:t>Suspension</w:t>
            </w:r>
            <w:r>
              <w:rPr>
                <w:spacing w:val="-10"/>
                <w:sz w:val="20"/>
              </w:rPr>
              <w:t xml:space="preserve"> </w:t>
            </w:r>
            <w:r>
              <w:rPr>
                <w:sz w:val="20"/>
              </w:rPr>
              <w:t>–</w:t>
            </w:r>
            <w:r>
              <w:rPr>
                <w:spacing w:val="-8"/>
                <w:sz w:val="20"/>
              </w:rPr>
              <w:t xml:space="preserve"> </w:t>
            </w:r>
            <w:r>
              <w:rPr>
                <w:sz w:val="20"/>
              </w:rPr>
              <w:t>Short-Term</w:t>
            </w:r>
          </w:p>
          <w:p w14:paraId="661EC7BD" w14:textId="77777777" w:rsidR="0007642E" w:rsidRDefault="00697CDA">
            <w:pPr>
              <w:pStyle w:val="TableParagraph"/>
              <w:numPr>
                <w:ilvl w:val="0"/>
                <w:numId w:val="29"/>
              </w:numPr>
              <w:tabs>
                <w:tab w:val="left" w:pos="477"/>
                <w:tab w:val="left" w:pos="478"/>
              </w:tabs>
              <w:ind w:hanging="364"/>
              <w:rPr>
                <w:sz w:val="20"/>
              </w:rPr>
            </w:pPr>
            <w:r>
              <w:rPr>
                <w:sz w:val="20"/>
              </w:rPr>
              <w:t>Out-of-School</w:t>
            </w:r>
            <w:r>
              <w:rPr>
                <w:spacing w:val="-11"/>
                <w:sz w:val="20"/>
              </w:rPr>
              <w:t xml:space="preserve"> </w:t>
            </w:r>
            <w:r>
              <w:rPr>
                <w:sz w:val="20"/>
              </w:rPr>
              <w:t>or</w:t>
            </w:r>
            <w:r>
              <w:rPr>
                <w:spacing w:val="-12"/>
                <w:sz w:val="20"/>
              </w:rPr>
              <w:t xml:space="preserve"> </w:t>
            </w:r>
            <w:r>
              <w:rPr>
                <w:sz w:val="20"/>
              </w:rPr>
              <w:t>Bus</w:t>
            </w:r>
            <w:r>
              <w:rPr>
                <w:spacing w:val="-10"/>
                <w:sz w:val="20"/>
              </w:rPr>
              <w:t xml:space="preserve"> </w:t>
            </w:r>
            <w:r>
              <w:rPr>
                <w:sz w:val="20"/>
              </w:rPr>
              <w:t>Suspension</w:t>
            </w:r>
            <w:r>
              <w:rPr>
                <w:spacing w:val="-7"/>
                <w:sz w:val="20"/>
              </w:rPr>
              <w:t xml:space="preserve"> </w:t>
            </w:r>
            <w:r>
              <w:rPr>
                <w:sz w:val="20"/>
              </w:rPr>
              <w:t>-</w:t>
            </w:r>
            <w:r>
              <w:rPr>
                <w:spacing w:val="-7"/>
                <w:sz w:val="20"/>
              </w:rPr>
              <w:t xml:space="preserve"> </w:t>
            </w:r>
            <w:r>
              <w:rPr>
                <w:sz w:val="20"/>
              </w:rPr>
              <w:t>Long</w:t>
            </w:r>
            <w:r>
              <w:rPr>
                <w:spacing w:val="-13"/>
                <w:sz w:val="20"/>
              </w:rPr>
              <w:t xml:space="preserve"> </w:t>
            </w:r>
            <w:r>
              <w:rPr>
                <w:spacing w:val="2"/>
                <w:sz w:val="20"/>
              </w:rPr>
              <w:t>Term</w:t>
            </w:r>
          </w:p>
          <w:p w14:paraId="45E17806" w14:textId="77777777" w:rsidR="0007642E" w:rsidRDefault="00697CDA">
            <w:pPr>
              <w:pStyle w:val="TableParagraph"/>
              <w:numPr>
                <w:ilvl w:val="0"/>
                <w:numId w:val="29"/>
              </w:numPr>
              <w:tabs>
                <w:tab w:val="left" w:pos="477"/>
                <w:tab w:val="left" w:pos="478"/>
              </w:tabs>
              <w:spacing w:before="1"/>
              <w:ind w:hanging="364"/>
              <w:rPr>
                <w:sz w:val="20"/>
              </w:rPr>
            </w:pPr>
            <w:r>
              <w:rPr>
                <w:sz w:val="20"/>
              </w:rPr>
              <w:t>Alternative Education</w:t>
            </w:r>
            <w:r>
              <w:rPr>
                <w:spacing w:val="-31"/>
                <w:sz w:val="20"/>
              </w:rPr>
              <w:t xml:space="preserve"> </w:t>
            </w:r>
            <w:r>
              <w:rPr>
                <w:sz w:val="20"/>
              </w:rPr>
              <w:t>Programs</w:t>
            </w:r>
          </w:p>
          <w:p w14:paraId="75C65A43" w14:textId="77777777" w:rsidR="0007642E" w:rsidRDefault="00697CDA">
            <w:pPr>
              <w:pStyle w:val="TableParagraph"/>
              <w:numPr>
                <w:ilvl w:val="0"/>
                <w:numId w:val="29"/>
              </w:numPr>
              <w:tabs>
                <w:tab w:val="left" w:pos="477"/>
                <w:tab w:val="left" w:pos="478"/>
              </w:tabs>
              <w:ind w:hanging="364"/>
              <w:rPr>
                <w:sz w:val="20"/>
              </w:rPr>
            </w:pPr>
            <w:r>
              <w:rPr>
                <w:sz w:val="20"/>
              </w:rPr>
              <w:t>Expulsion from</w:t>
            </w:r>
            <w:r>
              <w:rPr>
                <w:spacing w:val="-25"/>
                <w:sz w:val="20"/>
              </w:rPr>
              <w:t xml:space="preserve"> </w:t>
            </w:r>
            <w:r>
              <w:rPr>
                <w:sz w:val="20"/>
              </w:rPr>
              <w:t>School</w:t>
            </w:r>
          </w:p>
        </w:tc>
      </w:tr>
    </w:tbl>
    <w:p w14:paraId="6E86C284" w14:textId="77777777" w:rsidR="0007642E" w:rsidRDefault="0007642E">
      <w:pPr>
        <w:pStyle w:val="BodyText"/>
        <w:spacing w:before="9"/>
        <w:rPr>
          <w:sz w:val="19"/>
        </w:rPr>
      </w:pPr>
    </w:p>
    <w:tbl>
      <w:tblPr>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771"/>
      </w:tblGrid>
      <w:tr w:rsidR="0007642E" w14:paraId="56A56B00" w14:textId="77777777">
        <w:trPr>
          <w:trHeight w:val="222"/>
        </w:trPr>
        <w:tc>
          <w:tcPr>
            <w:tcW w:w="9199" w:type="dxa"/>
            <w:gridSpan w:val="2"/>
            <w:shd w:val="clear" w:color="auto" w:fill="8B8B8B"/>
          </w:tcPr>
          <w:p w14:paraId="42E141C8" w14:textId="77777777" w:rsidR="0007642E" w:rsidRDefault="00697CDA">
            <w:pPr>
              <w:pStyle w:val="TableParagraph"/>
              <w:spacing w:line="203" w:lineRule="exact"/>
              <w:rPr>
                <w:b/>
                <w:sz w:val="20"/>
              </w:rPr>
            </w:pPr>
            <w:r>
              <w:rPr>
                <w:b/>
                <w:sz w:val="20"/>
              </w:rPr>
              <w:t>FELONY CHARGES (OFF CAMPUS) - SECTION 5.14</w:t>
            </w:r>
          </w:p>
        </w:tc>
      </w:tr>
      <w:tr w:rsidR="0007642E" w14:paraId="21BFC332" w14:textId="77777777">
        <w:trPr>
          <w:trHeight w:val="3673"/>
        </w:trPr>
        <w:tc>
          <w:tcPr>
            <w:tcW w:w="4428" w:type="dxa"/>
          </w:tcPr>
          <w:p w14:paraId="2306B492" w14:textId="77777777" w:rsidR="0007642E" w:rsidRDefault="00697CDA">
            <w:pPr>
              <w:pStyle w:val="TableParagraph"/>
              <w:ind w:right="86"/>
              <w:rPr>
                <w:sz w:val="20"/>
              </w:rPr>
            </w:pPr>
            <w:r>
              <w:rPr>
                <w:sz w:val="20"/>
              </w:rPr>
              <w:t>If a student is formally charged by the State Attorney or other proper prosecuting attorney with a felony or delinquent act which would be a felony if committed by an adult for an incident which allegedly occurred on property other than public school property, the student may be temporarily suspended from his or her regular school, and immediately assigned to a daytime Alternative Education Program in accordance with the procedures outlined in Part III, Discipline and Appeal Procedures, Section 3.04, Adverse Impact Suspension for Felonies Committed Off Campus.</w:t>
            </w:r>
          </w:p>
          <w:p w14:paraId="534A0926" w14:textId="77777777" w:rsidR="0007642E" w:rsidRDefault="0007642E">
            <w:pPr>
              <w:pStyle w:val="TableParagraph"/>
              <w:spacing w:before="7"/>
              <w:ind w:left="0"/>
              <w:rPr>
                <w:sz w:val="19"/>
              </w:rPr>
            </w:pPr>
          </w:p>
          <w:p w14:paraId="5A4DD4EA" w14:textId="77777777" w:rsidR="0007642E" w:rsidRDefault="00697CDA">
            <w:pPr>
              <w:pStyle w:val="TableParagraph"/>
              <w:ind w:right="262"/>
              <w:rPr>
                <w:sz w:val="18"/>
              </w:rPr>
            </w:pPr>
            <w:r>
              <w:rPr>
                <w:sz w:val="18"/>
              </w:rPr>
              <w:t xml:space="preserve">Violations of this section </w:t>
            </w:r>
            <w:r>
              <w:rPr>
                <w:b/>
                <w:i/>
                <w:sz w:val="18"/>
                <w:u w:val="single"/>
              </w:rPr>
              <w:t>may be</w:t>
            </w:r>
            <w:r>
              <w:rPr>
                <w:b/>
                <w:i/>
                <w:sz w:val="18"/>
              </w:rPr>
              <w:t xml:space="preserve"> </w:t>
            </w:r>
            <w:r>
              <w:rPr>
                <w:sz w:val="18"/>
              </w:rPr>
              <w:t>referred to mental health services identified by the school district pursuant to s.1012.584(4).</w:t>
            </w:r>
          </w:p>
        </w:tc>
        <w:tc>
          <w:tcPr>
            <w:tcW w:w="4771" w:type="dxa"/>
          </w:tcPr>
          <w:p w14:paraId="76EDF43D" w14:textId="77777777" w:rsidR="0007642E" w:rsidRDefault="00697CDA">
            <w:pPr>
              <w:pStyle w:val="TableParagraph"/>
              <w:rPr>
                <w:sz w:val="20"/>
              </w:rPr>
            </w:pPr>
            <w:r>
              <w:rPr>
                <w:sz w:val="20"/>
              </w:rPr>
              <w:t xml:space="preserve">Please refer to </w:t>
            </w:r>
            <w:r>
              <w:rPr>
                <w:b/>
                <w:sz w:val="20"/>
              </w:rPr>
              <w:t>SECTION 3.04</w:t>
            </w:r>
            <w:r>
              <w:rPr>
                <w:sz w:val="20"/>
              </w:rPr>
              <w:t>. Adverse Impact Suspension for Felonies Committed Off Campus.</w:t>
            </w:r>
          </w:p>
        </w:tc>
      </w:tr>
    </w:tbl>
    <w:p w14:paraId="54B01288" w14:textId="77777777" w:rsidR="0007642E" w:rsidRDefault="0007642E">
      <w:pPr>
        <w:rPr>
          <w:sz w:val="20"/>
        </w:rPr>
        <w:sectPr w:rsidR="0007642E">
          <w:headerReference w:type="default" r:id="rId120"/>
          <w:footerReference w:type="default" r:id="rId121"/>
          <w:pgSz w:w="12240" w:h="15840"/>
          <w:pgMar w:top="1140" w:right="0" w:bottom="580" w:left="580" w:header="888" w:footer="395" w:gutter="0"/>
          <w:pgNumType w:start="41"/>
          <w:cols w:space="720"/>
        </w:sectPr>
      </w:pPr>
    </w:p>
    <w:p w14:paraId="01C3BC2F" w14:textId="77777777" w:rsidR="0007642E" w:rsidRDefault="0007642E">
      <w:pPr>
        <w:pStyle w:val="BodyText"/>
        <w:spacing w:before="4"/>
        <w:rPr>
          <w:sz w:val="18"/>
        </w:rPr>
      </w:pPr>
    </w:p>
    <w:tbl>
      <w:tblPr>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771"/>
      </w:tblGrid>
      <w:tr w:rsidR="0007642E" w14:paraId="06E2E193" w14:textId="77777777">
        <w:trPr>
          <w:trHeight w:val="225"/>
        </w:trPr>
        <w:tc>
          <w:tcPr>
            <w:tcW w:w="9199" w:type="dxa"/>
            <w:gridSpan w:val="2"/>
            <w:shd w:val="clear" w:color="auto" w:fill="8B8B8B"/>
          </w:tcPr>
          <w:p w14:paraId="4D170335" w14:textId="77777777" w:rsidR="0007642E" w:rsidRDefault="00697CDA">
            <w:pPr>
              <w:pStyle w:val="TableParagraph"/>
              <w:spacing w:line="205" w:lineRule="exact"/>
              <w:rPr>
                <w:b/>
                <w:sz w:val="20"/>
              </w:rPr>
            </w:pPr>
            <w:r w:rsidRPr="00AE25FF">
              <w:rPr>
                <w:b/>
                <w:sz w:val="20"/>
              </w:rPr>
              <w:t>FIGHTING WITH INJURY OR PHYSICAL INTERVENTION - SECTION 5.15</w:t>
            </w:r>
          </w:p>
        </w:tc>
      </w:tr>
      <w:tr w:rsidR="0007642E" w14:paraId="60BD9596" w14:textId="77777777">
        <w:trPr>
          <w:trHeight w:val="2370"/>
        </w:trPr>
        <w:tc>
          <w:tcPr>
            <w:tcW w:w="4428" w:type="dxa"/>
          </w:tcPr>
          <w:p w14:paraId="48F47C4C" w14:textId="77777777" w:rsidR="0007642E" w:rsidRDefault="00697CDA">
            <w:pPr>
              <w:pStyle w:val="TableParagraph"/>
              <w:ind w:right="101"/>
              <w:rPr>
                <w:sz w:val="20"/>
              </w:rPr>
            </w:pPr>
            <w:r>
              <w:rPr>
                <w:sz w:val="20"/>
              </w:rPr>
              <w:t>A student who deliberately engages in or provokes</w:t>
            </w:r>
            <w:r>
              <w:rPr>
                <w:spacing w:val="-24"/>
                <w:sz w:val="20"/>
              </w:rPr>
              <w:t xml:space="preserve"> </w:t>
            </w:r>
            <w:r>
              <w:rPr>
                <w:sz w:val="20"/>
              </w:rPr>
              <w:t>a physical fight or violent confrontation with a person, who is not a School Board employee, that results in personal injury or requires physical restraint, is guilty of a serious breach of conduct punishable as</w:t>
            </w:r>
            <w:r>
              <w:rPr>
                <w:spacing w:val="1"/>
                <w:sz w:val="20"/>
              </w:rPr>
              <w:t xml:space="preserve"> </w:t>
            </w:r>
            <w:r>
              <w:rPr>
                <w:sz w:val="20"/>
              </w:rPr>
              <w:t>follows:</w:t>
            </w:r>
          </w:p>
          <w:p w14:paraId="66515CC7" w14:textId="77777777" w:rsidR="0007642E" w:rsidRDefault="0007642E">
            <w:pPr>
              <w:pStyle w:val="TableParagraph"/>
              <w:spacing w:before="4"/>
              <w:ind w:left="0"/>
              <w:rPr>
                <w:sz w:val="19"/>
              </w:rPr>
            </w:pPr>
          </w:p>
          <w:p w14:paraId="5A613115" w14:textId="77777777" w:rsidR="0007642E" w:rsidRDefault="00697CDA">
            <w:pPr>
              <w:pStyle w:val="TableParagraph"/>
              <w:ind w:right="262"/>
              <w:rPr>
                <w:sz w:val="18"/>
              </w:rPr>
            </w:pPr>
            <w:r>
              <w:rPr>
                <w:sz w:val="18"/>
              </w:rPr>
              <w:t xml:space="preserve">Violations of this section </w:t>
            </w:r>
            <w:r>
              <w:rPr>
                <w:b/>
                <w:i/>
                <w:sz w:val="18"/>
                <w:u w:val="single"/>
              </w:rPr>
              <w:t>may be</w:t>
            </w:r>
            <w:r>
              <w:rPr>
                <w:b/>
                <w:i/>
                <w:sz w:val="18"/>
              </w:rPr>
              <w:t xml:space="preserve"> </w:t>
            </w:r>
            <w:r>
              <w:rPr>
                <w:sz w:val="18"/>
              </w:rPr>
              <w:t>referred to mental health services identified by the school district pursuant to s.1012.584(4).</w:t>
            </w:r>
          </w:p>
        </w:tc>
        <w:tc>
          <w:tcPr>
            <w:tcW w:w="4771" w:type="dxa"/>
          </w:tcPr>
          <w:p w14:paraId="5DA4D6F5" w14:textId="77777777" w:rsidR="0007642E" w:rsidRDefault="00697CDA">
            <w:pPr>
              <w:pStyle w:val="TableParagraph"/>
              <w:spacing w:line="218" w:lineRule="exact"/>
              <w:rPr>
                <w:b/>
                <w:sz w:val="20"/>
              </w:rPr>
            </w:pPr>
            <w:r>
              <w:rPr>
                <w:b/>
                <w:sz w:val="20"/>
              </w:rPr>
              <w:t>Levels:</w:t>
            </w:r>
          </w:p>
          <w:p w14:paraId="17D7572A" w14:textId="77777777" w:rsidR="0007642E" w:rsidRDefault="00697CDA">
            <w:pPr>
              <w:pStyle w:val="TableParagraph"/>
              <w:numPr>
                <w:ilvl w:val="0"/>
                <w:numId w:val="28"/>
              </w:numPr>
              <w:tabs>
                <w:tab w:val="left" w:pos="477"/>
                <w:tab w:val="left" w:pos="478"/>
              </w:tabs>
              <w:spacing w:line="228" w:lineRule="exact"/>
              <w:ind w:hanging="364"/>
              <w:rPr>
                <w:sz w:val="20"/>
              </w:rPr>
            </w:pPr>
            <w:r>
              <w:rPr>
                <w:sz w:val="20"/>
              </w:rPr>
              <w:t>In-School</w:t>
            </w:r>
            <w:r>
              <w:rPr>
                <w:spacing w:val="-20"/>
                <w:sz w:val="20"/>
              </w:rPr>
              <w:t xml:space="preserve"> </w:t>
            </w:r>
            <w:r>
              <w:rPr>
                <w:sz w:val="20"/>
              </w:rPr>
              <w:t>Suspension</w:t>
            </w:r>
          </w:p>
          <w:p w14:paraId="3B3797C9" w14:textId="77777777" w:rsidR="0007642E" w:rsidRDefault="00697CDA">
            <w:pPr>
              <w:pStyle w:val="TableParagraph"/>
              <w:numPr>
                <w:ilvl w:val="0"/>
                <w:numId w:val="28"/>
              </w:numPr>
              <w:tabs>
                <w:tab w:val="left" w:pos="477"/>
                <w:tab w:val="left" w:pos="478"/>
              </w:tabs>
              <w:spacing w:before="3" w:line="229" w:lineRule="exact"/>
              <w:ind w:hanging="364"/>
              <w:rPr>
                <w:sz w:val="20"/>
              </w:rPr>
            </w:pPr>
            <w:r>
              <w:rPr>
                <w:sz w:val="20"/>
              </w:rPr>
              <w:t>Out-of-School</w:t>
            </w:r>
            <w:r>
              <w:rPr>
                <w:spacing w:val="-13"/>
                <w:sz w:val="20"/>
              </w:rPr>
              <w:t xml:space="preserve"> </w:t>
            </w:r>
            <w:r>
              <w:rPr>
                <w:sz w:val="20"/>
              </w:rPr>
              <w:t>or</w:t>
            </w:r>
            <w:r>
              <w:rPr>
                <w:spacing w:val="-12"/>
                <w:sz w:val="20"/>
              </w:rPr>
              <w:t xml:space="preserve"> </w:t>
            </w:r>
            <w:r>
              <w:rPr>
                <w:sz w:val="20"/>
              </w:rPr>
              <w:t>Bus</w:t>
            </w:r>
            <w:r>
              <w:rPr>
                <w:spacing w:val="-13"/>
                <w:sz w:val="20"/>
              </w:rPr>
              <w:t xml:space="preserve"> </w:t>
            </w:r>
            <w:r>
              <w:rPr>
                <w:sz w:val="20"/>
              </w:rPr>
              <w:t>Suspension</w:t>
            </w:r>
            <w:r>
              <w:rPr>
                <w:spacing w:val="-10"/>
                <w:sz w:val="20"/>
              </w:rPr>
              <w:t xml:space="preserve"> </w:t>
            </w:r>
            <w:r>
              <w:rPr>
                <w:sz w:val="20"/>
              </w:rPr>
              <w:t>–</w:t>
            </w:r>
            <w:r>
              <w:rPr>
                <w:spacing w:val="-8"/>
                <w:sz w:val="20"/>
              </w:rPr>
              <w:t xml:space="preserve"> </w:t>
            </w:r>
            <w:r>
              <w:rPr>
                <w:sz w:val="20"/>
              </w:rPr>
              <w:t>Short-Term</w:t>
            </w:r>
          </w:p>
          <w:p w14:paraId="5EC6D654" w14:textId="77777777" w:rsidR="0007642E" w:rsidRDefault="00697CDA">
            <w:pPr>
              <w:pStyle w:val="TableParagraph"/>
              <w:numPr>
                <w:ilvl w:val="0"/>
                <w:numId w:val="28"/>
              </w:numPr>
              <w:tabs>
                <w:tab w:val="left" w:pos="477"/>
                <w:tab w:val="left" w:pos="478"/>
              </w:tabs>
              <w:spacing w:line="228" w:lineRule="exact"/>
              <w:ind w:hanging="364"/>
              <w:rPr>
                <w:sz w:val="20"/>
              </w:rPr>
            </w:pPr>
            <w:r>
              <w:rPr>
                <w:sz w:val="20"/>
              </w:rPr>
              <w:t>Out-of-School</w:t>
            </w:r>
            <w:r>
              <w:rPr>
                <w:spacing w:val="-11"/>
                <w:sz w:val="20"/>
              </w:rPr>
              <w:t xml:space="preserve"> </w:t>
            </w:r>
            <w:r>
              <w:rPr>
                <w:sz w:val="20"/>
              </w:rPr>
              <w:t>or</w:t>
            </w:r>
            <w:r>
              <w:rPr>
                <w:spacing w:val="-12"/>
                <w:sz w:val="20"/>
              </w:rPr>
              <w:t xml:space="preserve"> </w:t>
            </w:r>
            <w:r>
              <w:rPr>
                <w:sz w:val="20"/>
              </w:rPr>
              <w:t>Bus</w:t>
            </w:r>
            <w:r>
              <w:rPr>
                <w:spacing w:val="-10"/>
                <w:sz w:val="20"/>
              </w:rPr>
              <w:t xml:space="preserve"> </w:t>
            </w:r>
            <w:r>
              <w:rPr>
                <w:sz w:val="20"/>
              </w:rPr>
              <w:t>Suspension</w:t>
            </w:r>
            <w:r>
              <w:rPr>
                <w:spacing w:val="-7"/>
                <w:sz w:val="20"/>
              </w:rPr>
              <w:t xml:space="preserve"> </w:t>
            </w:r>
            <w:r>
              <w:rPr>
                <w:sz w:val="20"/>
              </w:rPr>
              <w:t>-</w:t>
            </w:r>
            <w:r>
              <w:rPr>
                <w:spacing w:val="-7"/>
                <w:sz w:val="20"/>
              </w:rPr>
              <w:t xml:space="preserve"> </w:t>
            </w:r>
            <w:r>
              <w:rPr>
                <w:sz w:val="20"/>
              </w:rPr>
              <w:t>Long</w:t>
            </w:r>
            <w:r>
              <w:rPr>
                <w:spacing w:val="-13"/>
                <w:sz w:val="20"/>
              </w:rPr>
              <w:t xml:space="preserve"> </w:t>
            </w:r>
            <w:r>
              <w:rPr>
                <w:spacing w:val="2"/>
                <w:sz w:val="20"/>
              </w:rPr>
              <w:t>Term</w:t>
            </w:r>
          </w:p>
          <w:p w14:paraId="0D194C54" w14:textId="77777777" w:rsidR="0007642E" w:rsidRDefault="00697CDA">
            <w:pPr>
              <w:pStyle w:val="TableParagraph"/>
              <w:numPr>
                <w:ilvl w:val="0"/>
                <w:numId w:val="28"/>
              </w:numPr>
              <w:tabs>
                <w:tab w:val="left" w:pos="477"/>
                <w:tab w:val="left" w:pos="478"/>
              </w:tabs>
              <w:spacing w:line="228" w:lineRule="exact"/>
              <w:ind w:hanging="364"/>
              <w:rPr>
                <w:sz w:val="20"/>
              </w:rPr>
            </w:pPr>
            <w:r>
              <w:rPr>
                <w:sz w:val="20"/>
              </w:rPr>
              <w:t>Alternative Education</w:t>
            </w:r>
            <w:r>
              <w:rPr>
                <w:spacing w:val="-31"/>
                <w:sz w:val="20"/>
              </w:rPr>
              <w:t xml:space="preserve"> </w:t>
            </w:r>
            <w:r>
              <w:rPr>
                <w:sz w:val="20"/>
              </w:rPr>
              <w:t>Programs</w:t>
            </w:r>
          </w:p>
          <w:p w14:paraId="1E91F701" w14:textId="77777777" w:rsidR="0007642E" w:rsidRDefault="00697CDA">
            <w:pPr>
              <w:pStyle w:val="TableParagraph"/>
              <w:numPr>
                <w:ilvl w:val="0"/>
                <w:numId w:val="28"/>
              </w:numPr>
              <w:tabs>
                <w:tab w:val="left" w:pos="477"/>
                <w:tab w:val="left" w:pos="478"/>
              </w:tabs>
              <w:spacing w:line="229" w:lineRule="exact"/>
              <w:ind w:hanging="364"/>
              <w:rPr>
                <w:sz w:val="20"/>
              </w:rPr>
            </w:pPr>
            <w:r>
              <w:rPr>
                <w:sz w:val="20"/>
              </w:rPr>
              <w:t>Expulsion from</w:t>
            </w:r>
            <w:r>
              <w:rPr>
                <w:spacing w:val="-25"/>
                <w:sz w:val="20"/>
              </w:rPr>
              <w:t xml:space="preserve"> </w:t>
            </w:r>
            <w:r>
              <w:rPr>
                <w:sz w:val="20"/>
              </w:rPr>
              <w:t>School</w:t>
            </w:r>
          </w:p>
        </w:tc>
      </w:tr>
    </w:tbl>
    <w:p w14:paraId="64208C7B" w14:textId="77777777" w:rsidR="0007642E" w:rsidRDefault="0007642E">
      <w:pPr>
        <w:pStyle w:val="BodyText"/>
      </w:pPr>
    </w:p>
    <w:p w14:paraId="4FBA4797" w14:textId="77777777" w:rsidR="0007642E" w:rsidRDefault="0007642E">
      <w:pPr>
        <w:pStyle w:val="BodyText"/>
        <w:spacing w:before="9" w:after="1"/>
        <w:rPr>
          <w:sz w:val="14"/>
        </w:rPr>
      </w:pPr>
    </w:p>
    <w:tbl>
      <w:tblPr>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771"/>
      </w:tblGrid>
      <w:tr w:rsidR="0007642E" w14:paraId="52A5BCEA" w14:textId="77777777">
        <w:trPr>
          <w:trHeight w:val="225"/>
        </w:trPr>
        <w:tc>
          <w:tcPr>
            <w:tcW w:w="9199" w:type="dxa"/>
            <w:gridSpan w:val="2"/>
            <w:shd w:val="clear" w:color="auto" w:fill="8B8B8B"/>
          </w:tcPr>
          <w:p w14:paraId="38593DD4" w14:textId="77777777" w:rsidR="0007642E" w:rsidRDefault="00697CDA">
            <w:pPr>
              <w:pStyle w:val="TableParagraph"/>
              <w:spacing w:line="205" w:lineRule="exact"/>
              <w:rPr>
                <w:b/>
                <w:sz w:val="20"/>
              </w:rPr>
            </w:pPr>
            <w:r w:rsidRPr="00AE25FF">
              <w:rPr>
                <w:b/>
                <w:sz w:val="20"/>
              </w:rPr>
              <w:t>FIGHTING WITHOUT INJURY OR PHYSICAL INTERVENTION - SECTION 5.16</w:t>
            </w:r>
          </w:p>
        </w:tc>
      </w:tr>
      <w:tr w:rsidR="0007642E" w14:paraId="7B1941A2" w14:textId="77777777">
        <w:trPr>
          <w:trHeight w:val="2065"/>
        </w:trPr>
        <w:tc>
          <w:tcPr>
            <w:tcW w:w="4428" w:type="dxa"/>
          </w:tcPr>
          <w:p w14:paraId="3B4D411D" w14:textId="77777777" w:rsidR="0007642E" w:rsidRDefault="00697CDA">
            <w:pPr>
              <w:pStyle w:val="TableParagraph"/>
              <w:ind w:right="155"/>
              <w:rPr>
                <w:sz w:val="20"/>
              </w:rPr>
            </w:pPr>
            <w:r>
              <w:rPr>
                <w:sz w:val="20"/>
              </w:rPr>
              <w:t>A</w:t>
            </w:r>
            <w:r>
              <w:rPr>
                <w:spacing w:val="-14"/>
                <w:sz w:val="20"/>
              </w:rPr>
              <w:t xml:space="preserve"> </w:t>
            </w:r>
            <w:r>
              <w:rPr>
                <w:sz w:val="20"/>
              </w:rPr>
              <w:t>student</w:t>
            </w:r>
            <w:r>
              <w:rPr>
                <w:spacing w:val="-2"/>
                <w:sz w:val="20"/>
              </w:rPr>
              <w:t xml:space="preserve"> </w:t>
            </w:r>
            <w:r>
              <w:rPr>
                <w:spacing w:val="-3"/>
                <w:sz w:val="20"/>
              </w:rPr>
              <w:t>who</w:t>
            </w:r>
            <w:r>
              <w:rPr>
                <w:spacing w:val="-10"/>
                <w:sz w:val="20"/>
              </w:rPr>
              <w:t xml:space="preserve"> </w:t>
            </w:r>
            <w:r>
              <w:rPr>
                <w:sz w:val="20"/>
              </w:rPr>
              <w:t>deliberately</w:t>
            </w:r>
            <w:r>
              <w:rPr>
                <w:spacing w:val="-15"/>
                <w:sz w:val="20"/>
              </w:rPr>
              <w:t xml:space="preserve"> </w:t>
            </w:r>
            <w:r>
              <w:rPr>
                <w:sz w:val="20"/>
              </w:rPr>
              <w:t>engages</w:t>
            </w:r>
            <w:r>
              <w:rPr>
                <w:spacing w:val="-10"/>
                <w:sz w:val="20"/>
              </w:rPr>
              <w:t xml:space="preserve"> </w:t>
            </w:r>
            <w:r>
              <w:rPr>
                <w:sz w:val="20"/>
              </w:rPr>
              <w:t>in</w:t>
            </w:r>
            <w:r>
              <w:rPr>
                <w:spacing w:val="-10"/>
                <w:sz w:val="20"/>
              </w:rPr>
              <w:t xml:space="preserve"> </w:t>
            </w:r>
            <w:r>
              <w:rPr>
                <w:sz w:val="20"/>
              </w:rPr>
              <w:t>or</w:t>
            </w:r>
            <w:r>
              <w:rPr>
                <w:spacing w:val="-8"/>
                <w:sz w:val="20"/>
              </w:rPr>
              <w:t xml:space="preserve"> </w:t>
            </w:r>
            <w:r>
              <w:rPr>
                <w:sz w:val="20"/>
              </w:rPr>
              <w:t>provokes</w:t>
            </w:r>
            <w:r>
              <w:rPr>
                <w:spacing w:val="-12"/>
                <w:sz w:val="20"/>
              </w:rPr>
              <w:t xml:space="preserve"> </w:t>
            </w:r>
            <w:r>
              <w:rPr>
                <w:sz w:val="20"/>
              </w:rPr>
              <w:t xml:space="preserve">a physical fight or violent confrontation with a person, </w:t>
            </w:r>
            <w:r>
              <w:rPr>
                <w:spacing w:val="-4"/>
                <w:sz w:val="20"/>
              </w:rPr>
              <w:t xml:space="preserve">who </w:t>
            </w:r>
            <w:r>
              <w:rPr>
                <w:sz w:val="20"/>
              </w:rPr>
              <w:t>is not a School Board employee, that does</w:t>
            </w:r>
            <w:r>
              <w:rPr>
                <w:spacing w:val="-15"/>
                <w:sz w:val="20"/>
              </w:rPr>
              <w:t xml:space="preserve"> </w:t>
            </w:r>
            <w:r>
              <w:rPr>
                <w:sz w:val="20"/>
              </w:rPr>
              <w:t>not</w:t>
            </w:r>
            <w:r>
              <w:rPr>
                <w:spacing w:val="-12"/>
                <w:sz w:val="20"/>
              </w:rPr>
              <w:t xml:space="preserve"> </w:t>
            </w:r>
            <w:r>
              <w:rPr>
                <w:sz w:val="20"/>
              </w:rPr>
              <w:t>result</w:t>
            </w:r>
            <w:r>
              <w:rPr>
                <w:spacing w:val="-12"/>
                <w:sz w:val="20"/>
              </w:rPr>
              <w:t xml:space="preserve"> </w:t>
            </w:r>
            <w:r>
              <w:rPr>
                <w:sz w:val="20"/>
              </w:rPr>
              <w:t>in</w:t>
            </w:r>
            <w:r>
              <w:rPr>
                <w:spacing w:val="-13"/>
                <w:sz w:val="20"/>
              </w:rPr>
              <w:t xml:space="preserve"> </w:t>
            </w:r>
            <w:r>
              <w:rPr>
                <w:sz w:val="20"/>
              </w:rPr>
              <w:t>personal</w:t>
            </w:r>
            <w:r>
              <w:rPr>
                <w:spacing w:val="-12"/>
                <w:sz w:val="20"/>
              </w:rPr>
              <w:t xml:space="preserve"> </w:t>
            </w:r>
            <w:r>
              <w:rPr>
                <w:sz w:val="20"/>
              </w:rPr>
              <w:t>injury</w:t>
            </w:r>
            <w:r>
              <w:rPr>
                <w:spacing w:val="-18"/>
                <w:sz w:val="20"/>
              </w:rPr>
              <w:t xml:space="preserve"> </w:t>
            </w:r>
            <w:r>
              <w:rPr>
                <w:sz w:val="20"/>
              </w:rPr>
              <w:t>or</w:t>
            </w:r>
            <w:r>
              <w:rPr>
                <w:spacing w:val="-8"/>
                <w:sz w:val="20"/>
              </w:rPr>
              <w:t xml:space="preserve"> </w:t>
            </w:r>
            <w:r>
              <w:rPr>
                <w:sz w:val="20"/>
              </w:rPr>
              <w:t>require</w:t>
            </w:r>
            <w:r>
              <w:rPr>
                <w:spacing w:val="-11"/>
                <w:sz w:val="20"/>
              </w:rPr>
              <w:t xml:space="preserve"> </w:t>
            </w:r>
            <w:r>
              <w:rPr>
                <w:sz w:val="20"/>
              </w:rPr>
              <w:t>physical restraint, is guilty of a serious breach of conduct punishable as</w:t>
            </w:r>
            <w:r>
              <w:rPr>
                <w:spacing w:val="-21"/>
                <w:sz w:val="20"/>
              </w:rPr>
              <w:t xml:space="preserve"> </w:t>
            </w:r>
            <w:r>
              <w:rPr>
                <w:sz w:val="20"/>
              </w:rPr>
              <w:t>follows:</w:t>
            </w:r>
          </w:p>
        </w:tc>
        <w:tc>
          <w:tcPr>
            <w:tcW w:w="4771" w:type="dxa"/>
          </w:tcPr>
          <w:p w14:paraId="1DC7C2CA" w14:textId="77777777" w:rsidR="0007642E" w:rsidRDefault="00697CDA">
            <w:pPr>
              <w:pStyle w:val="TableParagraph"/>
              <w:spacing w:line="218" w:lineRule="exact"/>
              <w:rPr>
                <w:b/>
                <w:sz w:val="20"/>
              </w:rPr>
            </w:pPr>
            <w:r>
              <w:rPr>
                <w:b/>
                <w:sz w:val="20"/>
              </w:rPr>
              <w:t>Levels:</w:t>
            </w:r>
          </w:p>
          <w:p w14:paraId="13887D47" w14:textId="77777777" w:rsidR="0007642E" w:rsidRDefault="00E30554">
            <w:pPr>
              <w:pStyle w:val="TableParagraph"/>
              <w:numPr>
                <w:ilvl w:val="0"/>
                <w:numId w:val="27"/>
              </w:numPr>
              <w:tabs>
                <w:tab w:val="left" w:pos="477"/>
                <w:tab w:val="left" w:pos="478"/>
              </w:tabs>
              <w:spacing w:line="228" w:lineRule="exact"/>
              <w:ind w:hanging="364"/>
              <w:rPr>
                <w:sz w:val="20"/>
              </w:rPr>
            </w:pPr>
            <w:r>
              <w:rPr>
                <w:sz w:val="20"/>
              </w:rPr>
              <w:t>Parental Assistance</w:t>
            </w:r>
          </w:p>
          <w:p w14:paraId="763AC19D" w14:textId="77777777" w:rsidR="0007642E" w:rsidRDefault="00E30554">
            <w:pPr>
              <w:pStyle w:val="TableParagraph"/>
              <w:numPr>
                <w:ilvl w:val="0"/>
                <w:numId w:val="27"/>
              </w:numPr>
              <w:tabs>
                <w:tab w:val="left" w:pos="477"/>
                <w:tab w:val="left" w:pos="478"/>
              </w:tabs>
              <w:spacing w:before="3"/>
              <w:ind w:hanging="364"/>
              <w:rPr>
                <w:sz w:val="20"/>
              </w:rPr>
            </w:pPr>
            <w:r>
              <w:rPr>
                <w:sz w:val="20"/>
              </w:rPr>
              <w:t>Office Intervention</w:t>
            </w:r>
          </w:p>
          <w:p w14:paraId="4722A669" w14:textId="77777777" w:rsidR="0007642E" w:rsidRDefault="00697CDA">
            <w:pPr>
              <w:pStyle w:val="TableParagraph"/>
              <w:numPr>
                <w:ilvl w:val="0"/>
                <w:numId w:val="27"/>
              </w:numPr>
              <w:tabs>
                <w:tab w:val="left" w:pos="477"/>
                <w:tab w:val="left" w:pos="478"/>
              </w:tabs>
              <w:ind w:hanging="364"/>
              <w:rPr>
                <w:sz w:val="20"/>
              </w:rPr>
            </w:pPr>
            <w:r>
              <w:rPr>
                <w:sz w:val="20"/>
              </w:rPr>
              <w:t>Detention or Work</w:t>
            </w:r>
            <w:r>
              <w:rPr>
                <w:spacing w:val="-2"/>
                <w:sz w:val="20"/>
              </w:rPr>
              <w:t xml:space="preserve"> </w:t>
            </w:r>
            <w:r w:rsidR="00E30554">
              <w:rPr>
                <w:sz w:val="20"/>
              </w:rPr>
              <w:t>Detail Programs</w:t>
            </w:r>
          </w:p>
          <w:p w14:paraId="1756E616" w14:textId="77777777" w:rsidR="0007642E" w:rsidRDefault="00697CDA">
            <w:pPr>
              <w:pStyle w:val="TableParagraph"/>
              <w:numPr>
                <w:ilvl w:val="0"/>
                <w:numId w:val="27"/>
              </w:numPr>
              <w:tabs>
                <w:tab w:val="left" w:pos="477"/>
                <w:tab w:val="left" w:pos="478"/>
              </w:tabs>
              <w:spacing w:line="228" w:lineRule="exact"/>
              <w:ind w:hanging="364"/>
              <w:rPr>
                <w:sz w:val="20"/>
              </w:rPr>
            </w:pPr>
            <w:r>
              <w:rPr>
                <w:sz w:val="20"/>
              </w:rPr>
              <w:t>In-School</w:t>
            </w:r>
            <w:r>
              <w:rPr>
                <w:spacing w:val="-20"/>
                <w:sz w:val="20"/>
              </w:rPr>
              <w:t xml:space="preserve"> </w:t>
            </w:r>
            <w:r>
              <w:rPr>
                <w:sz w:val="20"/>
              </w:rPr>
              <w:t>Suspension</w:t>
            </w:r>
          </w:p>
          <w:p w14:paraId="7BC58898" w14:textId="77777777" w:rsidR="0007642E" w:rsidRDefault="00697CDA">
            <w:pPr>
              <w:pStyle w:val="TableParagraph"/>
              <w:numPr>
                <w:ilvl w:val="0"/>
                <w:numId w:val="27"/>
              </w:numPr>
              <w:tabs>
                <w:tab w:val="left" w:pos="477"/>
                <w:tab w:val="left" w:pos="478"/>
              </w:tabs>
              <w:spacing w:line="227" w:lineRule="exact"/>
              <w:ind w:hanging="364"/>
              <w:rPr>
                <w:sz w:val="20"/>
              </w:rPr>
            </w:pPr>
            <w:r>
              <w:rPr>
                <w:sz w:val="20"/>
              </w:rPr>
              <w:t>Out-of-School</w:t>
            </w:r>
            <w:r>
              <w:rPr>
                <w:spacing w:val="-13"/>
                <w:sz w:val="20"/>
              </w:rPr>
              <w:t xml:space="preserve"> </w:t>
            </w:r>
            <w:r>
              <w:rPr>
                <w:sz w:val="20"/>
              </w:rPr>
              <w:t>or</w:t>
            </w:r>
            <w:r>
              <w:rPr>
                <w:spacing w:val="-12"/>
                <w:sz w:val="20"/>
              </w:rPr>
              <w:t xml:space="preserve"> </w:t>
            </w:r>
            <w:r>
              <w:rPr>
                <w:sz w:val="20"/>
              </w:rPr>
              <w:t>Bus</w:t>
            </w:r>
            <w:r>
              <w:rPr>
                <w:spacing w:val="-13"/>
                <w:sz w:val="20"/>
              </w:rPr>
              <w:t xml:space="preserve"> </w:t>
            </w:r>
            <w:r>
              <w:rPr>
                <w:sz w:val="20"/>
              </w:rPr>
              <w:t>Suspension</w:t>
            </w:r>
            <w:r>
              <w:rPr>
                <w:spacing w:val="-10"/>
                <w:sz w:val="20"/>
              </w:rPr>
              <w:t xml:space="preserve"> </w:t>
            </w:r>
            <w:r>
              <w:rPr>
                <w:sz w:val="20"/>
              </w:rPr>
              <w:t>–</w:t>
            </w:r>
            <w:r>
              <w:rPr>
                <w:spacing w:val="-8"/>
                <w:sz w:val="20"/>
              </w:rPr>
              <w:t xml:space="preserve"> </w:t>
            </w:r>
            <w:r>
              <w:rPr>
                <w:sz w:val="20"/>
              </w:rPr>
              <w:t>Short-Term</w:t>
            </w:r>
          </w:p>
          <w:p w14:paraId="64162EAB" w14:textId="77777777" w:rsidR="0007642E" w:rsidRDefault="00697CDA">
            <w:pPr>
              <w:pStyle w:val="TableParagraph"/>
              <w:numPr>
                <w:ilvl w:val="0"/>
                <w:numId w:val="27"/>
              </w:numPr>
              <w:tabs>
                <w:tab w:val="left" w:pos="477"/>
                <w:tab w:val="left" w:pos="478"/>
              </w:tabs>
              <w:spacing w:line="229" w:lineRule="exact"/>
              <w:ind w:hanging="364"/>
              <w:rPr>
                <w:sz w:val="20"/>
              </w:rPr>
            </w:pPr>
            <w:r>
              <w:rPr>
                <w:sz w:val="20"/>
              </w:rPr>
              <w:t>Out-of-School</w:t>
            </w:r>
            <w:r>
              <w:rPr>
                <w:spacing w:val="-11"/>
                <w:sz w:val="20"/>
              </w:rPr>
              <w:t xml:space="preserve"> </w:t>
            </w:r>
            <w:r>
              <w:rPr>
                <w:sz w:val="20"/>
              </w:rPr>
              <w:t>or</w:t>
            </w:r>
            <w:r>
              <w:rPr>
                <w:spacing w:val="-12"/>
                <w:sz w:val="20"/>
              </w:rPr>
              <w:t xml:space="preserve"> </w:t>
            </w:r>
            <w:r>
              <w:rPr>
                <w:sz w:val="20"/>
              </w:rPr>
              <w:t>Bus</w:t>
            </w:r>
            <w:r>
              <w:rPr>
                <w:spacing w:val="-10"/>
                <w:sz w:val="20"/>
              </w:rPr>
              <w:t xml:space="preserve"> </w:t>
            </w:r>
            <w:r>
              <w:rPr>
                <w:sz w:val="20"/>
              </w:rPr>
              <w:t>Suspension</w:t>
            </w:r>
            <w:r>
              <w:rPr>
                <w:spacing w:val="-7"/>
                <w:sz w:val="20"/>
              </w:rPr>
              <w:t xml:space="preserve"> </w:t>
            </w:r>
            <w:r>
              <w:rPr>
                <w:sz w:val="20"/>
              </w:rPr>
              <w:t>-</w:t>
            </w:r>
            <w:r>
              <w:rPr>
                <w:spacing w:val="-7"/>
                <w:sz w:val="20"/>
              </w:rPr>
              <w:t xml:space="preserve"> </w:t>
            </w:r>
            <w:r>
              <w:rPr>
                <w:sz w:val="20"/>
              </w:rPr>
              <w:t>Long</w:t>
            </w:r>
            <w:r>
              <w:rPr>
                <w:spacing w:val="-13"/>
                <w:sz w:val="20"/>
              </w:rPr>
              <w:t xml:space="preserve"> </w:t>
            </w:r>
            <w:r>
              <w:rPr>
                <w:spacing w:val="2"/>
                <w:sz w:val="20"/>
              </w:rPr>
              <w:t>Term</w:t>
            </w:r>
          </w:p>
          <w:p w14:paraId="42095546" w14:textId="77777777" w:rsidR="0007642E" w:rsidRDefault="00697CDA">
            <w:pPr>
              <w:pStyle w:val="TableParagraph"/>
              <w:numPr>
                <w:ilvl w:val="0"/>
                <w:numId w:val="27"/>
              </w:numPr>
              <w:tabs>
                <w:tab w:val="left" w:pos="477"/>
                <w:tab w:val="left" w:pos="478"/>
              </w:tabs>
              <w:spacing w:before="3"/>
              <w:ind w:hanging="364"/>
              <w:rPr>
                <w:sz w:val="20"/>
              </w:rPr>
            </w:pPr>
            <w:r>
              <w:rPr>
                <w:sz w:val="20"/>
              </w:rPr>
              <w:t>Alternative Education</w:t>
            </w:r>
            <w:r>
              <w:rPr>
                <w:spacing w:val="-31"/>
                <w:sz w:val="20"/>
              </w:rPr>
              <w:t xml:space="preserve"> </w:t>
            </w:r>
            <w:r>
              <w:rPr>
                <w:sz w:val="20"/>
              </w:rPr>
              <w:t>Programs</w:t>
            </w:r>
          </w:p>
        </w:tc>
      </w:tr>
    </w:tbl>
    <w:p w14:paraId="12F7D093" w14:textId="77777777" w:rsidR="0007642E" w:rsidRDefault="0007642E">
      <w:pPr>
        <w:pStyle w:val="BodyText"/>
        <w:spacing w:before="9"/>
        <w:rPr>
          <w:sz w:val="19"/>
        </w:rPr>
      </w:pPr>
    </w:p>
    <w:tbl>
      <w:tblPr>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771"/>
      </w:tblGrid>
      <w:tr w:rsidR="0007642E" w14:paraId="2AC6462A" w14:textId="77777777">
        <w:trPr>
          <w:trHeight w:val="225"/>
        </w:trPr>
        <w:tc>
          <w:tcPr>
            <w:tcW w:w="9199" w:type="dxa"/>
            <w:gridSpan w:val="2"/>
            <w:shd w:val="clear" w:color="auto" w:fill="8B8B8B"/>
          </w:tcPr>
          <w:p w14:paraId="48096075" w14:textId="77777777" w:rsidR="0007642E" w:rsidRDefault="00697CDA">
            <w:pPr>
              <w:pStyle w:val="TableParagraph"/>
              <w:spacing w:line="205" w:lineRule="exact"/>
              <w:rPr>
                <w:b/>
                <w:sz w:val="20"/>
              </w:rPr>
            </w:pPr>
            <w:r>
              <w:rPr>
                <w:b/>
                <w:sz w:val="20"/>
              </w:rPr>
              <w:t>FIGHTING WITH MULTIPLE PARTICIPANTS - SECTION 5.17</w:t>
            </w:r>
          </w:p>
        </w:tc>
      </w:tr>
      <w:tr w:rsidR="0007642E" w14:paraId="461889FB" w14:textId="77777777">
        <w:trPr>
          <w:trHeight w:val="2068"/>
        </w:trPr>
        <w:tc>
          <w:tcPr>
            <w:tcW w:w="4428" w:type="dxa"/>
          </w:tcPr>
          <w:p w14:paraId="137E950C" w14:textId="77777777" w:rsidR="0007642E" w:rsidRDefault="00697CDA">
            <w:pPr>
              <w:pStyle w:val="TableParagraph"/>
              <w:spacing w:line="237" w:lineRule="auto"/>
              <w:ind w:right="582"/>
              <w:rPr>
                <w:sz w:val="20"/>
              </w:rPr>
            </w:pPr>
            <w:r>
              <w:rPr>
                <w:sz w:val="20"/>
              </w:rPr>
              <w:t>Fighting with two or more persons engaged in mutual fighting.</w:t>
            </w:r>
          </w:p>
        </w:tc>
        <w:tc>
          <w:tcPr>
            <w:tcW w:w="4771" w:type="dxa"/>
          </w:tcPr>
          <w:p w14:paraId="7A28B463" w14:textId="77777777" w:rsidR="0007642E" w:rsidRDefault="00697CDA">
            <w:pPr>
              <w:pStyle w:val="TableParagraph"/>
              <w:spacing w:line="218" w:lineRule="exact"/>
              <w:rPr>
                <w:b/>
                <w:sz w:val="20"/>
              </w:rPr>
            </w:pPr>
            <w:r>
              <w:rPr>
                <w:b/>
                <w:sz w:val="20"/>
              </w:rPr>
              <w:t>Levels:</w:t>
            </w:r>
          </w:p>
          <w:p w14:paraId="069D41AA" w14:textId="77777777" w:rsidR="0007642E" w:rsidRDefault="00697CDA">
            <w:pPr>
              <w:pStyle w:val="TableParagraph"/>
              <w:numPr>
                <w:ilvl w:val="0"/>
                <w:numId w:val="26"/>
              </w:numPr>
              <w:tabs>
                <w:tab w:val="left" w:pos="477"/>
                <w:tab w:val="left" w:pos="478"/>
              </w:tabs>
              <w:spacing w:line="227" w:lineRule="exact"/>
              <w:ind w:hanging="364"/>
              <w:rPr>
                <w:sz w:val="20"/>
              </w:rPr>
            </w:pPr>
            <w:r>
              <w:rPr>
                <w:sz w:val="20"/>
              </w:rPr>
              <w:t>Out-of-School</w:t>
            </w:r>
            <w:r>
              <w:rPr>
                <w:spacing w:val="-13"/>
                <w:sz w:val="20"/>
              </w:rPr>
              <w:t xml:space="preserve"> </w:t>
            </w:r>
            <w:r>
              <w:rPr>
                <w:sz w:val="20"/>
              </w:rPr>
              <w:t>or</w:t>
            </w:r>
            <w:r>
              <w:rPr>
                <w:spacing w:val="-12"/>
                <w:sz w:val="20"/>
              </w:rPr>
              <w:t xml:space="preserve"> </w:t>
            </w:r>
            <w:r>
              <w:rPr>
                <w:sz w:val="20"/>
              </w:rPr>
              <w:t>Bus</w:t>
            </w:r>
            <w:r>
              <w:rPr>
                <w:spacing w:val="-13"/>
                <w:sz w:val="20"/>
              </w:rPr>
              <w:t xml:space="preserve"> </w:t>
            </w:r>
            <w:r>
              <w:rPr>
                <w:sz w:val="20"/>
              </w:rPr>
              <w:t>Suspension</w:t>
            </w:r>
            <w:r>
              <w:rPr>
                <w:spacing w:val="-10"/>
                <w:sz w:val="20"/>
              </w:rPr>
              <w:t xml:space="preserve"> </w:t>
            </w:r>
            <w:r>
              <w:rPr>
                <w:sz w:val="20"/>
              </w:rPr>
              <w:t>–</w:t>
            </w:r>
            <w:r>
              <w:rPr>
                <w:spacing w:val="-8"/>
                <w:sz w:val="20"/>
              </w:rPr>
              <w:t xml:space="preserve"> </w:t>
            </w:r>
            <w:r>
              <w:rPr>
                <w:sz w:val="20"/>
              </w:rPr>
              <w:t>Short-Term</w:t>
            </w:r>
          </w:p>
          <w:p w14:paraId="59ECC86F" w14:textId="77777777" w:rsidR="0007642E" w:rsidRDefault="00697CDA">
            <w:pPr>
              <w:pStyle w:val="TableParagraph"/>
              <w:numPr>
                <w:ilvl w:val="0"/>
                <w:numId w:val="26"/>
              </w:numPr>
              <w:tabs>
                <w:tab w:val="left" w:pos="477"/>
                <w:tab w:val="left" w:pos="478"/>
              </w:tabs>
              <w:spacing w:line="229" w:lineRule="exact"/>
              <w:ind w:hanging="364"/>
              <w:rPr>
                <w:sz w:val="20"/>
              </w:rPr>
            </w:pPr>
            <w:r>
              <w:rPr>
                <w:sz w:val="20"/>
              </w:rPr>
              <w:t>Out-of-School</w:t>
            </w:r>
            <w:r>
              <w:rPr>
                <w:spacing w:val="-11"/>
                <w:sz w:val="20"/>
              </w:rPr>
              <w:t xml:space="preserve"> </w:t>
            </w:r>
            <w:r>
              <w:rPr>
                <w:sz w:val="20"/>
              </w:rPr>
              <w:t>or</w:t>
            </w:r>
            <w:r>
              <w:rPr>
                <w:spacing w:val="-12"/>
                <w:sz w:val="20"/>
              </w:rPr>
              <w:t xml:space="preserve"> </w:t>
            </w:r>
            <w:r>
              <w:rPr>
                <w:sz w:val="20"/>
              </w:rPr>
              <w:t>Bus</w:t>
            </w:r>
            <w:r>
              <w:rPr>
                <w:spacing w:val="-10"/>
                <w:sz w:val="20"/>
              </w:rPr>
              <w:t xml:space="preserve"> </w:t>
            </w:r>
            <w:r>
              <w:rPr>
                <w:sz w:val="20"/>
              </w:rPr>
              <w:t>Suspension</w:t>
            </w:r>
            <w:r>
              <w:rPr>
                <w:spacing w:val="-7"/>
                <w:sz w:val="20"/>
              </w:rPr>
              <w:t xml:space="preserve"> </w:t>
            </w:r>
            <w:r>
              <w:rPr>
                <w:sz w:val="20"/>
              </w:rPr>
              <w:t>-</w:t>
            </w:r>
            <w:r>
              <w:rPr>
                <w:spacing w:val="-7"/>
                <w:sz w:val="20"/>
              </w:rPr>
              <w:t xml:space="preserve"> </w:t>
            </w:r>
            <w:r>
              <w:rPr>
                <w:sz w:val="20"/>
              </w:rPr>
              <w:t>Long</w:t>
            </w:r>
            <w:r>
              <w:rPr>
                <w:spacing w:val="-13"/>
                <w:sz w:val="20"/>
              </w:rPr>
              <w:t xml:space="preserve"> </w:t>
            </w:r>
            <w:r>
              <w:rPr>
                <w:spacing w:val="2"/>
                <w:sz w:val="20"/>
              </w:rPr>
              <w:t>Term</w:t>
            </w:r>
          </w:p>
          <w:p w14:paraId="6BD23492" w14:textId="77777777" w:rsidR="0007642E" w:rsidRDefault="00697CDA">
            <w:pPr>
              <w:pStyle w:val="TableParagraph"/>
              <w:numPr>
                <w:ilvl w:val="0"/>
                <w:numId w:val="26"/>
              </w:numPr>
              <w:tabs>
                <w:tab w:val="left" w:pos="477"/>
                <w:tab w:val="left" w:pos="478"/>
              </w:tabs>
              <w:ind w:hanging="364"/>
              <w:rPr>
                <w:sz w:val="20"/>
              </w:rPr>
            </w:pPr>
            <w:r>
              <w:rPr>
                <w:sz w:val="20"/>
              </w:rPr>
              <w:t>Alternative Education</w:t>
            </w:r>
            <w:r>
              <w:rPr>
                <w:spacing w:val="-31"/>
                <w:sz w:val="20"/>
              </w:rPr>
              <w:t xml:space="preserve"> </w:t>
            </w:r>
            <w:r>
              <w:rPr>
                <w:sz w:val="20"/>
              </w:rPr>
              <w:t>Programs</w:t>
            </w:r>
          </w:p>
          <w:p w14:paraId="7A37B49B" w14:textId="77777777" w:rsidR="0007642E" w:rsidRDefault="00697CDA">
            <w:pPr>
              <w:pStyle w:val="TableParagraph"/>
              <w:numPr>
                <w:ilvl w:val="0"/>
                <w:numId w:val="26"/>
              </w:numPr>
              <w:tabs>
                <w:tab w:val="left" w:pos="477"/>
                <w:tab w:val="left" w:pos="478"/>
              </w:tabs>
              <w:spacing w:before="1"/>
              <w:ind w:hanging="364"/>
              <w:rPr>
                <w:sz w:val="20"/>
              </w:rPr>
            </w:pPr>
            <w:r>
              <w:rPr>
                <w:sz w:val="20"/>
              </w:rPr>
              <w:t>Expulsion from</w:t>
            </w:r>
            <w:r>
              <w:rPr>
                <w:spacing w:val="-9"/>
                <w:sz w:val="20"/>
              </w:rPr>
              <w:t xml:space="preserve"> </w:t>
            </w:r>
            <w:r>
              <w:rPr>
                <w:sz w:val="20"/>
              </w:rPr>
              <w:t>School</w:t>
            </w:r>
          </w:p>
        </w:tc>
      </w:tr>
    </w:tbl>
    <w:p w14:paraId="36723CC6" w14:textId="77777777" w:rsidR="0007642E" w:rsidRDefault="0007642E">
      <w:pPr>
        <w:pStyle w:val="BodyText"/>
        <w:spacing w:before="9"/>
        <w:rPr>
          <w:sz w:val="19"/>
        </w:rPr>
      </w:pPr>
    </w:p>
    <w:tbl>
      <w:tblPr>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771"/>
      </w:tblGrid>
      <w:tr w:rsidR="0007642E" w14:paraId="21103E7E" w14:textId="77777777">
        <w:trPr>
          <w:trHeight w:val="225"/>
        </w:trPr>
        <w:tc>
          <w:tcPr>
            <w:tcW w:w="9199" w:type="dxa"/>
            <w:gridSpan w:val="2"/>
            <w:shd w:val="clear" w:color="auto" w:fill="8B8B8B"/>
          </w:tcPr>
          <w:p w14:paraId="5792428F" w14:textId="77777777" w:rsidR="0007642E" w:rsidRDefault="00697CDA">
            <w:pPr>
              <w:pStyle w:val="TableParagraph"/>
              <w:spacing w:line="205" w:lineRule="exact"/>
              <w:rPr>
                <w:b/>
                <w:sz w:val="20"/>
              </w:rPr>
            </w:pPr>
            <w:r>
              <w:rPr>
                <w:b/>
                <w:sz w:val="20"/>
              </w:rPr>
              <w:t>GANG ACTIVITY - SECTION 5.18</w:t>
            </w:r>
          </w:p>
        </w:tc>
      </w:tr>
      <w:tr w:rsidR="0007642E" w14:paraId="172A08A0" w14:textId="77777777">
        <w:trPr>
          <w:trHeight w:val="3647"/>
        </w:trPr>
        <w:tc>
          <w:tcPr>
            <w:tcW w:w="4428" w:type="dxa"/>
          </w:tcPr>
          <w:p w14:paraId="073A39C0" w14:textId="77777777" w:rsidR="0007642E" w:rsidRDefault="00697CDA">
            <w:pPr>
              <w:pStyle w:val="TableParagraph"/>
              <w:ind w:right="165"/>
              <w:rPr>
                <w:sz w:val="20"/>
              </w:rPr>
            </w:pPr>
            <w:r>
              <w:rPr>
                <w:sz w:val="20"/>
              </w:rPr>
              <w:t>A student who takes part in a “gang related incident” as defined in Section 874.03, Florida Statutes, or engages in oral, written, or visual communications or other behavior that promotes or encourages (1) participation in a “gang-related” incident; or (2) membership in a “criminal street gang”</w:t>
            </w:r>
            <w:r>
              <w:rPr>
                <w:spacing w:val="-11"/>
                <w:sz w:val="20"/>
              </w:rPr>
              <w:t xml:space="preserve"> </w:t>
            </w:r>
            <w:r>
              <w:rPr>
                <w:sz w:val="20"/>
              </w:rPr>
              <w:t>as</w:t>
            </w:r>
            <w:r>
              <w:rPr>
                <w:spacing w:val="-12"/>
                <w:sz w:val="20"/>
              </w:rPr>
              <w:t xml:space="preserve"> </w:t>
            </w:r>
            <w:r>
              <w:rPr>
                <w:sz w:val="20"/>
              </w:rPr>
              <w:t>defined</w:t>
            </w:r>
            <w:r>
              <w:rPr>
                <w:spacing w:val="-7"/>
                <w:sz w:val="20"/>
              </w:rPr>
              <w:t xml:space="preserve"> </w:t>
            </w:r>
            <w:r>
              <w:rPr>
                <w:sz w:val="20"/>
              </w:rPr>
              <w:t>by</w:t>
            </w:r>
            <w:r>
              <w:rPr>
                <w:spacing w:val="-20"/>
                <w:sz w:val="20"/>
              </w:rPr>
              <w:t xml:space="preserve"> </w:t>
            </w:r>
            <w:r>
              <w:rPr>
                <w:sz w:val="20"/>
              </w:rPr>
              <w:t>Section</w:t>
            </w:r>
            <w:r>
              <w:rPr>
                <w:spacing w:val="-12"/>
                <w:sz w:val="20"/>
              </w:rPr>
              <w:t xml:space="preserve"> </w:t>
            </w:r>
            <w:r>
              <w:rPr>
                <w:sz w:val="20"/>
              </w:rPr>
              <w:t>874.03,</w:t>
            </w:r>
            <w:r>
              <w:rPr>
                <w:spacing w:val="-13"/>
                <w:sz w:val="20"/>
              </w:rPr>
              <w:t xml:space="preserve"> </w:t>
            </w:r>
            <w:r>
              <w:rPr>
                <w:sz w:val="20"/>
              </w:rPr>
              <w:t>as</w:t>
            </w:r>
            <w:r>
              <w:rPr>
                <w:spacing w:val="-14"/>
                <w:sz w:val="20"/>
              </w:rPr>
              <w:t xml:space="preserve"> </w:t>
            </w:r>
            <w:r>
              <w:rPr>
                <w:sz w:val="20"/>
              </w:rPr>
              <w:t>such</w:t>
            </w:r>
            <w:r>
              <w:rPr>
                <w:spacing w:val="-13"/>
                <w:sz w:val="20"/>
              </w:rPr>
              <w:t xml:space="preserve"> </w:t>
            </w:r>
            <w:r>
              <w:rPr>
                <w:sz w:val="20"/>
              </w:rPr>
              <w:t>conduct is construed by the principal or designee in consultation with the school resource officer or other law enforcement officer, is guilty of a serious breach</w:t>
            </w:r>
            <w:r>
              <w:rPr>
                <w:spacing w:val="-10"/>
                <w:sz w:val="20"/>
              </w:rPr>
              <w:t xml:space="preserve"> </w:t>
            </w:r>
            <w:r>
              <w:rPr>
                <w:sz w:val="20"/>
              </w:rPr>
              <w:t>of</w:t>
            </w:r>
            <w:r>
              <w:rPr>
                <w:spacing w:val="-12"/>
                <w:sz w:val="20"/>
              </w:rPr>
              <w:t xml:space="preserve"> </w:t>
            </w:r>
            <w:r>
              <w:rPr>
                <w:sz w:val="20"/>
              </w:rPr>
              <w:t>conduct</w:t>
            </w:r>
            <w:r>
              <w:rPr>
                <w:spacing w:val="-7"/>
                <w:sz w:val="20"/>
              </w:rPr>
              <w:t xml:space="preserve"> </w:t>
            </w:r>
            <w:r>
              <w:rPr>
                <w:sz w:val="20"/>
              </w:rPr>
              <w:t>punishable</w:t>
            </w:r>
            <w:r>
              <w:rPr>
                <w:spacing w:val="-8"/>
                <w:sz w:val="20"/>
              </w:rPr>
              <w:t xml:space="preserve"> </w:t>
            </w:r>
            <w:r>
              <w:rPr>
                <w:sz w:val="20"/>
              </w:rPr>
              <w:t>as</w:t>
            </w:r>
            <w:r>
              <w:rPr>
                <w:spacing w:val="-9"/>
                <w:sz w:val="20"/>
              </w:rPr>
              <w:t xml:space="preserve"> </w:t>
            </w:r>
            <w:r>
              <w:rPr>
                <w:sz w:val="20"/>
              </w:rPr>
              <w:t>follows:</w:t>
            </w:r>
          </w:p>
          <w:p w14:paraId="5FC62349" w14:textId="77777777" w:rsidR="0007642E" w:rsidRDefault="0007642E">
            <w:pPr>
              <w:pStyle w:val="TableParagraph"/>
              <w:spacing w:before="1"/>
              <w:ind w:left="0"/>
              <w:rPr>
                <w:sz w:val="19"/>
              </w:rPr>
            </w:pPr>
          </w:p>
          <w:p w14:paraId="4F448BA0" w14:textId="77777777" w:rsidR="0007642E" w:rsidRDefault="00697CDA">
            <w:pPr>
              <w:pStyle w:val="TableParagraph"/>
              <w:ind w:right="262"/>
              <w:rPr>
                <w:sz w:val="18"/>
              </w:rPr>
            </w:pPr>
            <w:r>
              <w:rPr>
                <w:sz w:val="18"/>
              </w:rPr>
              <w:t xml:space="preserve">Violations of this section </w:t>
            </w:r>
            <w:r>
              <w:rPr>
                <w:b/>
                <w:i/>
                <w:sz w:val="18"/>
                <w:u w:val="single"/>
              </w:rPr>
              <w:t>may be</w:t>
            </w:r>
            <w:r>
              <w:rPr>
                <w:b/>
                <w:i/>
                <w:sz w:val="18"/>
              </w:rPr>
              <w:t xml:space="preserve"> </w:t>
            </w:r>
            <w:r>
              <w:rPr>
                <w:sz w:val="18"/>
              </w:rPr>
              <w:t>referred to mental health services identified by the school district pursuant to s.1012.584(4).</w:t>
            </w:r>
          </w:p>
        </w:tc>
        <w:tc>
          <w:tcPr>
            <w:tcW w:w="4771" w:type="dxa"/>
          </w:tcPr>
          <w:p w14:paraId="13AD4661" w14:textId="77777777" w:rsidR="0007642E" w:rsidRDefault="00697CDA">
            <w:pPr>
              <w:pStyle w:val="TableParagraph"/>
              <w:spacing w:line="216" w:lineRule="exact"/>
              <w:ind w:left="57"/>
              <w:rPr>
                <w:b/>
                <w:sz w:val="20"/>
              </w:rPr>
            </w:pPr>
            <w:r>
              <w:rPr>
                <w:b/>
                <w:sz w:val="20"/>
              </w:rPr>
              <w:t>Levels:</w:t>
            </w:r>
          </w:p>
          <w:p w14:paraId="7971B520" w14:textId="77777777" w:rsidR="0007642E" w:rsidRDefault="00697CDA">
            <w:pPr>
              <w:pStyle w:val="TableParagraph"/>
              <w:numPr>
                <w:ilvl w:val="0"/>
                <w:numId w:val="25"/>
              </w:numPr>
              <w:tabs>
                <w:tab w:val="left" w:pos="477"/>
                <w:tab w:val="left" w:pos="478"/>
              </w:tabs>
              <w:spacing w:line="228" w:lineRule="exact"/>
              <w:ind w:hanging="364"/>
              <w:rPr>
                <w:sz w:val="20"/>
              </w:rPr>
            </w:pPr>
            <w:r>
              <w:rPr>
                <w:sz w:val="20"/>
              </w:rPr>
              <w:t>In-School</w:t>
            </w:r>
            <w:r>
              <w:rPr>
                <w:spacing w:val="-20"/>
                <w:sz w:val="20"/>
              </w:rPr>
              <w:t xml:space="preserve"> </w:t>
            </w:r>
            <w:r>
              <w:rPr>
                <w:sz w:val="20"/>
              </w:rPr>
              <w:t>Suspension</w:t>
            </w:r>
          </w:p>
          <w:p w14:paraId="1A3E8E2E" w14:textId="77777777" w:rsidR="0007642E" w:rsidRDefault="00697CDA">
            <w:pPr>
              <w:pStyle w:val="TableParagraph"/>
              <w:numPr>
                <w:ilvl w:val="0"/>
                <w:numId w:val="25"/>
              </w:numPr>
              <w:tabs>
                <w:tab w:val="left" w:pos="477"/>
                <w:tab w:val="left" w:pos="478"/>
              </w:tabs>
              <w:spacing w:before="3" w:line="229" w:lineRule="exact"/>
              <w:ind w:hanging="364"/>
              <w:rPr>
                <w:sz w:val="20"/>
              </w:rPr>
            </w:pPr>
            <w:r>
              <w:rPr>
                <w:sz w:val="20"/>
              </w:rPr>
              <w:t>Out-of-School</w:t>
            </w:r>
            <w:r>
              <w:rPr>
                <w:spacing w:val="-13"/>
                <w:sz w:val="20"/>
              </w:rPr>
              <w:t xml:space="preserve"> </w:t>
            </w:r>
            <w:r>
              <w:rPr>
                <w:sz w:val="20"/>
              </w:rPr>
              <w:t>or</w:t>
            </w:r>
            <w:r>
              <w:rPr>
                <w:spacing w:val="-12"/>
                <w:sz w:val="20"/>
              </w:rPr>
              <w:t xml:space="preserve"> </w:t>
            </w:r>
            <w:r>
              <w:rPr>
                <w:sz w:val="20"/>
              </w:rPr>
              <w:t>Bus</w:t>
            </w:r>
            <w:r>
              <w:rPr>
                <w:spacing w:val="-13"/>
                <w:sz w:val="20"/>
              </w:rPr>
              <w:t xml:space="preserve"> </w:t>
            </w:r>
            <w:r>
              <w:rPr>
                <w:sz w:val="20"/>
              </w:rPr>
              <w:t>Suspension</w:t>
            </w:r>
            <w:r>
              <w:rPr>
                <w:spacing w:val="-10"/>
                <w:sz w:val="20"/>
              </w:rPr>
              <w:t xml:space="preserve"> </w:t>
            </w:r>
            <w:r>
              <w:rPr>
                <w:sz w:val="20"/>
              </w:rPr>
              <w:t>–</w:t>
            </w:r>
            <w:r>
              <w:rPr>
                <w:spacing w:val="-8"/>
                <w:sz w:val="20"/>
              </w:rPr>
              <w:t xml:space="preserve"> </w:t>
            </w:r>
            <w:r>
              <w:rPr>
                <w:sz w:val="20"/>
              </w:rPr>
              <w:t>Short-Term</w:t>
            </w:r>
          </w:p>
          <w:p w14:paraId="6CE1306F" w14:textId="77777777" w:rsidR="0007642E" w:rsidRDefault="00697CDA">
            <w:pPr>
              <w:pStyle w:val="TableParagraph"/>
              <w:numPr>
                <w:ilvl w:val="0"/>
                <w:numId w:val="25"/>
              </w:numPr>
              <w:tabs>
                <w:tab w:val="left" w:pos="477"/>
                <w:tab w:val="left" w:pos="478"/>
              </w:tabs>
              <w:spacing w:line="228" w:lineRule="exact"/>
              <w:ind w:hanging="364"/>
              <w:rPr>
                <w:sz w:val="20"/>
              </w:rPr>
            </w:pPr>
            <w:r>
              <w:rPr>
                <w:sz w:val="20"/>
              </w:rPr>
              <w:t>Out-of-School</w:t>
            </w:r>
            <w:r>
              <w:rPr>
                <w:spacing w:val="-11"/>
                <w:sz w:val="20"/>
              </w:rPr>
              <w:t xml:space="preserve"> </w:t>
            </w:r>
            <w:r>
              <w:rPr>
                <w:sz w:val="20"/>
              </w:rPr>
              <w:t>or</w:t>
            </w:r>
            <w:r>
              <w:rPr>
                <w:spacing w:val="-12"/>
                <w:sz w:val="20"/>
              </w:rPr>
              <w:t xml:space="preserve"> </w:t>
            </w:r>
            <w:r>
              <w:rPr>
                <w:sz w:val="20"/>
              </w:rPr>
              <w:t>Bus</w:t>
            </w:r>
            <w:r>
              <w:rPr>
                <w:spacing w:val="-10"/>
                <w:sz w:val="20"/>
              </w:rPr>
              <w:t xml:space="preserve"> </w:t>
            </w:r>
            <w:r>
              <w:rPr>
                <w:sz w:val="20"/>
              </w:rPr>
              <w:t>Suspension</w:t>
            </w:r>
            <w:r>
              <w:rPr>
                <w:spacing w:val="-7"/>
                <w:sz w:val="20"/>
              </w:rPr>
              <w:t xml:space="preserve"> </w:t>
            </w:r>
            <w:r>
              <w:rPr>
                <w:sz w:val="20"/>
              </w:rPr>
              <w:t>-</w:t>
            </w:r>
            <w:r>
              <w:rPr>
                <w:spacing w:val="-7"/>
                <w:sz w:val="20"/>
              </w:rPr>
              <w:t xml:space="preserve"> </w:t>
            </w:r>
            <w:r>
              <w:rPr>
                <w:sz w:val="20"/>
              </w:rPr>
              <w:t>Long</w:t>
            </w:r>
            <w:r>
              <w:rPr>
                <w:spacing w:val="-13"/>
                <w:sz w:val="20"/>
              </w:rPr>
              <w:t xml:space="preserve"> </w:t>
            </w:r>
            <w:r>
              <w:rPr>
                <w:spacing w:val="2"/>
                <w:sz w:val="20"/>
              </w:rPr>
              <w:t>Term</w:t>
            </w:r>
          </w:p>
          <w:p w14:paraId="160BF53C" w14:textId="77777777" w:rsidR="0007642E" w:rsidRDefault="00697CDA">
            <w:pPr>
              <w:pStyle w:val="TableParagraph"/>
              <w:numPr>
                <w:ilvl w:val="0"/>
                <w:numId w:val="25"/>
              </w:numPr>
              <w:tabs>
                <w:tab w:val="left" w:pos="477"/>
                <w:tab w:val="left" w:pos="478"/>
              </w:tabs>
              <w:spacing w:line="229" w:lineRule="exact"/>
              <w:ind w:hanging="364"/>
              <w:rPr>
                <w:sz w:val="20"/>
              </w:rPr>
            </w:pPr>
            <w:r>
              <w:rPr>
                <w:sz w:val="20"/>
              </w:rPr>
              <w:t>Alternative Education</w:t>
            </w:r>
            <w:r>
              <w:rPr>
                <w:spacing w:val="-31"/>
                <w:sz w:val="20"/>
              </w:rPr>
              <w:t xml:space="preserve"> </w:t>
            </w:r>
            <w:r>
              <w:rPr>
                <w:sz w:val="20"/>
              </w:rPr>
              <w:t>Programs</w:t>
            </w:r>
          </w:p>
          <w:p w14:paraId="63CBA948" w14:textId="77777777" w:rsidR="0007642E" w:rsidRDefault="00697CDA">
            <w:pPr>
              <w:pStyle w:val="TableParagraph"/>
              <w:numPr>
                <w:ilvl w:val="0"/>
                <w:numId w:val="25"/>
              </w:numPr>
              <w:tabs>
                <w:tab w:val="left" w:pos="477"/>
                <w:tab w:val="left" w:pos="478"/>
              </w:tabs>
              <w:ind w:hanging="364"/>
              <w:rPr>
                <w:sz w:val="20"/>
              </w:rPr>
            </w:pPr>
            <w:r>
              <w:rPr>
                <w:sz w:val="20"/>
              </w:rPr>
              <w:t>Expulsion from</w:t>
            </w:r>
            <w:r>
              <w:rPr>
                <w:spacing w:val="-25"/>
                <w:sz w:val="20"/>
              </w:rPr>
              <w:t xml:space="preserve"> </w:t>
            </w:r>
            <w:r>
              <w:rPr>
                <w:sz w:val="20"/>
              </w:rPr>
              <w:t>School</w:t>
            </w:r>
          </w:p>
        </w:tc>
      </w:tr>
    </w:tbl>
    <w:p w14:paraId="429990F5" w14:textId="77777777" w:rsidR="0007642E" w:rsidRDefault="0007642E">
      <w:pPr>
        <w:rPr>
          <w:sz w:val="20"/>
        </w:rPr>
        <w:sectPr w:rsidR="0007642E">
          <w:pgSz w:w="12240" w:h="15840"/>
          <w:pgMar w:top="1140" w:right="0" w:bottom="580" w:left="580" w:header="888" w:footer="395" w:gutter="0"/>
          <w:cols w:space="720"/>
        </w:sectPr>
      </w:pPr>
    </w:p>
    <w:p w14:paraId="185ACEA3" w14:textId="77777777" w:rsidR="0007642E" w:rsidRDefault="0007642E">
      <w:pPr>
        <w:pStyle w:val="BodyText"/>
        <w:spacing w:before="8"/>
        <w:rPr>
          <w:sz w:val="7"/>
        </w:rPr>
      </w:pPr>
    </w:p>
    <w:p w14:paraId="6EB60F90" w14:textId="77777777" w:rsidR="0007642E" w:rsidRDefault="004425F0">
      <w:pPr>
        <w:pStyle w:val="BodyText"/>
        <w:ind w:left="1154"/>
      </w:pPr>
      <w:r>
        <w:rPr>
          <w:noProof/>
          <w:lang w:bidi="ar-SA"/>
        </w:rPr>
        <mc:AlternateContent>
          <mc:Choice Requires="wps">
            <w:drawing>
              <wp:inline distT="0" distB="0" distL="0" distR="0" wp14:anchorId="5E83806A" wp14:editId="75E23D51">
                <wp:extent cx="5819140" cy="219075"/>
                <wp:effectExtent l="11430" t="6985" r="8255" b="12065"/>
                <wp:docPr id="152"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140" cy="219075"/>
                        </a:xfrm>
                        <a:prstGeom prst="rect">
                          <a:avLst/>
                        </a:prstGeom>
                        <a:solidFill>
                          <a:srgbClr val="808080"/>
                        </a:solidFill>
                        <a:ln w="6350">
                          <a:solidFill>
                            <a:srgbClr val="000000"/>
                          </a:solidFill>
                          <a:miter lim="800000"/>
                          <a:headEnd/>
                          <a:tailEnd/>
                        </a:ln>
                      </wps:spPr>
                      <wps:txbx>
                        <w:txbxContent>
                          <w:p w14:paraId="58A569CB" w14:textId="77777777" w:rsidR="006A7310" w:rsidRDefault="006A7310">
                            <w:pPr>
                              <w:spacing w:before="74"/>
                              <w:ind w:left="144"/>
                              <w:rPr>
                                <w:b/>
                                <w:sz w:val="20"/>
                              </w:rPr>
                            </w:pPr>
                            <w:r>
                              <w:rPr>
                                <w:b/>
                                <w:sz w:val="20"/>
                              </w:rPr>
                              <w:t>FIREARMS, WEAPONS, AND DANGEROUS OBJECTS - SECTION 5.19</w:t>
                            </w:r>
                          </w:p>
                        </w:txbxContent>
                      </wps:txbx>
                      <wps:bodyPr rot="0" vert="horz" wrap="square" lIns="0" tIns="0" rIns="0" bIns="0" anchor="t" anchorCtr="0" upright="1">
                        <a:noAutofit/>
                      </wps:bodyPr>
                    </wps:wsp>
                  </a:graphicData>
                </a:graphic>
              </wp:inline>
            </w:drawing>
          </mc:Choice>
          <mc:Fallback>
            <w:pict>
              <v:shape w14:anchorId="5E83806A" id="Text Box 150" o:spid="_x0000_s1039" type="#_x0000_t202" style="width:458.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sS9JgIAAEsEAAAOAAAAZHJzL2Uyb0RvYy54bWysVNtu2zAMfR+wfxD0vtjOli4x4hRdug4D&#10;ugvQ7gNoWY6FyaImKbG7rx8lJ2l3wR6G2YBAWdQheQ7p9eXYa3aQzis0FS9mOWfSCGyU2VX8y/3N&#10;iyVnPoBpQKORFX+Qnl9unj9bD7aUc+xQN9IxAjG+HGzFuxBsmWVedLIHP0MrDR226HoItHW7rHEw&#10;EHqvs3meX2QDusY6FNJ7+no9HfJNwm9bKcKntvUyMF1xyi2k1aW1jmu2WUO5c2A7JY5pwD9k0YMy&#10;FPQMdQ0B2N6p36B6JRx6bMNMYJ9h2yohUw1UTZH/Us1dB1amWogcb880+f8HKz4ePjumGtJuMefM&#10;QE8i3csxsDc4smKRGBqsL8nxzpJrGOmAvFO13t6i+OqZwW0HZievnMOhk9BQhkXkNntyNWriSx9B&#10;6uEDNhQI9gET0Ni6PtJHhDBCJ6UezurEZAR9XCyLVfGKjgSdzYtV/nqRQkB5um2dD+8k9iwaFXek&#10;fkKHw60PMRsoTy4xmEetmhulddq4Xb3Vjh2AOmWZx/eI/pObNmyo+MVLIubvEHl6/gTRq0Atr1Uf&#10;48QnOkEZaXtrmmQHUHqyKWVtjjxG6iYSw1iPSbRVvBtprbF5IGIdTh1OE0lGh+47ZwN1d8X9tz04&#10;yZl+b0icOAonw52M+mSAEXS14oGzydyGaWT21qldR8iT/AavSMBWJW4fszimSx2bKD9OVxyJp/vk&#10;9fgP2PwAAAD//wMAUEsDBBQABgAIAAAAIQB+mq9e3QAAAAQBAAAPAAAAZHJzL2Rvd25yZXYueG1s&#10;TI9BS8NAEIXvgv9hGcGb3bS2xcZsiohBEVRMe2hv0+yYBHdnQ3abxn/v6kUvA4/3eO+bbD1aIwbq&#10;fetYwXSSgCCunG65VrDdFFc3IHxA1mgck4Iv8rDOz88yTLU78TsNZahFLGGfooImhC6V0lcNWfQT&#10;1xFH78P1FkOUfS11j6dYbo2cJclSWmw5LjTY0X1D1Wd5tAreVsEUJb4U7ul59vqwHRaPu91eqcuL&#10;8e4WRKAx/IXhBz+iQx6ZDu7I2gujID4Sfm/0VtPlHMRBwfV8ATLP5H/4/BsAAP//AwBQSwECLQAU&#10;AAYACAAAACEAtoM4kv4AAADhAQAAEwAAAAAAAAAAAAAAAAAAAAAAW0NvbnRlbnRfVHlwZXNdLnht&#10;bFBLAQItABQABgAIAAAAIQA4/SH/1gAAAJQBAAALAAAAAAAAAAAAAAAAAC8BAABfcmVscy8ucmVs&#10;c1BLAQItABQABgAIAAAAIQDI7sS9JgIAAEsEAAAOAAAAAAAAAAAAAAAAAC4CAABkcnMvZTJvRG9j&#10;LnhtbFBLAQItABQABgAIAAAAIQB+mq9e3QAAAAQBAAAPAAAAAAAAAAAAAAAAAIAEAABkcnMvZG93&#10;bnJldi54bWxQSwUGAAAAAAQABADzAAAAigUAAAAA&#10;" fillcolor="gray" strokeweight=".5pt">
                <v:textbox inset="0,0,0,0">
                  <w:txbxContent>
                    <w:p w14:paraId="58A569CB" w14:textId="77777777" w:rsidR="006A7310" w:rsidRDefault="006A7310">
                      <w:pPr>
                        <w:spacing w:before="74"/>
                        <w:ind w:left="144"/>
                        <w:rPr>
                          <w:b/>
                          <w:sz w:val="20"/>
                        </w:rPr>
                      </w:pPr>
                      <w:r>
                        <w:rPr>
                          <w:b/>
                          <w:sz w:val="20"/>
                        </w:rPr>
                        <w:t>FIREARMS, WEAPONS, AND DANGEROUS OBJECTS - SECTION 5.19</w:t>
                      </w:r>
                    </w:p>
                  </w:txbxContent>
                </v:textbox>
                <w10:anchorlock/>
              </v:shape>
            </w:pict>
          </mc:Fallback>
        </mc:AlternateContent>
      </w:r>
    </w:p>
    <w:p w14:paraId="59800B09" w14:textId="77777777" w:rsidR="0007642E" w:rsidRDefault="0007642E">
      <w:pPr>
        <w:pStyle w:val="BodyText"/>
        <w:rPr>
          <w:sz w:val="9"/>
        </w:rPr>
      </w:pPr>
    </w:p>
    <w:p w14:paraId="20343EB3" w14:textId="77777777" w:rsidR="0007642E" w:rsidRDefault="004425F0">
      <w:pPr>
        <w:pStyle w:val="ListParagraph"/>
        <w:numPr>
          <w:ilvl w:val="1"/>
          <w:numId w:val="34"/>
        </w:numPr>
        <w:tabs>
          <w:tab w:val="left" w:pos="1890"/>
        </w:tabs>
        <w:spacing w:before="91"/>
        <w:ind w:right="1865"/>
        <w:rPr>
          <w:sz w:val="20"/>
        </w:rPr>
      </w:pPr>
      <w:r>
        <w:rPr>
          <w:noProof/>
          <w:lang w:bidi="ar-SA"/>
        </w:rPr>
        <mc:AlternateContent>
          <mc:Choice Requires="wps">
            <w:drawing>
              <wp:anchor distT="0" distB="0" distL="114300" distR="114300" simplePos="0" relativeHeight="247396352" behindDoc="1" locked="0" layoutInCell="1" allowOverlap="1" wp14:anchorId="03575254" wp14:editId="47FE0468">
                <wp:simplePos x="0" y="0"/>
                <wp:positionH relativeFrom="page">
                  <wp:posOffset>1147445</wp:posOffset>
                </wp:positionH>
                <wp:positionV relativeFrom="paragraph">
                  <wp:posOffset>-241300</wp:posOffset>
                </wp:positionV>
                <wp:extent cx="3489960" cy="140335"/>
                <wp:effectExtent l="0" t="0" r="0" b="0"/>
                <wp:wrapNone/>
                <wp:docPr id="15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96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5AAEE" w14:textId="77777777" w:rsidR="006A7310" w:rsidRDefault="006A7310">
                            <w:pPr>
                              <w:spacing w:line="221" w:lineRule="exact"/>
                              <w:rPr>
                                <w:b/>
                                <w:sz w:val="20"/>
                              </w:rPr>
                            </w:pPr>
                            <w:r>
                              <w:rPr>
                                <w:b/>
                                <w:sz w:val="20"/>
                              </w:rPr>
                              <w:t>GUNS,</w:t>
                            </w:r>
                            <w:r>
                              <w:rPr>
                                <w:b/>
                                <w:spacing w:val="-15"/>
                                <w:sz w:val="20"/>
                              </w:rPr>
                              <w:t xml:space="preserve"> </w:t>
                            </w:r>
                            <w:r>
                              <w:rPr>
                                <w:b/>
                                <w:sz w:val="20"/>
                              </w:rPr>
                              <w:t>WEAPONS,</w:t>
                            </w:r>
                            <w:r>
                              <w:rPr>
                                <w:b/>
                                <w:spacing w:val="-13"/>
                                <w:sz w:val="20"/>
                              </w:rPr>
                              <w:t xml:space="preserve"> </w:t>
                            </w:r>
                            <w:r>
                              <w:rPr>
                                <w:b/>
                                <w:sz w:val="20"/>
                              </w:rPr>
                              <w:t>AND</w:t>
                            </w:r>
                            <w:r>
                              <w:rPr>
                                <w:b/>
                                <w:spacing w:val="-10"/>
                                <w:sz w:val="20"/>
                              </w:rPr>
                              <w:t xml:space="preserve"> </w:t>
                            </w:r>
                            <w:r>
                              <w:rPr>
                                <w:b/>
                                <w:sz w:val="20"/>
                              </w:rPr>
                              <w:t>DANGEROUS</w:t>
                            </w:r>
                            <w:r>
                              <w:rPr>
                                <w:b/>
                                <w:spacing w:val="-12"/>
                                <w:sz w:val="20"/>
                              </w:rPr>
                              <w:t xml:space="preserve"> </w:t>
                            </w:r>
                            <w:r>
                              <w:rPr>
                                <w:b/>
                                <w:sz w:val="20"/>
                              </w:rPr>
                              <w:t>OBJECTS</w:t>
                            </w:r>
                            <w:r>
                              <w:rPr>
                                <w:b/>
                                <w:spacing w:val="-10"/>
                                <w:sz w:val="20"/>
                              </w:rPr>
                              <w:t xml:space="preserve"> </w:t>
                            </w:r>
                            <w:r>
                              <w:rPr>
                                <w:b/>
                                <w:sz w:val="20"/>
                              </w:rPr>
                              <w:t>-</w:t>
                            </w:r>
                            <w:r>
                              <w:rPr>
                                <w:b/>
                                <w:spacing w:val="-14"/>
                                <w:sz w:val="20"/>
                              </w:rPr>
                              <w:t xml:space="preserve"> </w:t>
                            </w:r>
                            <w:r>
                              <w:rPr>
                                <w:b/>
                                <w:sz w:val="20"/>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75254" id="Text Box 34" o:spid="_x0000_s1040" type="#_x0000_t202" style="position:absolute;left:0;text-align:left;margin-left:90.35pt;margin-top:-19pt;width:274.8pt;height:11.05pt;z-index:-25592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qXsQIAALQFAAAOAAAAZHJzL2Uyb0RvYy54bWysVG1vmzAQ/j5p/8HydwokTgqopGpDmCZ1&#10;L1K7H+CACdbAZrYT6Kb9951NSNNWk6ZtfLAO+/zcPXeP7+p6aBt0YEpzKVIcXgQYMVHIkotdir88&#10;5F6EkTZUlLSRgqX4kWl8vXr75qrvEjaTtWxKphCACJ30XYprY7rE93VRs5bqC9kxAYeVVC018Kt2&#10;fqloD+ht48+CYOn3UpWdkgXTGnaz8RCvHH5VscJ8qirNDGpSDLkZtyq3bu3qr65oslO0q3lxTIP+&#10;RRYt5QKCnqAyaijaK/4KquWFklpW5qKQrS+rihfMcQA2YfCCzX1NO+a4QHF0dyqT/n+wxcfDZ4V4&#10;Cb1bhBgJ2kKTHthg0K0c0JzYAvWdTsDvvgNPM8A+ODuyuruTxVeNhFzXVOzYjVKyrxktIcHQ3vTP&#10;ro442oJs+w+yhDh0b6QDGirV2upBPRCgQ6MeT82xuRSwOSdRHC/hqICzkATz+cKFoMl0u1PavGOy&#10;RdZIsYLmO3R6uNPGZkOTycUGEzLnTeME0IhnG+A47kBsuGrPbBaunz/iIN5Em4h4ZLbceCTIMu8m&#10;XxNvmYeXi2yerddZ+NPGDUlS87JkwoaZtBWSP+vdUeWjKk7q0rLhpYWzKWm1264bhQ4UtJ2771iQ&#10;Mzf/eRquCMDlBaVwRoLbWezly+jSIzlZePFlEHlBGN9CyUlMsvw5pTsu2L9TQn2K48VsMYrpt9wC&#10;973mRpOWG5geDW9THJ2caGIluBGla62hvBnts1LY9J9KAe2eGu0EazU6qtUM22F8HG5SWDVvZfkI&#10;ElYSFAZihNEHRi3Vd4x6GCMp1t/2VDGMmvcCnoGdOZOhJmM7GVQUcDXFBqPRXJtxNu07xXc1II8P&#10;TcgbeCoVdyp+yuL4wGA0ODLHMWZnz/m/83oatqtfAAAA//8DAFBLAwQUAAYACAAAACEARyMmCOAA&#10;AAALAQAADwAAAGRycy9kb3ducmV2LnhtbEyPwU7DMBBE70j9B2srcWvtEtGmIU5VITghIdJw4OjE&#10;bmI1XofYbcPfs5zKcWafZmfy3eR6djFjsB4lrJYCmMHGa4uthM/qdZECC1GhVr1HI+HHBNgVs7tc&#10;ZdpfsTSXQ2wZhWDIlIQuxiHjPDSdcSos/WCQbkc/OhVJji3Xo7pSuOv5gxBr7pRF+tCpwTx3pjkd&#10;zk7C/gvLF/v9Xn+Ux9JW1Vbg2/ok5f182j8Bi2aKNxj+6lN1KKhT7c+oA+tJp2JDqIRFktIoIjaJ&#10;SIDV5Kwet8CLnP/fUPwCAAD//wMAUEsBAi0AFAAGAAgAAAAhALaDOJL+AAAA4QEAABMAAAAAAAAA&#10;AAAAAAAAAAAAAFtDb250ZW50X1R5cGVzXS54bWxQSwECLQAUAAYACAAAACEAOP0h/9YAAACUAQAA&#10;CwAAAAAAAAAAAAAAAAAvAQAAX3JlbHMvLnJlbHNQSwECLQAUAAYACAAAACEAKZ4al7ECAAC0BQAA&#10;DgAAAAAAAAAAAAAAAAAuAgAAZHJzL2Uyb0RvYy54bWxQSwECLQAUAAYACAAAACEARyMmCOAAAAAL&#10;AQAADwAAAAAAAAAAAAAAAAALBQAAZHJzL2Rvd25yZXYueG1sUEsFBgAAAAAEAAQA8wAAABgGAAAA&#10;AA==&#10;" filled="f" stroked="f">
                <v:textbox inset="0,0,0,0">
                  <w:txbxContent>
                    <w:p w14:paraId="75C5AAEE" w14:textId="77777777" w:rsidR="006A7310" w:rsidRDefault="006A7310">
                      <w:pPr>
                        <w:spacing w:line="221" w:lineRule="exact"/>
                        <w:rPr>
                          <w:b/>
                          <w:sz w:val="20"/>
                        </w:rPr>
                      </w:pPr>
                      <w:r>
                        <w:rPr>
                          <w:b/>
                          <w:sz w:val="20"/>
                        </w:rPr>
                        <w:t>GUNS,</w:t>
                      </w:r>
                      <w:r>
                        <w:rPr>
                          <w:b/>
                          <w:spacing w:val="-15"/>
                          <w:sz w:val="20"/>
                        </w:rPr>
                        <w:t xml:space="preserve"> </w:t>
                      </w:r>
                      <w:r>
                        <w:rPr>
                          <w:b/>
                          <w:sz w:val="20"/>
                        </w:rPr>
                        <w:t>WEAPONS,</w:t>
                      </w:r>
                      <w:r>
                        <w:rPr>
                          <w:b/>
                          <w:spacing w:val="-13"/>
                          <w:sz w:val="20"/>
                        </w:rPr>
                        <w:t xml:space="preserve"> </w:t>
                      </w:r>
                      <w:r>
                        <w:rPr>
                          <w:b/>
                          <w:sz w:val="20"/>
                        </w:rPr>
                        <w:t>AND</w:t>
                      </w:r>
                      <w:r>
                        <w:rPr>
                          <w:b/>
                          <w:spacing w:val="-10"/>
                          <w:sz w:val="20"/>
                        </w:rPr>
                        <w:t xml:space="preserve"> </w:t>
                      </w:r>
                      <w:r>
                        <w:rPr>
                          <w:b/>
                          <w:sz w:val="20"/>
                        </w:rPr>
                        <w:t>DANGEROUS</w:t>
                      </w:r>
                      <w:r>
                        <w:rPr>
                          <w:b/>
                          <w:spacing w:val="-12"/>
                          <w:sz w:val="20"/>
                        </w:rPr>
                        <w:t xml:space="preserve"> </w:t>
                      </w:r>
                      <w:r>
                        <w:rPr>
                          <w:b/>
                          <w:sz w:val="20"/>
                        </w:rPr>
                        <w:t>OBJECTS</w:t>
                      </w:r>
                      <w:r>
                        <w:rPr>
                          <w:b/>
                          <w:spacing w:val="-10"/>
                          <w:sz w:val="20"/>
                        </w:rPr>
                        <w:t xml:space="preserve"> </w:t>
                      </w:r>
                      <w:r>
                        <w:rPr>
                          <w:b/>
                          <w:sz w:val="20"/>
                        </w:rPr>
                        <w:t>-</w:t>
                      </w:r>
                      <w:r>
                        <w:rPr>
                          <w:b/>
                          <w:spacing w:val="-14"/>
                          <w:sz w:val="20"/>
                        </w:rPr>
                        <w:t xml:space="preserve"> </w:t>
                      </w:r>
                      <w:r>
                        <w:rPr>
                          <w:b/>
                          <w:sz w:val="20"/>
                        </w:rPr>
                        <w:t>SECTION</w:t>
                      </w:r>
                    </w:p>
                  </w:txbxContent>
                </v:textbox>
                <w10:wrap anchorx="page"/>
              </v:shape>
            </w:pict>
          </mc:Fallback>
        </mc:AlternateContent>
      </w:r>
      <w:r>
        <w:rPr>
          <w:noProof/>
          <w:lang w:bidi="ar-SA"/>
        </w:rPr>
        <mc:AlternateContent>
          <mc:Choice Requires="wps">
            <w:drawing>
              <wp:anchor distT="0" distB="0" distL="114300" distR="114300" simplePos="0" relativeHeight="247397376" behindDoc="1" locked="0" layoutInCell="1" allowOverlap="1" wp14:anchorId="76FBE3D8" wp14:editId="3860BC0C">
                <wp:simplePos x="0" y="0"/>
                <wp:positionH relativeFrom="page">
                  <wp:posOffset>1104900</wp:posOffset>
                </wp:positionH>
                <wp:positionV relativeFrom="paragraph">
                  <wp:posOffset>-33655</wp:posOffset>
                </wp:positionV>
                <wp:extent cx="5791200" cy="6991350"/>
                <wp:effectExtent l="0" t="0" r="0" b="0"/>
                <wp:wrapNone/>
                <wp:docPr id="15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69913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3E196" id="Rectangle 33" o:spid="_x0000_s1026" style="position:absolute;margin-left:87pt;margin-top:-2.65pt;width:456pt;height:550.5pt;z-index:-25591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DXeAIAAP8EAAAOAAAAZHJzL2Uyb0RvYy54bWysVNuO2yAQfa/Uf0C8Z20nzs1aZ7WKk6rS&#10;tl112w8ggGNUDBRInHTVf++AkzTbfamq+gFzGc7MmTnD7d2hlWjPrRNalTi7STHiimom1LbEX7+s&#10;BzOMnCeKEakVL/GRO3y3ePvmtjMFH+pGS8YtAhDlis6UuPHeFEniaMNb4m604QoOa21b4mFptwmz&#10;pAP0VibDNJ0knbbMWE25c7Bb9Yd4EfHrmlP/qa4d90iWGGLzcbRx3IQxWdySYmuJaQQ9hUH+IYqW&#10;CAVOL1AV8QTtrHgF1QpqtdO1v6G6TXRdC8ojB2CTpX+weWqI4ZELJMeZS5rc/4OlH/ePFgkGtRtD&#10;fhRpoUifIW1EbSVHo1HIUGdcAYZP5tEGjs48aPrNIaWXDZjxe2t113DCIK4s2CcvLoSFg6to033Q&#10;DODJzuuYrENt2wAIaUCHWJPjpSb84BGFzfF0nkGhMaJwNpnPsxHEGXyQ4nzdWOffcd2iMCmxhegj&#10;PNk/ON+bnk2CN6XXQkrYJ4VUqAPUABmJaSlYOIwLu90spUV7EqQTv5Nfd23WCg8ClqIt8exiRIqQ&#10;jpVi0YsnQvZzCFqqAA7sILbTrBfK8zydr2arWT7Ih5PVIE+ranC/XuaDyTqbjqtRtVxW2c8QZ5YX&#10;jWCMqxDqWbRZ/neiOLVPL7eLbF9QctfM1/F7zTx5GUYsCLA6/yO7qINQ+l5CG82OIAOr+y6EVwMm&#10;jbY/MOqgA0vsvu+I5RjJ9wqkNM/yPLRsXOTj6RAW9vpkc31CFAWoEnuM+unS922+M1ZsG/CUxRor&#10;fQ/yq0UURpBmH9VJtNBlkcHpRQhtfL2OVr/frcUvAAAA//8DAFBLAwQUAAYACAAAACEAqOq7n94A&#10;AAAMAQAADwAAAGRycy9kb3ducmV2LnhtbEyPwU7DMBBE70j8g7VIXFDr0NCmhDhVhcQVKW0/wI1N&#10;HGGvo9hpzN+zOcFtZ3c0+6Y6JGfZTY+h9yjgeZ0B09h61WMn4HL+WO2BhShRSetRC/jRAQ71/V0l&#10;S+VnbPTtFDtGIRhKKcDEOJSch9ZoJ8PaDxrp9uVHJyPJseNqlDOFO8s3WbbjTvZIH4wc9LvR7fdp&#10;cgKegk3ONF2+aYp0OU6zzfNPK8TjQzq+AYs6xT8zLPiEDjUxXf2EKjBLunihLlHAapsDWwzZfkeb&#10;6zK9bgvgdcX/l6h/AQAA//8DAFBLAQItABQABgAIAAAAIQC2gziS/gAAAOEBAAATAAAAAAAAAAAA&#10;AAAAAAAAAABbQ29udGVudF9UeXBlc10ueG1sUEsBAi0AFAAGAAgAAAAhADj9If/WAAAAlAEAAAsA&#10;AAAAAAAAAAAAAAAALwEAAF9yZWxzLy5yZWxzUEsBAi0AFAAGAAgAAAAhAE+gkNd4AgAA/wQAAA4A&#10;AAAAAAAAAAAAAAAALgIAAGRycy9lMm9Eb2MueG1sUEsBAi0AFAAGAAgAAAAhAKjqu5/eAAAADAEA&#10;AA8AAAAAAAAAAAAAAAAA0gQAAGRycy9kb3ducmV2LnhtbFBLBQYAAAAABAAEAPMAAADdBQAAAAA=&#10;" filled="f" strokeweight=".5pt">
                <w10:wrap anchorx="page"/>
              </v:rect>
            </w:pict>
          </mc:Fallback>
        </mc:AlternateContent>
      </w:r>
      <w:r w:rsidR="00697CDA">
        <w:rPr>
          <w:b/>
          <w:sz w:val="20"/>
        </w:rPr>
        <w:t xml:space="preserve">Firearms: </w:t>
      </w:r>
      <w:r w:rsidR="00697CDA">
        <w:rPr>
          <w:sz w:val="20"/>
        </w:rPr>
        <w:t xml:space="preserve">Any student who brings a </w:t>
      </w:r>
      <w:r w:rsidR="00697CDA">
        <w:rPr>
          <w:spacing w:val="-3"/>
          <w:sz w:val="20"/>
        </w:rPr>
        <w:t xml:space="preserve">firearm </w:t>
      </w:r>
      <w:r w:rsidR="00697CDA">
        <w:rPr>
          <w:sz w:val="20"/>
        </w:rPr>
        <w:t>to school, to any school function, or on any school- sponsored</w:t>
      </w:r>
      <w:r w:rsidR="00697CDA">
        <w:rPr>
          <w:spacing w:val="-10"/>
          <w:sz w:val="20"/>
        </w:rPr>
        <w:t xml:space="preserve"> </w:t>
      </w:r>
      <w:r w:rsidR="00697CDA">
        <w:rPr>
          <w:sz w:val="20"/>
        </w:rPr>
        <w:t>transportation,</w:t>
      </w:r>
      <w:r w:rsidR="00697CDA">
        <w:rPr>
          <w:spacing w:val="-11"/>
          <w:sz w:val="20"/>
        </w:rPr>
        <w:t xml:space="preserve"> </w:t>
      </w:r>
      <w:r w:rsidR="00697CDA">
        <w:rPr>
          <w:sz w:val="20"/>
        </w:rPr>
        <w:t>or</w:t>
      </w:r>
      <w:r w:rsidR="00697CDA">
        <w:rPr>
          <w:spacing w:val="-11"/>
          <w:sz w:val="20"/>
        </w:rPr>
        <w:t xml:space="preserve"> </w:t>
      </w:r>
      <w:r w:rsidR="00697CDA">
        <w:rPr>
          <w:sz w:val="20"/>
        </w:rPr>
        <w:t>any</w:t>
      </w:r>
      <w:r w:rsidR="00697CDA">
        <w:rPr>
          <w:spacing w:val="-13"/>
          <w:sz w:val="20"/>
        </w:rPr>
        <w:t xml:space="preserve"> </w:t>
      </w:r>
      <w:r w:rsidR="00697CDA">
        <w:rPr>
          <w:sz w:val="20"/>
        </w:rPr>
        <w:t>student</w:t>
      </w:r>
      <w:r w:rsidR="00697CDA">
        <w:rPr>
          <w:spacing w:val="-9"/>
          <w:sz w:val="20"/>
        </w:rPr>
        <w:t xml:space="preserve"> </w:t>
      </w:r>
      <w:r w:rsidR="00697CDA">
        <w:rPr>
          <w:sz w:val="20"/>
        </w:rPr>
        <w:t>who</w:t>
      </w:r>
      <w:r w:rsidR="00697CDA">
        <w:rPr>
          <w:spacing w:val="-10"/>
          <w:sz w:val="20"/>
        </w:rPr>
        <w:t xml:space="preserve"> </w:t>
      </w:r>
      <w:r w:rsidR="00697CDA">
        <w:rPr>
          <w:sz w:val="20"/>
        </w:rPr>
        <w:t>possesses</w:t>
      </w:r>
      <w:r w:rsidR="00697CDA">
        <w:rPr>
          <w:spacing w:val="-12"/>
          <w:sz w:val="20"/>
        </w:rPr>
        <w:t xml:space="preserve"> </w:t>
      </w:r>
      <w:r w:rsidR="00697CDA">
        <w:rPr>
          <w:sz w:val="20"/>
        </w:rPr>
        <w:t>or</w:t>
      </w:r>
      <w:r w:rsidR="00697CDA">
        <w:rPr>
          <w:spacing w:val="-11"/>
          <w:sz w:val="20"/>
        </w:rPr>
        <w:t xml:space="preserve"> </w:t>
      </w:r>
      <w:r w:rsidR="00697CDA">
        <w:rPr>
          <w:sz w:val="20"/>
        </w:rPr>
        <w:t>exhibits</w:t>
      </w:r>
      <w:r w:rsidR="00697CDA">
        <w:rPr>
          <w:spacing w:val="-12"/>
          <w:sz w:val="20"/>
        </w:rPr>
        <w:t xml:space="preserve"> </w:t>
      </w:r>
      <w:r w:rsidR="00697CDA">
        <w:rPr>
          <w:sz w:val="20"/>
        </w:rPr>
        <w:t>a</w:t>
      </w:r>
      <w:r w:rsidR="00697CDA">
        <w:rPr>
          <w:spacing w:val="-11"/>
          <w:sz w:val="20"/>
        </w:rPr>
        <w:t xml:space="preserve"> </w:t>
      </w:r>
      <w:r w:rsidR="00697CDA">
        <w:rPr>
          <w:spacing w:val="-3"/>
          <w:sz w:val="20"/>
        </w:rPr>
        <w:t>firearm</w:t>
      </w:r>
      <w:r w:rsidR="00697CDA">
        <w:rPr>
          <w:spacing w:val="-20"/>
          <w:sz w:val="20"/>
        </w:rPr>
        <w:t xml:space="preserve"> </w:t>
      </w:r>
      <w:r w:rsidR="00697CDA">
        <w:rPr>
          <w:sz w:val="20"/>
        </w:rPr>
        <w:t>at</w:t>
      </w:r>
      <w:r w:rsidR="00697CDA">
        <w:rPr>
          <w:spacing w:val="-12"/>
          <w:sz w:val="20"/>
        </w:rPr>
        <w:t xml:space="preserve"> </w:t>
      </w:r>
      <w:r w:rsidR="00697CDA">
        <w:rPr>
          <w:sz w:val="20"/>
        </w:rPr>
        <w:t>school,</w:t>
      </w:r>
      <w:r w:rsidR="00697CDA">
        <w:rPr>
          <w:spacing w:val="-11"/>
          <w:sz w:val="20"/>
        </w:rPr>
        <w:t xml:space="preserve"> </w:t>
      </w:r>
      <w:r w:rsidR="00697CDA">
        <w:rPr>
          <w:sz w:val="20"/>
        </w:rPr>
        <w:t>at</w:t>
      </w:r>
      <w:r w:rsidR="00697CDA">
        <w:rPr>
          <w:spacing w:val="-12"/>
          <w:sz w:val="20"/>
        </w:rPr>
        <w:t xml:space="preserve"> </w:t>
      </w:r>
      <w:r w:rsidR="00697CDA">
        <w:rPr>
          <w:sz w:val="20"/>
        </w:rPr>
        <w:t>any</w:t>
      </w:r>
      <w:r w:rsidR="00697CDA">
        <w:rPr>
          <w:spacing w:val="-13"/>
          <w:sz w:val="20"/>
        </w:rPr>
        <w:t xml:space="preserve"> </w:t>
      </w:r>
      <w:r w:rsidR="00697CDA">
        <w:rPr>
          <w:sz w:val="20"/>
        </w:rPr>
        <w:t xml:space="preserve">school function, or on any school-sponsored transportation, shall be expelled for at least one (1) full   year and </w:t>
      </w:r>
      <w:r w:rsidR="00697CDA" w:rsidRPr="00AE25FF">
        <w:rPr>
          <w:sz w:val="20"/>
        </w:rPr>
        <w:t>must</w:t>
      </w:r>
      <w:r w:rsidR="00697CDA">
        <w:rPr>
          <w:color w:val="FF0000"/>
          <w:sz w:val="20"/>
        </w:rPr>
        <w:t xml:space="preserve"> </w:t>
      </w:r>
      <w:r w:rsidR="00697CDA">
        <w:rPr>
          <w:sz w:val="20"/>
        </w:rPr>
        <w:t xml:space="preserve">be referred to local law enforcement. </w:t>
      </w:r>
      <w:r w:rsidR="00697CDA">
        <w:rPr>
          <w:b/>
          <w:sz w:val="20"/>
        </w:rPr>
        <w:t xml:space="preserve">This provision also applies to </w:t>
      </w:r>
      <w:r w:rsidR="00697CDA">
        <w:rPr>
          <w:b/>
          <w:spacing w:val="-7"/>
          <w:sz w:val="20"/>
        </w:rPr>
        <w:t xml:space="preserve">firearms </w:t>
      </w:r>
      <w:r w:rsidR="00697CDA">
        <w:rPr>
          <w:b/>
          <w:sz w:val="20"/>
        </w:rPr>
        <w:t xml:space="preserve">located in vehicles on property owned or </w:t>
      </w:r>
      <w:r w:rsidR="00E30554">
        <w:rPr>
          <w:b/>
          <w:sz w:val="20"/>
        </w:rPr>
        <w:t>leased by the District</w:t>
      </w:r>
      <w:r w:rsidR="00697CDA">
        <w:rPr>
          <w:sz w:val="20"/>
        </w:rPr>
        <w:t xml:space="preserve">.  </w:t>
      </w:r>
      <w:r w:rsidR="00E30554">
        <w:rPr>
          <w:spacing w:val="-5"/>
          <w:sz w:val="20"/>
        </w:rPr>
        <w:t>Firearms are</w:t>
      </w:r>
      <w:r w:rsidR="00E30554">
        <w:rPr>
          <w:sz w:val="20"/>
        </w:rPr>
        <w:t xml:space="preserve"> defined as</w:t>
      </w:r>
      <w:r w:rsidR="00697CDA">
        <w:rPr>
          <w:sz w:val="20"/>
        </w:rPr>
        <w:t xml:space="preserve"> any weapons (whether operable or inoperable), including starter guns, which will fire a projectile by the action of an explosive, the frame or receiver of any such weapon, any firearm muffler or silencer, any destructive device, or any machine gun. </w:t>
      </w:r>
      <w:r w:rsidR="00697CDA">
        <w:rPr>
          <w:spacing w:val="-8"/>
          <w:sz w:val="20"/>
        </w:rPr>
        <w:t xml:space="preserve">Firearms </w:t>
      </w:r>
      <w:r w:rsidR="00697CDA">
        <w:rPr>
          <w:sz w:val="20"/>
        </w:rPr>
        <w:t xml:space="preserve">also include any weapons </w:t>
      </w:r>
      <w:r w:rsidR="00697CDA">
        <w:rPr>
          <w:spacing w:val="-3"/>
          <w:sz w:val="20"/>
        </w:rPr>
        <w:t xml:space="preserve">which </w:t>
      </w:r>
      <w:r w:rsidR="00697CDA">
        <w:rPr>
          <w:sz w:val="20"/>
        </w:rPr>
        <w:t xml:space="preserve">are designed to or </w:t>
      </w:r>
      <w:r w:rsidR="00697CDA">
        <w:rPr>
          <w:spacing w:val="-3"/>
          <w:sz w:val="20"/>
        </w:rPr>
        <w:t xml:space="preserve">may </w:t>
      </w:r>
      <w:r w:rsidR="00697CDA">
        <w:rPr>
          <w:sz w:val="20"/>
        </w:rPr>
        <w:t>readily be converted to such</w:t>
      </w:r>
      <w:r w:rsidR="00697CDA">
        <w:rPr>
          <w:spacing w:val="-5"/>
          <w:sz w:val="20"/>
        </w:rPr>
        <w:t xml:space="preserve"> </w:t>
      </w:r>
      <w:r w:rsidR="00697CDA">
        <w:rPr>
          <w:sz w:val="20"/>
        </w:rPr>
        <w:t>purpose.</w:t>
      </w:r>
    </w:p>
    <w:p w14:paraId="0F56181F" w14:textId="77777777" w:rsidR="0007642E" w:rsidRDefault="0007642E">
      <w:pPr>
        <w:pStyle w:val="BodyText"/>
        <w:spacing w:before="7"/>
      </w:pPr>
    </w:p>
    <w:p w14:paraId="74E80E7D" w14:textId="77777777" w:rsidR="0007642E" w:rsidRDefault="00697CDA">
      <w:pPr>
        <w:pStyle w:val="Heading6"/>
        <w:ind w:left="2748" w:right="1874"/>
      </w:pPr>
      <w:r>
        <w:t>Level 8 {minimum of one (1) calendar year} and referred to mental health services identified by the school district pursuant to s.1012.584(4).</w:t>
      </w:r>
    </w:p>
    <w:p w14:paraId="0580B837" w14:textId="77777777" w:rsidR="0007642E" w:rsidRDefault="0007642E">
      <w:pPr>
        <w:pStyle w:val="BodyText"/>
        <w:spacing w:before="5"/>
        <w:rPr>
          <w:b/>
          <w:sz w:val="19"/>
        </w:rPr>
      </w:pPr>
    </w:p>
    <w:p w14:paraId="3627D18D" w14:textId="77777777" w:rsidR="0007642E" w:rsidRDefault="00697CDA">
      <w:pPr>
        <w:pStyle w:val="ListParagraph"/>
        <w:numPr>
          <w:ilvl w:val="1"/>
          <w:numId w:val="34"/>
        </w:numPr>
        <w:tabs>
          <w:tab w:val="left" w:pos="1890"/>
        </w:tabs>
        <w:ind w:right="1730"/>
        <w:rPr>
          <w:sz w:val="20"/>
        </w:rPr>
      </w:pPr>
      <w:r>
        <w:rPr>
          <w:b/>
          <w:sz w:val="20"/>
        </w:rPr>
        <w:t xml:space="preserve">Weapons: </w:t>
      </w:r>
      <w:r>
        <w:rPr>
          <w:sz w:val="20"/>
        </w:rPr>
        <w:t>Any student who brings a weapon to school, to any school function, or on any school sponsored</w:t>
      </w:r>
      <w:r>
        <w:rPr>
          <w:spacing w:val="-7"/>
          <w:sz w:val="20"/>
        </w:rPr>
        <w:t xml:space="preserve"> </w:t>
      </w:r>
      <w:r>
        <w:rPr>
          <w:sz w:val="20"/>
        </w:rPr>
        <w:t>transportation,</w:t>
      </w:r>
      <w:r>
        <w:rPr>
          <w:spacing w:val="-6"/>
          <w:sz w:val="20"/>
        </w:rPr>
        <w:t xml:space="preserve"> </w:t>
      </w:r>
      <w:r>
        <w:rPr>
          <w:sz w:val="20"/>
        </w:rPr>
        <w:t>or</w:t>
      </w:r>
      <w:r>
        <w:rPr>
          <w:spacing w:val="-7"/>
          <w:sz w:val="20"/>
        </w:rPr>
        <w:t xml:space="preserve"> </w:t>
      </w:r>
      <w:r>
        <w:rPr>
          <w:sz w:val="20"/>
        </w:rPr>
        <w:t>any</w:t>
      </w:r>
      <w:r>
        <w:rPr>
          <w:spacing w:val="-8"/>
          <w:sz w:val="20"/>
        </w:rPr>
        <w:t xml:space="preserve"> </w:t>
      </w:r>
      <w:r>
        <w:rPr>
          <w:sz w:val="20"/>
        </w:rPr>
        <w:t>student</w:t>
      </w:r>
      <w:r>
        <w:rPr>
          <w:spacing w:val="-5"/>
          <w:sz w:val="20"/>
        </w:rPr>
        <w:t xml:space="preserve"> </w:t>
      </w:r>
      <w:r>
        <w:rPr>
          <w:sz w:val="20"/>
        </w:rPr>
        <w:t>who</w:t>
      </w:r>
      <w:r>
        <w:rPr>
          <w:spacing w:val="-7"/>
          <w:sz w:val="20"/>
        </w:rPr>
        <w:t xml:space="preserve"> </w:t>
      </w:r>
      <w:r>
        <w:rPr>
          <w:sz w:val="20"/>
        </w:rPr>
        <w:t>possesses</w:t>
      </w:r>
      <w:r>
        <w:rPr>
          <w:spacing w:val="-8"/>
          <w:sz w:val="20"/>
        </w:rPr>
        <w:t xml:space="preserve"> </w:t>
      </w:r>
      <w:r>
        <w:rPr>
          <w:sz w:val="20"/>
        </w:rPr>
        <w:t>or</w:t>
      </w:r>
      <w:r>
        <w:rPr>
          <w:spacing w:val="-6"/>
          <w:sz w:val="20"/>
        </w:rPr>
        <w:t xml:space="preserve"> </w:t>
      </w:r>
      <w:r>
        <w:rPr>
          <w:sz w:val="20"/>
        </w:rPr>
        <w:t>exhibits</w:t>
      </w:r>
      <w:r>
        <w:rPr>
          <w:spacing w:val="-8"/>
          <w:sz w:val="20"/>
        </w:rPr>
        <w:t xml:space="preserve"> </w:t>
      </w:r>
      <w:r>
        <w:rPr>
          <w:sz w:val="20"/>
        </w:rPr>
        <w:t>a</w:t>
      </w:r>
      <w:r>
        <w:rPr>
          <w:spacing w:val="-5"/>
          <w:sz w:val="20"/>
        </w:rPr>
        <w:t xml:space="preserve"> </w:t>
      </w:r>
      <w:r>
        <w:rPr>
          <w:sz w:val="20"/>
        </w:rPr>
        <w:t>weapon</w:t>
      </w:r>
      <w:r>
        <w:rPr>
          <w:spacing w:val="-8"/>
          <w:sz w:val="20"/>
        </w:rPr>
        <w:t xml:space="preserve"> </w:t>
      </w:r>
      <w:r>
        <w:rPr>
          <w:sz w:val="20"/>
        </w:rPr>
        <w:t>at</w:t>
      </w:r>
      <w:r>
        <w:rPr>
          <w:spacing w:val="-6"/>
          <w:sz w:val="20"/>
        </w:rPr>
        <w:t xml:space="preserve"> </w:t>
      </w:r>
      <w:r>
        <w:rPr>
          <w:sz w:val="20"/>
        </w:rPr>
        <w:t>school,</w:t>
      </w:r>
      <w:r>
        <w:rPr>
          <w:spacing w:val="-6"/>
          <w:sz w:val="20"/>
        </w:rPr>
        <w:t xml:space="preserve"> </w:t>
      </w:r>
      <w:r>
        <w:rPr>
          <w:sz w:val="20"/>
        </w:rPr>
        <w:t>at</w:t>
      </w:r>
      <w:r>
        <w:rPr>
          <w:spacing w:val="-5"/>
          <w:sz w:val="20"/>
        </w:rPr>
        <w:t xml:space="preserve"> </w:t>
      </w:r>
      <w:r>
        <w:rPr>
          <w:sz w:val="20"/>
        </w:rPr>
        <w:t>any</w:t>
      </w:r>
      <w:r>
        <w:rPr>
          <w:spacing w:val="-9"/>
          <w:sz w:val="20"/>
        </w:rPr>
        <w:t xml:space="preserve"> </w:t>
      </w:r>
      <w:r>
        <w:rPr>
          <w:sz w:val="20"/>
        </w:rPr>
        <w:t xml:space="preserve">school function, or on any school-sponsored transportation, shall be expelled for at least one (1) full year and </w:t>
      </w:r>
      <w:r w:rsidRPr="00AE25FF">
        <w:rPr>
          <w:sz w:val="20"/>
        </w:rPr>
        <w:t>must</w:t>
      </w:r>
      <w:r>
        <w:rPr>
          <w:color w:val="FF0000"/>
          <w:sz w:val="20"/>
        </w:rPr>
        <w:t xml:space="preserve"> </w:t>
      </w:r>
      <w:r>
        <w:rPr>
          <w:sz w:val="20"/>
        </w:rPr>
        <w:t xml:space="preserve">be referred </w:t>
      </w:r>
      <w:r w:rsidR="00E30554">
        <w:rPr>
          <w:sz w:val="20"/>
        </w:rPr>
        <w:t>to local</w:t>
      </w:r>
      <w:r>
        <w:rPr>
          <w:sz w:val="20"/>
        </w:rPr>
        <w:t xml:space="preserve"> law enforcement.  </w:t>
      </w:r>
      <w:r>
        <w:rPr>
          <w:b/>
          <w:sz w:val="20"/>
        </w:rPr>
        <w:t xml:space="preserve">This provision also applies to weapons </w:t>
      </w:r>
      <w:r w:rsidR="00E30554">
        <w:rPr>
          <w:b/>
          <w:sz w:val="20"/>
        </w:rPr>
        <w:t>located in</w:t>
      </w:r>
      <w:r>
        <w:rPr>
          <w:b/>
          <w:sz w:val="20"/>
        </w:rPr>
        <w:t xml:space="preserve"> vehicles on property owned or leased by the </w:t>
      </w:r>
      <w:r w:rsidR="00E30554">
        <w:rPr>
          <w:b/>
          <w:sz w:val="20"/>
        </w:rPr>
        <w:t>School District</w:t>
      </w:r>
      <w:r>
        <w:rPr>
          <w:b/>
          <w:sz w:val="20"/>
        </w:rPr>
        <w:t xml:space="preserve">.  </w:t>
      </w:r>
      <w:r w:rsidR="00E30554">
        <w:rPr>
          <w:sz w:val="20"/>
        </w:rPr>
        <w:t>Weapons are defined as dirks</w:t>
      </w:r>
      <w:r>
        <w:rPr>
          <w:sz w:val="20"/>
        </w:rPr>
        <w:t xml:space="preserve">, metallic knuckles, </w:t>
      </w:r>
      <w:proofErr w:type="spellStart"/>
      <w:r>
        <w:rPr>
          <w:sz w:val="20"/>
        </w:rPr>
        <w:t>slungshots</w:t>
      </w:r>
      <w:proofErr w:type="spellEnd"/>
      <w:r>
        <w:rPr>
          <w:sz w:val="20"/>
        </w:rPr>
        <w:t xml:space="preserve">, slingshots, billies, tear gas guns, chemical weapons or devices, knives, </w:t>
      </w:r>
      <w:r>
        <w:rPr>
          <w:spacing w:val="-5"/>
          <w:sz w:val="20"/>
        </w:rPr>
        <w:t xml:space="preserve">electronic weapons </w:t>
      </w:r>
      <w:r>
        <w:rPr>
          <w:sz w:val="20"/>
        </w:rPr>
        <w:t xml:space="preserve">or </w:t>
      </w:r>
      <w:r>
        <w:rPr>
          <w:spacing w:val="-5"/>
          <w:sz w:val="20"/>
        </w:rPr>
        <w:t xml:space="preserve">devices, </w:t>
      </w:r>
      <w:r>
        <w:rPr>
          <w:spacing w:val="-4"/>
          <w:sz w:val="20"/>
        </w:rPr>
        <w:t xml:space="preserve">dart-firing </w:t>
      </w:r>
      <w:r>
        <w:rPr>
          <w:spacing w:val="-3"/>
          <w:sz w:val="20"/>
        </w:rPr>
        <w:t xml:space="preserve">stun guns </w:t>
      </w:r>
      <w:r>
        <w:rPr>
          <w:sz w:val="20"/>
        </w:rPr>
        <w:t xml:space="preserve">or other deadly weapons as defined by Florida law, </w:t>
      </w:r>
      <w:r>
        <w:rPr>
          <w:b/>
          <w:sz w:val="20"/>
        </w:rPr>
        <w:t xml:space="preserve">except </w:t>
      </w:r>
      <w:r>
        <w:rPr>
          <w:spacing w:val="-5"/>
          <w:sz w:val="20"/>
        </w:rPr>
        <w:t xml:space="preserve">firearms </w:t>
      </w:r>
      <w:r>
        <w:rPr>
          <w:sz w:val="20"/>
        </w:rPr>
        <w:t xml:space="preserve">and common pocketknives with a blade of four </w:t>
      </w:r>
      <w:r>
        <w:rPr>
          <w:spacing w:val="-3"/>
          <w:sz w:val="20"/>
        </w:rPr>
        <w:t xml:space="preserve">(4) </w:t>
      </w:r>
      <w:r>
        <w:rPr>
          <w:spacing w:val="-5"/>
          <w:sz w:val="20"/>
        </w:rPr>
        <w:t xml:space="preserve">inches </w:t>
      </w:r>
      <w:r>
        <w:rPr>
          <w:sz w:val="20"/>
        </w:rPr>
        <w:t>or less. Students that simulate a firearm or weapon while playing or wearing certain clothing or accessories is</w:t>
      </w:r>
      <w:r>
        <w:rPr>
          <w:spacing w:val="-8"/>
          <w:sz w:val="20"/>
        </w:rPr>
        <w:t xml:space="preserve"> </w:t>
      </w:r>
      <w:r>
        <w:rPr>
          <w:sz w:val="20"/>
        </w:rPr>
        <w:t>not</w:t>
      </w:r>
      <w:r>
        <w:rPr>
          <w:spacing w:val="-8"/>
          <w:sz w:val="20"/>
        </w:rPr>
        <w:t xml:space="preserve"> </w:t>
      </w:r>
      <w:r>
        <w:rPr>
          <w:sz w:val="20"/>
        </w:rPr>
        <w:t>grounds</w:t>
      </w:r>
      <w:r>
        <w:rPr>
          <w:spacing w:val="-8"/>
          <w:sz w:val="20"/>
        </w:rPr>
        <w:t xml:space="preserve"> </w:t>
      </w:r>
      <w:r>
        <w:rPr>
          <w:sz w:val="20"/>
        </w:rPr>
        <w:t>for</w:t>
      </w:r>
      <w:r>
        <w:rPr>
          <w:spacing w:val="-6"/>
          <w:sz w:val="20"/>
        </w:rPr>
        <w:t xml:space="preserve"> </w:t>
      </w:r>
      <w:r>
        <w:rPr>
          <w:sz w:val="20"/>
        </w:rPr>
        <w:t>disciplinary</w:t>
      </w:r>
      <w:r>
        <w:rPr>
          <w:spacing w:val="-5"/>
          <w:sz w:val="20"/>
        </w:rPr>
        <w:t xml:space="preserve"> </w:t>
      </w:r>
      <w:r>
        <w:rPr>
          <w:sz w:val="20"/>
        </w:rPr>
        <w:t>action</w:t>
      </w:r>
      <w:r>
        <w:rPr>
          <w:spacing w:val="-5"/>
          <w:sz w:val="20"/>
        </w:rPr>
        <w:t xml:space="preserve"> </w:t>
      </w:r>
      <w:r>
        <w:rPr>
          <w:sz w:val="20"/>
        </w:rPr>
        <w:t>or</w:t>
      </w:r>
      <w:r>
        <w:rPr>
          <w:spacing w:val="-3"/>
          <w:sz w:val="20"/>
        </w:rPr>
        <w:t xml:space="preserve"> </w:t>
      </w:r>
      <w:r>
        <w:rPr>
          <w:sz w:val="20"/>
        </w:rPr>
        <w:t>referral</w:t>
      </w:r>
      <w:r>
        <w:rPr>
          <w:spacing w:val="-4"/>
          <w:sz w:val="20"/>
        </w:rPr>
        <w:t xml:space="preserve"> </w:t>
      </w:r>
      <w:r>
        <w:rPr>
          <w:sz w:val="20"/>
        </w:rPr>
        <w:t>to</w:t>
      </w:r>
      <w:r>
        <w:rPr>
          <w:spacing w:val="-5"/>
          <w:sz w:val="20"/>
        </w:rPr>
        <w:t xml:space="preserve"> </w:t>
      </w:r>
      <w:r>
        <w:rPr>
          <w:sz w:val="20"/>
        </w:rPr>
        <w:t>the</w:t>
      </w:r>
      <w:r>
        <w:rPr>
          <w:spacing w:val="-5"/>
          <w:sz w:val="20"/>
        </w:rPr>
        <w:t xml:space="preserve"> </w:t>
      </w:r>
      <w:r>
        <w:rPr>
          <w:sz w:val="20"/>
        </w:rPr>
        <w:t>criminal</w:t>
      </w:r>
      <w:r>
        <w:rPr>
          <w:spacing w:val="-4"/>
          <w:sz w:val="20"/>
        </w:rPr>
        <w:t xml:space="preserve"> </w:t>
      </w:r>
      <w:r>
        <w:rPr>
          <w:sz w:val="20"/>
        </w:rPr>
        <w:t>justice</w:t>
      </w:r>
      <w:r>
        <w:rPr>
          <w:spacing w:val="-5"/>
          <w:sz w:val="20"/>
        </w:rPr>
        <w:t xml:space="preserve"> </w:t>
      </w:r>
      <w:r>
        <w:rPr>
          <w:sz w:val="20"/>
        </w:rPr>
        <w:t>or</w:t>
      </w:r>
      <w:r>
        <w:rPr>
          <w:spacing w:val="-3"/>
          <w:sz w:val="20"/>
        </w:rPr>
        <w:t xml:space="preserve"> </w:t>
      </w:r>
      <w:r>
        <w:rPr>
          <w:sz w:val="20"/>
        </w:rPr>
        <w:t>juvenile</w:t>
      </w:r>
      <w:r>
        <w:rPr>
          <w:spacing w:val="-6"/>
          <w:sz w:val="20"/>
        </w:rPr>
        <w:t xml:space="preserve"> </w:t>
      </w:r>
      <w:r>
        <w:rPr>
          <w:sz w:val="20"/>
        </w:rPr>
        <w:t>justice</w:t>
      </w:r>
      <w:r>
        <w:rPr>
          <w:spacing w:val="-5"/>
          <w:sz w:val="20"/>
        </w:rPr>
        <w:t xml:space="preserve"> </w:t>
      </w:r>
      <w:r>
        <w:rPr>
          <w:sz w:val="20"/>
        </w:rPr>
        <w:t>system.</w:t>
      </w:r>
    </w:p>
    <w:p w14:paraId="309ED136" w14:textId="77777777" w:rsidR="0007642E" w:rsidRDefault="0007642E">
      <w:pPr>
        <w:pStyle w:val="BodyText"/>
        <w:spacing w:before="8"/>
        <w:rPr>
          <w:sz w:val="27"/>
        </w:rPr>
      </w:pPr>
    </w:p>
    <w:p w14:paraId="57CCC6ED" w14:textId="77777777" w:rsidR="0007642E" w:rsidRDefault="00697CDA">
      <w:pPr>
        <w:pStyle w:val="Heading6"/>
        <w:ind w:left="2748" w:right="1874"/>
      </w:pPr>
      <w:r>
        <w:t>Level 8 {minimum of one (1) calendar year} and referred to mental health services identified by the school district pursuant to s.1012.584(4).</w:t>
      </w:r>
    </w:p>
    <w:p w14:paraId="65F868C8" w14:textId="77777777" w:rsidR="0007642E" w:rsidRDefault="0007642E">
      <w:pPr>
        <w:pStyle w:val="BodyText"/>
        <w:spacing w:before="4"/>
        <w:rPr>
          <w:b/>
        </w:rPr>
      </w:pPr>
    </w:p>
    <w:p w14:paraId="05D8B613" w14:textId="77777777" w:rsidR="0007642E" w:rsidRDefault="00697CDA">
      <w:pPr>
        <w:pStyle w:val="ListParagraph"/>
        <w:numPr>
          <w:ilvl w:val="1"/>
          <w:numId w:val="34"/>
        </w:numPr>
        <w:tabs>
          <w:tab w:val="left" w:pos="1890"/>
        </w:tabs>
        <w:ind w:hanging="363"/>
        <w:rPr>
          <w:b/>
          <w:sz w:val="20"/>
        </w:rPr>
      </w:pPr>
      <w:r>
        <w:rPr>
          <w:b/>
          <w:sz w:val="20"/>
        </w:rPr>
        <w:t>Dangerous</w:t>
      </w:r>
      <w:r>
        <w:rPr>
          <w:b/>
          <w:spacing w:val="-23"/>
          <w:sz w:val="20"/>
        </w:rPr>
        <w:t xml:space="preserve"> </w:t>
      </w:r>
      <w:r>
        <w:rPr>
          <w:b/>
          <w:sz w:val="20"/>
        </w:rPr>
        <w:t>Objects:</w:t>
      </w:r>
    </w:p>
    <w:p w14:paraId="65CD9C37" w14:textId="77777777" w:rsidR="0007642E" w:rsidRDefault="00697CDA">
      <w:pPr>
        <w:pStyle w:val="ListParagraph"/>
        <w:numPr>
          <w:ilvl w:val="2"/>
          <w:numId w:val="34"/>
        </w:numPr>
        <w:tabs>
          <w:tab w:val="left" w:pos="2245"/>
        </w:tabs>
        <w:ind w:right="1925"/>
        <w:rPr>
          <w:i/>
          <w:sz w:val="20"/>
        </w:rPr>
      </w:pPr>
      <w:r>
        <w:rPr>
          <w:i/>
          <w:sz w:val="20"/>
        </w:rPr>
        <w:t xml:space="preserve">With Intent to Do Harm or for Self-Defense: </w:t>
      </w:r>
      <w:r>
        <w:rPr>
          <w:sz w:val="20"/>
        </w:rPr>
        <w:t>Any student who brings a dangerous object to school,</w:t>
      </w:r>
      <w:r>
        <w:rPr>
          <w:spacing w:val="-7"/>
          <w:sz w:val="20"/>
        </w:rPr>
        <w:t xml:space="preserve"> </w:t>
      </w:r>
      <w:r>
        <w:rPr>
          <w:sz w:val="20"/>
        </w:rPr>
        <w:t>to</w:t>
      </w:r>
      <w:r>
        <w:rPr>
          <w:spacing w:val="33"/>
          <w:sz w:val="20"/>
        </w:rPr>
        <w:t xml:space="preserve"> </w:t>
      </w:r>
      <w:r>
        <w:rPr>
          <w:sz w:val="20"/>
        </w:rPr>
        <w:t>any</w:t>
      </w:r>
      <w:r>
        <w:rPr>
          <w:spacing w:val="-11"/>
          <w:sz w:val="20"/>
        </w:rPr>
        <w:t xml:space="preserve"> </w:t>
      </w:r>
      <w:r>
        <w:rPr>
          <w:sz w:val="20"/>
        </w:rPr>
        <w:t>school</w:t>
      </w:r>
      <w:r>
        <w:rPr>
          <w:spacing w:val="-7"/>
          <w:sz w:val="20"/>
        </w:rPr>
        <w:t xml:space="preserve"> </w:t>
      </w:r>
      <w:r>
        <w:rPr>
          <w:sz w:val="20"/>
        </w:rPr>
        <w:t>function,</w:t>
      </w:r>
      <w:r>
        <w:rPr>
          <w:spacing w:val="-4"/>
          <w:sz w:val="20"/>
        </w:rPr>
        <w:t xml:space="preserve"> </w:t>
      </w:r>
      <w:r>
        <w:rPr>
          <w:sz w:val="20"/>
        </w:rPr>
        <w:t>or</w:t>
      </w:r>
      <w:r>
        <w:rPr>
          <w:spacing w:val="-7"/>
          <w:sz w:val="20"/>
        </w:rPr>
        <w:t xml:space="preserve"> </w:t>
      </w:r>
      <w:r>
        <w:rPr>
          <w:sz w:val="20"/>
        </w:rPr>
        <w:t>on</w:t>
      </w:r>
      <w:r>
        <w:rPr>
          <w:spacing w:val="-8"/>
          <w:sz w:val="20"/>
        </w:rPr>
        <w:t xml:space="preserve"> </w:t>
      </w:r>
      <w:r>
        <w:rPr>
          <w:sz w:val="20"/>
        </w:rPr>
        <w:t>any</w:t>
      </w:r>
      <w:r>
        <w:rPr>
          <w:spacing w:val="-13"/>
          <w:sz w:val="20"/>
        </w:rPr>
        <w:t xml:space="preserve"> </w:t>
      </w:r>
      <w:r>
        <w:rPr>
          <w:sz w:val="20"/>
        </w:rPr>
        <w:t>school-sponsored</w:t>
      </w:r>
      <w:r>
        <w:rPr>
          <w:spacing w:val="-7"/>
          <w:sz w:val="20"/>
        </w:rPr>
        <w:t xml:space="preserve"> </w:t>
      </w:r>
      <w:r>
        <w:rPr>
          <w:sz w:val="20"/>
        </w:rPr>
        <w:t>transportation,</w:t>
      </w:r>
      <w:r>
        <w:rPr>
          <w:spacing w:val="-4"/>
          <w:sz w:val="20"/>
        </w:rPr>
        <w:t xml:space="preserve"> </w:t>
      </w:r>
      <w:r>
        <w:rPr>
          <w:sz w:val="20"/>
        </w:rPr>
        <w:t>or</w:t>
      </w:r>
      <w:r>
        <w:rPr>
          <w:spacing w:val="-7"/>
          <w:sz w:val="20"/>
        </w:rPr>
        <w:t xml:space="preserve"> </w:t>
      </w:r>
      <w:r>
        <w:rPr>
          <w:sz w:val="20"/>
        </w:rPr>
        <w:t>any</w:t>
      </w:r>
      <w:r>
        <w:rPr>
          <w:spacing w:val="-10"/>
          <w:sz w:val="20"/>
        </w:rPr>
        <w:t xml:space="preserve"> </w:t>
      </w:r>
      <w:r>
        <w:rPr>
          <w:sz w:val="20"/>
        </w:rPr>
        <w:t xml:space="preserve">student who possesses or exhibits a dangerous object at school, at any school function, or on any school- sponsored transportation with the intent of doing harm to others or for self-defense, will be recommended for expulsion. Dangerous objects include, but are not limited to, common pocketknives with a blade of four (4) inches or less, ice picks, razor blades, box cutters, air guns or spring guns of any sort (whether operable or inoperable), </w:t>
      </w:r>
      <w:r>
        <w:rPr>
          <w:spacing w:val="-5"/>
          <w:sz w:val="20"/>
        </w:rPr>
        <w:t xml:space="preserve">tasers, </w:t>
      </w:r>
      <w:r>
        <w:rPr>
          <w:sz w:val="20"/>
        </w:rPr>
        <w:t>pepper spray or mace under 1.7 ounces, AirSoft guns</w:t>
      </w:r>
      <w:r>
        <w:rPr>
          <w:i/>
          <w:sz w:val="20"/>
        </w:rPr>
        <w:t xml:space="preserve">, </w:t>
      </w:r>
      <w:r>
        <w:rPr>
          <w:sz w:val="20"/>
        </w:rPr>
        <w:t>fireworks,</w:t>
      </w:r>
      <w:r>
        <w:rPr>
          <w:spacing w:val="-22"/>
          <w:sz w:val="20"/>
        </w:rPr>
        <w:t xml:space="preserve"> </w:t>
      </w:r>
      <w:r>
        <w:rPr>
          <w:i/>
          <w:sz w:val="20"/>
        </w:rPr>
        <w:t>etc.</w:t>
      </w:r>
    </w:p>
    <w:p w14:paraId="1BEED55B" w14:textId="77777777" w:rsidR="0007642E" w:rsidRDefault="0007642E">
      <w:pPr>
        <w:pStyle w:val="BodyText"/>
        <w:spacing w:before="4"/>
        <w:rPr>
          <w:i/>
        </w:rPr>
      </w:pPr>
    </w:p>
    <w:p w14:paraId="347BC2B3" w14:textId="77777777" w:rsidR="0007642E" w:rsidRDefault="00697CDA">
      <w:pPr>
        <w:pStyle w:val="Heading6"/>
        <w:spacing w:before="1"/>
        <w:ind w:left="2748" w:right="1874"/>
      </w:pPr>
      <w:bookmarkStart w:id="60" w:name="Level_8_{minimum_of_one_(1)_calendar_yea"/>
      <w:bookmarkEnd w:id="60"/>
      <w:r>
        <w:t>Level 8 {minimum of one (1) calendar year} and referred to mental health services identified by the school district pursuant to s.1012.584(4).</w:t>
      </w:r>
    </w:p>
    <w:p w14:paraId="0AE9212D" w14:textId="77777777" w:rsidR="0007642E" w:rsidRDefault="0007642E">
      <w:pPr>
        <w:pStyle w:val="BodyText"/>
        <w:spacing w:before="4"/>
        <w:rPr>
          <w:b/>
          <w:sz w:val="19"/>
        </w:rPr>
      </w:pPr>
    </w:p>
    <w:p w14:paraId="2CAA6E27" w14:textId="77777777" w:rsidR="0007642E" w:rsidRDefault="00697CDA">
      <w:pPr>
        <w:pStyle w:val="ListParagraph"/>
        <w:numPr>
          <w:ilvl w:val="2"/>
          <w:numId w:val="34"/>
        </w:numPr>
        <w:tabs>
          <w:tab w:val="left" w:pos="2300"/>
        </w:tabs>
        <w:ind w:left="2249" w:right="1907" w:hanging="361"/>
        <w:rPr>
          <w:sz w:val="20"/>
        </w:rPr>
      </w:pPr>
      <w:r>
        <w:tab/>
      </w:r>
      <w:r>
        <w:rPr>
          <w:i/>
          <w:sz w:val="20"/>
        </w:rPr>
        <w:t>Without</w:t>
      </w:r>
      <w:r>
        <w:rPr>
          <w:i/>
          <w:spacing w:val="-9"/>
          <w:sz w:val="20"/>
        </w:rPr>
        <w:t xml:space="preserve"> </w:t>
      </w:r>
      <w:r>
        <w:rPr>
          <w:i/>
          <w:sz w:val="20"/>
        </w:rPr>
        <w:t>Intent</w:t>
      </w:r>
      <w:r>
        <w:rPr>
          <w:i/>
          <w:spacing w:val="-9"/>
          <w:sz w:val="20"/>
        </w:rPr>
        <w:t xml:space="preserve"> </w:t>
      </w:r>
      <w:r>
        <w:rPr>
          <w:i/>
          <w:sz w:val="20"/>
        </w:rPr>
        <w:t>to</w:t>
      </w:r>
      <w:r>
        <w:rPr>
          <w:i/>
          <w:spacing w:val="-6"/>
          <w:sz w:val="20"/>
        </w:rPr>
        <w:t xml:space="preserve"> </w:t>
      </w:r>
      <w:r>
        <w:rPr>
          <w:i/>
          <w:sz w:val="20"/>
        </w:rPr>
        <w:t>Do</w:t>
      </w:r>
      <w:r>
        <w:rPr>
          <w:i/>
          <w:spacing w:val="-6"/>
          <w:sz w:val="20"/>
        </w:rPr>
        <w:t xml:space="preserve"> </w:t>
      </w:r>
      <w:r>
        <w:rPr>
          <w:i/>
          <w:sz w:val="20"/>
        </w:rPr>
        <w:t>Harm</w:t>
      </w:r>
      <w:r>
        <w:rPr>
          <w:i/>
          <w:spacing w:val="-7"/>
          <w:sz w:val="20"/>
        </w:rPr>
        <w:t xml:space="preserve"> </w:t>
      </w:r>
      <w:r>
        <w:rPr>
          <w:i/>
          <w:sz w:val="20"/>
        </w:rPr>
        <w:t>or</w:t>
      </w:r>
      <w:r>
        <w:rPr>
          <w:i/>
          <w:spacing w:val="-8"/>
          <w:sz w:val="20"/>
        </w:rPr>
        <w:t xml:space="preserve"> </w:t>
      </w:r>
      <w:r>
        <w:rPr>
          <w:i/>
          <w:sz w:val="20"/>
        </w:rPr>
        <w:t>for</w:t>
      </w:r>
      <w:r>
        <w:rPr>
          <w:i/>
          <w:spacing w:val="-8"/>
          <w:sz w:val="20"/>
        </w:rPr>
        <w:t xml:space="preserve"> </w:t>
      </w:r>
      <w:r>
        <w:rPr>
          <w:i/>
          <w:sz w:val="20"/>
        </w:rPr>
        <w:t>Self-Defense:</w:t>
      </w:r>
      <w:r>
        <w:rPr>
          <w:i/>
          <w:spacing w:val="1"/>
          <w:sz w:val="20"/>
        </w:rPr>
        <w:t xml:space="preserve"> </w:t>
      </w:r>
      <w:r>
        <w:rPr>
          <w:sz w:val="20"/>
        </w:rPr>
        <w:t>Any</w:t>
      </w:r>
      <w:r>
        <w:rPr>
          <w:spacing w:val="-17"/>
          <w:sz w:val="20"/>
        </w:rPr>
        <w:t xml:space="preserve"> </w:t>
      </w:r>
      <w:r>
        <w:rPr>
          <w:sz w:val="20"/>
        </w:rPr>
        <w:t>student</w:t>
      </w:r>
      <w:r>
        <w:rPr>
          <w:spacing w:val="2"/>
          <w:sz w:val="20"/>
        </w:rPr>
        <w:t xml:space="preserve"> </w:t>
      </w:r>
      <w:r>
        <w:rPr>
          <w:spacing w:val="-3"/>
          <w:sz w:val="20"/>
        </w:rPr>
        <w:t>who</w:t>
      </w:r>
      <w:r>
        <w:rPr>
          <w:spacing w:val="-7"/>
          <w:sz w:val="20"/>
        </w:rPr>
        <w:t xml:space="preserve"> </w:t>
      </w:r>
      <w:r>
        <w:rPr>
          <w:sz w:val="20"/>
        </w:rPr>
        <w:t>brings</w:t>
      </w:r>
      <w:r>
        <w:rPr>
          <w:spacing w:val="-10"/>
          <w:sz w:val="20"/>
        </w:rPr>
        <w:t xml:space="preserve"> </w:t>
      </w:r>
      <w:r>
        <w:rPr>
          <w:sz w:val="20"/>
        </w:rPr>
        <w:t>a</w:t>
      </w:r>
      <w:r>
        <w:rPr>
          <w:spacing w:val="-4"/>
          <w:sz w:val="20"/>
        </w:rPr>
        <w:t xml:space="preserve"> </w:t>
      </w:r>
      <w:r>
        <w:rPr>
          <w:sz w:val="20"/>
        </w:rPr>
        <w:t>dangerous</w:t>
      </w:r>
      <w:r>
        <w:rPr>
          <w:spacing w:val="-10"/>
          <w:sz w:val="20"/>
        </w:rPr>
        <w:t xml:space="preserve"> </w:t>
      </w:r>
      <w:r>
        <w:rPr>
          <w:sz w:val="20"/>
        </w:rPr>
        <w:t>object</w:t>
      </w:r>
      <w:r>
        <w:rPr>
          <w:spacing w:val="-9"/>
          <w:sz w:val="20"/>
        </w:rPr>
        <w:t xml:space="preserve"> </w:t>
      </w:r>
      <w:r>
        <w:rPr>
          <w:sz w:val="20"/>
        </w:rPr>
        <w:t xml:space="preserve">to school, to any school function, or on any school-sponsored transportation, or any student who possesses or exhibits a dangerous object at school, at any school function, or on any school sponsored transportation, </w:t>
      </w:r>
      <w:r>
        <w:rPr>
          <w:b/>
          <w:sz w:val="20"/>
        </w:rPr>
        <w:t xml:space="preserve">without the intent of doing harm to others or for self-defense, </w:t>
      </w:r>
      <w:r>
        <w:rPr>
          <w:sz w:val="20"/>
        </w:rPr>
        <w:t>is guilty of a serious breach of conduct punishable</w:t>
      </w:r>
      <w:r>
        <w:rPr>
          <w:spacing w:val="-11"/>
          <w:sz w:val="20"/>
        </w:rPr>
        <w:t xml:space="preserve"> </w:t>
      </w:r>
      <w:r w:rsidR="00E30554">
        <w:rPr>
          <w:sz w:val="20"/>
        </w:rPr>
        <w:t>as follows</w:t>
      </w:r>
      <w:r>
        <w:rPr>
          <w:sz w:val="20"/>
        </w:rPr>
        <w:t>:</w:t>
      </w:r>
    </w:p>
    <w:p w14:paraId="2150877E" w14:textId="77777777" w:rsidR="0007642E" w:rsidRDefault="0007642E">
      <w:pPr>
        <w:jc w:val="both"/>
        <w:rPr>
          <w:sz w:val="20"/>
        </w:rPr>
        <w:sectPr w:rsidR="0007642E">
          <w:pgSz w:w="12240" w:h="15840"/>
          <w:pgMar w:top="1140" w:right="0" w:bottom="580" w:left="580" w:header="888" w:footer="395" w:gutter="0"/>
          <w:cols w:space="720"/>
        </w:sectPr>
      </w:pPr>
    </w:p>
    <w:p w14:paraId="296A9E87" w14:textId="77777777" w:rsidR="0007642E" w:rsidRDefault="004425F0">
      <w:pPr>
        <w:tabs>
          <w:tab w:val="left" w:pos="3879"/>
        </w:tabs>
        <w:spacing w:before="63"/>
        <w:ind w:left="1100"/>
        <w:rPr>
          <w:b/>
          <w:sz w:val="16"/>
        </w:rPr>
      </w:pPr>
      <w:r>
        <w:rPr>
          <w:noProof/>
          <w:lang w:bidi="ar-SA"/>
        </w:rPr>
        <w:lastRenderedPageBreak/>
        <mc:AlternateContent>
          <mc:Choice Requires="wps">
            <w:drawing>
              <wp:anchor distT="0" distB="0" distL="114300" distR="114300" simplePos="0" relativeHeight="247402496" behindDoc="1" locked="0" layoutInCell="1" allowOverlap="1" wp14:anchorId="721AE575" wp14:editId="0CE1B630">
                <wp:simplePos x="0" y="0"/>
                <wp:positionH relativeFrom="page">
                  <wp:posOffset>2026920</wp:posOffset>
                </wp:positionH>
                <wp:positionV relativeFrom="page">
                  <wp:posOffset>5681345</wp:posOffset>
                </wp:positionV>
                <wp:extent cx="31750" cy="6350"/>
                <wp:effectExtent l="0" t="0" r="0" b="0"/>
                <wp:wrapNone/>
                <wp:docPr id="14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52E12" id="Rectangle 30" o:spid="_x0000_s1026" style="position:absolute;margin-left:159.6pt;margin-top:447.35pt;width:2.5pt;height:.5pt;z-index:-25591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N89cwIAAPoEAAAOAAAAZHJzL2Uyb0RvYy54bWysVNuO2yAQfa/Uf0C8Z21nnYutOKu9NFWl&#10;tF112w8ggGNUDBRInGzVf++Ak2zSvqyq5oEwnuFwZs4Ms5tdK9GWWye0qnB2lWLEFdVMqHWFv31d&#10;DKYYOU8UI1IrXuE9d/hm/vbNrDMlH+pGS8YtAhDlys5UuPHelEniaMNb4q604QqctbYt8WDadcIs&#10;6QC9lckwTcdJpy0zVlPuHHx96J14HvHrmlP/ua4d90hWGLj5uNq4rsKazGekXFtiGkEPNMg/sGiJ&#10;UHDpCeqBeII2VvwF1QpqtdO1v6K6TXRdC8pjDpBNlv6RzVNDDI+5QHGcOZXJ/T9Y+mn7aJFgoF0+&#10;wUiRFkT6AmUjai05uo4V6owrIfDJPNqQozNLTb87pPR9A2H81lrdNZww4JWFiiYXB4Lh4ChadR81&#10;A3iy8ToWa1fbNgBCGdAuarI/acJ3HlH4eJ1NRiAcBc/4GnYBnpTHk8Y6/57rFoVNhS0Qj8hku3S+&#10;Dz2GROZaCrYQUkbDrlf30qItCb0Rfwd0dx4mVQhWOhzrEfsvQBDuCL5ANWr9s8iGeXo3LAaL8XQy&#10;yBf5aFBM0ukgzYq7YpzmRf6w+BUIZnnZCMa4WgrFj32X5a/T9TABfcfEzkNdhYvRcBRzv2DvXpdk&#10;KzyMoRRthaenSpAyiPpOMUiblJ4I2e+TS/pREKjB8T9WJbZAUD1MoitXmu2hA6wGkUBNeDBg02j7&#10;jFEHw1dh92NDLMdIflDQRUWW52Fao5GPJkMw7Llnde4higJUhT1G/fbe9xO+MVasG7gpi4VR+hY6&#10;rxaxMV5YHfoVBixmcHgMwgSf2zHq5cma/wYAAP//AwBQSwMEFAAGAAgAAAAhAP+IG5rgAAAACwEA&#10;AA8AAABkcnMvZG93bnJldi54bWxMj8FOwzAMhu9IvENkJG4sXdextjSdGBJHJDY4sFvamLZa45Qm&#10;2wpPj3eCo39/+v25WE+2FyccfedIwXwWgUCqnemoUfD+9nyXgvBBk9G9I1TwjR7W5fVVoXPjzrTF&#10;0y40gkvI51pBG8KQS+nrFq32Mzcg8e7TjVYHHsdGmlGfudz2Mo6ie2l1R3yh1QM+tVgfdkerYJOl&#10;m6/XhF5+ttUe9x/VYRmPkVK3N9PjA4iAU/iD4aLP6lCyU+WOZLzoFSzmWcyogjRLViCYWMQJJ9Ul&#10;Wa5AloX8/0P5CwAA//8DAFBLAQItABQABgAIAAAAIQC2gziS/gAAAOEBAAATAAAAAAAAAAAAAAAA&#10;AAAAAABbQ29udGVudF9UeXBlc10ueG1sUEsBAi0AFAAGAAgAAAAhADj9If/WAAAAlAEAAAsAAAAA&#10;AAAAAAAAAAAALwEAAF9yZWxzLy5yZWxzUEsBAi0AFAAGAAgAAAAhAFgM3z1zAgAA+gQAAA4AAAAA&#10;AAAAAAAAAAAALgIAAGRycy9lMm9Eb2MueG1sUEsBAi0AFAAGAAgAAAAhAP+IG5rgAAAACwEAAA8A&#10;AAAAAAAAAAAAAAAAzQQAAGRycy9kb3ducmV2LnhtbFBLBQYAAAAABAAEAPMAAADaBQAAAAA=&#10;" fillcolor="black" stroked="f">
                <w10:wrap anchorx="page" anchory="page"/>
              </v:rect>
            </w:pict>
          </mc:Fallback>
        </mc:AlternateContent>
      </w:r>
      <w:r>
        <w:rPr>
          <w:noProof/>
          <w:lang w:bidi="ar-SA"/>
        </w:rPr>
        <mc:AlternateContent>
          <mc:Choice Requires="wps">
            <w:drawing>
              <wp:anchor distT="0" distB="0" distL="114300" distR="114300" simplePos="0" relativeHeight="251735040" behindDoc="0" locked="0" layoutInCell="1" allowOverlap="1" wp14:anchorId="4A170C81" wp14:editId="71478C20">
                <wp:simplePos x="0" y="0"/>
                <wp:positionH relativeFrom="page">
                  <wp:posOffset>1066800</wp:posOffset>
                </wp:positionH>
                <wp:positionV relativeFrom="paragraph">
                  <wp:posOffset>174625</wp:posOffset>
                </wp:positionV>
                <wp:extent cx="5917565" cy="0"/>
                <wp:effectExtent l="0" t="0" r="0" b="0"/>
                <wp:wrapNone/>
                <wp:docPr id="14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7565" cy="0"/>
                        </a:xfrm>
                        <a:prstGeom prst="line">
                          <a:avLst/>
                        </a:prstGeom>
                        <a:noFill/>
                        <a:ln w="1068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52039" id="Line 29" o:spid="_x0000_s1026" style="position:absolute;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4pt,13.75pt" to="549.9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mAs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8hpEi&#10;HYi0FYqjySI0pzeugJhK7Wwoj57Vi9lq+t0hpauWqAOPJF8vBvKykJG8SQkbZ+CKff9FM4ghR69j&#10;p86N7QIk9ACdoyCXuyD87BGFw+ki+zidTTGigy8hxZBorPOfue5QMEosgXQEJqet84EIKYaQcI/S&#10;GyFl1Fsq1APbdDbPYobTUrDgDXHOHvaVtOhEwsjEL5YFnscwq4+KRbSWE7a+2Z4IebXhdqkCHtQC&#10;fG7WdSZ+LNLFer6e56N8MluP8rSuR582VT6abaDe+kNdVXX2M1DL8qIVjHEV2A3zmeV/p//tpVwn&#10;6z6h9z4kb9Fjw4Ds8I+ko5hBv+sk7DW77OwgMoxkDL49nzDzj3uwHx/56hcAAAD//wMAUEsDBBQA&#10;BgAIAAAAIQACGydN3QAAAAoBAAAPAAAAZHJzL2Rvd25yZXYueG1sTI/NTsMwEITvlfoO1iJxa20q&#10;9SchTlVVquAGFHrfxEsSGq+j2G0DT48rDuU4s6PZb7L1YFtxpt43jjU8TBUI4tKZhisNH++7yQqE&#10;D8gGW8ek4Zs8rPPxKMPUuAu/0XkfKhFL2KeooQ6hS6X0ZU0W/dR1xPH26XqLIcq+kqbHSyy3rZwp&#10;tZAWG44fauxoW1N53J+shsOB3fPcPx1ffxKnTPlSfG03S63v74bNI4hAQ7iF4Yof0SGPTIU7sfGi&#10;jXqxiluChtlyDuIaUEmSgCj+HJln8v+E/BcAAP//AwBQSwECLQAUAAYACAAAACEAtoM4kv4AAADh&#10;AQAAEwAAAAAAAAAAAAAAAAAAAAAAW0NvbnRlbnRfVHlwZXNdLnhtbFBLAQItABQABgAIAAAAIQA4&#10;/SH/1gAAAJQBAAALAAAAAAAAAAAAAAAAAC8BAABfcmVscy8ucmVsc1BLAQItABQABgAIAAAAIQDg&#10;FmAsFAIAACwEAAAOAAAAAAAAAAAAAAAAAC4CAABkcnMvZTJvRG9jLnhtbFBLAQItABQABgAIAAAA&#10;IQACGydN3QAAAAoBAAAPAAAAAAAAAAAAAAAAAG4EAABkcnMvZG93bnJldi54bWxQSwUGAAAAAAQA&#10;BADzAAAAeAUAAAAA&#10;" strokeweight=".29669mm">
                <w10:wrap anchorx="page"/>
              </v:line>
            </w:pict>
          </mc:Fallback>
        </mc:AlternateContent>
      </w:r>
      <w:r w:rsidR="00697CDA">
        <w:rPr>
          <w:b/>
          <w:sz w:val="20"/>
        </w:rPr>
        <w:t>P</w:t>
      </w:r>
      <w:r w:rsidR="00697CDA">
        <w:rPr>
          <w:b/>
          <w:sz w:val="16"/>
        </w:rPr>
        <w:t xml:space="preserve">ART </w:t>
      </w:r>
      <w:r w:rsidR="00697CDA">
        <w:rPr>
          <w:b/>
          <w:sz w:val="20"/>
        </w:rPr>
        <w:t>V</w:t>
      </w:r>
      <w:r w:rsidR="00697CDA">
        <w:rPr>
          <w:b/>
          <w:sz w:val="20"/>
        </w:rPr>
        <w:tab/>
        <w:t>S</w:t>
      </w:r>
      <w:r w:rsidR="00697CDA">
        <w:rPr>
          <w:b/>
          <w:sz w:val="16"/>
        </w:rPr>
        <w:t xml:space="preserve">ERIOUS </w:t>
      </w:r>
      <w:r w:rsidR="00697CDA">
        <w:rPr>
          <w:b/>
          <w:sz w:val="20"/>
        </w:rPr>
        <w:t>B</w:t>
      </w:r>
      <w:r w:rsidR="00697CDA">
        <w:rPr>
          <w:b/>
          <w:sz w:val="16"/>
        </w:rPr>
        <w:t xml:space="preserve">REACHES </w:t>
      </w:r>
      <w:r w:rsidR="00697CDA">
        <w:rPr>
          <w:b/>
          <w:sz w:val="20"/>
        </w:rPr>
        <w:t>O</w:t>
      </w:r>
      <w:r w:rsidR="00697CDA">
        <w:rPr>
          <w:b/>
          <w:sz w:val="16"/>
        </w:rPr>
        <w:t>F</w:t>
      </w:r>
      <w:r w:rsidR="00697CDA">
        <w:rPr>
          <w:b/>
          <w:spacing w:val="-2"/>
          <w:sz w:val="16"/>
        </w:rPr>
        <w:t xml:space="preserve"> </w:t>
      </w:r>
      <w:r w:rsidR="00697CDA">
        <w:rPr>
          <w:b/>
          <w:spacing w:val="-4"/>
          <w:sz w:val="20"/>
        </w:rPr>
        <w:t>C</w:t>
      </w:r>
      <w:r w:rsidR="00697CDA">
        <w:rPr>
          <w:b/>
          <w:spacing w:val="-4"/>
          <w:sz w:val="16"/>
        </w:rPr>
        <w:t>ONDUCT</w:t>
      </w:r>
    </w:p>
    <w:p w14:paraId="7A506BE5" w14:textId="77777777" w:rsidR="0007642E" w:rsidRDefault="0007642E">
      <w:pPr>
        <w:pStyle w:val="BodyText"/>
        <w:spacing w:before="8"/>
        <w:rPr>
          <w:b/>
          <w:sz w:val="15"/>
        </w:rPr>
      </w:pPr>
    </w:p>
    <w:tbl>
      <w:tblPr>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771"/>
      </w:tblGrid>
      <w:tr w:rsidR="0007642E" w14:paraId="3B592856" w14:textId="77777777">
        <w:trPr>
          <w:trHeight w:val="231"/>
        </w:trPr>
        <w:tc>
          <w:tcPr>
            <w:tcW w:w="9199" w:type="dxa"/>
            <w:gridSpan w:val="2"/>
            <w:shd w:val="clear" w:color="auto" w:fill="8B8B8B"/>
          </w:tcPr>
          <w:p w14:paraId="7A481BA3" w14:textId="77777777" w:rsidR="0007642E" w:rsidRDefault="00697CDA">
            <w:pPr>
              <w:pStyle w:val="TableParagraph"/>
              <w:spacing w:line="206" w:lineRule="exact"/>
              <w:rPr>
                <w:b/>
                <w:sz w:val="20"/>
              </w:rPr>
            </w:pPr>
            <w:r>
              <w:rPr>
                <w:b/>
                <w:sz w:val="20"/>
              </w:rPr>
              <w:t>FIREARMS, WEAPONS, AND DANGEROUS OBJECTS - SECTION 5.19</w:t>
            </w:r>
          </w:p>
        </w:tc>
      </w:tr>
      <w:tr w:rsidR="0007642E" w14:paraId="1007D437" w14:textId="77777777">
        <w:trPr>
          <w:trHeight w:val="4643"/>
        </w:trPr>
        <w:tc>
          <w:tcPr>
            <w:tcW w:w="4428" w:type="dxa"/>
          </w:tcPr>
          <w:p w14:paraId="666D4946" w14:textId="77777777" w:rsidR="0007642E" w:rsidRDefault="00697CDA">
            <w:pPr>
              <w:pStyle w:val="TableParagraph"/>
              <w:numPr>
                <w:ilvl w:val="0"/>
                <w:numId w:val="24"/>
              </w:numPr>
              <w:tabs>
                <w:tab w:val="left" w:pos="360"/>
              </w:tabs>
              <w:spacing w:line="218" w:lineRule="exact"/>
              <w:ind w:hanging="246"/>
              <w:rPr>
                <w:b/>
                <w:sz w:val="20"/>
              </w:rPr>
            </w:pPr>
            <w:r>
              <w:rPr>
                <w:b/>
                <w:sz w:val="20"/>
              </w:rPr>
              <w:t>Firearms:</w:t>
            </w:r>
          </w:p>
          <w:p w14:paraId="09A10110" w14:textId="77777777" w:rsidR="0007642E" w:rsidRDefault="0007642E">
            <w:pPr>
              <w:pStyle w:val="TableParagraph"/>
              <w:ind w:left="0"/>
              <w:rPr>
                <w:b/>
              </w:rPr>
            </w:pPr>
          </w:p>
          <w:p w14:paraId="00B2753E" w14:textId="77777777" w:rsidR="0007642E" w:rsidRDefault="0007642E">
            <w:pPr>
              <w:pStyle w:val="TableParagraph"/>
              <w:ind w:left="0"/>
              <w:rPr>
                <w:b/>
              </w:rPr>
            </w:pPr>
          </w:p>
          <w:p w14:paraId="5948885D" w14:textId="77777777" w:rsidR="0007642E" w:rsidRDefault="0007642E">
            <w:pPr>
              <w:pStyle w:val="TableParagraph"/>
              <w:spacing w:before="9"/>
              <w:ind w:left="0"/>
              <w:rPr>
                <w:b/>
                <w:sz w:val="18"/>
              </w:rPr>
            </w:pPr>
          </w:p>
          <w:p w14:paraId="4EA44482" w14:textId="77777777" w:rsidR="0007642E" w:rsidRDefault="00697CDA">
            <w:pPr>
              <w:pStyle w:val="TableParagraph"/>
              <w:numPr>
                <w:ilvl w:val="0"/>
                <w:numId w:val="24"/>
              </w:numPr>
              <w:tabs>
                <w:tab w:val="left" w:pos="353"/>
              </w:tabs>
              <w:spacing w:before="1"/>
              <w:ind w:left="352" w:hanging="241"/>
              <w:rPr>
                <w:b/>
                <w:sz w:val="20"/>
              </w:rPr>
            </w:pPr>
            <w:r>
              <w:rPr>
                <w:b/>
                <w:sz w:val="20"/>
              </w:rPr>
              <w:t>Weapons:</w:t>
            </w:r>
          </w:p>
          <w:p w14:paraId="0EE503AD" w14:textId="77777777" w:rsidR="0007642E" w:rsidRDefault="0007642E">
            <w:pPr>
              <w:pStyle w:val="TableParagraph"/>
              <w:ind w:left="0"/>
              <w:rPr>
                <w:b/>
              </w:rPr>
            </w:pPr>
          </w:p>
          <w:p w14:paraId="02CAAC2A" w14:textId="77777777" w:rsidR="0007642E" w:rsidRDefault="0007642E">
            <w:pPr>
              <w:pStyle w:val="TableParagraph"/>
              <w:ind w:left="0"/>
              <w:rPr>
                <w:b/>
              </w:rPr>
            </w:pPr>
          </w:p>
          <w:p w14:paraId="343B7018" w14:textId="77777777" w:rsidR="0007642E" w:rsidRDefault="0007642E">
            <w:pPr>
              <w:pStyle w:val="TableParagraph"/>
              <w:ind w:left="0"/>
              <w:rPr>
                <w:b/>
              </w:rPr>
            </w:pPr>
          </w:p>
          <w:p w14:paraId="67482255" w14:textId="77777777" w:rsidR="0007642E" w:rsidRDefault="00697CDA">
            <w:pPr>
              <w:pStyle w:val="TableParagraph"/>
              <w:numPr>
                <w:ilvl w:val="0"/>
                <w:numId w:val="24"/>
              </w:numPr>
              <w:tabs>
                <w:tab w:val="left" w:pos="351"/>
              </w:tabs>
              <w:spacing w:before="160"/>
              <w:ind w:left="350" w:hanging="237"/>
              <w:rPr>
                <w:b/>
                <w:sz w:val="20"/>
              </w:rPr>
            </w:pPr>
            <w:r>
              <w:rPr>
                <w:b/>
                <w:sz w:val="20"/>
              </w:rPr>
              <w:t>Dangerous</w:t>
            </w:r>
            <w:r>
              <w:rPr>
                <w:b/>
                <w:spacing w:val="-23"/>
                <w:sz w:val="20"/>
              </w:rPr>
              <w:t xml:space="preserve"> </w:t>
            </w:r>
            <w:r>
              <w:rPr>
                <w:b/>
                <w:sz w:val="20"/>
              </w:rPr>
              <w:t>Objects:</w:t>
            </w:r>
          </w:p>
          <w:p w14:paraId="555A1103" w14:textId="77777777" w:rsidR="0007642E" w:rsidRDefault="00697CDA">
            <w:pPr>
              <w:pStyle w:val="TableParagraph"/>
              <w:numPr>
                <w:ilvl w:val="1"/>
                <w:numId w:val="24"/>
              </w:numPr>
              <w:tabs>
                <w:tab w:val="left" w:pos="317"/>
              </w:tabs>
              <w:spacing w:before="3"/>
              <w:ind w:hanging="205"/>
              <w:rPr>
                <w:b/>
                <w:i/>
                <w:sz w:val="20"/>
              </w:rPr>
            </w:pPr>
            <w:r>
              <w:rPr>
                <w:b/>
                <w:i/>
                <w:sz w:val="20"/>
              </w:rPr>
              <w:t>With</w:t>
            </w:r>
            <w:r>
              <w:rPr>
                <w:b/>
                <w:i/>
                <w:spacing w:val="-12"/>
                <w:sz w:val="20"/>
              </w:rPr>
              <w:t xml:space="preserve"> </w:t>
            </w:r>
            <w:r>
              <w:rPr>
                <w:b/>
                <w:i/>
                <w:sz w:val="20"/>
              </w:rPr>
              <w:t>Intent</w:t>
            </w:r>
            <w:r>
              <w:rPr>
                <w:b/>
                <w:i/>
                <w:spacing w:val="-8"/>
                <w:sz w:val="20"/>
              </w:rPr>
              <w:t xml:space="preserve"> </w:t>
            </w:r>
            <w:r>
              <w:rPr>
                <w:b/>
                <w:i/>
                <w:sz w:val="20"/>
              </w:rPr>
              <w:t>to</w:t>
            </w:r>
            <w:r>
              <w:rPr>
                <w:b/>
                <w:i/>
                <w:spacing w:val="-7"/>
                <w:sz w:val="20"/>
              </w:rPr>
              <w:t xml:space="preserve"> </w:t>
            </w:r>
            <w:r>
              <w:rPr>
                <w:b/>
                <w:i/>
                <w:sz w:val="20"/>
              </w:rPr>
              <w:t>Do</w:t>
            </w:r>
            <w:r>
              <w:rPr>
                <w:b/>
                <w:i/>
                <w:spacing w:val="-5"/>
                <w:sz w:val="20"/>
              </w:rPr>
              <w:t xml:space="preserve"> </w:t>
            </w:r>
            <w:r>
              <w:rPr>
                <w:b/>
                <w:i/>
                <w:sz w:val="20"/>
              </w:rPr>
              <w:t>Harm</w:t>
            </w:r>
            <w:r>
              <w:rPr>
                <w:b/>
                <w:i/>
                <w:spacing w:val="-1"/>
                <w:sz w:val="20"/>
              </w:rPr>
              <w:t xml:space="preserve"> </w:t>
            </w:r>
            <w:r>
              <w:rPr>
                <w:b/>
                <w:i/>
                <w:sz w:val="20"/>
              </w:rPr>
              <w:t>or</w:t>
            </w:r>
            <w:r>
              <w:rPr>
                <w:b/>
                <w:i/>
                <w:spacing w:val="-11"/>
                <w:sz w:val="20"/>
              </w:rPr>
              <w:t xml:space="preserve"> </w:t>
            </w:r>
            <w:r>
              <w:rPr>
                <w:b/>
                <w:i/>
                <w:sz w:val="20"/>
              </w:rPr>
              <w:t>for</w:t>
            </w:r>
            <w:r>
              <w:rPr>
                <w:b/>
                <w:i/>
                <w:spacing w:val="-11"/>
                <w:sz w:val="20"/>
              </w:rPr>
              <w:t xml:space="preserve"> </w:t>
            </w:r>
            <w:r>
              <w:rPr>
                <w:b/>
                <w:i/>
                <w:sz w:val="20"/>
              </w:rPr>
              <w:t>Self-Defense:</w:t>
            </w:r>
          </w:p>
          <w:p w14:paraId="7B4B7CC6" w14:textId="77777777" w:rsidR="0007642E" w:rsidRDefault="0007642E">
            <w:pPr>
              <w:pStyle w:val="TableParagraph"/>
              <w:ind w:left="0"/>
              <w:rPr>
                <w:b/>
              </w:rPr>
            </w:pPr>
          </w:p>
          <w:p w14:paraId="19FEAC39" w14:textId="77777777" w:rsidR="0007642E" w:rsidRDefault="0007642E">
            <w:pPr>
              <w:pStyle w:val="TableParagraph"/>
              <w:ind w:left="0"/>
              <w:rPr>
                <w:b/>
              </w:rPr>
            </w:pPr>
          </w:p>
          <w:p w14:paraId="5A21B696" w14:textId="77777777" w:rsidR="0007642E" w:rsidRDefault="00697CDA">
            <w:pPr>
              <w:pStyle w:val="TableParagraph"/>
              <w:numPr>
                <w:ilvl w:val="1"/>
                <w:numId w:val="24"/>
              </w:numPr>
              <w:tabs>
                <w:tab w:val="left" w:pos="317"/>
              </w:tabs>
              <w:spacing w:before="188"/>
              <w:ind w:hanging="205"/>
              <w:rPr>
                <w:b/>
                <w:i/>
                <w:sz w:val="20"/>
              </w:rPr>
            </w:pPr>
            <w:r>
              <w:rPr>
                <w:b/>
                <w:i/>
                <w:sz w:val="20"/>
              </w:rPr>
              <w:t>Without</w:t>
            </w:r>
            <w:r>
              <w:rPr>
                <w:b/>
                <w:i/>
                <w:spacing w:val="-9"/>
                <w:sz w:val="20"/>
              </w:rPr>
              <w:t xml:space="preserve"> </w:t>
            </w:r>
            <w:r>
              <w:rPr>
                <w:b/>
                <w:i/>
                <w:sz w:val="20"/>
              </w:rPr>
              <w:t>Intent</w:t>
            </w:r>
            <w:r>
              <w:rPr>
                <w:b/>
                <w:i/>
                <w:spacing w:val="-9"/>
                <w:sz w:val="20"/>
              </w:rPr>
              <w:t xml:space="preserve"> </w:t>
            </w:r>
            <w:r>
              <w:rPr>
                <w:b/>
                <w:i/>
                <w:sz w:val="20"/>
              </w:rPr>
              <w:t>to</w:t>
            </w:r>
            <w:r>
              <w:rPr>
                <w:b/>
                <w:i/>
                <w:spacing w:val="-8"/>
                <w:sz w:val="20"/>
              </w:rPr>
              <w:t xml:space="preserve"> </w:t>
            </w:r>
            <w:r>
              <w:rPr>
                <w:b/>
                <w:i/>
                <w:sz w:val="20"/>
              </w:rPr>
              <w:t>Do</w:t>
            </w:r>
            <w:r>
              <w:rPr>
                <w:b/>
                <w:i/>
                <w:spacing w:val="-8"/>
                <w:sz w:val="20"/>
              </w:rPr>
              <w:t xml:space="preserve"> </w:t>
            </w:r>
            <w:r>
              <w:rPr>
                <w:b/>
                <w:i/>
                <w:sz w:val="20"/>
              </w:rPr>
              <w:t>Harm</w:t>
            </w:r>
            <w:r>
              <w:rPr>
                <w:b/>
                <w:i/>
                <w:spacing w:val="-6"/>
                <w:sz w:val="20"/>
              </w:rPr>
              <w:t xml:space="preserve"> </w:t>
            </w:r>
            <w:r>
              <w:rPr>
                <w:b/>
                <w:i/>
                <w:sz w:val="20"/>
              </w:rPr>
              <w:t>or</w:t>
            </w:r>
            <w:r>
              <w:rPr>
                <w:b/>
                <w:i/>
                <w:spacing w:val="-9"/>
                <w:sz w:val="20"/>
              </w:rPr>
              <w:t xml:space="preserve"> </w:t>
            </w:r>
            <w:r>
              <w:rPr>
                <w:b/>
                <w:i/>
                <w:sz w:val="20"/>
              </w:rPr>
              <w:t>for</w:t>
            </w:r>
            <w:r>
              <w:rPr>
                <w:b/>
                <w:i/>
                <w:spacing w:val="-12"/>
                <w:sz w:val="20"/>
              </w:rPr>
              <w:t xml:space="preserve"> </w:t>
            </w:r>
            <w:r>
              <w:rPr>
                <w:b/>
                <w:i/>
                <w:sz w:val="20"/>
              </w:rPr>
              <w:t>Self-Defense:</w:t>
            </w:r>
          </w:p>
          <w:p w14:paraId="5A6674F4" w14:textId="77777777" w:rsidR="0007642E" w:rsidRDefault="0007642E">
            <w:pPr>
              <w:pStyle w:val="TableParagraph"/>
              <w:spacing w:before="5"/>
              <w:ind w:left="0"/>
              <w:rPr>
                <w:b/>
                <w:sz w:val="19"/>
              </w:rPr>
            </w:pPr>
          </w:p>
          <w:p w14:paraId="27A19407" w14:textId="77777777" w:rsidR="0007642E" w:rsidRDefault="00697CDA">
            <w:pPr>
              <w:pStyle w:val="TableParagraph"/>
              <w:ind w:left="316" w:right="367"/>
              <w:rPr>
                <w:sz w:val="20"/>
              </w:rPr>
            </w:pPr>
            <w:r>
              <w:rPr>
                <w:sz w:val="20"/>
              </w:rPr>
              <w:t xml:space="preserve">Violations of this section </w:t>
            </w:r>
            <w:r>
              <w:rPr>
                <w:b/>
                <w:i/>
                <w:sz w:val="20"/>
                <w:u w:val="single"/>
              </w:rPr>
              <w:t>will be</w:t>
            </w:r>
            <w:r>
              <w:rPr>
                <w:b/>
                <w:i/>
                <w:sz w:val="20"/>
              </w:rPr>
              <w:t xml:space="preserve"> </w:t>
            </w:r>
            <w:r>
              <w:rPr>
                <w:sz w:val="20"/>
              </w:rPr>
              <w:t>referred to mental health services identified by the school district pursuant to s.1012.584(4).</w:t>
            </w:r>
          </w:p>
        </w:tc>
        <w:tc>
          <w:tcPr>
            <w:tcW w:w="4771" w:type="dxa"/>
          </w:tcPr>
          <w:p w14:paraId="7CB88CC8" w14:textId="77777777" w:rsidR="0007642E" w:rsidRDefault="00697CDA">
            <w:pPr>
              <w:pStyle w:val="TableParagraph"/>
              <w:spacing w:line="217" w:lineRule="exact"/>
              <w:ind w:left="165"/>
              <w:rPr>
                <w:b/>
                <w:sz w:val="20"/>
              </w:rPr>
            </w:pPr>
            <w:r>
              <w:rPr>
                <w:b/>
                <w:sz w:val="20"/>
              </w:rPr>
              <w:t>Level:</w:t>
            </w:r>
          </w:p>
          <w:p w14:paraId="4EFDD65B" w14:textId="77777777" w:rsidR="0007642E" w:rsidRDefault="00697CDA">
            <w:pPr>
              <w:pStyle w:val="TableParagraph"/>
              <w:tabs>
                <w:tab w:val="left" w:pos="474"/>
              </w:tabs>
              <w:spacing w:line="247" w:lineRule="auto"/>
              <w:ind w:left="477" w:right="672" w:hanging="360"/>
              <w:rPr>
                <w:b/>
                <w:sz w:val="20"/>
              </w:rPr>
            </w:pPr>
            <w:r>
              <w:rPr>
                <w:sz w:val="20"/>
              </w:rPr>
              <w:t>8.</w:t>
            </w:r>
            <w:r>
              <w:rPr>
                <w:sz w:val="20"/>
              </w:rPr>
              <w:tab/>
              <w:t>Expulsion</w:t>
            </w:r>
            <w:r>
              <w:rPr>
                <w:spacing w:val="-10"/>
                <w:sz w:val="20"/>
              </w:rPr>
              <w:t xml:space="preserve"> </w:t>
            </w:r>
            <w:r>
              <w:rPr>
                <w:sz w:val="20"/>
              </w:rPr>
              <w:t>from</w:t>
            </w:r>
            <w:r>
              <w:rPr>
                <w:spacing w:val="-20"/>
                <w:sz w:val="20"/>
              </w:rPr>
              <w:t xml:space="preserve"> </w:t>
            </w:r>
            <w:r>
              <w:rPr>
                <w:sz w:val="20"/>
              </w:rPr>
              <w:t>School</w:t>
            </w:r>
            <w:r>
              <w:rPr>
                <w:spacing w:val="-8"/>
                <w:sz w:val="20"/>
              </w:rPr>
              <w:t xml:space="preserve"> </w:t>
            </w:r>
            <w:r>
              <w:rPr>
                <w:b/>
                <w:sz w:val="20"/>
              </w:rPr>
              <w:t>{minimum</w:t>
            </w:r>
            <w:r>
              <w:rPr>
                <w:b/>
                <w:spacing w:val="-19"/>
                <w:sz w:val="20"/>
              </w:rPr>
              <w:t xml:space="preserve"> </w:t>
            </w:r>
            <w:r>
              <w:rPr>
                <w:b/>
                <w:sz w:val="20"/>
              </w:rPr>
              <w:t>of</w:t>
            </w:r>
            <w:r>
              <w:rPr>
                <w:b/>
                <w:spacing w:val="-10"/>
                <w:sz w:val="20"/>
              </w:rPr>
              <w:t xml:space="preserve"> </w:t>
            </w:r>
            <w:r>
              <w:rPr>
                <w:b/>
                <w:sz w:val="20"/>
              </w:rPr>
              <w:t>one</w:t>
            </w:r>
            <w:r>
              <w:rPr>
                <w:b/>
                <w:spacing w:val="-9"/>
                <w:sz w:val="20"/>
              </w:rPr>
              <w:t xml:space="preserve"> </w:t>
            </w:r>
            <w:r>
              <w:rPr>
                <w:b/>
                <w:sz w:val="20"/>
              </w:rPr>
              <w:t>(1) calendar</w:t>
            </w:r>
            <w:r>
              <w:rPr>
                <w:b/>
                <w:spacing w:val="-13"/>
                <w:sz w:val="20"/>
              </w:rPr>
              <w:t xml:space="preserve"> </w:t>
            </w:r>
            <w:r>
              <w:rPr>
                <w:b/>
                <w:sz w:val="20"/>
              </w:rPr>
              <w:t>year}</w:t>
            </w:r>
          </w:p>
          <w:p w14:paraId="7B154B14" w14:textId="77777777" w:rsidR="0007642E" w:rsidRDefault="00697CDA">
            <w:pPr>
              <w:pStyle w:val="TableParagraph"/>
              <w:spacing w:before="190" w:line="229" w:lineRule="exact"/>
              <w:ind w:left="165"/>
              <w:rPr>
                <w:b/>
                <w:sz w:val="20"/>
              </w:rPr>
            </w:pPr>
            <w:r>
              <w:rPr>
                <w:b/>
                <w:sz w:val="20"/>
              </w:rPr>
              <w:t>Level:</w:t>
            </w:r>
          </w:p>
          <w:p w14:paraId="7AEE3F4A" w14:textId="77777777" w:rsidR="0007642E" w:rsidRDefault="00697CDA">
            <w:pPr>
              <w:pStyle w:val="TableParagraph"/>
              <w:tabs>
                <w:tab w:val="left" w:pos="474"/>
              </w:tabs>
              <w:spacing w:line="244" w:lineRule="auto"/>
              <w:ind w:left="477" w:right="672" w:hanging="360"/>
              <w:rPr>
                <w:b/>
                <w:sz w:val="20"/>
              </w:rPr>
            </w:pPr>
            <w:r>
              <w:rPr>
                <w:sz w:val="20"/>
              </w:rPr>
              <w:t>8.</w:t>
            </w:r>
            <w:r>
              <w:rPr>
                <w:sz w:val="20"/>
              </w:rPr>
              <w:tab/>
              <w:t>Expulsion</w:t>
            </w:r>
            <w:r>
              <w:rPr>
                <w:spacing w:val="-11"/>
                <w:sz w:val="20"/>
              </w:rPr>
              <w:t xml:space="preserve"> </w:t>
            </w:r>
            <w:r>
              <w:rPr>
                <w:sz w:val="20"/>
              </w:rPr>
              <w:t>from</w:t>
            </w:r>
            <w:r>
              <w:rPr>
                <w:spacing w:val="-20"/>
                <w:sz w:val="20"/>
              </w:rPr>
              <w:t xml:space="preserve"> </w:t>
            </w:r>
            <w:r>
              <w:rPr>
                <w:sz w:val="20"/>
              </w:rPr>
              <w:t>School</w:t>
            </w:r>
            <w:r>
              <w:rPr>
                <w:spacing w:val="-8"/>
                <w:sz w:val="20"/>
              </w:rPr>
              <w:t xml:space="preserve"> </w:t>
            </w:r>
            <w:r>
              <w:rPr>
                <w:b/>
                <w:sz w:val="20"/>
              </w:rPr>
              <w:t>{minimum</w:t>
            </w:r>
            <w:r>
              <w:rPr>
                <w:b/>
                <w:spacing w:val="-19"/>
                <w:sz w:val="20"/>
              </w:rPr>
              <w:t xml:space="preserve"> </w:t>
            </w:r>
            <w:r>
              <w:rPr>
                <w:b/>
                <w:sz w:val="20"/>
              </w:rPr>
              <w:t>of</w:t>
            </w:r>
            <w:r>
              <w:rPr>
                <w:b/>
                <w:spacing w:val="-10"/>
                <w:sz w:val="20"/>
              </w:rPr>
              <w:t xml:space="preserve"> </w:t>
            </w:r>
            <w:r>
              <w:rPr>
                <w:b/>
                <w:sz w:val="20"/>
              </w:rPr>
              <w:t>one</w:t>
            </w:r>
            <w:r>
              <w:rPr>
                <w:b/>
                <w:spacing w:val="-9"/>
                <w:sz w:val="20"/>
              </w:rPr>
              <w:t xml:space="preserve"> </w:t>
            </w:r>
            <w:r>
              <w:rPr>
                <w:b/>
                <w:sz w:val="20"/>
              </w:rPr>
              <w:t>(1) calendar</w:t>
            </w:r>
            <w:r>
              <w:rPr>
                <w:b/>
                <w:spacing w:val="-13"/>
                <w:sz w:val="20"/>
              </w:rPr>
              <w:t xml:space="preserve"> </w:t>
            </w:r>
            <w:r>
              <w:rPr>
                <w:b/>
                <w:sz w:val="20"/>
              </w:rPr>
              <w:t>year}</w:t>
            </w:r>
          </w:p>
          <w:p w14:paraId="20FEF1FF" w14:textId="77777777" w:rsidR="0007642E" w:rsidRDefault="0007642E">
            <w:pPr>
              <w:pStyle w:val="TableParagraph"/>
              <w:ind w:left="0"/>
              <w:rPr>
                <w:b/>
              </w:rPr>
            </w:pPr>
          </w:p>
          <w:p w14:paraId="6F967DB4" w14:textId="77777777" w:rsidR="0007642E" w:rsidRDefault="0007642E">
            <w:pPr>
              <w:pStyle w:val="TableParagraph"/>
              <w:spacing w:before="3"/>
              <w:ind w:left="0"/>
              <w:rPr>
                <w:b/>
                <w:sz w:val="17"/>
              </w:rPr>
            </w:pPr>
          </w:p>
          <w:p w14:paraId="7B6159D3" w14:textId="77777777" w:rsidR="0007642E" w:rsidRDefault="00697CDA">
            <w:pPr>
              <w:pStyle w:val="TableParagraph"/>
              <w:spacing w:line="229" w:lineRule="exact"/>
              <w:ind w:left="14"/>
              <w:rPr>
                <w:b/>
                <w:sz w:val="20"/>
              </w:rPr>
            </w:pPr>
            <w:r>
              <w:rPr>
                <w:b/>
                <w:sz w:val="20"/>
              </w:rPr>
              <w:t>Level:</w:t>
            </w:r>
          </w:p>
          <w:p w14:paraId="60BFE22B" w14:textId="77777777" w:rsidR="0007642E" w:rsidRDefault="00697CDA">
            <w:pPr>
              <w:pStyle w:val="TableParagraph"/>
              <w:tabs>
                <w:tab w:val="left" w:pos="474"/>
              </w:tabs>
              <w:spacing w:line="229" w:lineRule="exact"/>
              <w:ind w:left="114"/>
              <w:rPr>
                <w:sz w:val="20"/>
              </w:rPr>
            </w:pPr>
            <w:r>
              <w:rPr>
                <w:sz w:val="20"/>
              </w:rPr>
              <w:t>8.</w:t>
            </w:r>
            <w:r>
              <w:rPr>
                <w:sz w:val="20"/>
              </w:rPr>
              <w:tab/>
              <w:t>Expulsion from</w:t>
            </w:r>
            <w:r>
              <w:rPr>
                <w:spacing w:val="-23"/>
                <w:sz w:val="20"/>
              </w:rPr>
              <w:t xml:space="preserve"> </w:t>
            </w:r>
            <w:r>
              <w:rPr>
                <w:sz w:val="20"/>
              </w:rPr>
              <w:t>School</w:t>
            </w:r>
          </w:p>
          <w:p w14:paraId="3C5488D4" w14:textId="77777777" w:rsidR="0007642E" w:rsidRDefault="0007642E">
            <w:pPr>
              <w:pStyle w:val="TableParagraph"/>
              <w:ind w:left="0"/>
              <w:rPr>
                <w:b/>
              </w:rPr>
            </w:pPr>
          </w:p>
          <w:p w14:paraId="1211F480" w14:textId="77777777" w:rsidR="0007642E" w:rsidRDefault="0007642E">
            <w:pPr>
              <w:pStyle w:val="TableParagraph"/>
              <w:ind w:left="0"/>
              <w:rPr>
                <w:b/>
              </w:rPr>
            </w:pPr>
          </w:p>
          <w:p w14:paraId="55DD90EA" w14:textId="77777777" w:rsidR="0007642E" w:rsidRDefault="00697CDA">
            <w:pPr>
              <w:pStyle w:val="TableParagraph"/>
              <w:spacing w:before="183" w:line="229" w:lineRule="exact"/>
              <w:ind w:left="165"/>
              <w:rPr>
                <w:b/>
                <w:sz w:val="20"/>
              </w:rPr>
            </w:pPr>
            <w:r>
              <w:rPr>
                <w:b/>
                <w:sz w:val="20"/>
              </w:rPr>
              <w:t>Levels:</w:t>
            </w:r>
          </w:p>
          <w:p w14:paraId="300D469D" w14:textId="77777777" w:rsidR="0007642E" w:rsidRDefault="00697CDA">
            <w:pPr>
              <w:pStyle w:val="TableParagraph"/>
              <w:numPr>
                <w:ilvl w:val="0"/>
                <w:numId w:val="23"/>
              </w:numPr>
              <w:tabs>
                <w:tab w:val="left" w:pos="477"/>
                <w:tab w:val="left" w:pos="478"/>
              </w:tabs>
              <w:spacing w:line="229" w:lineRule="exact"/>
              <w:ind w:hanging="364"/>
              <w:rPr>
                <w:sz w:val="20"/>
              </w:rPr>
            </w:pPr>
            <w:r>
              <w:rPr>
                <w:sz w:val="20"/>
              </w:rPr>
              <w:t>In-School</w:t>
            </w:r>
            <w:r>
              <w:rPr>
                <w:spacing w:val="-20"/>
                <w:sz w:val="20"/>
              </w:rPr>
              <w:t xml:space="preserve"> </w:t>
            </w:r>
            <w:r>
              <w:rPr>
                <w:sz w:val="20"/>
              </w:rPr>
              <w:t>Suspension</w:t>
            </w:r>
          </w:p>
          <w:p w14:paraId="085AB434" w14:textId="77777777" w:rsidR="0007642E" w:rsidRDefault="00697CDA">
            <w:pPr>
              <w:pStyle w:val="TableParagraph"/>
              <w:numPr>
                <w:ilvl w:val="0"/>
                <w:numId w:val="23"/>
              </w:numPr>
              <w:tabs>
                <w:tab w:val="left" w:pos="477"/>
                <w:tab w:val="left" w:pos="478"/>
              </w:tabs>
              <w:spacing w:before="3" w:line="229" w:lineRule="exact"/>
              <w:ind w:hanging="364"/>
              <w:rPr>
                <w:sz w:val="20"/>
              </w:rPr>
            </w:pPr>
            <w:r>
              <w:rPr>
                <w:sz w:val="20"/>
              </w:rPr>
              <w:t>Out-of-School</w:t>
            </w:r>
            <w:r>
              <w:rPr>
                <w:spacing w:val="-13"/>
                <w:sz w:val="20"/>
              </w:rPr>
              <w:t xml:space="preserve"> </w:t>
            </w:r>
            <w:r>
              <w:rPr>
                <w:sz w:val="20"/>
              </w:rPr>
              <w:t>or</w:t>
            </w:r>
            <w:r>
              <w:rPr>
                <w:spacing w:val="-12"/>
                <w:sz w:val="20"/>
              </w:rPr>
              <w:t xml:space="preserve"> </w:t>
            </w:r>
            <w:r>
              <w:rPr>
                <w:sz w:val="20"/>
              </w:rPr>
              <w:t>Bus</w:t>
            </w:r>
            <w:r>
              <w:rPr>
                <w:spacing w:val="-13"/>
                <w:sz w:val="20"/>
              </w:rPr>
              <w:t xml:space="preserve"> </w:t>
            </w:r>
            <w:r>
              <w:rPr>
                <w:sz w:val="20"/>
              </w:rPr>
              <w:t>Suspension</w:t>
            </w:r>
            <w:r>
              <w:rPr>
                <w:spacing w:val="-10"/>
                <w:sz w:val="20"/>
              </w:rPr>
              <w:t xml:space="preserve"> </w:t>
            </w:r>
            <w:r>
              <w:rPr>
                <w:sz w:val="20"/>
              </w:rPr>
              <w:t>–</w:t>
            </w:r>
            <w:r>
              <w:rPr>
                <w:spacing w:val="-8"/>
                <w:sz w:val="20"/>
              </w:rPr>
              <w:t xml:space="preserve"> </w:t>
            </w:r>
            <w:r>
              <w:rPr>
                <w:sz w:val="20"/>
              </w:rPr>
              <w:t>Short-Term</w:t>
            </w:r>
          </w:p>
          <w:p w14:paraId="1ABFE717" w14:textId="77777777" w:rsidR="0007642E" w:rsidRDefault="00697CDA">
            <w:pPr>
              <w:pStyle w:val="TableParagraph"/>
              <w:numPr>
                <w:ilvl w:val="0"/>
                <w:numId w:val="23"/>
              </w:numPr>
              <w:tabs>
                <w:tab w:val="left" w:pos="477"/>
                <w:tab w:val="left" w:pos="478"/>
              </w:tabs>
              <w:spacing w:line="228" w:lineRule="exact"/>
              <w:ind w:hanging="364"/>
              <w:rPr>
                <w:sz w:val="20"/>
              </w:rPr>
            </w:pPr>
            <w:r>
              <w:rPr>
                <w:sz w:val="20"/>
              </w:rPr>
              <w:t>Out-of-School</w:t>
            </w:r>
            <w:r>
              <w:rPr>
                <w:spacing w:val="-11"/>
                <w:sz w:val="20"/>
              </w:rPr>
              <w:t xml:space="preserve"> </w:t>
            </w:r>
            <w:r>
              <w:rPr>
                <w:sz w:val="20"/>
              </w:rPr>
              <w:t>or</w:t>
            </w:r>
            <w:r>
              <w:rPr>
                <w:spacing w:val="-12"/>
                <w:sz w:val="20"/>
              </w:rPr>
              <w:t xml:space="preserve"> </w:t>
            </w:r>
            <w:r>
              <w:rPr>
                <w:sz w:val="20"/>
              </w:rPr>
              <w:t>Bus</w:t>
            </w:r>
            <w:r>
              <w:rPr>
                <w:spacing w:val="-10"/>
                <w:sz w:val="20"/>
              </w:rPr>
              <w:t xml:space="preserve"> </w:t>
            </w:r>
            <w:r>
              <w:rPr>
                <w:sz w:val="20"/>
              </w:rPr>
              <w:t>Suspension</w:t>
            </w:r>
            <w:r>
              <w:rPr>
                <w:spacing w:val="-7"/>
                <w:sz w:val="20"/>
              </w:rPr>
              <w:t xml:space="preserve"> </w:t>
            </w:r>
            <w:r>
              <w:rPr>
                <w:sz w:val="20"/>
              </w:rPr>
              <w:t>-</w:t>
            </w:r>
            <w:r>
              <w:rPr>
                <w:spacing w:val="-7"/>
                <w:sz w:val="20"/>
              </w:rPr>
              <w:t xml:space="preserve"> </w:t>
            </w:r>
            <w:r>
              <w:rPr>
                <w:sz w:val="20"/>
              </w:rPr>
              <w:t>Long</w:t>
            </w:r>
            <w:r>
              <w:rPr>
                <w:spacing w:val="-13"/>
                <w:sz w:val="20"/>
              </w:rPr>
              <w:t xml:space="preserve"> </w:t>
            </w:r>
            <w:r>
              <w:rPr>
                <w:spacing w:val="2"/>
                <w:sz w:val="20"/>
              </w:rPr>
              <w:t>Term</w:t>
            </w:r>
          </w:p>
          <w:p w14:paraId="4F1119AC" w14:textId="77777777" w:rsidR="0007642E" w:rsidRDefault="00697CDA">
            <w:pPr>
              <w:pStyle w:val="TableParagraph"/>
              <w:numPr>
                <w:ilvl w:val="0"/>
                <w:numId w:val="23"/>
              </w:numPr>
              <w:tabs>
                <w:tab w:val="left" w:pos="477"/>
                <w:tab w:val="left" w:pos="478"/>
              </w:tabs>
              <w:spacing w:line="229" w:lineRule="exact"/>
              <w:ind w:hanging="364"/>
              <w:rPr>
                <w:sz w:val="20"/>
              </w:rPr>
            </w:pPr>
            <w:r>
              <w:rPr>
                <w:sz w:val="20"/>
              </w:rPr>
              <w:t>Alternative Education</w:t>
            </w:r>
            <w:r>
              <w:rPr>
                <w:spacing w:val="-31"/>
                <w:sz w:val="20"/>
              </w:rPr>
              <w:t xml:space="preserve"> </w:t>
            </w:r>
            <w:r>
              <w:rPr>
                <w:sz w:val="20"/>
              </w:rPr>
              <w:t>Programs</w:t>
            </w:r>
          </w:p>
          <w:p w14:paraId="5E12BDCA" w14:textId="77777777" w:rsidR="0007642E" w:rsidRDefault="00697CDA">
            <w:pPr>
              <w:pStyle w:val="TableParagraph"/>
              <w:numPr>
                <w:ilvl w:val="0"/>
                <w:numId w:val="23"/>
              </w:numPr>
              <w:tabs>
                <w:tab w:val="left" w:pos="477"/>
                <w:tab w:val="left" w:pos="478"/>
              </w:tabs>
              <w:spacing w:before="3"/>
              <w:ind w:hanging="364"/>
              <w:rPr>
                <w:sz w:val="20"/>
              </w:rPr>
            </w:pPr>
            <w:r>
              <w:rPr>
                <w:sz w:val="20"/>
              </w:rPr>
              <w:t>Expulsion from</w:t>
            </w:r>
            <w:r>
              <w:rPr>
                <w:spacing w:val="-25"/>
                <w:sz w:val="20"/>
              </w:rPr>
              <w:t xml:space="preserve"> </w:t>
            </w:r>
            <w:r>
              <w:rPr>
                <w:sz w:val="20"/>
              </w:rPr>
              <w:t>School</w:t>
            </w:r>
          </w:p>
        </w:tc>
      </w:tr>
      <w:tr w:rsidR="0007642E" w14:paraId="164C0523" w14:textId="77777777">
        <w:trPr>
          <w:trHeight w:val="942"/>
        </w:trPr>
        <w:tc>
          <w:tcPr>
            <w:tcW w:w="9199" w:type="dxa"/>
            <w:gridSpan w:val="2"/>
            <w:tcBorders>
              <w:left w:val="nil"/>
              <w:right w:val="nil"/>
            </w:tcBorders>
          </w:tcPr>
          <w:p w14:paraId="1764EFB1" w14:textId="77777777" w:rsidR="0007642E" w:rsidRDefault="0007642E">
            <w:pPr>
              <w:pStyle w:val="TableParagraph"/>
              <w:ind w:left="0"/>
              <w:rPr>
                <w:sz w:val="18"/>
              </w:rPr>
            </w:pPr>
          </w:p>
        </w:tc>
      </w:tr>
      <w:tr w:rsidR="0007642E" w14:paraId="78644F45" w14:textId="77777777">
        <w:trPr>
          <w:trHeight w:val="225"/>
        </w:trPr>
        <w:tc>
          <w:tcPr>
            <w:tcW w:w="9199" w:type="dxa"/>
            <w:gridSpan w:val="2"/>
            <w:shd w:val="clear" w:color="auto" w:fill="8B8B8B"/>
          </w:tcPr>
          <w:p w14:paraId="7D6DCD27" w14:textId="77777777" w:rsidR="0007642E" w:rsidRDefault="00697CDA">
            <w:pPr>
              <w:pStyle w:val="TableParagraph"/>
              <w:spacing w:line="205" w:lineRule="exact"/>
              <w:rPr>
                <w:b/>
                <w:sz w:val="20"/>
              </w:rPr>
            </w:pPr>
            <w:r>
              <w:rPr>
                <w:b/>
                <w:sz w:val="20"/>
              </w:rPr>
              <w:t>HAZING - SECTION 5.20</w:t>
            </w:r>
          </w:p>
        </w:tc>
      </w:tr>
      <w:tr w:rsidR="0007642E" w14:paraId="19324E37" w14:textId="77777777">
        <w:trPr>
          <w:trHeight w:val="4422"/>
        </w:trPr>
        <w:tc>
          <w:tcPr>
            <w:tcW w:w="4428" w:type="dxa"/>
          </w:tcPr>
          <w:p w14:paraId="3B41FEE1" w14:textId="77777777" w:rsidR="0007642E" w:rsidRDefault="00697CDA">
            <w:pPr>
              <w:pStyle w:val="TableParagraph"/>
              <w:rPr>
                <w:sz w:val="20"/>
              </w:rPr>
            </w:pPr>
            <w:r>
              <w:rPr>
                <w:sz w:val="20"/>
              </w:rPr>
              <w:t xml:space="preserve">There shall be no type of hazing in any club, organization or class within the school. </w:t>
            </w:r>
            <w:r>
              <w:rPr>
                <w:spacing w:val="-4"/>
                <w:sz w:val="20"/>
              </w:rPr>
              <w:t xml:space="preserve">Hazing </w:t>
            </w:r>
            <w:r>
              <w:rPr>
                <w:sz w:val="20"/>
              </w:rPr>
              <w:t xml:space="preserve">is </w:t>
            </w:r>
            <w:r>
              <w:rPr>
                <w:spacing w:val="-4"/>
                <w:sz w:val="20"/>
              </w:rPr>
              <w:t xml:space="preserve">defined </w:t>
            </w:r>
            <w:r>
              <w:rPr>
                <w:sz w:val="20"/>
              </w:rPr>
              <w:t xml:space="preserve">as any action or </w:t>
            </w:r>
            <w:r>
              <w:rPr>
                <w:spacing w:val="-4"/>
                <w:sz w:val="20"/>
              </w:rPr>
              <w:t xml:space="preserve">situation that endangers </w:t>
            </w:r>
            <w:r>
              <w:rPr>
                <w:spacing w:val="-6"/>
                <w:sz w:val="20"/>
              </w:rPr>
              <w:t xml:space="preserve">the </w:t>
            </w:r>
            <w:r>
              <w:rPr>
                <w:spacing w:val="-4"/>
                <w:sz w:val="20"/>
              </w:rPr>
              <w:t xml:space="preserve">mental </w:t>
            </w:r>
            <w:r>
              <w:rPr>
                <w:sz w:val="20"/>
              </w:rPr>
              <w:t xml:space="preserve">or </w:t>
            </w:r>
            <w:r>
              <w:rPr>
                <w:spacing w:val="-4"/>
                <w:sz w:val="20"/>
              </w:rPr>
              <w:t xml:space="preserve">physical health </w:t>
            </w:r>
            <w:r>
              <w:rPr>
                <w:sz w:val="20"/>
              </w:rPr>
              <w:t xml:space="preserve">or </w:t>
            </w:r>
            <w:r>
              <w:rPr>
                <w:spacing w:val="-4"/>
                <w:sz w:val="20"/>
              </w:rPr>
              <w:t xml:space="preserve">safety </w:t>
            </w:r>
            <w:r>
              <w:rPr>
                <w:sz w:val="20"/>
              </w:rPr>
              <w:t xml:space="preserve">of a </w:t>
            </w:r>
            <w:r>
              <w:rPr>
                <w:spacing w:val="-4"/>
                <w:sz w:val="20"/>
              </w:rPr>
              <w:t xml:space="preserve">student </w:t>
            </w:r>
            <w:r>
              <w:rPr>
                <w:sz w:val="20"/>
              </w:rPr>
              <w:t xml:space="preserve">at a </w:t>
            </w:r>
            <w:r>
              <w:rPr>
                <w:spacing w:val="-4"/>
                <w:sz w:val="20"/>
              </w:rPr>
              <w:t xml:space="preserve">school for purposes including, </w:t>
            </w:r>
            <w:r>
              <w:rPr>
                <w:sz w:val="20"/>
              </w:rPr>
              <w:t xml:space="preserve">but </w:t>
            </w:r>
            <w:r>
              <w:rPr>
                <w:spacing w:val="-4"/>
                <w:sz w:val="20"/>
              </w:rPr>
              <w:t xml:space="preserve">not limited </w:t>
            </w:r>
            <w:r>
              <w:rPr>
                <w:sz w:val="20"/>
              </w:rPr>
              <w:t xml:space="preserve">to, </w:t>
            </w:r>
            <w:r>
              <w:rPr>
                <w:spacing w:val="-4"/>
                <w:sz w:val="20"/>
              </w:rPr>
              <w:t xml:space="preserve">initiation </w:t>
            </w:r>
            <w:r>
              <w:rPr>
                <w:sz w:val="20"/>
              </w:rPr>
              <w:t xml:space="preserve">or </w:t>
            </w:r>
            <w:r>
              <w:rPr>
                <w:spacing w:val="-4"/>
                <w:sz w:val="20"/>
              </w:rPr>
              <w:t xml:space="preserve">admission </w:t>
            </w:r>
            <w:r>
              <w:rPr>
                <w:spacing w:val="-3"/>
                <w:sz w:val="20"/>
              </w:rPr>
              <w:t xml:space="preserve">into </w:t>
            </w:r>
            <w:r>
              <w:rPr>
                <w:sz w:val="20"/>
              </w:rPr>
              <w:t xml:space="preserve">or </w:t>
            </w:r>
            <w:r>
              <w:rPr>
                <w:spacing w:val="-4"/>
                <w:sz w:val="20"/>
              </w:rPr>
              <w:t xml:space="preserve">affiliation with </w:t>
            </w:r>
            <w:r>
              <w:rPr>
                <w:sz w:val="20"/>
              </w:rPr>
              <w:t xml:space="preserve">any </w:t>
            </w:r>
            <w:r>
              <w:rPr>
                <w:spacing w:val="-4"/>
                <w:sz w:val="20"/>
              </w:rPr>
              <w:t xml:space="preserve">organization operating under </w:t>
            </w:r>
            <w:r>
              <w:rPr>
                <w:sz w:val="20"/>
              </w:rPr>
              <w:t xml:space="preserve">the </w:t>
            </w:r>
            <w:r>
              <w:rPr>
                <w:spacing w:val="-4"/>
                <w:sz w:val="20"/>
              </w:rPr>
              <w:t xml:space="preserve">sanction </w:t>
            </w:r>
            <w:r>
              <w:rPr>
                <w:sz w:val="20"/>
              </w:rPr>
              <w:t xml:space="preserve">of a </w:t>
            </w:r>
            <w:r>
              <w:rPr>
                <w:spacing w:val="-4"/>
                <w:sz w:val="20"/>
              </w:rPr>
              <w:t xml:space="preserve">school. </w:t>
            </w:r>
            <w:r>
              <w:rPr>
                <w:sz w:val="20"/>
              </w:rPr>
              <w:t>Hazing includes, but is not limited to:</w:t>
            </w:r>
          </w:p>
          <w:p w14:paraId="6DDBDE78" w14:textId="77777777" w:rsidR="0007642E" w:rsidRDefault="00697CDA">
            <w:pPr>
              <w:pStyle w:val="TableParagraph"/>
              <w:numPr>
                <w:ilvl w:val="0"/>
                <w:numId w:val="22"/>
              </w:numPr>
              <w:tabs>
                <w:tab w:val="left" w:pos="528"/>
              </w:tabs>
              <w:ind w:right="310" w:hanging="361"/>
              <w:rPr>
                <w:sz w:val="20"/>
              </w:rPr>
            </w:pPr>
            <w:r>
              <w:tab/>
            </w:r>
            <w:r>
              <w:rPr>
                <w:sz w:val="20"/>
              </w:rPr>
              <w:t>pressuring,</w:t>
            </w:r>
            <w:r>
              <w:rPr>
                <w:spacing w:val="-15"/>
                <w:sz w:val="20"/>
              </w:rPr>
              <w:t xml:space="preserve"> </w:t>
            </w:r>
            <w:r>
              <w:rPr>
                <w:sz w:val="20"/>
              </w:rPr>
              <w:t>coercing,</w:t>
            </w:r>
            <w:r>
              <w:rPr>
                <w:spacing w:val="-16"/>
                <w:sz w:val="20"/>
              </w:rPr>
              <w:t xml:space="preserve"> </w:t>
            </w:r>
            <w:r>
              <w:rPr>
                <w:sz w:val="20"/>
              </w:rPr>
              <w:t>or</w:t>
            </w:r>
            <w:r>
              <w:rPr>
                <w:spacing w:val="-14"/>
                <w:sz w:val="20"/>
              </w:rPr>
              <w:t xml:space="preserve"> </w:t>
            </w:r>
            <w:r>
              <w:rPr>
                <w:sz w:val="20"/>
              </w:rPr>
              <w:t>forcing</w:t>
            </w:r>
            <w:r>
              <w:rPr>
                <w:spacing w:val="-17"/>
                <w:sz w:val="20"/>
              </w:rPr>
              <w:t xml:space="preserve"> </w:t>
            </w:r>
            <w:r>
              <w:rPr>
                <w:sz w:val="20"/>
              </w:rPr>
              <w:t>a</w:t>
            </w:r>
            <w:r>
              <w:rPr>
                <w:spacing w:val="-12"/>
                <w:sz w:val="20"/>
              </w:rPr>
              <w:t xml:space="preserve"> </w:t>
            </w:r>
            <w:r>
              <w:rPr>
                <w:sz w:val="20"/>
              </w:rPr>
              <w:t>student</w:t>
            </w:r>
            <w:r>
              <w:rPr>
                <w:spacing w:val="-16"/>
                <w:sz w:val="20"/>
              </w:rPr>
              <w:t xml:space="preserve"> </w:t>
            </w:r>
            <w:r>
              <w:rPr>
                <w:sz w:val="20"/>
              </w:rPr>
              <w:t>into violating state or federal law, consuming any food, liquor, drug, or other substance or participating in physical activity that could adversely affect the health or safety of the student.</w:t>
            </w:r>
          </w:p>
          <w:p w14:paraId="26F28E8B" w14:textId="77777777" w:rsidR="0007642E" w:rsidRDefault="00697CDA">
            <w:pPr>
              <w:pStyle w:val="TableParagraph"/>
              <w:numPr>
                <w:ilvl w:val="0"/>
                <w:numId w:val="22"/>
              </w:numPr>
              <w:tabs>
                <w:tab w:val="left" w:pos="528"/>
              </w:tabs>
              <w:ind w:right="495" w:hanging="363"/>
              <w:rPr>
                <w:sz w:val="20"/>
              </w:rPr>
            </w:pPr>
            <w:r>
              <w:tab/>
            </w:r>
            <w:r>
              <w:rPr>
                <w:sz w:val="20"/>
              </w:rPr>
              <w:t>any brutality of a physical nature, such as whipping,</w:t>
            </w:r>
            <w:r>
              <w:rPr>
                <w:spacing w:val="-16"/>
                <w:sz w:val="20"/>
              </w:rPr>
              <w:t xml:space="preserve"> </w:t>
            </w:r>
            <w:r>
              <w:rPr>
                <w:sz w:val="20"/>
              </w:rPr>
              <w:t>beating,</w:t>
            </w:r>
            <w:r>
              <w:rPr>
                <w:spacing w:val="-15"/>
                <w:sz w:val="20"/>
              </w:rPr>
              <w:t xml:space="preserve"> </w:t>
            </w:r>
            <w:r>
              <w:rPr>
                <w:sz w:val="20"/>
              </w:rPr>
              <w:t>branding,</w:t>
            </w:r>
            <w:r>
              <w:rPr>
                <w:spacing w:val="-16"/>
                <w:sz w:val="20"/>
              </w:rPr>
              <w:t xml:space="preserve"> </w:t>
            </w:r>
            <w:r>
              <w:rPr>
                <w:sz w:val="20"/>
              </w:rPr>
              <w:t>or</w:t>
            </w:r>
            <w:r>
              <w:rPr>
                <w:spacing w:val="-15"/>
                <w:sz w:val="20"/>
              </w:rPr>
              <w:t xml:space="preserve"> </w:t>
            </w:r>
            <w:r>
              <w:rPr>
                <w:sz w:val="20"/>
              </w:rPr>
              <w:t>exposure</w:t>
            </w:r>
            <w:r>
              <w:rPr>
                <w:spacing w:val="-16"/>
                <w:sz w:val="20"/>
              </w:rPr>
              <w:t xml:space="preserve"> </w:t>
            </w:r>
            <w:r>
              <w:rPr>
                <w:sz w:val="20"/>
              </w:rPr>
              <w:t>to the</w:t>
            </w:r>
            <w:r>
              <w:rPr>
                <w:spacing w:val="-1"/>
                <w:sz w:val="20"/>
              </w:rPr>
              <w:t xml:space="preserve"> </w:t>
            </w:r>
            <w:r>
              <w:rPr>
                <w:sz w:val="20"/>
              </w:rPr>
              <w:t>elements.</w:t>
            </w:r>
          </w:p>
        </w:tc>
        <w:tc>
          <w:tcPr>
            <w:tcW w:w="4771" w:type="dxa"/>
          </w:tcPr>
          <w:p w14:paraId="4253222B" w14:textId="77777777" w:rsidR="0007642E" w:rsidRDefault="00697CDA">
            <w:pPr>
              <w:pStyle w:val="TableParagraph"/>
              <w:spacing w:line="221" w:lineRule="exact"/>
              <w:rPr>
                <w:b/>
                <w:sz w:val="20"/>
              </w:rPr>
            </w:pPr>
            <w:r>
              <w:rPr>
                <w:b/>
                <w:sz w:val="20"/>
              </w:rPr>
              <w:t>Levels:</w:t>
            </w:r>
          </w:p>
          <w:p w14:paraId="0A52A3E4" w14:textId="77777777" w:rsidR="0007642E" w:rsidRDefault="00697CDA">
            <w:pPr>
              <w:pStyle w:val="TableParagraph"/>
              <w:numPr>
                <w:ilvl w:val="0"/>
                <w:numId w:val="21"/>
              </w:numPr>
              <w:tabs>
                <w:tab w:val="left" w:pos="477"/>
                <w:tab w:val="left" w:pos="478"/>
              </w:tabs>
              <w:spacing w:line="228" w:lineRule="exact"/>
              <w:ind w:hanging="364"/>
              <w:rPr>
                <w:sz w:val="20"/>
              </w:rPr>
            </w:pPr>
            <w:r>
              <w:rPr>
                <w:sz w:val="20"/>
              </w:rPr>
              <w:t>In-School</w:t>
            </w:r>
            <w:r>
              <w:rPr>
                <w:spacing w:val="-20"/>
                <w:sz w:val="20"/>
              </w:rPr>
              <w:t xml:space="preserve"> </w:t>
            </w:r>
            <w:r>
              <w:rPr>
                <w:sz w:val="20"/>
              </w:rPr>
              <w:t>Suspension</w:t>
            </w:r>
          </w:p>
          <w:p w14:paraId="1F661442" w14:textId="77777777" w:rsidR="0007642E" w:rsidRDefault="00697CDA">
            <w:pPr>
              <w:pStyle w:val="TableParagraph"/>
              <w:numPr>
                <w:ilvl w:val="0"/>
                <w:numId w:val="21"/>
              </w:numPr>
              <w:tabs>
                <w:tab w:val="left" w:pos="477"/>
                <w:tab w:val="left" w:pos="478"/>
              </w:tabs>
              <w:ind w:hanging="364"/>
              <w:rPr>
                <w:sz w:val="20"/>
              </w:rPr>
            </w:pPr>
            <w:r>
              <w:rPr>
                <w:sz w:val="20"/>
              </w:rPr>
              <w:t>Out-of-School</w:t>
            </w:r>
            <w:r>
              <w:rPr>
                <w:spacing w:val="-13"/>
                <w:sz w:val="20"/>
              </w:rPr>
              <w:t xml:space="preserve"> </w:t>
            </w:r>
            <w:r>
              <w:rPr>
                <w:sz w:val="20"/>
              </w:rPr>
              <w:t>or</w:t>
            </w:r>
            <w:r>
              <w:rPr>
                <w:spacing w:val="-12"/>
                <w:sz w:val="20"/>
              </w:rPr>
              <w:t xml:space="preserve"> </w:t>
            </w:r>
            <w:r>
              <w:rPr>
                <w:sz w:val="20"/>
              </w:rPr>
              <w:t>Bus</w:t>
            </w:r>
            <w:r>
              <w:rPr>
                <w:spacing w:val="-13"/>
                <w:sz w:val="20"/>
              </w:rPr>
              <w:t xml:space="preserve"> </w:t>
            </w:r>
            <w:r>
              <w:rPr>
                <w:sz w:val="20"/>
              </w:rPr>
              <w:t>Suspension</w:t>
            </w:r>
            <w:r>
              <w:rPr>
                <w:spacing w:val="-10"/>
                <w:sz w:val="20"/>
              </w:rPr>
              <w:t xml:space="preserve"> </w:t>
            </w:r>
            <w:r>
              <w:rPr>
                <w:sz w:val="20"/>
              </w:rPr>
              <w:t>–</w:t>
            </w:r>
            <w:r>
              <w:rPr>
                <w:spacing w:val="-8"/>
                <w:sz w:val="20"/>
              </w:rPr>
              <w:t xml:space="preserve"> </w:t>
            </w:r>
            <w:r>
              <w:rPr>
                <w:sz w:val="20"/>
              </w:rPr>
              <w:t>Short-Term</w:t>
            </w:r>
          </w:p>
          <w:p w14:paraId="2A23E4D2" w14:textId="77777777" w:rsidR="0007642E" w:rsidRDefault="00697CDA">
            <w:pPr>
              <w:pStyle w:val="TableParagraph"/>
              <w:numPr>
                <w:ilvl w:val="0"/>
                <w:numId w:val="21"/>
              </w:numPr>
              <w:tabs>
                <w:tab w:val="left" w:pos="477"/>
                <w:tab w:val="left" w:pos="478"/>
              </w:tabs>
              <w:spacing w:before="1"/>
              <w:ind w:hanging="364"/>
              <w:rPr>
                <w:sz w:val="20"/>
              </w:rPr>
            </w:pPr>
            <w:r>
              <w:rPr>
                <w:sz w:val="20"/>
              </w:rPr>
              <w:t>Out-of-School</w:t>
            </w:r>
            <w:r>
              <w:rPr>
                <w:spacing w:val="-11"/>
                <w:sz w:val="20"/>
              </w:rPr>
              <w:t xml:space="preserve"> </w:t>
            </w:r>
            <w:r>
              <w:rPr>
                <w:sz w:val="20"/>
              </w:rPr>
              <w:t>or</w:t>
            </w:r>
            <w:r>
              <w:rPr>
                <w:spacing w:val="-12"/>
                <w:sz w:val="20"/>
              </w:rPr>
              <w:t xml:space="preserve"> </w:t>
            </w:r>
            <w:r>
              <w:rPr>
                <w:sz w:val="20"/>
              </w:rPr>
              <w:t>Bus</w:t>
            </w:r>
            <w:r>
              <w:rPr>
                <w:spacing w:val="-10"/>
                <w:sz w:val="20"/>
              </w:rPr>
              <w:t xml:space="preserve"> </w:t>
            </w:r>
            <w:r>
              <w:rPr>
                <w:sz w:val="20"/>
              </w:rPr>
              <w:t>Suspension</w:t>
            </w:r>
            <w:r>
              <w:rPr>
                <w:spacing w:val="-7"/>
                <w:sz w:val="20"/>
              </w:rPr>
              <w:t xml:space="preserve"> </w:t>
            </w:r>
            <w:r>
              <w:rPr>
                <w:sz w:val="20"/>
              </w:rPr>
              <w:t>-</w:t>
            </w:r>
            <w:r>
              <w:rPr>
                <w:spacing w:val="-7"/>
                <w:sz w:val="20"/>
              </w:rPr>
              <w:t xml:space="preserve"> </w:t>
            </w:r>
            <w:r>
              <w:rPr>
                <w:sz w:val="20"/>
              </w:rPr>
              <w:t>Long</w:t>
            </w:r>
            <w:r>
              <w:rPr>
                <w:spacing w:val="-13"/>
                <w:sz w:val="20"/>
              </w:rPr>
              <w:t xml:space="preserve"> </w:t>
            </w:r>
            <w:r>
              <w:rPr>
                <w:spacing w:val="2"/>
                <w:sz w:val="20"/>
              </w:rPr>
              <w:t>Term</w:t>
            </w:r>
          </w:p>
          <w:p w14:paraId="3E0E12A6" w14:textId="77777777" w:rsidR="0007642E" w:rsidRDefault="00697CDA">
            <w:pPr>
              <w:pStyle w:val="TableParagraph"/>
              <w:numPr>
                <w:ilvl w:val="0"/>
                <w:numId w:val="21"/>
              </w:numPr>
              <w:tabs>
                <w:tab w:val="left" w:pos="477"/>
                <w:tab w:val="left" w:pos="478"/>
              </w:tabs>
              <w:spacing w:line="229" w:lineRule="exact"/>
              <w:ind w:hanging="364"/>
              <w:rPr>
                <w:sz w:val="20"/>
              </w:rPr>
            </w:pPr>
            <w:r>
              <w:rPr>
                <w:sz w:val="20"/>
              </w:rPr>
              <w:t>Alternative Education</w:t>
            </w:r>
            <w:r>
              <w:rPr>
                <w:spacing w:val="-31"/>
                <w:sz w:val="20"/>
              </w:rPr>
              <w:t xml:space="preserve"> </w:t>
            </w:r>
            <w:r>
              <w:rPr>
                <w:sz w:val="20"/>
              </w:rPr>
              <w:t>Programs</w:t>
            </w:r>
          </w:p>
          <w:p w14:paraId="3CEE3349" w14:textId="77777777" w:rsidR="0007642E" w:rsidRDefault="00697CDA">
            <w:pPr>
              <w:pStyle w:val="TableParagraph"/>
              <w:numPr>
                <w:ilvl w:val="0"/>
                <w:numId w:val="21"/>
              </w:numPr>
              <w:tabs>
                <w:tab w:val="left" w:pos="477"/>
                <w:tab w:val="left" w:pos="478"/>
              </w:tabs>
              <w:spacing w:line="229" w:lineRule="exact"/>
              <w:ind w:hanging="364"/>
              <w:rPr>
                <w:sz w:val="20"/>
              </w:rPr>
            </w:pPr>
            <w:r>
              <w:rPr>
                <w:sz w:val="20"/>
              </w:rPr>
              <w:t>Expulsion from</w:t>
            </w:r>
            <w:r>
              <w:rPr>
                <w:spacing w:val="-25"/>
                <w:sz w:val="20"/>
              </w:rPr>
              <w:t xml:space="preserve"> </w:t>
            </w:r>
            <w:r>
              <w:rPr>
                <w:sz w:val="20"/>
              </w:rPr>
              <w:t>School</w:t>
            </w:r>
          </w:p>
        </w:tc>
      </w:tr>
    </w:tbl>
    <w:p w14:paraId="39EF4D87" w14:textId="77777777" w:rsidR="0007642E" w:rsidRDefault="0007642E">
      <w:pPr>
        <w:spacing w:line="229" w:lineRule="exact"/>
        <w:rPr>
          <w:sz w:val="20"/>
        </w:rPr>
        <w:sectPr w:rsidR="0007642E">
          <w:headerReference w:type="default" r:id="rId122"/>
          <w:footerReference w:type="default" r:id="rId123"/>
          <w:pgSz w:w="12240" w:h="15840"/>
          <w:pgMar w:top="600" w:right="0" w:bottom="500" w:left="580" w:header="0" w:footer="315" w:gutter="0"/>
          <w:pgNumType w:start="44"/>
          <w:cols w:space="720"/>
        </w:sectPr>
      </w:pPr>
    </w:p>
    <w:p w14:paraId="2C7DFAB4" w14:textId="77777777" w:rsidR="0007642E" w:rsidRDefault="004425F0">
      <w:pPr>
        <w:tabs>
          <w:tab w:val="left" w:pos="4099"/>
        </w:tabs>
        <w:spacing w:before="71"/>
        <w:ind w:left="1220"/>
        <w:rPr>
          <w:b/>
          <w:sz w:val="16"/>
        </w:rPr>
      </w:pPr>
      <w:r>
        <w:rPr>
          <w:noProof/>
          <w:lang w:bidi="ar-SA"/>
        </w:rPr>
        <w:lastRenderedPageBreak/>
        <mc:AlternateContent>
          <mc:Choice Requires="wps">
            <w:drawing>
              <wp:anchor distT="0" distB="0" distL="114300" distR="114300" simplePos="0" relativeHeight="251736064" behindDoc="0" locked="0" layoutInCell="1" allowOverlap="1" wp14:anchorId="60D78A9B" wp14:editId="47ED3433">
                <wp:simplePos x="0" y="0"/>
                <wp:positionH relativeFrom="page">
                  <wp:posOffset>1143000</wp:posOffset>
                </wp:positionH>
                <wp:positionV relativeFrom="paragraph">
                  <wp:posOffset>179705</wp:posOffset>
                </wp:positionV>
                <wp:extent cx="5841365" cy="0"/>
                <wp:effectExtent l="0" t="0" r="0" b="0"/>
                <wp:wrapNone/>
                <wp:docPr id="145"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1365" cy="0"/>
                        </a:xfrm>
                        <a:prstGeom prst="line">
                          <a:avLst/>
                        </a:prstGeom>
                        <a:noFill/>
                        <a:ln w="1068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9CDDD" id="Line 28" o:spid="_x0000_s1026" style="position:absolute;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0pt,14.15pt" to="549.9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dMFAIAACwEAAAOAAAAZHJzL2Uyb0RvYy54bWysU8GO2yAQvVfqPyDuie2sk3qtOKvKTnrZ&#10;tpF2+wEEcIyKAQGJE1X99w4kjrLtparqAx6YmcebecPy6dRLdOTWCa0qnE1TjLiimgm1r/C3182k&#10;wMh5ohiRWvEKn7nDT6v375aDKflMd1oybhGAKFcOpsKd96ZMEkc73hM31YYrcLba9sTD1u4TZskA&#10;6L1MZmm6SAZtmbGacufgtLk48Srity2n/mvbOu6RrDBw83G1cd2FNVktSbm3xHSCXmmQf2DRE6Hg&#10;0htUQzxBByv+gOoFtdrp1k+p7hPdtoLyWANUk6W/VfPSEcNjLdAcZ25tcv8Pln45bi0SDLTL5xgp&#10;0oNIz0JxNCtCcwbjSoip1daG8uhJvZhnTb87pHTdEbXnkeTr2UBeFjKSNylh4wxcsRs+awYx5OB1&#10;7NSptX2AhB6gUxTkfBOEnzyicDgv8uxhAbzo6EtIOSYa6/wnrnsUjApLIB2ByfHZ+UCElGNIuEfp&#10;jZAy6i0VGoBtuiiymOG0FCx4Q5yz+10tLTqSMDLxi2WB5z7M6oNiEa3jhK2vtidCXmy4XaqAB7UA&#10;n6t1mYkfj+njulgX+SSfLdaTPG2aycdNnU8Wm+zDvHlo6rrJfgZqWV52gjGuArtxPrP87/S/vpTL&#10;ZN0m9NaH5C16bBiQHf+RdBQz6HeZhJ1m560dRYaRjMHX5xNm/n4P9v0jX/0CAAD//wMAUEsDBBQA&#10;BgAIAAAAIQDlo3yg3QAAAAoBAAAPAAAAZHJzL2Rvd25yZXYueG1sTI/BTsMwEETvSP0HaytxozZF&#10;QBLiVFUlBLfSQu9OvCSh8TqK3Tbw9d2KAxxndjT7Jl+MrhNHHELrScPtTIFAqrxtqdbw8f58k4AI&#10;0ZA1nSfU8I0BFsXkKjeZ9Sfa4HEba8ElFDKjoYmxz6QMVYPOhJnvkfj26QdnIsuhlnYwJy53nZwr&#10;9SCdaYk/NKbHVYPVfntwGnY78q/34WX/9pN6Zat1+bVaPmp9PR2XTyAijvEvDBd8RoeCmUp/IBtE&#10;xzpRvCVqmCd3IC4BlaYpiPLXkUUu/08ozgAAAP//AwBQSwECLQAUAAYACAAAACEAtoM4kv4AAADh&#10;AQAAEwAAAAAAAAAAAAAAAAAAAAAAW0NvbnRlbnRfVHlwZXNdLnhtbFBLAQItABQABgAIAAAAIQA4&#10;/SH/1gAAAJQBAAALAAAAAAAAAAAAAAAAAC8BAABfcmVscy8ucmVsc1BLAQItABQABgAIAAAAIQBD&#10;QYdMFAIAACwEAAAOAAAAAAAAAAAAAAAAAC4CAABkcnMvZTJvRG9jLnhtbFBLAQItABQABgAIAAAA&#10;IQDlo3yg3QAAAAoBAAAPAAAAAAAAAAAAAAAAAG4EAABkcnMvZG93bnJldi54bWxQSwUGAAAAAAQA&#10;BADzAAAAeAUAAAAA&#10;" strokeweight=".29669mm">
                <w10:wrap anchorx="page"/>
              </v:line>
            </w:pict>
          </mc:Fallback>
        </mc:AlternateContent>
      </w:r>
      <w:r w:rsidR="00697CDA">
        <w:rPr>
          <w:b/>
          <w:sz w:val="20"/>
        </w:rPr>
        <w:t>P</w:t>
      </w:r>
      <w:r w:rsidR="00697CDA">
        <w:rPr>
          <w:b/>
          <w:sz w:val="16"/>
        </w:rPr>
        <w:t xml:space="preserve">ART </w:t>
      </w:r>
      <w:r w:rsidR="00697CDA">
        <w:rPr>
          <w:b/>
          <w:sz w:val="20"/>
        </w:rPr>
        <w:t>V</w:t>
      </w:r>
      <w:r w:rsidR="00697CDA">
        <w:rPr>
          <w:b/>
          <w:sz w:val="20"/>
        </w:rPr>
        <w:tab/>
        <w:t>S</w:t>
      </w:r>
      <w:r w:rsidR="00697CDA">
        <w:rPr>
          <w:b/>
          <w:sz w:val="16"/>
        </w:rPr>
        <w:t xml:space="preserve">ERIOUS </w:t>
      </w:r>
      <w:r w:rsidR="00697CDA">
        <w:rPr>
          <w:b/>
          <w:sz w:val="20"/>
        </w:rPr>
        <w:t>B</w:t>
      </w:r>
      <w:r w:rsidR="00697CDA">
        <w:rPr>
          <w:b/>
          <w:sz w:val="16"/>
        </w:rPr>
        <w:t xml:space="preserve">REACHES </w:t>
      </w:r>
      <w:r w:rsidR="00697CDA">
        <w:rPr>
          <w:b/>
          <w:sz w:val="20"/>
        </w:rPr>
        <w:t>O</w:t>
      </w:r>
      <w:r w:rsidR="00697CDA">
        <w:rPr>
          <w:b/>
          <w:sz w:val="16"/>
        </w:rPr>
        <w:t>F</w:t>
      </w:r>
      <w:r w:rsidR="00697CDA">
        <w:rPr>
          <w:b/>
          <w:spacing w:val="-2"/>
          <w:sz w:val="16"/>
        </w:rPr>
        <w:t xml:space="preserve"> </w:t>
      </w:r>
      <w:r w:rsidR="00697CDA">
        <w:rPr>
          <w:b/>
          <w:spacing w:val="-4"/>
          <w:sz w:val="20"/>
        </w:rPr>
        <w:t>C</w:t>
      </w:r>
      <w:r w:rsidR="00697CDA">
        <w:rPr>
          <w:b/>
          <w:spacing w:val="-4"/>
          <w:sz w:val="16"/>
        </w:rPr>
        <w:t>ONDUCT</w:t>
      </w:r>
    </w:p>
    <w:p w14:paraId="780789E1" w14:textId="77777777" w:rsidR="0007642E" w:rsidRDefault="0007642E">
      <w:pPr>
        <w:pStyle w:val="BodyText"/>
        <w:spacing w:before="7"/>
        <w:rPr>
          <w:b/>
          <w:sz w:val="15"/>
        </w:rPr>
      </w:pPr>
    </w:p>
    <w:tbl>
      <w:tblPr>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771"/>
      </w:tblGrid>
      <w:tr w:rsidR="0007642E" w14:paraId="6C71DD2E" w14:textId="77777777">
        <w:trPr>
          <w:trHeight w:val="225"/>
        </w:trPr>
        <w:tc>
          <w:tcPr>
            <w:tcW w:w="9199" w:type="dxa"/>
            <w:gridSpan w:val="2"/>
            <w:shd w:val="clear" w:color="auto" w:fill="8B8B8B"/>
          </w:tcPr>
          <w:p w14:paraId="5441694F" w14:textId="77777777" w:rsidR="0007642E" w:rsidRDefault="00697CDA">
            <w:pPr>
              <w:pStyle w:val="TableParagraph"/>
              <w:spacing w:line="205" w:lineRule="exact"/>
              <w:rPr>
                <w:b/>
                <w:sz w:val="20"/>
              </w:rPr>
            </w:pPr>
            <w:r>
              <w:rPr>
                <w:b/>
                <w:sz w:val="20"/>
              </w:rPr>
              <w:t>INDECENT EXPOSURE OR CONDUCT - SECTION 5.21</w:t>
            </w:r>
          </w:p>
        </w:tc>
      </w:tr>
      <w:tr w:rsidR="0007642E" w14:paraId="0FF46643" w14:textId="77777777">
        <w:trPr>
          <w:trHeight w:val="2524"/>
        </w:trPr>
        <w:tc>
          <w:tcPr>
            <w:tcW w:w="4428" w:type="dxa"/>
          </w:tcPr>
          <w:p w14:paraId="673F139D" w14:textId="77777777" w:rsidR="0007642E" w:rsidRDefault="00697CDA">
            <w:pPr>
              <w:pStyle w:val="TableParagraph"/>
              <w:ind w:right="155"/>
              <w:rPr>
                <w:sz w:val="20"/>
              </w:rPr>
            </w:pPr>
            <w:r>
              <w:rPr>
                <w:sz w:val="20"/>
              </w:rPr>
              <w:t>A student who exposes or exhibits his or her</w:t>
            </w:r>
            <w:r>
              <w:rPr>
                <w:spacing w:val="-23"/>
                <w:sz w:val="20"/>
              </w:rPr>
              <w:t xml:space="preserve"> </w:t>
            </w:r>
            <w:r>
              <w:rPr>
                <w:sz w:val="20"/>
              </w:rPr>
              <w:t>sexual organs, or exposes his or her buttocks, in the presence</w:t>
            </w:r>
            <w:r>
              <w:rPr>
                <w:spacing w:val="-12"/>
                <w:sz w:val="20"/>
              </w:rPr>
              <w:t xml:space="preserve"> </w:t>
            </w:r>
            <w:r>
              <w:rPr>
                <w:sz w:val="20"/>
              </w:rPr>
              <w:t>of</w:t>
            </w:r>
            <w:r>
              <w:rPr>
                <w:spacing w:val="-19"/>
                <w:sz w:val="20"/>
              </w:rPr>
              <w:t xml:space="preserve"> </w:t>
            </w:r>
            <w:r>
              <w:rPr>
                <w:sz w:val="20"/>
              </w:rPr>
              <w:t>others</w:t>
            </w:r>
            <w:r>
              <w:rPr>
                <w:spacing w:val="-13"/>
                <w:sz w:val="20"/>
              </w:rPr>
              <w:t xml:space="preserve"> </w:t>
            </w:r>
            <w:r>
              <w:rPr>
                <w:sz w:val="20"/>
              </w:rPr>
              <w:t>in</w:t>
            </w:r>
            <w:r>
              <w:rPr>
                <w:spacing w:val="-14"/>
                <w:sz w:val="20"/>
              </w:rPr>
              <w:t xml:space="preserve"> </w:t>
            </w:r>
            <w:r>
              <w:rPr>
                <w:sz w:val="20"/>
              </w:rPr>
              <w:t>a</w:t>
            </w:r>
            <w:r>
              <w:rPr>
                <w:spacing w:val="-7"/>
                <w:sz w:val="20"/>
              </w:rPr>
              <w:t xml:space="preserve"> </w:t>
            </w:r>
            <w:r>
              <w:rPr>
                <w:sz w:val="20"/>
              </w:rPr>
              <w:t>lewd</w:t>
            </w:r>
            <w:r>
              <w:rPr>
                <w:spacing w:val="-9"/>
                <w:sz w:val="20"/>
              </w:rPr>
              <w:t xml:space="preserve"> </w:t>
            </w:r>
            <w:r>
              <w:rPr>
                <w:sz w:val="20"/>
              </w:rPr>
              <w:t>or</w:t>
            </w:r>
            <w:r>
              <w:rPr>
                <w:spacing w:val="-12"/>
                <w:sz w:val="20"/>
              </w:rPr>
              <w:t xml:space="preserve"> </w:t>
            </w:r>
            <w:r>
              <w:rPr>
                <w:sz w:val="20"/>
              </w:rPr>
              <w:t>indecent</w:t>
            </w:r>
            <w:r>
              <w:rPr>
                <w:spacing w:val="-8"/>
                <w:sz w:val="20"/>
              </w:rPr>
              <w:t xml:space="preserve"> </w:t>
            </w:r>
            <w:r>
              <w:rPr>
                <w:sz w:val="20"/>
              </w:rPr>
              <w:t>manner</w:t>
            </w:r>
            <w:r>
              <w:rPr>
                <w:spacing w:val="-12"/>
                <w:sz w:val="20"/>
              </w:rPr>
              <w:t xml:space="preserve"> </w:t>
            </w:r>
            <w:r>
              <w:rPr>
                <w:sz w:val="20"/>
              </w:rPr>
              <w:t>and not in the course of the student's appropriate use of a restroom, dressing room, or shower facilities, or who</w:t>
            </w:r>
            <w:r>
              <w:rPr>
                <w:spacing w:val="-12"/>
                <w:sz w:val="20"/>
              </w:rPr>
              <w:t xml:space="preserve"> </w:t>
            </w:r>
            <w:r>
              <w:rPr>
                <w:sz w:val="20"/>
              </w:rPr>
              <w:t>intentionally</w:t>
            </w:r>
            <w:r>
              <w:rPr>
                <w:spacing w:val="-22"/>
                <w:sz w:val="20"/>
              </w:rPr>
              <w:t xml:space="preserve"> </w:t>
            </w:r>
            <w:r>
              <w:rPr>
                <w:sz w:val="20"/>
              </w:rPr>
              <w:t>and</w:t>
            </w:r>
            <w:r>
              <w:rPr>
                <w:spacing w:val="-5"/>
                <w:sz w:val="20"/>
              </w:rPr>
              <w:t xml:space="preserve"> </w:t>
            </w:r>
            <w:r>
              <w:rPr>
                <w:sz w:val="20"/>
              </w:rPr>
              <w:t>willingly</w:t>
            </w:r>
            <w:r>
              <w:rPr>
                <w:spacing w:val="-19"/>
                <w:sz w:val="20"/>
              </w:rPr>
              <w:t xml:space="preserve"> </w:t>
            </w:r>
            <w:r>
              <w:rPr>
                <w:sz w:val="20"/>
              </w:rPr>
              <w:t>engages</w:t>
            </w:r>
            <w:r>
              <w:rPr>
                <w:spacing w:val="-16"/>
                <w:sz w:val="20"/>
              </w:rPr>
              <w:t xml:space="preserve"> </w:t>
            </w:r>
            <w:r>
              <w:rPr>
                <w:sz w:val="20"/>
              </w:rPr>
              <w:t>in</w:t>
            </w:r>
            <w:r>
              <w:rPr>
                <w:spacing w:val="-15"/>
                <w:sz w:val="20"/>
              </w:rPr>
              <w:t xml:space="preserve"> </w:t>
            </w:r>
            <w:r>
              <w:rPr>
                <w:sz w:val="20"/>
              </w:rPr>
              <w:t>behavior which is considered lewd, indecent or obscene is guilty</w:t>
            </w:r>
            <w:r>
              <w:rPr>
                <w:spacing w:val="-15"/>
                <w:sz w:val="20"/>
              </w:rPr>
              <w:t xml:space="preserve"> </w:t>
            </w:r>
            <w:r>
              <w:rPr>
                <w:sz w:val="20"/>
              </w:rPr>
              <w:t>of</w:t>
            </w:r>
            <w:r>
              <w:rPr>
                <w:spacing w:val="-10"/>
                <w:sz w:val="20"/>
              </w:rPr>
              <w:t xml:space="preserve"> </w:t>
            </w:r>
            <w:r>
              <w:rPr>
                <w:sz w:val="20"/>
              </w:rPr>
              <w:t>a</w:t>
            </w:r>
            <w:r>
              <w:rPr>
                <w:spacing w:val="-9"/>
                <w:sz w:val="20"/>
              </w:rPr>
              <w:t xml:space="preserve"> </w:t>
            </w:r>
            <w:r>
              <w:rPr>
                <w:sz w:val="20"/>
              </w:rPr>
              <w:t>serious</w:t>
            </w:r>
            <w:r>
              <w:rPr>
                <w:spacing w:val="-11"/>
                <w:sz w:val="20"/>
              </w:rPr>
              <w:t xml:space="preserve"> </w:t>
            </w:r>
            <w:r>
              <w:rPr>
                <w:sz w:val="20"/>
              </w:rPr>
              <w:t>breach</w:t>
            </w:r>
            <w:r>
              <w:rPr>
                <w:spacing w:val="-10"/>
                <w:sz w:val="20"/>
              </w:rPr>
              <w:t xml:space="preserve"> </w:t>
            </w:r>
            <w:r>
              <w:rPr>
                <w:sz w:val="20"/>
              </w:rPr>
              <w:t>of</w:t>
            </w:r>
            <w:r>
              <w:rPr>
                <w:spacing w:val="-16"/>
                <w:sz w:val="20"/>
              </w:rPr>
              <w:t xml:space="preserve"> </w:t>
            </w:r>
            <w:r>
              <w:rPr>
                <w:sz w:val="20"/>
              </w:rPr>
              <w:t>conduct</w:t>
            </w:r>
            <w:r>
              <w:rPr>
                <w:spacing w:val="-1"/>
                <w:sz w:val="20"/>
              </w:rPr>
              <w:t xml:space="preserve"> </w:t>
            </w:r>
            <w:r>
              <w:rPr>
                <w:sz w:val="20"/>
              </w:rPr>
              <w:t>which</w:t>
            </w:r>
            <w:r>
              <w:rPr>
                <w:spacing w:val="-10"/>
                <w:sz w:val="20"/>
              </w:rPr>
              <w:t xml:space="preserve"> </w:t>
            </w:r>
            <w:r>
              <w:rPr>
                <w:sz w:val="20"/>
              </w:rPr>
              <w:t>shall</w:t>
            </w:r>
            <w:r>
              <w:rPr>
                <w:spacing w:val="-11"/>
                <w:sz w:val="20"/>
              </w:rPr>
              <w:t xml:space="preserve"> </w:t>
            </w:r>
            <w:r>
              <w:rPr>
                <w:sz w:val="20"/>
              </w:rPr>
              <w:t>be reported to the proper law enforcement agency and is punishable as</w:t>
            </w:r>
            <w:r>
              <w:rPr>
                <w:spacing w:val="-27"/>
                <w:sz w:val="20"/>
              </w:rPr>
              <w:t xml:space="preserve"> </w:t>
            </w:r>
            <w:r>
              <w:rPr>
                <w:sz w:val="20"/>
              </w:rPr>
              <w:t>follows:</w:t>
            </w:r>
          </w:p>
        </w:tc>
        <w:tc>
          <w:tcPr>
            <w:tcW w:w="4771" w:type="dxa"/>
          </w:tcPr>
          <w:p w14:paraId="79E04912" w14:textId="77777777" w:rsidR="0007642E" w:rsidRDefault="00697CDA">
            <w:pPr>
              <w:pStyle w:val="TableParagraph"/>
              <w:spacing w:line="218" w:lineRule="exact"/>
              <w:rPr>
                <w:b/>
                <w:sz w:val="20"/>
              </w:rPr>
            </w:pPr>
            <w:r>
              <w:rPr>
                <w:b/>
                <w:sz w:val="20"/>
              </w:rPr>
              <w:t>Levels:</w:t>
            </w:r>
          </w:p>
          <w:p w14:paraId="2C602BFB" w14:textId="77777777" w:rsidR="0007642E" w:rsidRDefault="00697CDA">
            <w:pPr>
              <w:pStyle w:val="TableParagraph"/>
              <w:numPr>
                <w:ilvl w:val="0"/>
                <w:numId w:val="20"/>
              </w:numPr>
              <w:tabs>
                <w:tab w:val="left" w:pos="477"/>
                <w:tab w:val="left" w:pos="478"/>
              </w:tabs>
              <w:spacing w:line="228" w:lineRule="exact"/>
              <w:ind w:hanging="364"/>
              <w:rPr>
                <w:sz w:val="20"/>
              </w:rPr>
            </w:pPr>
            <w:r>
              <w:rPr>
                <w:sz w:val="20"/>
              </w:rPr>
              <w:t>Out-of-School</w:t>
            </w:r>
            <w:r>
              <w:rPr>
                <w:spacing w:val="-11"/>
                <w:sz w:val="20"/>
              </w:rPr>
              <w:t xml:space="preserve"> </w:t>
            </w:r>
            <w:r>
              <w:rPr>
                <w:sz w:val="20"/>
              </w:rPr>
              <w:t>or</w:t>
            </w:r>
            <w:r>
              <w:rPr>
                <w:spacing w:val="-12"/>
                <w:sz w:val="20"/>
              </w:rPr>
              <w:t xml:space="preserve"> </w:t>
            </w:r>
            <w:r>
              <w:rPr>
                <w:sz w:val="20"/>
              </w:rPr>
              <w:t>Bus</w:t>
            </w:r>
            <w:r>
              <w:rPr>
                <w:spacing w:val="-10"/>
                <w:sz w:val="20"/>
              </w:rPr>
              <w:t xml:space="preserve"> </w:t>
            </w:r>
            <w:r>
              <w:rPr>
                <w:sz w:val="20"/>
              </w:rPr>
              <w:t>Suspension</w:t>
            </w:r>
            <w:r>
              <w:rPr>
                <w:spacing w:val="-7"/>
                <w:sz w:val="20"/>
              </w:rPr>
              <w:t xml:space="preserve"> </w:t>
            </w:r>
            <w:r>
              <w:rPr>
                <w:sz w:val="20"/>
              </w:rPr>
              <w:t>-</w:t>
            </w:r>
            <w:r>
              <w:rPr>
                <w:spacing w:val="-7"/>
                <w:sz w:val="20"/>
              </w:rPr>
              <w:t xml:space="preserve"> </w:t>
            </w:r>
            <w:r>
              <w:rPr>
                <w:sz w:val="20"/>
              </w:rPr>
              <w:t>Long</w:t>
            </w:r>
            <w:r>
              <w:rPr>
                <w:spacing w:val="-13"/>
                <w:sz w:val="20"/>
              </w:rPr>
              <w:t xml:space="preserve"> </w:t>
            </w:r>
            <w:r>
              <w:rPr>
                <w:spacing w:val="2"/>
                <w:sz w:val="20"/>
              </w:rPr>
              <w:t>Term</w:t>
            </w:r>
          </w:p>
          <w:p w14:paraId="0083FA27" w14:textId="77777777" w:rsidR="0007642E" w:rsidRDefault="00697CDA">
            <w:pPr>
              <w:pStyle w:val="TableParagraph"/>
              <w:numPr>
                <w:ilvl w:val="0"/>
                <w:numId w:val="20"/>
              </w:numPr>
              <w:tabs>
                <w:tab w:val="left" w:pos="477"/>
                <w:tab w:val="left" w:pos="478"/>
              </w:tabs>
              <w:ind w:hanging="364"/>
              <w:rPr>
                <w:sz w:val="20"/>
              </w:rPr>
            </w:pPr>
            <w:r>
              <w:rPr>
                <w:sz w:val="20"/>
              </w:rPr>
              <w:t>Alternative Education</w:t>
            </w:r>
            <w:r>
              <w:rPr>
                <w:spacing w:val="-31"/>
                <w:sz w:val="20"/>
              </w:rPr>
              <w:t xml:space="preserve"> </w:t>
            </w:r>
            <w:r>
              <w:rPr>
                <w:sz w:val="20"/>
              </w:rPr>
              <w:t>Programs</w:t>
            </w:r>
          </w:p>
          <w:p w14:paraId="622065F6" w14:textId="77777777" w:rsidR="0007642E" w:rsidRDefault="00697CDA">
            <w:pPr>
              <w:pStyle w:val="TableParagraph"/>
              <w:numPr>
                <w:ilvl w:val="0"/>
                <w:numId w:val="20"/>
              </w:numPr>
              <w:tabs>
                <w:tab w:val="left" w:pos="477"/>
                <w:tab w:val="left" w:pos="478"/>
              </w:tabs>
              <w:spacing w:before="1"/>
              <w:ind w:hanging="364"/>
              <w:rPr>
                <w:sz w:val="20"/>
              </w:rPr>
            </w:pPr>
            <w:r>
              <w:rPr>
                <w:sz w:val="20"/>
              </w:rPr>
              <w:t>Expulsion from</w:t>
            </w:r>
            <w:r>
              <w:rPr>
                <w:spacing w:val="-25"/>
                <w:sz w:val="20"/>
              </w:rPr>
              <w:t xml:space="preserve"> </w:t>
            </w:r>
            <w:r>
              <w:rPr>
                <w:sz w:val="20"/>
              </w:rPr>
              <w:t>School</w:t>
            </w:r>
          </w:p>
        </w:tc>
      </w:tr>
    </w:tbl>
    <w:p w14:paraId="2E03D9C1" w14:textId="77777777" w:rsidR="0007642E" w:rsidRDefault="0007642E">
      <w:pPr>
        <w:pStyle w:val="BodyText"/>
        <w:spacing w:before="9"/>
        <w:rPr>
          <w:b/>
          <w:sz w:val="19"/>
        </w:rPr>
      </w:pPr>
    </w:p>
    <w:tbl>
      <w:tblPr>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771"/>
      </w:tblGrid>
      <w:tr w:rsidR="0007642E" w14:paraId="0960D0A3" w14:textId="77777777">
        <w:trPr>
          <w:trHeight w:val="232"/>
        </w:trPr>
        <w:tc>
          <w:tcPr>
            <w:tcW w:w="9199" w:type="dxa"/>
            <w:gridSpan w:val="2"/>
            <w:tcBorders>
              <w:top w:val="nil"/>
            </w:tcBorders>
            <w:shd w:val="clear" w:color="auto" w:fill="8B8B8B"/>
          </w:tcPr>
          <w:p w14:paraId="64C58A8B" w14:textId="77777777" w:rsidR="0007642E" w:rsidRDefault="00697CDA">
            <w:pPr>
              <w:pStyle w:val="TableParagraph"/>
              <w:spacing w:line="212" w:lineRule="exact"/>
              <w:rPr>
                <w:b/>
                <w:sz w:val="20"/>
              </w:rPr>
            </w:pPr>
            <w:r>
              <w:rPr>
                <w:b/>
                <w:sz w:val="20"/>
              </w:rPr>
              <w:t>INSUBORDINATION - SECTION 5.22</w:t>
            </w:r>
          </w:p>
        </w:tc>
      </w:tr>
      <w:tr w:rsidR="0007642E" w14:paraId="0AB0EC0C" w14:textId="77777777">
        <w:trPr>
          <w:trHeight w:val="1835"/>
        </w:trPr>
        <w:tc>
          <w:tcPr>
            <w:tcW w:w="4428" w:type="dxa"/>
          </w:tcPr>
          <w:p w14:paraId="6230C465" w14:textId="77777777" w:rsidR="0007642E" w:rsidRDefault="00697CDA">
            <w:pPr>
              <w:pStyle w:val="TableParagraph"/>
              <w:ind w:right="221"/>
              <w:rPr>
                <w:sz w:val="20"/>
              </w:rPr>
            </w:pPr>
            <w:r>
              <w:rPr>
                <w:sz w:val="20"/>
              </w:rPr>
              <w:t>A student who refuses to carry out reasonable and lawful directions of authorized school personnel is guilty of a serious breach of conduct punishable as set forth below. For purposes of this subsection, truancy, skipping, or leaving the school campus without permission is not to be construed as insubordination once on campus.</w:t>
            </w:r>
          </w:p>
        </w:tc>
        <w:tc>
          <w:tcPr>
            <w:tcW w:w="4771" w:type="dxa"/>
          </w:tcPr>
          <w:p w14:paraId="03EB45F7" w14:textId="77777777" w:rsidR="0007642E" w:rsidRDefault="00697CDA">
            <w:pPr>
              <w:pStyle w:val="TableParagraph"/>
              <w:spacing w:line="218" w:lineRule="exact"/>
              <w:rPr>
                <w:b/>
                <w:sz w:val="20"/>
              </w:rPr>
            </w:pPr>
            <w:r>
              <w:rPr>
                <w:b/>
                <w:sz w:val="20"/>
              </w:rPr>
              <w:t>Levels:</w:t>
            </w:r>
          </w:p>
          <w:p w14:paraId="73E7BE17" w14:textId="77777777" w:rsidR="0007642E" w:rsidRDefault="00697CDA">
            <w:pPr>
              <w:pStyle w:val="TableParagraph"/>
              <w:numPr>
                <w:ilvl w:val="0"/>
                <w:numId w:val="19"/>
              </w:numPr>
              <w:tabs>
                <w:tab w:val="left" w:pos="477"/>
                <w:tab w:val="left" w:pos="478"/>
              </w:tabs>
              <w:spacing w:line="228" w:lineRule="exact"/>
              <w:ind w:hanging="364"/>
              <w:rPr>
                <w:sz w:val="20"/>
              </w:rPr>
            </w:pPr>
            <w:r>
              <w:rPr>
                <w:sz w:val="20"/>
              </w:rPr>
              <w:t>In-School</w:t>
            </w:r>
            <w:r>
              <w:rPr>
                <w:spacing w:val="-20"/>
                <w:sz w:val="20"/>
              </w:rPr>
              <w:t xml:space="preserve"> </w:t>
            </w:r>
            <w:r>
              <w:rPr>
                <w:sz w:val="20"/>
              </w:rPr>
              <w:t>Suspension</w:t>
            </w:r>
          </w:p>
          <w:p w14:paraId="1C745C63" w14:textId="77777777" w:rsidR="0007642E" w:rsidRDefault="00697CDA">
            <w:pPr>
              <w:pStyle w:val="TableParagraph"/>
              <w:numPr>
                <w:ilvl w:val="0"/>
                <w:numId w:val="19"/>
              </w:numPr>
              <w:tabs>
                <w:tab w:val="left" w:pos="477"/>
                <w:tab w:val="left" w:pos="478"/>
              </w:tabs>
              <w:spacing w:before="3"/>
              <w:ind w:hanging="364"/>
              <w:rPr>
                <w:sz w:val="20"/>
              </w:rPr>
            </w:pPr>
            <w:r>
              <w:rPr>
                <w:sz w:val="20"/>
              </w:rPr>
              <w:t>Out-of-School</w:t>
            </w:r>
            <w:r>
              <w:rPr>
                <w:spacing w:val="-19"/>
                <w:sz w:val="20"/>
              </w:rPr>
              <w:t xml:space="preserve"> </w:t>
            </w:r>
            <w:r>
              <w:rPr>
                <w:sz w:val="20"/>
              </w:rPr>
              <w:t>or</w:t>
            </w:r>
            <w:r>
              <w:rPr>
                <w:spacing w:val="-17"/>
                <w:sz w:val="20"/>
              </w:rPr>
              <w:t xml:space="preserve"> </w:t>
            </w:r>
            <w:r>
              <w:rPr>
                <w:sz w:val="20"/>
              </w:rPr>
              <w:t>Bus</w:t>
            </w:r>
            <w:r>
              <w:rPr>
                <w:spacing w:val="-17"/>
                <w:sz w:val="20"/>
              </w:rPr>
              <w:t xml:space="preserve"> </w:t>
            </w:r>
            <w:r>
              <w:rPr>
                <w:sz w:val="20"/>
              </w:rPr>
              <w:t>Suspension</w:t>
            </w:r>
            <w:r>
              <w:rPr>
                <w:spacing w:val="-15"/>
                <w:sz w:val="20"/>
              </w:rPr>
              <w:t xml:space="preserve"> </w:t>
            </w:r>
            <w:r>
              <w:rPr>
                <w:sz w:val="20"/>
              </w:rPr>
              <w:t>-</w:t>
            </w:r>
            <w:r>
              <w:rPr>
                <w:spacing w:val="-20"/>
                <w:sz w:val="20"/>
              </w:rPr>
              <w:t xml:space="preserve"> </w:t>
            </w:r>
            <w:r>
              <w:rPr>
                <w:sz w:val="20"/>
              </w:rPr>
              <w:t>Short-Term</w:t>
            </w:r>
          </w:p>
          <w:p w14:paraId="37090853" w14:textId="77777777" w:rsidR="0007642E" w:rsidRDefault="00697CDA">
            <w:pPr>
              <w:pStyle w:val="TableParagraph"/>
              <w:numPr>
                <w:ilvl w:val="0"/>
                <w:numId w:val="19"/>
              </w:numPr>
              <w:tabs>
                <w:tab w:val="left" w:pos="477"/>
                <w:tab w:val="left" w:pos="478"/>
              </w:tabs>
              <w:spacing w:line="229" w:lineRule="exact"/>
              <w:ind w:hanging="364"/>
              <w:rPr>
                <w:sz w:val="20"/>
              </w:rPr>
            </w:pPr>
            <w:r>
              <w:rPr>
                <w:sz w:val="20"/>
              </w:rPr>
              <w:t>Out-of-School</w:t>
            </w:r>
            <w:r>
              <w:rPr>
                <w:spacing w:val="-17"/>
                <w:sz w:val="20"/>
              </w:rPr>
              <w:t xml:space="preserve"> </w:t>
            </w:r>
            <w:r>
              <w:rPr>
                <w:sz w:val="20"/>
              </w:rPr>
              <w:t>or</w:t>
            </w:r>
            <w:r>
              <w:rPr>
                <w:spacing w:val="-16"/>
                <w:sz w:val="20"/>
              </w:rPr>
              <w:t xml:space="preserve"> </w:t>
            </w:r>
            <w:r>
              <w:rPr>
                <w:sz w:val="20"/>
              </w:rPr>
              <w:t>Bus</w:t>
            </w:r>
            <w:r>
              <w:rPr>
                <w:spacing w:val="-17"/>
                <w:sz w:val="20"/>
              </w:rPr>
              <w:t xml:space="preserve"> </w:t>
            </w:r>
            <w:r>
              <w:rPr>
                <w:sz w:val="20"/>
              </w:rPr>
              <w:t>Suspension</w:t>
            </w:r>
            <w:r>
              <w:rPr>
                <w:spacing w:val="-13"/>
                <w:sz w:val="20"/>
              </w:rPr>
              <w:t xml:space="preserve"> </w:t>
            </w:r>
            <w:r>
              <w:rPr>
                <w:sz w:val="20"/>
              </w:rPr>
              <w:t>-</w:t>
            </w:r>
            <w:r>
              <w:rPr>
                <w:spacing w:val="-13"/>
                <w:sz w:val="20"/>
              </w:rPr>
              <w:t xml:space="preserve"> </w:t>
            </w:r>
            <w:r>
              <w:rPr>
                <w:sz w:val="20"/>
              </w:rPr>
              <w:t>Long</w:t>
            </w:r>
            <w:r>
              <w:rPr>
                <w:spacing w:val="-17"/>
                <w:sz w:val="20"/>
              </w:rPr>
              <w:t xml:space="preserve"> </w:t>
            </w:r>
            <w:r>
              <w:rPr>
                <w:sz w:val="20"/>
              </w:rPr>
              <w:t>Term</w:t>
            </w:r>
          </w:p>
          <w:p w14:paraId="70912121" w14:textId="77777777" w:rsidR="0007642E" w:rsidRDefault="00697CDA">
            <w:pPr>
              <w:pStyle w:val="TableParagraph"/>
              <w:numPr>
                <w:ilvl w:val="0"/>
                <w:numId w:val="19"/>
              </w:numPr>
              <w:tabs>
                <w:tab w:val="left" w:pos="477"/>
                <w:tab w:val="left" w:pos="478"/>
              </w:tabs>
              <w:spacing w:line="229" w:lineRule="exact"/>
              <w:ind w:hanging="364"/>
              <w:rPr>
                <w:sz w:val="20"/>
              </w:rPr>
            </w:pPr>
            <w:r>
              <w:rPr>
                <w:sz w:val="20"/>
              </w:rPr>
              <w:t>Alternative Education</w:t>
            </w:r>
            <w:r>
              <w:rPr>
                <w:spacing w:val="-31"/>
                <w:sz w:val="20"/>
              </w:rPr>
              <w:t xml:space="preserve"> </w:t>
            </w:r>
            <w:r>
              <w:rPr>
                <w:sz w:val="20"/>
              </w:rPr>
              <w:t>Programs</w:t>
            </w:r>
          </w:p>
        </w:tc>
      </w:tr>
    </w:tbl>
    <w:p w14:paraId="405C41FB" w14:textId="77777777" w:rsidR="0007642E" w:rsidRDefault="0007642E">
      <w:pPr>
        <w:pStyle w:val="BodyText"/>
        <w:spacing w:before="9"/>
        <w:rPr>
          <w:b/>
          <w:sz w:val="19"/>
        </w:rPr>
      </w:pPr>
    </w:p>
    <w:tbl>
      <w:tblPr>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771"/>
      </w:tblGrid>
      <w:tr w:rsidR="0007642E" w14:paraId="1BA470EF" w14:textId="77777777">
        <w:trPr>
          <w:trHeight w:val="225"/>
        </w:trPr>
        <w:tc>
          <w:tcPr>
            <w:tcW w:w="9199" w:type="dxa"/>
            <w:gridSpan w:val="2"/>
            <w:shd w:val="clear" w:color="auto" w:fill="8B8B8B"/>
          </w:tcPr>
          <w:p w14:paraId="2E5C07D0" w14:textId="77777777" w:rsidR="0007642E" w:rsidRDefault="00697CDA">
            <w:pPr>
              <w:pStyle w:val="TableParagraph"/>
              <w:spacing w:line="205" w:lineRule="exact"/>
              <w:rPr>
                <w:b/>
                <w:sz w:val="20"/>
              </w:rPr>
            </w:pPr>
            <w:r>
              <w:rPr>
                <w:b/>
                <w:sz w:val="20"/>
              </w:rPr>
              <w:t>INTERFERENCE WITH THE EDUCATIONAL PROCESS - SECTION 5.23</w:t>
            </w:r>
          </w:p>
        </w:tc>
      </w:tr>
      <w:tr w:rsidR="0007642E" w14:paraId="3B534DE5" w14:textId="77777777">
        <w:trPr>
          <w:trHeight w:val="2865"/>
        </w:trPr>
        <w:tc>
          <w:tcPr>
            <w:tcW w:w="4428" w:type="dxa"/>
          </w:tcPr>
          <w:p w14:paraId="0E8D4769" w14:textId="77777777" w:rsidR="0007642E" w:rsidRDefault="00697CDA">
            <w:pPr>
              <w:pStyle w:val="TableParagraph"/>
              <w:ind w:right="235"/>
              <w:rPr>
                <w:sz w:val="20"/>
              </w:rPr>
            </w:pPr>
            <w:r>
              <w:rPr>
                <w:sz w:val="20"/>
              </w:rPr>
              <w:t>A student who is guilty of willful disobedience, open defiance of the authority of the principal or any member of the school staff, violence against persons or property, or any other act which substantially disrupts the orderly conduct of the school or the school's educational process is guilty of a serious breach of conduct punishable as follows:</w:t>
            </w:r>
          </w:p>
          <w:p w14:paraId="5CF93EAA" w14:textId="77777777" w:rsidR="0007642E" w:rsidRDefault="0007642E">
            <w:pPr>
              <w:pStyle w:val="TableParagraph"/>
              <w:spacing w:before="5"/>
              <w:ind w:left="0"/>
              <w:rPr>
                <w:b/>
                <w:sz w:val="19"/>
              </w:rPr>
            </w:pPr>
          </w:p>
          <w:p w14:paraId="60E5F073" w14:textId="77777777" w:rsidR="0007642E" w:rsidRDefault="00697CDA">
            <w:pPr>
              <w:pStyle w:val="TableParagraph"/>
              <w:ind w:right="262"/>
              <w:rPr>
                <w:sz w:val="18"/>
              </w:rPr>
            </w:pPr>
            <w:r>
              <w:rPr>
                <w:sz w:val="18"/>
              </w:rPr>
              <w:t xml:space="preserve">Violations of this section </w:t>
            </w:r>
            <w:r>
              <w:rPr>
                <w:b/>
                <w:i/>
                <w:sz w:val="18"/>
                <w:u w:val="single"/>
              </w:rPr>
              <w:t>may be</w:t>
            </w:r>
            <w:r>
              <w:rPr>
                <w:b/>
                <w:i/>
                <w:sz w:val="18"/>
              </w:rPr>
              <w:t xml:space="preserve"> </w:t>
            </w:r>
            <w:r>
              <w:rPr>
                <w:sz w:val="18"/>
              </w:rPr>
              <w:t>referred to mental health services identified by the school district pursuant to s.1012.584(4).</w:t>
            </w:r>
          </w:p>
        </w:tc>
        <w:tc>
          <w:tcPr>
            <w:tcW w:w="4771" w:type="dxa"/>
          </w:tcPr>
          <w:p w14:paraId="70464CCF" w14:textId="77777777" w:rsidR="0007642E" w:rsidRDefault="00697CDA">
            <w:pPr>
              <w:pStyle w:val="TableParagraph"/>
              <w:spacing w:line="218" w:lineRule="exact"/>
              <w:rPr>
                <w:b/>
                <w:sz w:val="20"/>
              </w:rPr>
            </w:pPr>
            <w:r>
              <w:rPr>
                <w:b/>
                <w:sz w:val="20"/>
              </w:rPr>
              <w:t>Levels:</w:t>
            </w:r>
          </w:p>
          <w:p w14:paraId="53FD83A7" w14:textId="77777777" w:rsidR="0007642E" w:rsidRDefault="00697CDA">
            <w:pPr>
              <w:pStyle w:val="TableParagraph"/>
              <w:numPr>
                <w:ilvl w:val="0"/>
                <w:numId w:val="18"/>
              </w:numPr>
              <w:tabs>
                <w:tab w:val="left" w:pos="477"/>
                <w:tab w:val="left" w:pos="478"/>
              </w:tabs>
              <w:spacing w:line="228" w:lineRule="exact"/>
              <w:ind w:hanging="364"/>
              <w:rPr>
                <w:sz w:val="20"/>
              </w:rPr>
            </w:pPr>
            <w:r>
              <w:rPr>
                <w:sz w:val="20"/>
              </w:rPr>
              <w:t>Out-of-School</w:t>
            </w:r>
            <w:r>
              <w:rPr>
                <w:spacing w:val="-11"/>
                <w:sz w:val="20"/>
              </w:rPr>
              <w:t xml:space="preserve"> </w:t>
            </w:r>
            <w:r>
              <w:rPr>
                <w:sz w:val="20"/>
              </w:rPr>
              <w:t>or</w:t>
            </w:r>
            <w:r>
              <w:rPr>
                <w:spacing w:val="-12"/>
                <w:sz w:val="20"/>
              </w:rPr>
              <w:t xml:space="preserve"> </w:t>
            </w:r>
            <w:r>
              <w:rPr>
                <w:sz w:val="20"/>
              </w:rPr>
              <w:t>Bus</w:t>
            </w:r>
            <w:r>
              <w:rPr>
                <w:spacing w:val="-10"/>
                <w:sz w:val="20"/>
              </w:rPr>
              <w:t xml:space="preserve"> </w:t>
            </w:r>
            <w:r>
              <w:rPr>
                <w:sz w:val="20"/>
              </w:rPr>
              <w:t>Suspension</w:t>
            </w:r>
            <w:r>
              <w:rPr>
                <w:spacing w:val="-7"/>
                <w:sz w:val="20"/>
              </w:rPr>
              <w:t xml:space="preserve"> </w:t>
            </w:r>
            <w:r>
              <w:rPr>
                <w:sz w:val="20"/>
              </w:rPr>
              <w:t>-</w:t>
            </w:r>
            <w:r>
              <w:rPr>
                <w:spacing w:val="-7"/>
                <w:sz w:val="20"/>
              </w:rPr>
              <w:t xml:space="preserve"> </w:t>
            </w:r>
            <w:r>
              <w:rPr>
                <w:sz w:val="20"/>
              </w:rPr>
              <w:t>Long</w:t>
            </w:r>
            <w:r>
              <w:rPr>
                <w:spacing w:val="-13"/>
                <w:sz w:val="20"/>
              </w:rPr>
              <w:t xml:space="preserve"> </w:t>
            </w:r>
            <w:r>
              <w:rPr>
                <w:spacing w:val="2"/>
                <w:sz w:val="20"/>
              </w:rPr>
              <w:t>Term</w:t>
            </w:r>
          </w:p>
          <w:p w14:paraId="3FB09195" w14:textId="77777777" w:rsidR="0007642E" w:rsidRDefault="00697CDA">
            <w:pPr>
              <w:pStyle w:val="TableParagraph"/>
              <w:numPr>
                <w:ilvl w:val="0"/>
                <w:numId w:val="18"/>
              </w:numPr>
              <w:tabs>
                <w:tab w:val="left" w:pos="477"/>
                <w:tab w:val="left" w:pos="478"/>
              </w:tabs>
              <w:spacing w:before="3" w:line="229" w:lineRule="exact"/>
              <w:ind w:hanging="364"/>
              <w:rPr>
                <w:sz w:val="20"/>
              </w:rPr>
            </w:pPr>
            <w:r>
              <w:rPr>
                <w:sz w:val="20"/>
              </w:rPr>
              <w:t>Alternative Education</w:t>
            </w:r>
            <w:r>
              <w:rPr>
                <w:spacing w:val="-31"/>
                <w:sz w:val="20"/>
              </w:rPr>
              <w:t xml:space="preserve"> </w:t>
            </w:r>
            <w:r>
              <w:rPr>
                <w:sz w:val="20"/>
              </w:rPr>
              <w:t>Programs</w:t>
            </w:r>
          </w:p>
          <w:p w14:paraId="73CDDAE4" w14:textId="77777777" w:rsidR="0007642E" w:rsidRDefault="00697CDA">
            <w:pPr>
              <w:pStyle w:val="TableParagraph"/>
              <w:numPr>
                <w:ilvl w:val="0"/>
                <w:numId w:val="18"/>
              </w:numPr>
              <w:tabs>
                <w:tab w:val="left" w:pos="477"/>
                <w:tab w:val="left" w:pos="478"/>
              </w:tabs>
              <w:spacing w:line="229" w:lineRule="exact"/>
              <w:ind w:hanging="364"/>
              <w:rPr>
                <w:sz w:val="20"/>
              </w:rPr>
            </w:pPr>
            <w:r>
              <w:rPr>
                <w:sz w:val="20"/>
              </w:rPr>
              <w:t>Expulsion from</w:t>
            </w:r>
            <w:r>
              <w:rPr>
                <w:spacing w:val="-25"/>
                <w:sz w:val="20"/>
              </w:rPr>
              <w:t xml:space="preserve"> </w:t>
            </w:r>
            <w:r>
              <w:rPr>
                <w:sz w:val="20"/>
              </w:rPr>
              <w:t>School</w:t>
            </w:r>
          </w:p>
        </w:tc>
      </w:tr>
    </w:tbl>
    <w:p w14:paraId="05E027C8" w14:textId="77777777" w:rsidR="0007642E" w:rsidRDefault="0007642E">
      <w:pPr>
        <w:pStyle w:val="BodyText"/>
        <w:spacing w:before="9"/>
        <w:rPr>
          <w:b/>
          <w:sz w:val="19"/>
        </w:rPr>
      </w:pPr>
    </w:p>
    <w:tbl>
      <w:tblPr>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771"/>
      </w:tblGrid>
      <w:tr w:rsidR="0007642E" w14:paraId="01236DB1" w14:textId="77777777">
        <w:trPr>
          <w:trHeight w:val="222"/>
        </w:trPr>
        <w:tc>
          <w:tcPr>
            <w:tcW w:w="9199" w:type="dxa"/>
            <w:gridSpan w:val="2"/>
            <w:shd w:val="clear" w:color="auto" w:fill="8B8B8B"/>
          </w:tcPr>
          <w:p w14:paraId="0362D21E" w14:textId="77777777" w:rsidR="0007642E" w:rsidRDefault="00697CDA">
            <w:pPr>
              <w:pStyle w:val="TableParagraph"/>
              <w:spacing w:line="203" w:lineRule="exact"/>
              <w:rPr>
                <w:b/>
                <w:sz w:val="20"/>
              </w:rPr>
            </w:pPr>
            <w:r>
              <w:rPr>
                <w:b/>
                <w:sz w:val="20"/>
              </w:rPr>
              <w:t>LEAVING CAMPUS WITHOUT PERMISSION - SECTION 5.24</w:t>
            </w:r>
          </w:p>
        </w:tc>
      </w:tr>
      <w:tr w:rsidR="0007642E" w14:paraId="6CDB6A05" w14:textId="77777777">
        <w:trPr>
          <w:trHeight w:val="1921"/>
        </w:trPr>
        <w:tc>
          <w:tcPr>
            <w:tcW w:w="4428" w:type="dxa"/>
          </w:tcPr>
          <w:p w14:paraId="4733D9E5" w14:textId="77777777" w:rsidR="0007642E" w:rsidRDefault="00697CDA">
            <w:pPr>
              <w:pStyle w:val="TableParagraph"/>
              <w:ind w:right="204"/>
              <w:rPr>
                <w:sz w:val="20"/>
              </w:rPr>
            </w:pPr>
            <w:r>
              <w:rPr>
                <w:sz w:val="20"/>
              </w:rPr>
              <w:t>A student who leaves the school campus intentionally without authorized permission is guilty of a serious breach of conduct which shall not be construed to be truancy and is punishable as follows:</w:t>
            </w:r>
          </w:p>
          <w:p w14:paraId="2B3B01AE" w14:textId="77777777" w:rsidR="0007642E" w:rsidRDefault="0007642E">
            <w:pPr>
              <w:pStyle w:val="TableParagraph"/>
              <w:spacing w:before="11"/>
              <w:ind w:left="0"/>
              <w:rPr>
                <w:b/>
                <w:sz w:val="18"/>
              </w:rPr>
            </w:pPr>
          </w:p>
          <w:p w14:paraId="11BC4D33" w14:textId="77777777" w:rsidR="0007642E" w:rsidRDefault="00697CDA">
            <w:pPr>
              <w:pStyle w:val="TableParagraph"/>
              <w:ind w:right="254"/>
              <w:rPr>
                <w:sz w:val="20"/>
              </w:rPr>
            </w:pPr>
            <w:r>
              <w:rPr>
                <w:sz w:val="20"/>
              </w:rPr>
              <w:t>Note: Progressive Discipline must be followed for violations in this section.</w:t>
            </w:r>
          </w:p>
        </w:tc>
        <w:tc>
          <w:tcPr>
            <w:tcW w:w="4771" w:type="dxa"/>
          </w:tcPr>
          <w:p w14:paraId="7FEA60F6" w14:textId="77777777" w:rsidR="0007642E" w:rsidRDefault="00697CDA">
            <w:pPr>
              <w:pStyle w:val="TableParagraph"/>
              <w:spacing w:line="221" w:lineRule="exact"/>
              <w:rPr>
                <w:b/>
                <w:sz w:val="20"/>
              </w:rPr>
            </w:pPr>
            <w:r>
              <w:rPr>
                <w:b/>
                <w:sz w:val="20"/>
              </w:rPr>
              <w:t>Levels:</w:t>
            </w:r>
          </w:p>
          <w:p w14:paraId="5D96A97D" w14:textId="77777777" w:rsidR="0007642E" w:rsidRDefault="00697CDA">
            <w:pPr>
              <w:pStyle w:val="TableParagraph"/>
              <w:numPr>
                <w:ilvl w:val="0"/>
                <w:numId w:val="17"/>
              </w:numPr>
              <w:tabs>
                <w:tab w:val="left" w:pos="477"/>
                <w:tab w:val="left" w:pos="478"/>
              </w:tabs>
              <w:spacing w:line="227" w:lineRule="exact"/>
              <w:ind w:hanging="364"/>
              <w:rPr>
                <w:sz w:val="20"/>
              </w:rPr>
            </w:pPr>
            <w:r>
              <w:rPr>
                <w:sz w:val="20"/>
              </w:rPr>
              <w:t>In-School</w:t>
            </w:r>
            <w:r>
              <w:rPr>
                <w:spacing w:val="-20"/>
                <w:sz w:val="20"/>
              </w:rPr>
              <w:t xml:space="preserve"> </w:t>
            </w:r>
            <w:r>
              <w:rPr>
                <w:sz w:val="20"/>
              </w:rPr>
              <w:t>Suspension</w:t>
            </w:r>
          </w:p>
          <w:p w14:paraId="77F0FE71" w14:textId="77777777" w:rsidR="0007642E" w:rsidRDefault="00697CDA">
            <w:pPr>
              <w:pStyle w:val="TableParagraph"/>
              <w:numPr>
                <w:ilvl w:val="0"/>
                <w:numId w:val="17"/>
              </w:numPr>
              <w:tabs>
                <w:tab w:val="left" w:pos="477"/>
                <w:tab w:val="left" w:pos="478"/>
              </w:tabs>
              <w:spacing w:line="229" w:lineRule="exact"/>
              <w:ind w:hanging="364"/>
              <w:rPr>
                <w:sz w:val="20"/>
              </w:rPr>
            </w:pPr>
            <w:r>
              <w:rPr>
                <w:sz w:val="20"/>
              </w:rPr>
              <w:t>Out-of-School</w:t>
            </w:r>
            <w:r>
              <w:rPr>
                <w:spacing w:val="-13"/>
                <w:sz w:val="20"/>
              </w:rPr>
              <w:t xml:space="preserve"> </w:t>
            </w:r>
            <w:r>
              <w:rPr>
                <w:sz w:val="20"/>
              </w:rPr>
              <w:t>or</w:t>
            </w:r>
            <w:r>
              <w:rPr>
                <w:spacing w:val="-12"/>
                <w:sz w:val="20"/>
              </w:rPr>
              <w:t xml:space="preserve"> </w:t>
            </w:r>
            <w:r>
              <w:rPr>
                <w:sz w:val="20"/>
              </w:rPr>
              <w:t>Bus</w:t>
            </w:r>
            <w:r>
              <w:rPr>
                <w:spacing w:val="-13"/>
                <w:sz w:val="20"/>
              </w:rPr>
              <w:t xml:space="preserve"> </w:t>
            </w:r>
            <w:r>
              <w:rPr>
                <w:sz w:val="20"/>
              </w:rPr>
              <w:t>Suspension</w:t>
            </w:r>
            <w:r>
              <w:rPr>
                <w:spacing w:val="-10"/>
                <w:sz w:val="20"/>
              </w:rPr>
              <w:t xml:space="preserve"> </w:t>
            </w:r>
            <w:r>
              <w:rPr>
                <w:sz w:val="20"/>
              </w:rPr>
              <w:t>–</w:t>
            </w:r>
            <w:r>
              <w:rPr>
                <w:spacing w:val="-8"/>
                <w:sz w:val="20"/>
              </w:rPr>
              <w:t xml:space="preserve"> </w:t>
            </w:r>
            <w:r>
              <w:rPr>
                <w:sz w:val="20"/>
              </w:rPr>
              <w:t>Short-Term</w:t>
            </w:r>
          </w:p>
          <w:p w14:paraId="735E33AD" w14:textId="77777777" w:rsidR="0007642E" w:rsidRDefault="00697CDA">
            <w:pPr>
              <w:pStyle w:val="TableParagraph"/>
              <w:numPr>
                <w:ilvl w:val="0"/>
                <w:numId w:val="17"/>
              </w:numPr>
              <w:tabs>
                <w:tab w:val="left" w:pos="477"/>
                <w:tab w:val="left" w:pos="478"/>
              </w:tabs>
              <w:ind w:hanging="364"/>
              <w:rPr>
                <w:sz w:val="20"/>
              </w:rPr>
            </w:pPr>
            <w:r>
              <w:rPr>
                <w:sz w:val="20"/>
              </w:rPr>
              <w:t>Out-of-School</w:t>
            </w:r>
            <w:r>
              <w:rPr>
                <w:spacing w:val="-11"/>
                <w:sz w:val="20"/>
              </w:rPr>
              <w:t xml:space="preserve"> </w:t>
            </w:r>
            <w:r>
              <w:rPr>
                <w:sz w:val="20"/>
              </w:rPr>
              <w:t>or</w:t>
            </w:r>
            <w:r>
              <w:rPr>
                <w:spacing w:val="-12"/>
                <w:sz w:val="20"/>
              </w:rPr>
              <w:t xml:space="preserve"> </w:t>
            </w:r>
            <w:r>
              <w:rPr>
                <w:sz w:val="20"/>
              </w:rPr>
              <w:t>Bus</w:t>
            </w:r>
            <w:r>
              <w:rPr>
                <w:spacing w:val="-10"/>
                <w:sz w:val="20"/>
              </w:rPr>
              <w:t xml:space="preserve"> </w:t>
            </w:r>
            <w:r>
              <w:rPr>
                <w:sz w:val="20"/>
              </w:rPr>
              <w:t>Suspension</w:t>
            </w:r>
            <w:r>
              <w:rPr>
                <w:spacing w:val="-7"/>
                <w:sz w:val="20"/>
              </w:rPr>
              <w:t xml:space="preserve"> </w:t>
            </w:r>
            <w:r>
              <w:rPr>
                <w:sz w:val="20"/>
              </w:rPr>
              <w:t>-</w:t>
            </w:r>
            <w:r>
              <w:rPr>
                <w:spacing w:val="-7"/>
                <w:sz w:val="20"/>
              </w:rPr>
              <w:t xml:space="preserve"> </w:t>
            </w:r>
            <w:r>
              <w:rPr>
                <w:sz w:val="20"/>
              </w:rPr>
              <w:t>Long</w:t>
            </w:r>
            <w:r>
              <w:rPr>
                <w:spacing w:val="-13"/>
                <w:sz w:val="20"/>
              </w:rPr>
              <w:t xml:space="preserve"> </w:t>
            </w:r>
            <w:r>
              <w:rPr>
                <w:spacing w:val="2"/>
                <w:sz w:val="20"/>
              </w:rPr>
              <w:t>Term</w:t>
            </w:r>
          </w:p>
          <w:p w14:paraId="7FF17326" w14:textId="77777777" w:rsidR="0007642E" w:rsidRDefault="00697CDA">
            <w:pPr>
              <w:pStyle w:val="TableParagraph"/>
              <w:numPr>
                <w:ilvl w:val="0"/>
                <w:numId w:val="17"/>
              </w:numPr>
              <w:tabs>
                <w:tab w:val="left" w:pos="477"/>
                <w:tab w:val="left" w:pos="478"/>
              </w:tabs>
              <w:spacing w:before="1"/>
              <w:ind w:hanging="364"/>
              <w:rPr>
                <w:sz w:val="20"/>
              </w:rPr>
            </w:pPr>
            <w:r>
              <w:rPr>
                <w:sz w:val="20"/>
              </w:rPr>
              <w:t>Alternative Education</w:t>
            </w:r>
            <w:r>
              <w:rPr>
                <w:spacing w:val="-31"/>
                <w:sz w:val="20"/>
              </w:rPr>
              <w:t xml:space="preserve"> </w:t>
            </w:r>
            <w:r>
              <w:rPr>
                <w:sz w:val="20"/>
              </w:rPr>
              <w:t>Programs</w:t>
            </w:r>
          </w:p>
        </w:tc>
      </w:tr>
    </w:tbl>
    <w:p w14:paraId="387F2D57" w14:textId="77777777" w:rsidR="0007642E" w:rsidRDefault="0007642E">
      <w:pPr>
        <w:pStyle w:val="BodyText"/>
        <w:spacing w:before="9"/>
        <w:rPr>
          <w:b/>
          <w:sz w:val="19"/>
        </w:rPr>
      </w:pPr>
    </w:p>
    <w:tbl>
      <w:tblPr>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771"/>
      </w:tblGrid>
      <w:tr w:rsidR="0007642E" w14:paraId="1C50C9DA" w14:textId="77777777">
        <w:trPr>
          <w:trHeight w:val="225"/>
        </w:trPr>
        <w:tc>
          <w:tcPr>
            <w:tcW w:w="9199" w:type="dxa"/>
            <w:gridSpan w:val="2"/>
            <w:shd w:val="clear" w:color="auto" w:fill="8B8B8B"/>
          </w:tcPr>
          <w:p w14:paraId="01FB2F43" w14:textId="77777777" w:rsidR="0007642E" w:rsidRDefault="00697CDA">
            <w:pPr>
              <w:pStyle w:val="TableParagraph"/>
              <w:spacing w:line="205" w:lineRule="exact"/>
              <w:rPr>
                <w:b/>
                <w:sz w:val="20"/>
              </w:rPr>
            </w:pPr>
            <w:r>
              <w:rPr>
                <w:b/>
                <w:sz w:val="20"/>
              </w:rPr>
              <w:t>OTHER SERIOUS VIOLATIONS OF THE LAW - SECTION 5.25</w:t>
            </w:r>
          </w:p>
        </w:tc>
      </w:tr>
      <w:tr w:rsidR="0007642E" w14:paraId="0CD791ED" w14:textId="77777777">
        <w:trPr>
          <w:trHeight w:val="1792"/>
        </w:trPr>
        <w:tc>
          <w:tcPr>
            <w:tcW w:w="4428" w:type="dxa"/>
          </w:tcPr>
          <w:p w14:paraId="625C5FA0" w14:textId="77777777" w:rsidR="0007642E" w:rsidRDefault="00697CDA">
            <w:pPr>
              <w:pStyle w:val="TableParagraph"/>
              <w:spacing w:line="237" w:lineRule="auto"/>
              <w:ind w:right="176"/>
              <w:rPr>
                <w:sz w:val="20"/>
              </w:rPr>
            </w:pPr>
            <w:r>
              <w:rPr>
                <w:sz w:val="20"/>
              </w:rPr>
              <w:t>A student who commits an act, not specified in this Code, that constitutes a misdemeanor or felony as defined by Florida Statute is guilty of a serious breach of conduct punishable as follows:</w:t>
            </w:r>
          </w:p>
          <w:p w14:paraId="0CCD6D25" w14:textId="77777777" w:rsidR="0007642E" w:rsidRDefault="0007642E">
            <w:pPr>
              <w:pStyle w:val="TableParagraph"/>
              <w:spacing w:before="8"/>
              <w:ind w:left="0"/>
              <w:rPr>
                <w:b/>
                <w:sz w:val="19"/>
              </w:rPr>
            </w:pPr>
          </w:p>
          <w:p w14:paraId="3FE0ED1F" w14:textId="77777777" w:rsidR="0007642E" w:rsidRDefault="00697CDA">
            <w:pPr>
              <w:pStyle w:val="TableParagraph"/>
              <w:ind w:right="262"/>
              <w:rPr>
                <w:sz w:val="18"/>
              </w:rPr>
            </w:pPr>
            <w:r>
              <w:rPr>
                <w:sz w:val="18"/>
              </w:rPr>
              <w:t xml:space="preserve">Violations of this section </w:t>
            </w:r>
            <w:r>
              <w:rPr>
                <w:b/>
                <w:i/>
                <w:sz w:val="18"/>
                <w:u w:val="single"/>
              </w:rPr>
              <w:t>may be</w:t>
            </w:r>
            <w:r>
              <w:rPr>
                <w:b/>
                <w:i/>
                <w:sz w:val="18"/>
              </w:rPr>
              <w:t xml:space="preserve"> </w:t>
            </w:r>
            <w:r>
              <w:rPr>
                <w:sz w:val="18"/>
              </w:rPr>
              <w:t>referred to mental health services identified by the school district pursuant to s.1012.584(4).</w:t>
            </w:r>
          </w:p>
        </w:tc>
        <w:tc>
          <w:tcPr>
            <w:tcW w:w="4771" w:type="dxa"/>
          </w:tcPr>
          <w:p w14:paraId="32F59F72" w14:textId="77777777" w:rsidR="0007642E" w:rsidRDefault="00697CDA">
            <w:pPr>
              <w:pStyle w:val="TableParagraph"/>
              <w:spacing w:line="218" w:lineRule="exact"/>
              <w:rPr>
                <w:b/>
                <w:sz w:val="20"/>
              </w:rPr>
            </w:pPr>
            <w:r>
              <w:rPr>
                <w:b/>
                <w:sz w:val="20"/>
              </w:rPr>
              <w:t>Levels:</w:t>
            </w:r>
          </w:p>
          <w:p w14:paraId="13F2A272" w14:textId="77777777" w:rsidR="0007642E" w:rsidRDefault="00697CDA">
            <w:pPr>
              <w:pStyle w:val="TableParagraph"/>
              <w:numPr>
                <w:ilvl w:val="0"/>
                <w:numId w:val="16"/>
              </w:numPr>
              <w:tabs>
                <w:tab w:val="left" w:pos="477"/>
                <w:tab w:val="left" w:pos="478"/>
              </w:tabs>
              <w:spacing w:line="227" w:lineRule="exact"/>
              <w:ind w:hanging="364"/>
              <w:rPr>
                <w:sz w:val="20"/>
              </w:rPr>
            </w:pPr>
            <w:r>
              <w:rPr>
                <w:sz w:val="20"/>
              </w:rPr>
              <w:t>In-School</w:t>
            </w:r>
            <w:r>
              <w:rPr>
                <w:spacing w:val="-20"/>
                <w:sz w:val="20"/>
              </w:rPr>
              <w:t xml:space="preserve"> </w:t>
            </w:r>
            <w:r>
              <w:rPr>
                <w:sz w:val="20"/>
              </w:rPr>
              <w:t>Suspension</w:t>
            </w:r>
          </w:p>
          <w:p w14:paraId="5E4EB492" w14:textId="77777777" w:rsidR="0007642E" w:rsidRDefault="00697CDA">
            <w:pPr>
              <w:pStyle w:val="TableParagraph"/>
              <w:numPr>
                <w:ilvl w:val="0"/>
                <w:numId w:val="16"/>
              </w:numPr>
              <w:tabs>
                <w:tab w:val="left" w:pos="477"/>
                <w:tab w:val="left" w:pos="478"/>
              </w:tabs>
              <w:spacing w:line="229" w:lineRule="exact"/>
              <w:ind w:hanging="364"/>
              <w:rPr>
                <w:sz w:val="20"/>
              </w:rPr>
            </w:pPr>
            <w:r>
              <w:rPr>
                <w:sz w:val="20"/>
              </w:rPr>
              <w:t>Out-of-School</w:t>
            </w:r>
            <w:r>
              <w:rPr>
                <w:spacing w:val="-13"/>
                <w:sz w:val="20"/>
              </w:rPr>
              <w:t xml:space="preserve"> </w:t>
            </w:r>
            <w:r>
              <w:rPr>
                <w:sz w:val="20"/>
              </w:rPr>
              <w:t>or</w:t>
            </w:r>
            <w:r>
              <w:rPr>
                <w:spacing w:val="-12"/>
                <w:sz w:val="20"/>
              </w:rPr>
              <w:t xml:space="preserve"> </w:t>
            </w:r>
            <w:r>
              <w:rPr>
                <w:sz w:val="20"/>
              </w:rPr>
              <w:t>Bus</w:t>
            </w:r>
            <w:r>
              <w:rPr>
                <w:spacing w:val="-13"/>
                <w:sz w:val="20"/>
              </w:rPr>
              <w:t xml:space="preserve"> </w:t>
            </w:r>
            <w:r>
              <w:rPr>
                <w:sz w:val="20"/>
              </w:rPr>
              <w:t>Suspension</w:t>
            </w:r>
            <w:r>
              <w:rPr>
                <w:spacing w:val="-10"/>
                <w:sz w:val="20"/>
              </w:rPr>
              <w:t xml:space="preserve"> </w:t>
            </w:r>
            <w:r>
              <w:rPr>
                <w:sz w:val="20"/>
              </w:rPr>
              <w:t>–</w:t>
            </w:r>
            <w:r>
              <w:rPr>
                <w:spacing w:val="-8"/>
                <w:sz w:val="20"/>
              </w:rPr>
              <w:t xml:space="preserve"> </w:t>
            </w:r>
            <w:r>
              <w:rPr>
                <w:sz w:val="20"/>
              </w:rPr>
              <w:t>Short-Term</w:t>
            </w:r>
          </w:p>
          <w:p w14:paraId="0C7237FC" w14:textId="77777777" w:rsidR="0007642E" w:rsidRDefault="00697CDA">
            <w:pPr>
              <w:pStyle w:val="TableParagraph"/>
              <w:numPr>
                <w:ilvl w:val="0"/>
                <w:numId w:val="16"/>
              </w:numPr>
              <w:tabs>
                <w:tab w:val="left" w:pos="477"/>
                <w:tab w:val="left" w:pos="478"/>
              </w:tabs>
              <w:spacing w:before="3"/>
              <w:ind w:hanging="364"/>
              <w:rPr>
                <w:sz w:val="20"/>
              </w:rPr>
            </w:pPr>
            <w:r>
              <w:rPr>
                <w:sz w:val="20"/>
              </w:rPr>
              <w:t>Out-of-School</w:t>
            </w:r>
            <w:r>
              <w:rPr>
                <w:spacing w:val="-11"/>
                <w:sz w:val="20"/>
              </w:rPr>
              <w:t xml:space="preserve"> </w:t>
            </w:r>
            <w:r>
              <w:rPr>
                <w:sz w:val="20"/>
              </w:rPr>
              <w:t>or</w:t>
            </w:r>
            <w:r>
              <w:rPr>
                <w:spacing w:val="-12"/>
                <w:sz w:val="20"/>
              </w:rPr>
              <w:t xml:space="preserve"> </w:t>
            </w:r>
            <w:r>
              <w:rPr>
                <w:sz w:val="20"/>
              </w:rPr>
              <w:t>Bus</w:t>
            </w:r>
            <w:r>
              <w:rPr>
                <w:spacing w:val="-10"/>
                <w:sz w:val="20"/>
              </w:rPr>
              <w:t xml:space="preserve"> </w:t>
            </w:r>
            <w:r>
              <w:rPr>
                <w:sz w:val="20"/>
              </w:rPr>
              <w:t>Suspension</w:t>
            </w:r>
            <w:r>
              <w:rPr>
                <w:spacing w:val="-7"/>
                <w:sz w:val="20"/>
              </w:rPr>
              <w:t xml:space="preserve"> </w:t>
            </w:r>
            <w:r>
              <w:rPr>
                <w:sz w:val="20"/>
              </w:rPr>
              <w:t>-</w:t>
            </w:r>
            <w:r>
              <w:rPr>
                <w:spacing w:val="-7"/>
                <w:sz w:val="20"/>
              </w:rPr>
              <w:t xml:space="preserve"> </w:t>
            </w:r>
            <w:r>
              <w:rPr>
                <w:sz w:val="20"/>
              </w:rPr>
              <w:t>Long</w:t>
            </w:r>
            <w:r>
              <w:rPr>
                <w:spacing w:val="-13"/>
                <w:sz w:val="20"/>
              </w:rPr>
              <w:t xml:space="preserve"> </w:t>
            </w:r>
            <w:r>
              <w:rPr>
                <w:spacing w:val="2"/>
                <w:sz w:val="20"/>
              </w:rPr>
              <w:t>Term</w:t>
            </w:r>
          </w:p>
          <w:p w14:paraId="14DA6417" w14:textId="77777777" w:rsidR="0007642E" w:rsidRDefault="00697CDA">
            <w:pPr>
              <w:pStyle w:val="TableParagraph"/>
              <w:numPr>
                <w:ilvl w:val="0"/>
                <w:numId w:val="16"/>
              </w:numPr>
              <w:tabs>
                <w:tab w:val="left" w:pos="477"/>
                <w:tab w:val="left" w:pos="478"/>
              </w:tabs>
              <w:ind w:hanging="364"/>
              <w:rPr>
                <w:sz w:val="20"/>
              </w:rPr>
            </w:pPr>
            <w:r>
              <w:rPr>
                <w:sz w:val="20"/>
              </w:rPr>
              <w:t>Alternative Education</w:t>
            </w:r>
            <w:r>
              <w:rPr>
                <w:spacing w:val="-31"/>
                <w:sz w:val="20"/>
              </w:rPr>
              <w:t xml:space="preserve"> </w:t>
            </w:r>
            <w:r>
              <w:rPr>
                <w:sz w:val="20"/>
              </w:rPr>
              <w:t>Programs</w:t>
            </w:r>
          </w:p>
          <w:p w14:paraId="193E79E9" w14:textId="77777777" w:rsidR="0007642E" w:rsidRDefault="00697CDA">
            <w:pPr>
              <w:pStyle w:val="TableParagraph"/>
              <w:numPr>
                <w:ilvl w:val="0"/>
                <w:numId w:val="16"/>
              </w:numPr>
              <w:tabs>
                <w:tab w:val="left" w:pos="477"/>
                <w:tab w:val="left" w:pos="478"/>
              </w:tabs>
              <w:ind w:hanging="364"/>
              <w:rPr>
                <w:sz w:val="20"/>
              </w:rPr>
            </w:pPr>
            <w:r>
              <w:rPr>
                <w:sz w:val="20"/>
              </w:rPr>
              <w:t>Expulsion from</w:t>
            </w:r>
            <w:r>
              <w:rPr>
                <w:spacing w:val="-25"/>
                <w:sz w:val="20"/>
              </w:rPr>
              <w:t xml:space="preserve"> </w:t>
            </w:r>
            <w:r>
              <w:rPr>
                <w:sz w:val="20"/>
              </w:rPr>
              <w:t>School</w:t>
            </w:r>
          </w:p>
        </w:tc>
      </w:tr>
    </w:tbl>
    <w:p w14:paraId="4505E001" w14:textId="77777777" w:rsidR="0007642E" w:rsidRDefault="0007642E">
      <w:pPr>
        <w:rPr>
          <w:sz w:val="20"/>
        </w:rPr>
        <w:sectPr w:rsidR="0007642E">
          <w:headerReference w:type="default" r:id="rId124"/>
          <w:footerReference w:type="default" r:id="rId125"/>
          <w:pgSz w:w="12240" w:h="15840"/>
          <w:pgMar w:top="880" w:right="0" w:bottom="580" w:left="580" w:header="0" w:footer="395" w:gutter="0"/>
          <w:pgNumType w:start="45"/>
          <w:cols w:space="720"/>
        </w:sectPr>
      </w:pPr>
    </w:p>
    <w:tbl>
      <w:tblPr>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059"/>
        <w:gridCol w:w="4860"/>
      </w:tblGrid>
      <w:tr w:rsidR="0007642E" w14:paraId="031B4FF7" w14:textId="77777777">
        <w:trPr>
          <w:trHeight w:val="197"/>
        </w:trPr>
        <w:tc>
          <w:tcPr>
            <w:tcW w:w="9919" w:type="dxa"/>
            <w:gridSpan w:val="2"/>
            <w:shd w:val="clear" w:color="auto" w:fill="8B8B8B"/>
          </w:tcPr>
          <w:p w14:paraId="0D6F54F7" w14:textId="77777777" w:rsidR="0007642E" w:rsidRDefault="00697CDA">
            <w:pPr>
              <w:pStyle w:val="TableParagraph"/>
              <w:spacing w:line="178" w:lineRule="exact"/>
              <w:rPr>
                <w:b/>
                <w:sz w:val="20"/>
              </w:rPr>
            </w:pPr>
            <w:r>
              <w:rPr>
                <w:b/>
                <w:sz w:val="20"/>
              </w:rPr>
              <w:lastRenderedPageBreak/>
              <w:t>PERSONAL COMMUNICATION DEVICES (PCD) - SECTION 5.26</w:t>
            </w:r>
          </w:p>
        </w:tc>
      </w:tr>
      <w:tr w:rsidR="0007642E" w14:paraId="77690842" w14:textId="77777777">
        <w:trPr>
          <w:trHeight w:val="14024"/>
        </w:trPr>
        <w:tc>
          <w:tcPr>
            <w:tcW w:w="5059" w:type="dxa"/>
            <w:tcBorders>
              <w:top w:val="single" w:sz="18" w:space="0" w:color="8B8B8B"/>
            </w:tcBorders>
          </w:tcPr>
          <w:p w14:paraId="49D76E1A" w14:textId="77777777" w:rsidR="0007642E" w:rsidRDefault="00697CDA">
            <w:pPr>
              <w:pStyle w:val="TableParagraph"/>
              <w:ind w:left="116" w:right="110"/>
              <w:rPr>
                <w:sz w:val="20"/>
              </w:rPr>
            </w:pPr>
            <w:r>
              <w:rPr>
                <w:sz w:val="20"/>
              </w:rPr>
              <w:t xml:space="preserve">Students may use their personal communication devices (PCD) to wirelessly access the District’s technology resources (guest or business networks, servers, printers, smart boards, etc.) while they are on-site at any District facility. For purposes of this policy a </w:t>
            </w:r>
            <w:r>
              <w:rPr>
                <w:rFonts w:ascii="Rockwell" w:hAnsi="Rockwell"/>
                <w:sz w:val="20"/>
              </w:rPr>
              <w:t>"</w:t>
            </w:r>
            <w:r>
              <w:rPr>
                <w:sz w:val="20"/>
              </w:rPr>
              <w:t>personal communication device</w:t>
            </w:r>
            <w:r>
              <w:rPr>
                <w:rFonts w:ascii="Rockwell" w:hAnsi="Rockwell"/>
                <w:sz w:val="20"/>
              </w:rPr>
              <w:t xml:space="preserve">" </w:t>
            </w:r>
            <w:r>
              <w:rPr>
                <w:sz w:val="20"/>
              </w:rPr>
              <w:t>includes computers, tablets, (i.e., iPad-like devices) electronic readers or e-readers (i.e., Kindle-like devices), cell phones, smartphones, and/or other web-enabled devices of any type. Access to the business/guest network shall require authentication.</w:t>
            </w:r>
          </w:p>
          <w:p w14:paraId="68A7BE33" w14:textId="77777777" w:rsidR="0007642E" w:rsidRDefault="00697CDA">
            <w:pPr>
              <w:pStyle w:val="TableParagraph"/>
              <w:spacing w:line="229" w:lineRule="exact"/>
              <w:rPr>
                <w:sz w:val="20"/>
              </w:rPr>
            </w:pPr>
            <w:r>
              <w:rPr>
                <w:sz w:val="20"/>
              </w:rPr>
              <w:t>Sharing access information is strictly prohibited.</w:t>
            </w:r>
          </w:p>
          <w:p w14:paraId="0638AACF" w14:textId="77777777" w:rsidR="0007642E" w:rsidRDefault="0007642E">
            <w:pPr>
              <w:pStyle w:val="TableParagraph"/>
              <w:spacing w:before="1"/>
              <w:ind w:left="0"/>
              <w:rPr>
                <w:b/>
                <w:sz w:val="18"/>
              </w:rPr>
            </w:pPr>
          </w:p>
          <w:p w14:paraId="46FD797A" w14:textId="77777777" w:rsidR="0007642E" w:rsidRDefault="00697CDA">
            <w:pPr>
              <w:pStyle w:val="TableParagraph"/>
              <w:spacing w:before="1"/>
              <w:ind w:right="142"/>
              <w:rPr>
                <w:sz w:val="20"/>
              </w:rPr>
            </w:pPr>
            <w:r>
              <w:rPr>
                <w:sz w:val="20"/>
              </w:rPr>
              <w:t>The use of personal communication devices must be consistent</w:t>
            </w:r>
            <w:r>
              <w:rPr>
                <w:spacing w:val="-15"/>
                <w:sz w:val="20"/>
              </w:rPr>
              <w:t xml:space="preserve"> </w:t>
            </w:r>
            <w:r>
              <w:rPr>
                <w:sz w:val="20"/>
              </w:rPr>
              <w:t>with</w:t>
            </w:r>
            <w:r>
              <w:rPr>
                <w:spacing w:val="-20"/>
                <w:sz w:val="20"/>
              </w:rPr>
              <w:t xml:space="preserve"> </w:t>
            </w:r>
            <w:r>
              <w:rPr>
                <w:sz w:val="20"/>
              </w:rPr>
              <w:t>the</w:t>
            </w:r>
            <w:r>
              <w:rPr>
                <w:spacing w:val="-17"/>
                <w:sz w:val="20"/>
              </w:rPr>
              <w:t xml:space="preserve"> </w:t>
            </w:r>
            <w:r>
              <w:rPr>
                <w:sz w:val="20"/>
              </w:rPr>
              <w:t>established</w:t>
            </w:r>
            <w:r>
              <w:rPr>
                <w:spacing w:val="-13"/>
                <w:sz w:val="20"/>
              </w:rPr>
              <w:t xml:space="preserve"> </w:t>
            </w:r>
            <w:r>
              <w:rPr>
                <w:sz w:val="20"/>
              </w:rPr>
              <w:t>standards</w:t>
            </w:r>
            <w:r>
              <w:rPr>
                <w:spacing w:val="-18"/>
                <w:sz w:val="20"/>
              </w:rPr>
              <w:t xml:space="preserve"> </w:t>
            </w:r>
            <w:r>
              <w:rPr>
                <w:sz w:val="20"/>
              </w:rPr>
              <w:t>for</w:t>
            </w:r>
            <w:r>
              <w:rPr>
                <w:spacing w:val="-15"/>
                <w:sz w:val="20"/>
              </w:rPr>
              <w:t xml:space="preserve"> </w:t>
            </w:r>
            <w:r>
              <w:rPr>
                <w:sz w:val="20"/>
              </w:rPr>
              <w:t>appropriate</w:t>
            </w:r>
            <w:r>
              <w:rPr>
                <w:spacing w:val="-19"/>
                <w:sz w:val="20"/>
              </w:rPr>
              <w:t xml:space="preserve"> </w:t>
            </w:r>
            <w:r>
              <w:rPr>
                <w:sz w:val="20"/>
              </w:rPr>
              <w:t xml:space="preserve">use as defined in Policy </w:t>
            </w:r>
            <w:r>
              <w:rPr>
                <w:b/>
                <w:sz w:val="20"/>
              </w:rPr>
              <w:t xml:space="preserve">7540.03 – </w:t>
            </w:r>
            <w:r>
              <w:rPr>
                <w:sz w:val="20"/>
              </w:rPr>
              <w:t>Student Network and Internet Acceptable Use and Safety. This policy can be found on page xiii-xvi in this Code of Student Conduct or online</w:t>
            </w:r>
            <w:r>
              <w:rPr>
                <w:spacing w:val="-15"/>
                <w:sz w:val="20"/>
              </w:rPr>
              <w:t xml:space="preserve"> </w:t>
            </w:r>
            <w:r>
              <w:rPr>
                <w:sz w:val="20"/>
              </w:rPr>
              <w:t>at</w:t>
            </w:r>
            <w:r>
              <w:rPr>
                <w:spacing w:val="-6"/>
                <w:sz w:val="20"/>
              </w:rPr>
              <w:t xml:space="preserve"> </w:t>
            </w:r>
            <w:hyperlink r:id="rId126">
              <w:r>
                <w:rPr>
                  <w:sz w:val="20"/>
                  <w:u w:val="single" w:color="0000FF"/>
                </w:rPr>
                <w:t>www.polk-fl.net</w:t>
              </w:r>
              <w:r>
                <w:rPr>
                  <w:spacing w:val="-11"/>
                  <w:sz w:val="20"/>
                </w:rPr>
                <w:t xml:space="preserve"> </w:t>
              </w:r>
            </w:hyperlink>
            <w:r>
              <w:rPr>
                <w:sz w:val="20"/>
              </w:rPr>
              <w:t>Keyword:</w:t>
            </w:r>
            <w:r>
              <w:rPr>
                <w:spacing w:val="-13"/>
                <w:sz w:val="20"/>
              </w:rPr>
              <w:t xml:space="preserve"> </w:t>
            </w:r>
            <w:r>
              <w:rPr>
                <w:sz w:val="20"/>
              </w:rPr>
              <w:t>Tech</w:t>
            </w:r>
            <w:r>
              <w:rPr>
                <w:spacing w:val="-14"/>
                <w:sz w:val="20"/>
              </w:rPr>
              <w:t xml:space="preserve"> </w:t>
            </w:r>
            <w:r>
              <w:rPr>
                <w:sz w:val="20"/>
              </w:rPr>
              <w:t>Policies.</w:t>
            </w:r>
          </w:p>
          <w:p w14:paraId="052A1298" w14:textId="77777777" w:rsidR="0007642E" w:rsidRDefault="0007642E">
            <w:pPr>
              <w:pStyle w:val="TableParagraph"/>
              <w:ind w:left="0"/>
              <w:rPr>
                <w:b/>
                <w:sz w:val="20"/>
              </w:rPr>
            </w:pPr>
          </w:p>
          <w:p w14:paraId="3A17F975" w14:textId="77777777" w:rsidR="0007642E" w:rsidRDefault="00697CDA">
            <w:pPr>
              <w:pStyle w:val="TableParagraph"/>
              <w:ind w:right="91"/>
              <w:rPr>
                <w:sz w:val="20"/>
              </w:rPr>
            </w:pPr>
            <w:r>
              <w:rPr>
                <w:sz w:val="20"/>
              </w:rPr>
              <w:t>The district is currently operating under a phased implementation for Bring Your Own Device (BYOD) under the authority of the school principal. The initial phase is underway in high schools and middle schools with the goal for elementary schools to follow. Please check with your student’s school concerning the availability of BYOD and required permission form.</w:t>
            </w:r>
          </w:p>
          <w:p w14:paraId="44C9C5BC" w14:textId="77777777" w:rsidR="0007642E" w:rsidRDefault="0007642E">
            <w:pPr>
              <w:pStyle w:val="TableParagraph"/>
              <w:spacing w:before="10"/>
              <w:ind w:left="0"/>
              <w:rPr>
                <w:b/>
                <w:sz w:val="19"/>
              </w:rPr>
            </w:pPr>
          </w:p>
          <w:p w14:paraId="0BB39B09" w14:textId="77777777" w:rsidR="0007642E" w:rsidRDefault="00697CDA">
            <w:pPr>
              <w:pStyle w:val="TableParagraph"/>
              <w:ind w:right="110" w:hanging="1"/>
              <w:rPr>
                <w:sz w:val="20"/>
              </w:rPr>
            </w:pPr>
            <w:r>
              <w:rPr>
                <w:sz w:val="20"/>
              </w:rPr>
              <w:t>The</w:t>
            </w:r>
            <w:r>
              <w:rPr>
                <w:spacing w:val="-14"/>
                <w:sz w:val="20"/>
              </w:rPr>
              <w:t xml:space="preserve"> </w:t>
            </w:r>
            <w:r>
              <w:rPr>
                <w:sz w:val="20"/>
              </w:rPr>
              <w:t>owner</w:t>
            </w:r>
            <w:r>
              <w:rPr>
                <w:spacing w:val="-8"/>
                <w:sz w:val="20"/>
              </w:rPr>
              <w:t xml:space="preserve"> </w:t>
            </w:r>
            <w:r>
              <w:rPr>
                <w:sz w:val="20"/>
              </w:rPr>
              <w:t>of</w:t>
            </w:r>
            <w:r>
              <w:rPr>
                <w:spacing w:val="-16"/>
                <w:sz w:val="20"/>
              </w:rPr>
              <w:t xml:space="preserve"> </w:t>
            </w:r>
            <w:r>
              <w:rPr>
                <w:sz w:val="20"/>
              </w:rPr>
              <w:t>a</w:t>
            </w:r>
            <w:r>
              <w:rPr>
                <w:spacing w:val="-9"/>
                <w:sz w:val="20"/>
              </w:rPr>
              <w:t xml:space="preserve"> </w:t>
            </w:r>
            <w:r>
              <w:rPr>
                <w:sz w:val="20"/>
              </w:rPr>
              <w:t>PCD</w:t>
            </w:r>
            <w:r>
              <w:rPr>
                <w:spacing w:val="-9"/>
                <w:sz w:val="20"/>
              </w:rPr>
              <w:t xml:space="preserve"> </w:t>
            </w:r>
            <w:r>
              <w:rPr>
                <w:sz w:val="20"/>
              </w:rPr>
              <w:t>bears</w:t>
            </w:r>
            <w:r>
              <w:rPr>
                <w:spacing w:val="-13"/>
                <w:sz w:val="20"/>
              </w:rPr>
              <w:t xml:space="preserve"> </w:t>
            </w:r>
            <w:r>
              <w:rPr>
                <w:sz w:val="20"/>
              </w:rPr>
              <w:t>all</w:t>
            </w:r>
            <w:r>
              <w:rPr>
                <w:spacing w:val="-12"/>
                <w:sz w:val="20"/>
              </w:rPr>
              <w:t xml:space="preserve"> </w:t>
            </w:r>
            <w:r>
              <w:rPr>
                <w:sz w:val="20"/>
              </w:rPr>
              <w:t>responsibility</w:t>
            </w:r>
            <w:r>
              <w:rPr>
                <w:spacing w:val="-15"/>
                <w:sz w:val="20"/>
              </w:rPr>
              <w:t xml:space="preserve"> </w:t>
            </w:r>
            <w:r>
              <w:rPr>
                <w:sz w:val="20"/>
              </w:rPr>
              <w:t>and</w:t>
            </w:r>
            <w:r>
              <w:rPr>
                <w:spacing w:val="-6"/>
                <w:sz w:val="20"/>
              </w:rPr>
              <w:t xml:space="preserve"> </w:t>
            </w:r>
            <w:r>
              <w:rPr>
                <w:sz w:val="20"/>
              </w:rPr>
              <w:t>assumes</w:t>
            </w:r>
            <w:r>
              <w:rPr>
                <w:spacing w:val="-14"/>
                <w:sz w:val="20"/>
              </w:rPr>
              <w:t xml:space="preserve"> </w:t>
            </w:r>
            <w:r>
              <w:rPr>
                <w:sz w:val="20"/>
              </w:rPr>
              <w:t>all risk for loss, damage or misuse of said property while it is on Board property. Cell phones and other wireless communication devices are small and easily lost. There is also a high incidence of theft of these devices. The School Board of Polk County will not be responsible for wireless communication</w:t>
            </w:r>
            <w:r>
              <w:rPr>
                <w:spacing w:val="-13"/>
                <w:sz w:val="20"/>
              </w:rPr>
              <w:t xml:space="preserve"> </w:t>
            </w:r>
            <w:r>
              <w:rPr>
                <w:sz w:val="20"/>
              </w:rPr>
              <w:t>devices</w:t>
            </w:r>
            <w:r>
              <w:rPr>
                <w:spacing w:val="-9"/>
                <w:sz w:val="20"/>
              </w:rPr>
              <w:t xml:space="preserve"> </w:t>
            </w:r>
            <w:r>
              <w:rPr>
                <w:sz w:val="20"/>
              </w:rPr>
              <w:t>lost</w:t>
            </w:r>
            <w:r>
              <w:rPr>
                <w:spacing w:val="-11"/>
                <w:sz w:val="20"/>
              </w:rPr>
              <w:t xml:space="preserve"> </w:t>
            </w:r>
            <w:r>
              <w:rPr>
                <w:sz w:val="20"/>
              </w:rPr>
              <w:t>by</w:t>
            </w:r>
            <w:r>
              <w:rPr>
                <w:spacing w:val="-12"/>
                <w:sz w:val="20"/>
              </w:rPr>
              <w:t xml:space="preserve"> </w:t>
            </w:r>
            <w:r>
              <w:rPr>
                <w:sz w:val="20"/>
              </w:rPr>
              <w:t>or</w:t>
            </w:r>
            <w:r>
              <w:rPr>
                <w:spacing w:val="-7"/>
                <w:sz w:val="20"/>
              </w:rPr>
              <w:t xml:space="preserve"> </w:t>
            </w:r>
            <w:r>
              <w:rPr>
                <w:sz w:val="20"/>
              </w:rPr>
              <w:t>stolen</w:t>
            </w:r>
            <w:r>
              <w:rPr>
                <w:spacing w:val="-9"/>
                <w:sz w:val="20"/>
              </w:rPr>
              <w:t xml:space="preserve"> </w:t>
            </w:r>
            <w:r>
              <w:rPr>
                <w:sz w:val="20"/>
              </w:rPr>
              <w:t>from</w:t>
            </w:r>
            <w:r>
              <w:rPr>
                <w:spacing w:val="-15"/>
                <w:sz w:val="20"/>
              </w:rPr>
              <w:t xml:space="preserve"> </w:t>
            </w:r>
            <w:r>
              <w:rPr>
                <w:sz w:val="20"/>
              </w:rPr>
              <w:t>students.</w:t>
            </w:r>
          </w:p>
          <w:p w14:paraId="044F64AA" w14:textId="77777777" w:rsidR="0007642E" w:rsidRDefault="0007642E">
            <w:pPr>
              <w:pStyle w:val="TableParagraph"/>
              <w:spacing w:before="1"/>
              <w:ind w:left="0"/>
              <w:rPr>
                <w:b/>
                <w:sz w:val="20"/>
              </w:rPr>
            </w:pPr>
          </w:p>
          <w:p w14:paraId="74D590AA" w14:textId="77777777" w:rsidR="0007642E" w:rsidRDefault="00697CDA">
            <w:pPr>
              <w:pStyle w:val="TableParagraph"/>
              <w:ind w:right="110" w:hanging="1"/>
              <w:rPr>
                <w:sz w:val="20"/>
              </w:rPr>
            </w:pPr>
            <w:r>
              <w:rPr>
                <w:sz w:val="20"/>
              </w:rPr>
              <w:t>Possession</w:t>
            </w:r>
            <w:r>
              <w:rPr>
                <w:spacing w:val="-15"/>
                <w:sz w:val="20"/>
              </w:rPr>
              <w:t xml:space="preserve"> </w:t>
            </w:r>
            <w:r>
              <w:rPr>
                <w:sz w:val="20"/>
              </w:rPr>
              <w:t>of</w:t>
            </w:r>
            <w:r>
              <w:rPr>
                <w:spacing w:val="-15"/>
                <w:sz w:val="20"/>
              </w:rPr>
              <w:t xml:space="preserve"> </w:t>
            </w:r>
            <w:r>
              <w:rPr>
                <w:sz w:val="20"/>
              </w:rPr>
              <w:t>a</w:t>
            </w:r>
            <w:r>
              <w:rPr>
                <w:spacing w:val="-4"/>
                <w:sz w:val="20"/>
              </w:rPr>
              <w:t xml:space="preserve"> </w:t>
            </w:r>
            <w:r>
              <w:rPr>
                <w:sz w:val="20"/>
              </w:rPr>
              <w:t>PCD</w:t>
            </w:r>
            <w:r>
              <w:rPr>
                <w:spacing w:val="-11"/>
                <w:sz w:val="20"/>
              </w:rPr>
              <w:t xml:space="preserve"> </w:t>
            </w:r>
            <w:r>
              <w:rPr>
                <w:sz w:val="20"/>
              </w:rPr>
              <w:t>by</w:t>
            </w:r>
            <w:r>
              <w:rPr>
                <w:spacing w:val="-19"/>
                <w:sz w:val="20"/>
              </w:rPr>
              <w:t xml:space="preserve"> </w:t>
            </w:r>
            <w:r>
              <w:rPr>
                <w:sz w:val="20"/>
              </w:rPr>
              <w:t>a</w:t>
            </w:r>
            <w:r>
              <w:rPr>
                <w:spacing w:val="-4"/>
                <w:sz w:val="20"/>
              </w:rPr>
              <w:t xml:space="preserve"> </w:t>
            </w:r>
            <w:r>
              <w:rPr>
                <w:sz w:val="20"/>
              </w:rPr>
              <w:t>student</w:t>
            </w:r>
            <w:r>
              <w:rPr>
                <w:spacing w:val="-8"/>
                <w:sz w:val="20"/>
              </w:rPr>
              <w:t xml:space="preserve"> </w:t>
            </w:r>
            <w:r>
              <w:rPr>
                <w:sz w:val="20"/>
              </w:rPr>
              <w:t>at</w:t>
            </w:r>
            <w:r>
              <w:rPr>
                <w:spacing w:val="-8"/>
                <w:sz w:val="20"/>
              </w:rPr>
              <w:t xml:space="preserve"> </w:t>
            </w:r>
            <w:r>
              <w:rPr>
                <w:sz w:val="20"/>
              </w:rPr>
              <w:t>school</w:t>
            </w:r>
            <w:r>
              <w:rPr>
                <w:spacing w:val="-12"/>
                <w:sz w:val="20"/>
              </w:rPr>
              <w:t xml:space="preserve"> </w:t>
            </w:r>
            <w:r>
              <w:rPr>
                <w:sz w:val="20"/>
              </w:rPr>
              <w:t>during</w:t>
            </w:r>
            <w:r>
              <w:rPr>
                <w:spacing w:val="-10"/>
                <w:sz w:val="20"/>
              </w:rPr>
              <w:t xml:space="preserve"> </w:t>
            </w:r>
            <w:r>
              <w:rPr>
                <w:sz w:val="20"/>
              </w:rPr>
              <w:t>school hours</w:t>
            </w:r>
            <w:r>
              <w:rPr>
                <w:spacing w:val="-12"/>
                <w:sz w:val="20"/>
              </w:rPr>
              <w:t xml:space="preserve"> </w:t>
            </w:r>
            <w:r>
              <w:rPr>
                <w:sz w:val="20"/>
              </w:rPr>
              <w:t>is</w:t>
            </w:r>
            <w:r>
              <w:rPr>
                <w:spacing w:val="-10"/>
                <w:sz w:val="20"/>
              </w:rPr>
              <w:t xml:space="preserve"> </w:t>
            </w:r>
            <w:r>
              <w:rPr>
                <w:sz w:val="20"/>
              </w:rPr>
              <w:t>a</w:t>
            </w:r>
            <w:r>
              <w:rPr>
                <w:spacing w:val="-9"/>
                <w:sz w:val="20"/>
              </w:rPr>
              <w:t xml:space="preserve"> </w:t>
            </w:r>
            <w:r>
              <w:rPr>
                <w:sz w:val="20"/>
              </w:rPr>
              <w:t>privilege</w:t>
            </w:r>
            <w:r>
              <w:rPr>
                <w:spacing w:val="-8"/>
                <w:sz w:val="20"/>
              </w:rPr>
              <w:t xml:space="preserve"> </w:t>
            </w:r>
            <w:r>
              <w:rPr>
                <w:sz w:val="20"/>
              </w:rPr>
              <w:t>that</w:t>
            </w:r>
            <w:r>
              <w:rPr>
                <w:spacing w:val="-5"/>
                <w:sz w:val="20"/>
              </w:rPr>
              <w:t xml:space="preserve"> </w:t>
            </w:r>
            <w:r>
              <w:rPr>
                <w:sz w:val="20"/>
              </w:rPr>
              <w:t>may</w:t>
            </w:r>
            <w:r>
              <w:rPr>
                <w:spacing w:val="-15"/>
                <w:sz w:val="20"/>
              </w:rPr>
              <w:t xml:space="preserve"> </w:t>
            </w:r>
            <w:r>
              <w:rPr>
                <w:sz w:val="20"/>
              </w:rPr>
              <w:t>be</w:t>
            </w:r>
            <w:r>
              <w:rPr>
                <w:spacing w:val="-9"/>
                <w:sz w:val="20"/>
              </w:rPr>
              <w:t xml:space="preserve"> </w:t>
            </w:r>
            <w:r>
              <w:rPr>
                <w:sz w:val="20"/>
              </w:rPr>
              <w:t>forfeited</w:t>
            </w:r>
            <w:r>
              <w:rPr>
                <w:spacing w:val="-8"/>
                <w:sz w:val="20"/>
              </w:rPr>
              <w:t xml:space="preserve"> </w:t>
            </w:r>
            <w:r>
              <w:rPr>
                <w:sz w:val="20"/>
              </w:rPr>
              <w:t>by</w:t>
            </w:r>
            <w:r>
              <w:rPr>
                <w:spacing w:val="-17"/>
                <w:sz w:val="20"/>
              </w:rPr>
              <w:t xml:space="preserve"> </w:t>
            </w:r>
            <w:r>
              <w:rPr>
                <w:sz w:val="20"/>
              </w:rPr>
              <w:t>any</w:t>
            </w:r>
            <w:r>
              <w:rPr>
                <w:spacing w:val="-18"/>
                <w:sz w:val="20"/>
              </w:rPr>
              <w:t xml:space="preserve"> </w:t>
            </w:r>
            <w:r>
              <w:rPr>
                <w:sz w:val="20"/>
              </w:rPr>
              <w:t>student</w:t>
            </w:r>
          </w:p>
          <w:p w14:paraId="401BD1D4" w14:textId="77777777" w:rsidR="0007642E" w:rsidRDefault="00697CDA">
            <w:pPr>
              <w:pStyle w:val="TableParagraph"/>
              <w:spacing w:before="1"/>
              <w:ind w:left="118"/>
              <w:rPr>
                <w:b/>
                <w:sz w:val="20"/>
              </w:rPr>
            </w:pPr>
            <w:r>
              <w:rPr>
                <w:sz w:val="20"/>
              </w:rPr>
              <w:t xml:space="preserve">who fails to abide by the terms of School Board Policy </w:t>
            </w:r>
            <w:r>
              <w:rPr>
                <w:b/>
                <w:sz w:val="20"/>
              </w:rPr>
              <w:t>5136</w:t>
            </w:r>
          </w:p>
          <w:p w14:paraId="064D8677" w14:textId="77777777" w:rsidR="0007642E" w:rsidRDefault="00697CDA">
            <w:pPr>
              <w:pStyle w:val="TableParagraph"/>
              <w:spacing w:before="1"/>
              <w:ind w:left="118" w:right="68"/>
              <w:rPr>
                <w:sz w:val="20"/>
              </w:rPr>
            </w:pPr>
            <w:r>
              <w:rPr>
                <w:sz w:val="20"/>
              </w:rPr>
              <w:t>– Personal Communication Devices or otherwise abuses this privilege. The use of a PCD for non-educational purposes including but not limited to recording staff and/or students without permission or knowledge, or recording fights is strictly prohibited. No student may have in his or her possession any wireless communication device or any other item that records, stores, or transmits data during any standardized testing or EOC.</w:t>
            </w:r>
          </w:p>
          <w:p w14:paraId="672C2B8A" w14:textId="77777777" w:rsidR="0007642E" w:rsidRDefault="0007642E">
            <w:pPr>
              <w:pStyle w:val="TableParagraph"/>
              <w:spacing w:before="1"/>
              <w:ind w:left="0"/>
              <w:rPr>
                <w:b/>
                <w:sz w:val="20"/>
              </w:rPr>
            </w:pPr>
          </w:p>
          <w:p w14:paraId="248F42B3" w14:textId="77777777" w:rsidR="0007642E" w:rsidRDefault="00697CDA">
            <w:pPr>
              <w:pStyle w:val="TableParagraph"/>
              <w:ind w:right="80"/>
              <w:rPr>
                <w:sz w:val="20"/>
              </w:rPr>
            </w:pPr>
            <w:r>
              <w:rPr>
                <w:sz w:val="20"/>
              </w:rPr>
              <w:t>Violations of this policy may result in disciplinary action and/or confiscation of the PCD. The building principal will also refer the matter to law enforcement or child services if the violation involves an illegal activity (e.g., child pornography, sexting). If the PCD is confiscated, it will be released/returned to the student’s parent/guardian after the student complies with any other disciplinary consequences that are imposed, unless the violation involves potentially illegal activity in which case the PCD may be turned over to law enforcement. A confiscated device will be marked in a removable manner with the student’s name and held in a secure location in the building’s central office until it is</w:t>
            </w:r>
          </w:p>
          <w:p w14:paraId="26FE8048" w14:textId="77777777" w:rsidR="0007642E" w:rsidRDefault="00697CDA">
            <w:pPr>
              <w:pStyle w:val="TableParagraph"/>
              <w:spacing w:before="12" w:line="225" w:lineRule="auto"/>
              <w:ind w:right="275"/>
              <w:rPr>
                <w:sz w:val="20"/>
              </w:rPr>
            </w:pPr>
            <w:r>
              <w:rPr>
                <w:sz w:val="20"/>
              </w:rPr>
              <w:t>retrieved by the parent/guardian or turned-over to law enforcement. School officials will not search or otherwise</w:t>
            </w:r>
          </w:p>
        </w:tc>
        <w:tc>
          <w:tcPr>
            <w:tcW w:w="4860" w:type="dxa"/>
            <w:tcBorders>
              <w:top w:val="single" w:sz="18" w:space="0" w:color="8B8B8B"/>
            </w:tcBorders>
          </w:tcPr>
          <w:p w14:paraId="0C8C06ED" w14:textId="77777777" w:rsidR="0007642E" w:rsidRDefault="00697CDA">
            <w:pPr>
              <w:pStyle w:val="TableParagraph"/>
              <w:spacing w:line="205" w:lineRule="exact"/>
              <w:ind w:left="112"/>
              <w:rPr>
                <w:b/>
                <w:sz w:val="20"/>
              </w:rPr>
            </w:pPr>
            <w:r>
              <w:rPr>
                <w:b/>
                <w:sz w:val="20"/>
              </w:rPr>
              <w:t>Levels:</w:t>
            </w:r>
          </w:p>
          <w:p w14:paraId="72F2717C" w14:textId="77777777" w:rsidR="0007642E" w:rsidRDefault="00E30554">
            <w:pPr>
              <w:pStyle w:val="TableParagraph"/>
              <w:numPr>
                <w:ilvl w:val="0"/>
                <w:numId w:val="15"/>
              </w:numPr>
              <w:tabs>
                <w:tab w:val="left" w:pos="475"/>
                <w:tab w:val="left" w:pos="476"/>
              </w:tabs>
              <w:spacing w:line="227" w:lineRule="exact"/>
              <w:ind w:hanging="366"/>
              <w:rPr>
                <w:sz w:val="20"/>
              </w:rPr>
            </w:pPr>
            <w:r>
              <w:rPr>
                <w:sz w:val="20"/>
              </w:rPr>
              <w:t>Parental Assistance</w:t>
            </w:r>
          </w:p>
          <w:p w14:paraId="59F89583" w14:textId="77777777" w:rsidR="0007642E" w:rsidRDefault="00697CDA">
            <w:pPr>
              <w:pStyle w:val="TableParagraph"/>
              <w:numPr>
                <w:ilvl w:val="0"/>
                <w:numId w:val="15"/>
              </w:numPr>
              <w:tabs>
                <w:tab w:val="left" w:pos="475"/>
                <w:tab w:val="left" w:pos="476"/>
              </w:tabs>
              <w:spacing w:before="3" w:line="229" w:lineRule="exact"/>
              <w:ind w:hanging="366"/>
              <w:rPr>
                <w:sz w:val="20"/>
              </w:rPr>
            </w:pPr>
            <w:r>
              <w:rPr>
                <w:w w:val="95"/>
                <w:sz w:val="20"/>
              </w:rPr>
              <w:t>Office</w:t>
            </w:r>
            <w:r>
              <w:rPr>
                <w:spacing w:val="30"/>
                <w:w w:val="95"/>
                <w:sz w:val="20"/>
              </w:rPr>
              <w:t xml:space="preserve"> </w:t>
            </w:r>
            <w:r>
              <w:rPr>
                <w:w w:val="95"/>
                <w:sz w:val="20"/>
              </w:rPr>
              <w:t>Intervention</w:t>
            </w:r>
          </w:p>
          <w:p w14:paraId="308C98FC" w14:textId="77777777" w:rsidR="0007642E" w:rsidRDefault="00697CDA">
            <w:pPr>
              <w:pStyle w:val="TableParagraph"/>
              <w:numPr>
                <w:ilvl w:val="0"/>
                <w:numId w:val="15"/>
              </w:numPr>
              <w:tabs>
                <w:tab w:val="left" w:pos="475"/>
                <w:tab w:val="left" w:pos="476"/>
              </w:tabs>
              <w:spacing w:line="228" w:lineRule="exact"/>
              <w:ind w:hanging="366"/>
              <w:rPr>
                <w:sz w:val="20"/>
              </w:rPr>
            </w:pPr>
            <w:r>
              <w:rPr>
                <w:sz w:val="20"/>
              </w:rPr>
              <w:t>Detention or Work</w:t>
            </w:r>
            <w:r>
              <w:rPr>
                <w:spacing w:val="-2"/>
                <w:sz w:val="20"/>
              </w:rPr>
              <w:t xml:space="preserve"> </w:t>
            </w:r>
            <w:r w:rsidR="00E30554">
              <w:rPr>
                <w:sz w:val="20"/>
              </w:rPr>
              <w:t>Detail Programs</w:t>
            </w:r>
          </w:p>
          <w:p w14:paraId="1CD5BF96" w14:textId="77777777" w:rsidR="0007642E" w:rsidRDefault="00697CDA">
            <w:pPr>
              <w:pStyle w:val="TableParagraph"/>
              <w:numPr>
                <w:ilvl w:val="0"/>
                <w:numId w:val="15"/>
              </w:numPr>
              <w:tabs>
                <w:tab w:val="left" w:pos="475"/>
                <w:tab w:val="left" w:pos="476"/>
              </w:tabs>
              <w:spacing w:line="229" w:lineRule="exact"/>
              <w:ind w:hanging="366"/>
              <w:rPr>
                <w:sz w:val="20"/>
              </w:rPr>
            </w:pPr>
            <w:r>
              <w:rPr>
                <w:sz w:val="20"/>
              </w:rPr>
              <w:t>In-School</w:t>
            </w:r>
            <w:r>
              <w:rPr>
                <w:spacing w:val="-20"/>
                <w:sz w:val="20"/>
              </w:rPr>
              <w:t xml:space="preserve"> </w:t>
            </w:r>
            <w:r>
              <w:rPr>
                <w:sz w:val="20"/>
              </w:rPr>
              <w:t>Suspension</w:t>
            </w:r>
          </w:p>
          <w:p w14:paraId="4F238E45" w14:textId="77777777" w:rsidR="0007642E" w:rsidRDefault="00697CDA">
            <w:pPr>
              <w:pStyle w:val="TableParagraph"/>
              <w:numPr>
                <w:ilvl w:val="0"/>
                <w:numId w:val="15"/>
              </w:numPr>
              <w:tabs>
                <w:tab w:val="left" w:pos="475"/>
                <w:tab w:val="left" w:pos="476"/>
              </w:tabs>
              <w:ind w:hanging="366"/>
              <w:rPr>
                <w:sz w:val="20"/>
              </w:rPr>
            </w:pPr>
            <w:r>
              <w:rPr>
                <w:sz w:val="20"/>
              </w:rPr>
              <w:t>Out-of-School</w:t>
            </w:r>
            <w:r>
              <w:rPr>
                <w:spacing w:val="-13"/>
                <w:sz w:val="20"/>
              </w:rPr>
              <w:t xml:space="preserve"> </w:t>
            </w:r>
            <w:r>
              <w:rPr>
                <w:sz w:val="20"/>
              </w:rPr>
              <w:t>or</w:t>
            </w:r>
            <w:r>
              <w:rPr>
                <w:spacing w:val="-12"/>
                <w:sz w:val="20"/>
              </w:rPr>
              <w:t xml:space="preserve"> </w:t>
            </w:r>
            <w:r>
              <w:rPr>
                <w:sz w:val="20"/>
              </w:rPr>
              <w:t>Bus</w:t>
            </w:r>
            <w:r>
              <w:rPr>
                <w:spacing w:val="-11"/>
                <w:sz w:val="20"/>
              </w:rPr>
              <w:t xml:space="preserve"> </w:t>
            </w:r>
            <w:r>
              <w:rPr>
                <w:sz w:val="20"/>
              </w:rPr>
              <w:t>Suspension</w:t>
            </w:r>
            <w:r>
              <w:rPr>
                <w:spacing w:val="-10"/>
                <w:sz w:val="20"/>
              </w:rPr>
              <w:t xml:space="preserve"> </w:t>
            </w:r>
            <w:r>
              <w:rPr>
                <w:sz w:val="20"/>
              </w:rPr>
              <w:t>–</w:t>
            </w:r>
            <w:r>
              <w:rPr>
                <w:spacing w:val="-8"/>
                <w:sz w:val="20"/>
              </w:rPr>
              <w:t xml:space="preserve"> </w:t>
            </w:r>
            <w:r>
              <w:rPr>
                <w:sz w:val="20"/>
              </w:rPr>
              <w:t>Short-Term</w:t>
            </w:r>
          </w:p>
          <w:p w14:paraId="2215D06C" w14:textId="77777777" w:rsidR="0007642E" w:rsidRDefault="00697CDA">
            <w:pPr>
              <w:pStyle w:val="TableParagraph"/>
              <w:numPr>
                <w:ilvl w:val="0"/>
                <w:numId w:val="15"/>
              </w:numPr>
              <w:tabs>
                <w:tab w:val="left" w:pos="475"/>
                <w:tab w:val="left" w:pos="476"/>
              </w:tabs>
              <w:ind w:hanging="366"/>
              <w:rPr>
                <w:sz w:val="20"/>
              </w:rPr>
            </w:pPr>
            <w:r>
              <w:rPr>
                <w:sz w:val="20"/>
              </w:rPr>
              <w:t>Out-of-School</w:t>
            </w:r>
            <w:r>
              <w:rPr>
                <w:spacing w:val="-11"/>
                <w:sz w:val="20"/>
              </w:rPr>
              <w:t xml:space="preserve"> </w:t>
            </w:r>
            <w:r>
              <w:rPr>
                <w:sz w:val="20"/>
              </w:rPr>
              <w:t>or</w:t>
            </w:r>
            <w:r>
              <w:rPr>
                <w:spacing w:val="-12"/>
                <w:sz w:val="20"/>
              </w:rPr>
              <w:t xml:space="preserve"> </w:t>
            </w:r>
            <w:r>
              <w:rPr>
                <w:sz w:val="20"/>
              </w:rPr>
              <w:t>Bus</w:t>
            </w:r>
            <w:r>
              <w:rPr>
                <w:spacing w:val="-10"/>
                <w:sz w:val="20"/>
              </w:rPr>
              <w:t xml:space="preserve"> </w:t>
            </w:r>
            <w:r>
              <w:rPr>
                <w:sz w:val="20"/>
              </w:rPr>
              <w:t>Suspension</w:t>
            </w:r>
            <w:r>
              <w:rPr>
                <w:spacing w:val="-7"/>
                <w:sz w:val="20"/>
              </w:rPr>
              <w:t xml:space="preserve"> </w:t>
            </w:r>
            <w:r>
              <w:rPr>
                <w:sz w:val="20"/>
              </w:rPr>
              <w:t>-</w:t>
            </w:r>
            <w:r>
              <w:rPr>
                <w:spacing w:val="-6"/>
                <w:sz w:val="20"/>
              </w:rPr>
              <w:t xml:space="preserve"> </w:t>
            </w:r>
            <w:r>
              <w:rPr>
                <w:sz w:val="20"/>
              </w:rPr>
              <w:t>Long</w:t>
            </w:r>
            <w:r>
              <w:rPr>
                <w:spacing w:val="-12"/>
                <w:sz w:val="20"/>
              </w:rPr>
              <w:t xml:space="preserve"> </w:t>
            </w:r>
            <w:r>
              <w:rPr>
                <w:sz w:val="20"/>
              </w:rPr>
              <w:t>Term</w:t>
            </w:r>
          </w:p>
          <w:p w14:paraId="39E99388" w14:textId="77777777" w:rsidR="0007642E" w:rsidRDefault="00697CDA">
            <w:pPr>
              <w:pStyle w:val="TableParagraph"/>
              <w:numPr>
                <w:ilvl w:val="0"/>
                <w:numId w:val="15"/>
              </w:numPr>
              <w:tabs>
                <w:tab w:val="left" w:pos="475"/>
                <w:tab w:val="left" w:pos="476"/>
              </w:tabs>
              <w:spacing w:before="1"/>
              <w:ind w:hanging="366"/>
              <w:rPr>
                <w:sz w:val="20"/>
              </w:rPr>
            </w:pPr>
            <w:r>
              <w:rPr>
                <w:sz w:val="20"/>
              </w:rPr>
              <w:t>Alternative Education</w:t>
            </w:r>
            <w:r>
              <w:rPr>
                <w:spacing w:val="-2"/>
                <w:sz w:val="20"/>
              </w:rPr>
              <w:t xml:space="preserve"> </w:t>
            </w:r>
            <w:r>
              <w:rPr>
                <w:sz w:val="20"/>
              </w:rPr>
              <w:t>Programs(secondary)</w:t>
            </w:r>
          </w:p>
          <w:p w14:paraId="50CD8925" w14:textId="77777777" w:rsidR="0007642E" w:rsidRDefault="00697CDA">
            <w:pPr>
              <w:pStyle w:val="TableParagraph"/>
              <w:numPr>
                <w:ilvl w:val="0"/>
                <w:numId w:val="15"/>
              </w:numPr>
              <w:tabs>
                <w:tab w:val="left" w:pos="475"/>
                <w:tab w:val="left" w:pos="476"/>
              </w:tabs>
              <w:ind w:hanging="366"/>
              <w:rPr>
                <w:sz w:val="20"/>
              </w:rPr>
            </w:pPr>
            <w:r>
              <w:rPr>
                <w:sz w:val="20"/>
              </w:rPr>
              <w:t>Expulsion from</w:t>
            </w:r>
            <w:r>
              <w:rPr>
                <w:spacing w:val="-25"/>
                <w:sz w:val="20"/>
              </w:rPr>
              <w:t xml:space="preserve"> </w:t>
            </w:r>
            <w:r>
              <w:rPr>
                <w:sz w:val="20"/>
              </w:rPr>
              <w:t>School</w:t>
            </w:r>
          </w:p>
          <w:p w14:paraId="781327E1" w14:textId="77777777" w:rsidR="0007642E" w:rsidRDefault="0007642E">
            <w:pPr>
              <w:pStyle w:val="TableParagraph"/>
              <w:ind w:left="0"/>
              <w:rPr>
                <w:b/>
              </w:rPr>
            </w:pPr>
          </w:p>
          <w:p w14:paraId="11EDE1F8" w14:textId="77777777" w:rsidR="0007642E" w:rsidRDefault="0007642E">
            <w:pPr>
              <w:pStyle w:val="TableParagraph"/>
              <w:spacing w:before="6"/>
              <w:ind w:left="0"/>
              <w:rPr>
                <w:b/>
                <w:sz w:val="18"/>
              </w:rPr>
            </w:pPr>
          </w:p>
          <w:p w14:paraId="6E02AB0D" w14:textId="77777777" w:rsidR="0007642E" w:rsidRDefault="00697CDA">
            <w:pPr>
              <w:pStyle w:val="TableParagraph"/>
              <w:ind w:left="112" w:right="142"/>
              <w:rPr>
                <w:b/>
                <w:sz w:val="20"/>
              </w:rPr>
            </w:pPr>
            <w:r>
              <w:rPr>
                <w:b/>
                <w:sz w:val="20"/>
              </w:rPr>
              <w:t>NOTE: The consequence for this offense should reflect the severity of the misconduct.</w:t>
            </w:r>
          </w:p>
        </w:tc>
      </w:tr>
    </w:tbl>
    <w:p w14:paraId="136EB39B" w14:textId="77777777" w:rsidR="0007642E" w:rsidRDefault="0007642E">
      <w:pPr>
        <w:rPr>
          <w:sz w:val="20"/>
        </w:rPr>
        <w:sectPr w:rsidR="0007642E">
          <w:headerReference w:type="default" r:id="rId127"/>
          <w:footerReference w:type="default" r:id="rId128"/>
          <w:pgSz w:w="12240" w:h="15840"/>
          <w:pgMar w:top="900" w:right="0" w:bottom="500" w:left="580" w:header="0" w:footer="315" w:gutter="0"/>
          <w:pgNumType w:start="46"/>
          <w:cols w:space="720"/>
        </w:sectPr>
      </w:pPr>
    </w:p>
    <w:tbl>
      <w:tblPr>
        <w:tblW w:w="0" w:type="auto"/>
        <w:tblInd w:w="1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16"/>
        <w:gridCol w:w="4759"/>
      </w:tblGrid>
      <w:tr w:rsidR="0007642E" w14:paraId="03E7E16E" w14:textId="77777777">
        <w:trPr>
          <w:trHeight w:val="1377"/>
        </w:trPr>
        <w:tc>
          <w:tcPr>
            <w:tcW w:w="4416" w:type="dxa"/>
          </w:tcPr>
          <w:p w14:paraId="18ECFCE1" w14:textId="77777777" w:rsidR="0007642E" w:rsidRDefault="00697CDA">
            <w:pPr>
              <w:pStyle w:val="TableParagraph"/>
              <w:spacing w:line="174" w:lineRule="exact"/>
              <w:ind w:left="110"/>
              <w:rPr>
                <w:sz w:val="20"/>
              </w:rPr>
            </w:pPr>
            <w:r>
              <w:rPr>
                <w:sz w:val="20"/>
              </w:rPr>
              <w:lastRenderedPageBreak/>
              <w:t>tamper with PCDs in District custody unless they</w:t>
            </w:r>
          </w:p>
          <w:p w14:paraId="56AE06B9" w14:textId="77777777" w:rsidR="0007642E" w:rsidRDefault="00697CDA">
            <w:pPr>
              <w:pStyle w:val="TableParagraph"/>
              <w:ind w:left="110" w:right="66"/>
              <w:rPr>
                <w:sz w:val="20"/>
              </w:rPr>
            </w:pPr>
            <w:r>
              <w:rPr>
                <w:sz w:val="20"/>
              </w:rPr>
              <w:t xml:space="preserve">reasonably suspect that the search is required to discover evidence of a violation of the law or other school rules. Any search will be conducted in accordance with School Board Policy </w:t>
            </w:r>
            <w:r>
              <w:rPr>
                <w:b/>
                <w:sz w:val="20"/>
              </w:rPr>
              <w:t xml:space="preserve">5771 </w:t>
            </w:r>
            <w:r>
              <w:rPr>
                <w:sz w:val="20"/>
              </w:rPr>
              <w:t>– Search and Seizure</w:t>
            </w:r>
          </w:p>
        </w:tc>
        <w:tc>
          <w:tcPr>
            <w:tcW w:w="4759" w:type="dxa"/>
          </w:tcPr>
          <w:p w14:paraId="6D44CFE1" w14:textId="77777777" w:rsidR="0007642E" w:rsidRDefault="0007642E">
            <w:pPr>
              <w:pStyle w:val="TableParagraph"/>
              <w:ind w:left="0"/>
              <w:rPr>
                <w:sz w:val="18"/>
              </w:rPr>
            </w:pPr>
          </w:p>
        </w:tc>
      </w:tr>
    </w:tbl>
    <w:p w14:paraId="71BFE1A5" w14:textId="77777777" w:rsidR="0007642E" w:rsidRDefault="0007642E">
      <w:pPr>
        <w:pStyle w:val="BodyText"/>
        <w:spacing w:before="4"/>
        <w:rPr>
          <w:b/>
          <w:sz w:val="18"/>
        </w:rPr>
      </w:pPr>
    </w:p>
    <w:tbl>
      <w:tblPr>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771"/>
      </w:tblGrid>
      <w:tr w:rsidR="0007642E" w14:paraId="670850B4" w14:textId="77777777">
        <w:trPr>
          <w:trHeight w:val="225"/>
        </w:trPr>
        <w:tc>
          <w:tcPr>
            <w:tcW w:w="9199" w:type="dxa"/>
            <w:gridSpan w:val="2"/>
            <w:shd w:val="clear" w:color="auto" w:fill="8B8B8B"/>
          </w:tcPr>
          <w:p w14:paraId="694068FB" w14:textId="77777777" w:rsidR="0007642E" w:rsidRDefault="00697CDA">
            <w:pPr>
              <w:pStyle w:val="TableParagraph"/>
              <w:spacing w:line="205" w:lineRule="exact"/>
              <w:rPr>
                <w:b/>
                <w:sz w:val="20"/>
              </w:rPr>
            </w:pPr>
            <w:r>
              <w:rPr>
                <w:b/>
                <w:sz w:val="20"/>
              </w:rPr>
              <w:t>ROBBERY - SECTION 5.27</w:t>
            </w:r>
          </w:p>
        </w:tc>
      </w:tr>
      <w:tr w:rsidR="0007642E" w14:paraId="48214F7C" w14:textId="77777777">
        <w:trPr>
          <w:trHeight w:val="2505"/>
        </w:trPr>
        <w:tc>
          <w:tcPr>
            <w:tcW w:w="4428" w:type="dxa"/>
          </w:tcPr>
          <w:p w14:paraId="450CFC55" w14:textId="77777777" w:rsidR="0007642E" w:rsidRDefault="00697CDA">
            <w:pPr>
              <w:pStyle w:val="TableParagraph"/>
              <w:ind w:right="99"/>
              <w:rPr>
                <w:sz w:val="20"/>
              </w:rPr>
            </w:pPr>
            <w:r>
              <w:rPr>
                <w:sz w:val="20"/>
              </w:rPr>
              <w:t>A student who takes money or other property belonging to another person from another person by the use of force, snatching, violence, assault, or threatened use of force or violence is guilty of a serious breach of conduct which shall be reported to the proper law enforcement agency and is punishable as follows:</w:t>
            </w:r>
          </w:p>
          <w:p w14:paraId="1E3914C9" w14:textId="77777777" w:rsidR="0007642E" w:rsidRDefault="0007642E">
            <w:pPr>
              <w:pStyle w:val="TableParagraph"/>
              <w:spacing w:before="6"/>
              <w:ind w:left="0"/>
              <w:rPr>
                <w:b/>
                <w:sz w:val="17"/>
              </w:rPr>
            </w:pPr>
          </w:p>
          <w:p w14:paraId="0EDF1693" w14:textId="77777777" w:rsidR="0007642E" w:rsidRDefault="00697CDA">
            <w:pPr>
              <w:pStyle w:val="TableParagraph"/>
              <w:ind w:right="262"/>
              <w:rPr>
                <w:sz w:val="18"/>
              </w:rPr>
            </w:pPr>
            <w:r>
              <w:rPr>
                <w:sz w:val="18"/>
              </w:rPr>
              <w:t xml:space="preserve">Violations of this section </w:t>
            </w:r>
            <w:r>
              <w:rPr>
                <w:b/>
                <w:i/>
                <w:sz w:val="18"/>
                <w:u w:val="single"/>
              </w:rPr>
              <w:t>may be</w:t>
            </w:r>
            <w:r>
              <w:rPr>
                <w:b/>
                <w:i/>
                <w:sz w:val="18"/>
              </w:rPr>
              <w:t xml:space="preserve"> </w:t>
            </w:r>
            <w:r>
              <w:rPr>
                <w:sz w:val="18"/>
              </w:rPr>
              <w:t>referred to mental health services identified by the school district pursuant to s.1012.584(4).</w:t>
            </w:r>
          </w:p>
        </w:tc>
        <w:tc>
          <w:tcPr>
            <w:tcW w:w="4771" w:type="dxa"/>
          </w:tcPr>
          <w:p w14:paraId="1F71B7AE" w14:textId="77777777" w:rsidR="0007642E" w:rsidRDefault="00697CDA">
            <w:pPr>
              <w:pStyle w:val="TableParagraph"/>
              <w:spacing w:line="218" w:lineRule="exact"/>
              <w:rPr>
                <w:b/>
                <w:sz w:val="20"/>
              </w:rPr>
            </w:pPr>
            <w:r>
              <w:rPr>
                <w:b/>
                <w:sz w:val="20"/>
              </w:rPr>
              <w:t>Level:</w:t>
            </w:r>
          </w:p>
          <w:p w14:paraId="68A0637A" w14:textId="77777777" w:rsidR="0007642E" w:rsidRDefault="00697CDA">
            <w:pPr>
              <w:pStyle w:val="TableParagraph"/>
              <w:numPr>
                <w:ilvl w:val="0"/>
                <w:numId w:val="14"/>
              </w:numPr>
              <w:tabs>
                <w:tab w:val="left" w:pos="477"/>
                <w:tab w:val="left" w:pos="478"/>
              </w:tabs>
              <w:spacing w:line="227" w:lineRule="exact"/>
              <w:ind w:hanging="364"/>
              <w:rPr>
                <w:sz w:val="20"/>
              </w:rPr>
            </w:pPr>
            <w:r>
              <w:rPr>
                <w:sz w:val="20"/>
              </w:rPr>
              <w:t>Out-of-School or Bus Suspension – Long</w:t>
            </w:r>
            <w:r>
              <w:rPr>
                <w:spacing w:val="-15"/>
                <w:sz w:val="20"/>
              </w:rPr>
              <w:t xml:space="preserve"> </w:t>
            </w:r>
            <w:r>
              <w:rPr>
                <w:sz w:val="20"/>
              </w:rPr>
              <w:t>Term</w:t>
            </w:r>
          </w:p>
          <w:p w14:paraId="6C153448" w14:textId="77777777" w:rsidR="0007642E" w:rsidRDefault="00697CDA">
            <w:pPr>
              <w:pStyle w:val="TableParagraph"/>
              <w:numPr>
                <w:ilvl w:val="0"/>
                <w:numId w:val="14"/>
              </w:numPr>
              <w:tabs>
                <w:tab w:val="left" w:pos="477"/>
                <w:tab w:val="left" w:pos="478"/>
              </w:tabs>
              <w:spacing w:line="228" w:lineRule="exact"/>
              <w:ind w:hanging="364"/>
              <w:rPr>
                <w:sz w:val="20"/>
              </w:rPr>
            </w:pPr>
            <w:r>
              <w:rPr>
                <w:sz w:val="20"/>
              </w:rPr>
              <w:t>Alternative Education</w:t>
            </w:r>
            <w:r>
              <w:rPr>
                <w:spacing w:val="-5"/>
                <w:sz w:val="20"/>
              </w:rPr>
              <w:t xml:space="preserve"> </w:t>
            </w:r>
            <w:r>
              <w:rPr>
                <w:sz w:val="20"/>
              </w:rPr>
              <w:t>Programs</w:t>
            </w:r>
          </w:p>
          <w:p w14:paraId="04839CC1" w14:textId="77777777" w:rsidR="0007642E" w:rsidRDefault="00697CDA">
            <w:pPr>
              <w:pStyle w:val="TableParagraph"/>
              <w:numPr>
                <w:ilvl w:val="0"/>
                <w:numId w:val="14"/>
              </w:numPr>
              <w:tabs>
                <w:tab w:val="left" w:pos="477"/>
                <w:tab w:val="left" w:pos="478"/>
              </w:tabs>
              <w:spacing w:line="229" w:lineRule="exact"/>
              <w:ind w:hanging="364"/>
              <w:rPr>
                <w:sz w:val="20"/>
              </w:rPr>
            </w:pPr>
            <w:r>
              <w:rPr>
                <w:sz w:val="20"/>
              </w:rPr>
              <w:t>Expulsion from</w:t>
            </w:r>
            <w:r>
              <w:rPr>
                <w:spacing w:val="-25"/>
                <w:sz w:val="20"/>
              </w:rPr>
              <w:t xml:space="preserve"> </w:t>
            </w:r>
            <w:r>
              <w:rPr>
                <w:sz w:val="20"/>
              </w:rPr>
              <w:t>School</w:t>
            </w:r>
          </w:p>
        </w:tc>
      </w:tr>
    </w:tbl>
    <w:p w14:paraId="40F32ACD" w14:textId="77777777" w:rsidR="0007642E" w:rsidRDefault="0007642E">
      <w:pPr>
        <w:pStyle w:val="BodyText"/>
        <w:spacing w:before="9"/>
        <w:rPr>
          <w:b/>
          <w:sz w:val="19"/>
        </w:rPr>
      </w:pPr>
    </w:p>
    <w:tbl>
      <w:tblPr>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771"/>
      </w:tblGrid>
      <w:tr w:rsidR="0007642E" w14:paraId="4ED6F818" w14:textId="77777777">
        <w:trPr>
          <w:trHeight w:val="225"/>
        </w:trPr>
        <w:tc>
          <w:tcPr>
            <w:tcW w:w="9199" w:type="dxa"/>
            <w:gridSpan w:val="2"/>
            <w:shd w:val="clear" w:color="auto" w:fill="8B8B8B"/>
          </w:tcPr>
          <w:p w14:paraId="4BBDE3BF" w14:textId="77777777" w:rsidR="0007642E" w:rsidRDefault="00697CDA">
            <w:pPr>
              <w:pStyle w:val="TableParagraph"/>
              <w:spacing w:line="205" w:lineRule="exact"/>
              <w:rPr>
                <w:b/>
                <w:sz w:val="20"/>
              </w:rPr>
            </w:pPr>
            <w:r>
              <w:rPr>
                <w:b/>
                <w:sz w:val="20"/>
              </w:rPr>
              <w:t>SERIOUS MISCONDUCT ON A SCHOOL BUS - SECTION 5.28</w:t>
            </w:r>
          </w:p>
        </w:tc>
      </w:tr>
      <w:tr w:rsidR="0007642E" w14:paraId="03A46E22" w14:textId="77777777">
        <w:trPr>
          <w:trHeight w:val="1607"/>
        </w:trPr>
        <w:tc>
          <w:tcPr>
            <w:tcW w:w="4428" w:type="dxa"/>
          </w:tcPr>
          <w:p w14:paraId="27F8852A" w14:textId="77777777" w:rsidR="0007642E" w:rsidRDefault="00697CDA">
            <w:pPr>
              <w:pStyle w:val="TableParagraph"/>
              <w:ind w:right="226"/>
              <w:rPr>
                <w:sz w:val="20"/>
              </w:rPr>
            </w:pPr>
            <w:r>
              <w:rPr>
                <w:sz w:val="20"/>
              </w:rPr>
              <w:t>A student who refuses to obey the bus driver's or bus attendant's reasonable instructions or creates a disturbance which would distract the bus driver from safely operating the bus, or who throws an object at or from a school bus is guilty of a serious breach of conduct punishable as follows:</w:t>
            </w:r>
          </w:p>
        </w:tc>
        <w:tc>
          <w:tcPr>
            <w:tcW w:w="4771" w:type="dxa"/>
          </w:tcPr>
          <w:p w14:paraId="04196AF0" w14:textId="77777777" w:rsidR="0007642E" w:rsidRDefault="00697CDA">
            <w:pPr>
              <w:pStyle w:val="TableParagraph"/>
              <w:spacing w:line="218" w:lineRule="exact"/>
              <w:rPr>
                <w:b/>
                <w:sz w:val="20"/>
              </w:rPr>
            </w:pPr>
            <w:r>
              <w:rPr>
                <w:b/>
                <w:sz w:val="20"/>
              </w:rPr>
              <w:t>Levels:</w:t>
            </w:r>
          </w:p>
          <w:p w14:paraId="5E282206" w14:textId="77777777" w:rsidR="0007642E" w:rsidRDefault="00697CDA">
            <w:pPr>
              <w:pStyle w:val="TableParagraph"/>
              <w:numPr>
                <w:ilvl w:val="0"/>
                <w:numId w:val="13"/>
              </w:numPr>
              <w:tabs>
                <w:tab w:val="left" w:pos="477"/>
                <w:tab w:val="left" w:pos="478"/>
              </w:tabs>
              <w:spacing w:line="227" w:lineRule="exact"/>
              <w:ind w:hanging="364"/>
              <w:rPr>
                <w:sz w:val="20"/>
              </w:rPr>
            </w:pPr>
            <w:r>
              <w:rPr>
                <w:sz w:val="20"/>
              </w:rPr>
              <w:t>In-School</w:t>
            </w:r>
            <w:r>
              <w:rPr>
                <w:spacing w:val="-20"/>
                <w:sz w:val="20"/>
              </w:rPr>
              <w:t xml:space="preserve"> </w:t>
            </w:r>
            <w:r>
              <w:rPr>
                <w:sz w:val="20"/>
              </w:rPr>
              <w:t>Suspension</w:t>
            </w:r>
          </w:p>
          <w:p w14:paraId="44AE19CB" w14:textId="77777777" w:rsidR="0007642E" w:rsidRDefault="00697CDA">
            <w:pPr>
              <w:pStyle w:val="TableParagraph"/>
              <w:numPr>
                <w:ilvl w:val="0"/>
                <w:numId w:val="13"/>
              </w:numPr>
              <w:tabs>
                <w:tab w:val="left" w:pos="477"/>
                <w:tab w:val="left" w:pos="478"/>
              </w:tabs>
              <w:spacing w:line="228" w:lineRule="exact"/>
              <w:ind w:hanging="364"/>
              <w:rPr>
                <w:sz w:val="20"/>
              </w:rPr>
            </w:pPr>
            <w:r>
              <w:rPr>
                <w:sz w:val="20"/>
              </w:rPr>
              <w:t>Out-of-School</w:t>
            </w:r>
            <w:r>
              <w:rPr>
                <w:spacing w:val="-13"/>
                <w:sz w:val="20"/>
              </w:rPr>
              <w:t xml:space="preserve"> </w:t>
            </w:r>
            <w:r>
              <w:rPr>
                <w:sz w:val="20"/>
              </w:rPr>
              <w:t>or</w:t>
            </w:r>
            <w:r>
              <w:rPr>
                <w:spacing w:val="-12"/>
                <w:sz w:val="20"/>
              </w:rPr>
              <w:t xml:space="preserve"> </w:t>
            </w:r>
            <w:r>
              <w:rPr>
                <w:sz w:val="20"/>
              </w:rPr>
              <w:t>Bus</w:t>
            </w:r>
            <w:r>
              <w:rPr>
                <w:spacing w:val="-13"/>
                <w:sz w:val="20"/>
              </w:rPr>
              <w:t xml:space="preserve"> </w:t>
            </w:r>
            <w:r>
              <w:rPr>
                <w:sz w:val="20"/>
              </w:rPr>
              <w:t>Suspension</w:t>
            </w:r>
            <w:r>
              <w:rPr>
                <w:spacing w:val="-10"/>
                <w:sz w:val="20"/>
              </w:rPr>
              <w:t xml:space="preserve"> </w:t>
            </w:r>
            <w:r>
              <w:rPr>
                <w:sz w:val="20"/>
              </w:rPr>
              <w:t>–</w:t>
            </w:r>
            <w:r>
              <w:rPr>
                <w:spacing w:val="-8"/>
                <w:sz w:val="20"/>
              </w:rPr>
              <w:t xml:space="preserve"> </w:t>
            </w:r>
            <w:r>
              <w:rPr>
                <w:sz w:val="20"/>
              </w:rPr>
              <w:t>Short-Term</w:t>
            </w:r>
          </w:p>
          <w:p w14:paraId="662063E0" w14:textId="77777777" w:rsidR="0007642E" w:rsidRDefault="00697CDA">
            <w:pPr>
              <w:pStyle w:val="TableParagraph"/>
              <w:numPr>
                <w:ilvl w:val="0"/>
                <w:numId w:val="13"/>
              </w:numPr>
              <w:tabs>
                <w:tab w:val="left" w:pos="477"/>
                <w:tab w:val="left" w:pos="478"/>
              </w:tabs>
              <w:spacing w:line="229" w:lineRule="exact"/>
              <w:ind w:hanging="364"/>
              <w:rPr>
                <w:sz w:val="20"/>
              </w:rPr>
            </w:pPr>
            <w:r>
              <w:rPr>
                <w:sz w:val="20"/>
              </w:rPr>
              <w:t>Out-of-School</w:t>
            </w:r>
            <w:r>
              <w:rPr>
                <w:spacing w:val="-11"/>
                <w:sz w:val="20"/>
              </w:rPr>
              <w:t xml:space="preserve"> </w:t>
            </w:r>
            <w:r>
              <w:rPr>
                <w:sz w:val="20"/>
              </w:rPr>
              <w:t>or</w:t>
            </w:r>
            <w:r>
              <w:rPr>
                <w:spacing w:val="-12"/>
                <w:sz w:val="20"/>
              </w:rPr>
              <w:t xml:space="preserve"> </w:t>
            </w:r>
            <w:r>
              <w:rPr>
                <w:sz w:val="20"/>
              </w:rPr>
              <w:t>Bus</w:t>
            </w:r>
            <w:r>
              <w:rPr>
                <w:spacing w:val="-10"/>
                <w:sz w:val="20"/>
              </w:rPr>
              <w:t xml:space="preserve"> </w:t>
            </w:r>
            <w:r>
              <w:rPr>
                <w:sz w:val="20"/>
              </w:rPr>
              <w:t>Suspension</w:t>
            </w:r>
            <w:r>
              <w:rPr>
                <w:spacing w:val="-7"/>
                <w:sz w:val="20"/>
              </w:rPr>
              <w:t xml:space="preserve"> </w:t>
            </w:r>
            <w:r>
              <w:rPr>
                <w:sz w:val="20"/>
              </w:rPr>
              <w:t>-</w:t>
            </w:r>
            <w:r>
              <w:rPr>
                <w:spacing w:val="-7"/>
                <w:sz w:val="20"/>
              </w:rPr>
              <w:t xml:space="preserve"> </w:t>
            </w:r>
            <w:r>
              <w:rPr>
                <w:sz w:val="20"/>
              </w:rPr>
              <w:t>Long</w:t>
            </w:r>
            <w:r>
              <w:rPr>
                <w:spacing w:val="-13"/>
                <w:sz w:val="20"/>
              </w:rPr>
              <w:t xml:space="preserve"> </w:t>
            </w:r>
            <w:r>
              <w:rPr>
                <w:spacing w:val="2"/>
                <w:sz w:val="20"/>
              </w:rPr>
              <w:t>Term</w:t>
            </w:r>
          </w:p>
        </w:tc>
      </w:tr>
    </w:tbl>
    <w:p w14:paraId="5621B517" w14:textId="77777777" w:rsidR="0007642E" w:rsidRDefault="0007642E">
      <w:pPr>
        <w:pStyle w:val="BodyText"/>
        <w:spacing w:before="9"/>
        <w:rPr>
          <w:b/>
          <w:sz w:val="19"/>
        </w:rPr>
      </w:pPr>
    </w:p>
    <w:tbl>
      <w:tblPr>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771"/>
      </w:tblGrid>
      <w:tr w:rsidR="0007642E" w14:paraId="68D8EEE9" w14:textId="77777777">
        <w:trPr>
          <w:trHeight w:val="225"/>
        </w:trPr>
        <w:tc>
          <w:tcPr>
            <w:tcW w:w="9199" w:type="dxa"/>
            <w:gridSpan w:val="2"/>
            <w:shd w:val="clear" w:color="auto" w:fill="8B8B8B"/>
          </w:tcPr>
          <w:p w14:paraId="662D09AC" w14:textId="77777777" w:rsidR="0007642E" w:rsidRDefault="00697CDA">
            <w:pPr>
              <w:pStyle w:val="TableParagraph"/>
              <w:spacing w:line="205" w:lineRule="exact"/>
              <w:rPr>
                <w:b/>
                <w:sz w:val="20"/>
              </w:rPr>
            </w:pPr>
            <w:r>
              <w:rPr>
                <w:b/>
                <w:sz w:val="20"/>
              </w:rPr>
              <w:t>SEXUAL HARASSMENT - SECTION 5.29</w:t>
            </w:r>
          </w:p>
        </w:tc>
      </w:tr>
      <w:tr w:rsidR="0007642E" w14:paraId="69E6D30E" w14:textId="77777777">
        <w:trPr>
          <w:trHeight w:val="5284"/>
        </w:trPr>
        <w:tc>
          <w:tcPr>
            <w:tcW w:w="4428" w:type="dxa"/>
          </w:tcPr>
          <w:p w14:paraId="65526245" w14:textId="77777777" w:rsidR="0007642E" w:rsidRDefault="00697CDA">
            <w:pPr>
              <w:pStyle w:val="TableParagraph"/>
              <w:ind w:right="119"/>
              <w:rPr>
                <w:sz w:val="20"/>
              </w:rPr>
            </w:pPr>
            <w:r>
              <w:rPr>
                <w:sz w:val="20"/>
              </w:rPr>
              <w:t>A student who subjects another student and/or staff member to unwelcome conduct of a sexual nature by unwelcome sexual advances, requests for sexual favors, verbal harassment or abuse, pressure for sexual activity, repeated remarks with sexual or demeaning implications, unwelcome or inappropriate touching, or suggestions or demands for sexual involvement accompanied by implied or explicit threats is guilty of a serious breach of conduct. The procedures outlined in Part II, General Rules and Regulations, Section 2.09, Harassment/Discrimination, shall be followed for the investigation of alleged sexual harassment by the principal or designee. Please refer to the Equity Handbook and contact the Office of Equity and Compliance. If such investigation results in a determination that the student is guilty of sexual harassment, disciplinary action shall be taken as determined by the Superintendent or his/her designee consistent with discipline procedures outlined in Part III, Discipline and Appeal Procedures.</w:t>
            </w:r>
          </w:p>
        </w:tc>
        <w:tc>
          <w:tcPr>
            <w:tcW w:w="4771" w:type="dxa"/>
          </w:tcPr>
          <w:p w14:paraId="2490D40C" w14:textId="77777777" w:rsidR="0007642E" w:rsidRDefault="00697CDA">
            <w:pPr>
              <w:pStyle w:val="TableParagraph"/>
              <w:spacing w:line="221" w:lineRule="exact"/>
              <w:rPr>
                <w:b/>
                <w:sz w:val="20"/>
              </w:rPr>
            </w:pPr>
            <w:r>
              <w:rPr>
                <w:b/>
                <w:sz w:val="20"/>
              </w:rPr>
              <w:t>Levels:</w:t>
            </w:r>
          </w:p>
          <w:p w14:paraId="6323A82C" w14:textId="77777777" w:rsidR="0007642E" w:rsidRDefault="0007642E">
            <w:pPr>
              <w:pStyle w:val="TableParagraph"/>
              <w:spacing w:before="5"/>
              <w:ind w:left="0"/>
              <w:rPr>
                <w:b/>
                <w:sz w:val="19"/>
              </w:rPr>
            </w:pPr>
          </w:p>
          <w:p w14:paraId="69F79BB0" w14:textId="77777777" w:rsidR="0007642E" w:rsidRDefault="00697CDA">
            <w:pPr>
              <w:pStyle w:val="TableParagraph"/>
              <w:numPr>
                <w:ilvl w:val="0"/>
                <w:numId w:val="12"/>
              </w:numPr>
              <w:tabs>
                <w:tab w:val="left" w:pos="465"/>
                <w:tab w:val="left" w:pos="466"/>
              </w:tabs>
              <w:ind w:hanging="354"/>
              <w:rPr>
                <w:sz w:val="20"/>
              </w:rPr>
            </w:pPr>
            <w:r>
              <w:rPr>
                <w:sz w:val="20"/>
              </w:rPr>
              <w:t>In-School</w:t>
            </w:r>
            <w:r>
              <w:rPr>
                <w:spacing w:val="-20"/>
                <w:sz w:val="20"/>
              </w:rPr>
              <w:t xml:space="preserve"> </w:t>
            </w:r>
            <w:r>
              <w:rPr>
                <w:sz w:val="20"/>
              </w:rPr>
              <w:t>Suspension</w:t>
            </w:r>
          </w:p>
          <w:p w14:paraId="5B1CAADE" w14:textId="77777777" w:rsidR="0007642E" w:rsidRDefault="00697CDA">
            <w:pPr>
              <w:pStyle w:val="TableParagraph"/>
              <w:numPr>
                <w:ilvl w:val="0"/>
                <w:numId w:val="12"/>
              </w:numPr>
              <w:tabs>
                <w:tab w:val="left" w:pos="477"/>
                <w:tab w:val="left" w:pos="478"/>
              </w:tabs>
              <w:ind w:left="477" w:hanging="364"/>
              <w:rPr>
                <w:sz w:val="20"/>
              </w:rPr>
            </w:pPr>
            <w:r>
              <w:rPr>
                <w:sz w:val="20"/>
              </w:rPr>
              <w:t>Out-of-School</w:t>
            </w:r>
            <w:r>
              <w:rPr>
                <w:spacing w:val="-13"/>
                <w:sz w:val="20"/>
              </w:rPr>
              <w:t xml:space="preserve"> </w:t>
            </w:r>
            <w:r>
              <w:rPr>
                <w:sz w:val="20"/>
              </w:rPr>
              <w:t>or</w:t>
            </w:r>
            <w:r>
              <w:rPr>
                <w:spacing w:val="-12"/>
                <w:sz w:val="20"/>
              </w:rPr>
              <w:t xml:space="preserve"> </w:t>
            </w:r>
            <w:r>
              <w:rPr>
                <w:sz w:val="20"/>
              </w:rPr>
              <w:t>Bus</w:t>
            </w:r>
            <w:r>
              <w:rPr>
                <w:spacing w:val="-13"/>
                <w:sz w:val="20"/>
              </w:rPr>
              <w:t xml:space="preserve"> </w:t>
            </w:r>
            <w:r>
              <w:rPr>
                <w:sz w:val="20"/>
              </w:rPr>
              <w:t>Suspension</w:t>
            </w:r>
            <w:r>
              <w:rPr>
                <w:spacing w:val="-10"/>
                <w:sz w:val="20"/>
              </w:rPr>
              <w:t xml:space="preserve"> </w:t>
            </w:r>
            <w:r>
              <w:rPr>
                <w:sz w:val="20"/>
              </w:rPr>
              <w:t>–</w:t>
            </w:r>
            <w:r>
              <w:rPr>
                <w:spacing w:val="-8"/>
                <w:sz w:val="20"/>
              </w:rPr>
              <w:t xml:space="preserve"> </w:t>
            </w:r>
            <w:r>
              <w:rPr>
                <w:sz w:val="20"/>
              </w:rPr>
              <w:t>Short-Term</w:t>
            </w:r>
          </w:p>
          <w:p w14:paraId="75D3F11E" w14:textId="77777777" w:rsidR="0007642E" w:rsidRDefault="00697CDA">
            <w:pPr>
              <w:pStyle w:val="TableParagraph"/>
              <w:numPr>
                <w:ilvl w:val="0"/>
                <w:numId w:val="12"/>
              </w:numPr>
              <w:tabs>
                <w:tab w:val="left" w:pos="477"/>
                <w:tab w:val="left" w:pos="478"/>
              </w:tabs>
              <w:spacing w:before="1"/>
              <w:ind w:left="477" w:hanging="364"/>
              <w:rPr>
                <w:sz w:val="20"/>
              </w:rPr>
            </w:pPr>
            <w:r>
              <w:rPr>
                <w:sz w:val="20"/>
              </w:rPr>
              <w:t>Out-of-School</w:t>
            </w:r>
            <w:r>
              <w:rPr>
                <w:spacing w:val="-11"/>
                <w:sz w:val="20"/>
              </w:rPr>
              <w:t xml:space="preserve"> </w:t>
            </w:r>
            <w:r>
              <w:rPr>
                <w:sz w:val="20"/>
              </w:rPr>
              <w:t>or</w:t>
            </w:r>
            <w:r>
              <w:rPr>
                <w:spacing w:val="-12"/>
                <w:sz w:val="20"/>
              </w:rPr>
              <w:t xml:space="preserve"> </w:t>
            </w:r>
            <w:r>
              <w:rPr>
                <w:sz w:val="20"/>
              </w:rPr>
              <w:t>Bus</w:t>
            </w:r>
            <w:r>
              <w:rPr>
                <w:spacing w:val="-10"/>
                <w:sz w:val="20"/>
              </w:rPr>
              <w:t xml:space="preserve"> </w:t>
            </w:r>
            <w:r>
              <w:rPr>
                <w:sz w:val="20"/>
              </w:rPr>
              <w:t>Suspension</w:t>
            </w:r>
            <w:r>
              <w:rPr>
                <w:spacing w:val="-7"/>
                <w:sz w:val="20"/>
              </w:rPr>
              <w:t xml:space="preserve"> </w:t>
            </w:r>
            <w:r>
              <w:rPr>
                <w:sz w:val="20"/>
              </w:rPr>
              <w:t>-</w:t>
            </w:r>
            <w:r>
              <w:rPr>
                <w:spacing w:val="-7"/>
                <w:sz w:val="20"/>
              </w:rPr>
              <w:t xml:space="preserve"> </w:t>
            </w:r>
            <w:r>
              <w:rPr>
                <w:sz w:val="20"/>
              </w:rPr>
              <w:t>Long</w:t>
            </w:r>
            <w:r>
              <w:rPr>
                <w:spacing w:val="-13"/>
                <w:sz w:val="20"/>
              </w:rPr>
              <w:t xml:space="preserve"> </w:t>
            </w:r>
            <w:r>
              <w:rPr>
                <w:spacing w:val="2"/>
                <w:sz w:val="20"/>
              </w:rPr>
              <w:t>Term</w:t>
            </w:r>
          </w:p>
          <w:p w14:paraId="5ED6105F" w14:textId="77777777" w:rsidR="0007642E" w:rsidRDefault="00697CDA">
            <w:pPr>
              <w:pStyle w:val="TableParagraph"/>
              <w:numPr>
                <w:ilvl w:val="0"/>
                <w:numId w:val="12"/>
              </w:numPr>
              <w:tabs>
                <w:tab w:val="left" w:pos="477"/>
                <w:tab w:val="left" w:pos="478"/>
              </w:tabs>
              <w:ind w:left="477" w:hanging="364"/>
              <w:rPr>
                <w:sz w:val="20"/>
              </w:rPr>
            </w:pPr>
            <w:r>
              <w:rPr>
                <w:sz w:val="20"/>
              </w:rPr>
              <w:t>Alternative Education</w:t>
            </w:r>
            <w:r>
              <w:rPr>
                <w:spacing w:val="-31"/>
                <w:sz w:val="20"/>
              </w:rPr>
              <w:t xml:space="preserve"> </w:t>
            </w:r>
            <w:r>
              <w:rPr>
                <w:sz w:val="20"/>
              </w:rPr>
              <w:t>Programs</w:t>
            </w:r>
          </w:p>
          <w:p w14:paraId="553EEBBF" w14:textId="77777777" w:rsidR="0007642E" w:rsidRDefault="00697CDA">
            <w:pPr>
              <w:pStyle w:val="TableParagraph"/>
              <w:numPr>
                <w:ilvl w:val="0"/>
                <w:numId w:val="12"/>
              </w:numPr>
              <w:tabs>
                <w:tab w:val="left" w:pos="477"/>
                <w:tab w:val="left" w:pos="478"/>
              </w:tabs>
              <w:spacing w:before="1"/>
              <w:ind w:left="477" w:hanging="364"/>
              <w:rPr>
                <w:sz w:val="20"/>
              </w:rPr>
            </w:pPr>
            <w:r>
              <w:rPr>
                <w:sz w:val="20"/>
              </w:rPr>
              <w:t>Expulsion from</w:t>
            </w:r>
            <w:r>
              <w:rPr>
                <w:spacing w:val="-25"/>
                <w:sz w:val="20"/>
              </w:rPr>
              <w:t xml:space="preserve"> </w:t>
            </w:r>
            <w:r>
              <w:rPr>
                <w:sz w:val="20"/>
              </w:rPr>
              <w:t>School</w:t>
            </w:r>
          </w:p>
        </w:tc>
      </w:tr>
    </w:tbl>
    <w:p w14:paraId="573BA3AA" w14:textId="77777777" w:rsidR="0007642E" w:rsidRDefault="0007642E">
      <w:pPr>
        <w:rPr>
          <w:sz w:val="20"/>
        </w:rPr>
        <w:sectPr w:rsidR="0007642E">
          <w:headerReference w:type="default" r:id="rId129"/>
          <w:footerReference w:type="default" r:id="rId130"/>
          <w:pgSz w:w="12240" w:h="15840"/>
          <w:pgMar w:top="700" w:right="0" w:bottom="500" w:left="580" w:header="0" w:footer="315" w:gutter="0"/>
          <w:pgNumType w:start="47"/>
          <w:cols w:space="720"/>
        </w:sectPr>
      </w:pPr>
    </w:p>
    <w:p w14:paraId="260299F6" w14:textId="77777777" w:rsidR="0007642E" w:rsidRDefault="004425F0">
      <w:pPr>
        <w:pStyle w:val="BodyText"/>
        <w:rPr>
          <w:b/>
        </w:rPr>
      </w:pPr>
      <w:r>
        <w:rPr>
          <w:noProof/>
          <w:lang w:bidi="ar-SA"/>
        </w:rPr>
        <w:lastRenderedPageBreak/>
        <mc:AlternateContent>
          <mc:Choice Requires="wps">
            <w:drawing>
              <wp:anchor distT="0" distB="0" distL="114300" distR="114300" simplePos="0" relativeHeight="251737088" behindDoc="0" locked="0" layoutInCell="1" allowOverlap="1" wp14:anchorId="71F864D6" wp14:editId="61415D8D">
                <wp:simplePos x="0" y="0"/>
                <wp:positionH relativeFrom="page">
                  <wp:posOffset>1143000</wp:posOffset>
                </wp:positionH>
                <wp:positionV relativeFrom="page">
                  <wp:posOffset>554990</wp:posOffset>
                </wp:positionV>
                <wp:extent cx="5841365" cy="0"/>
                <wp:effectExtent l="0" t="0" r="0" b="0"/>
                <wp:wrapNone/>
                <wp:docPr id="14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1365" cy="0"/>
                        </a:xfrm>
                        <a:prstGeom prst="line">
                          <a:avLst/>
                        </a:prstGeom>
                        <a:noFill/>
                        <a:ln w="1068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0E4F2" id="Line 27" o:spid="_x0000_s1026" style="position:absolute;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43.7pt" to="549.95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YOmFQIAACw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TLc4wU&#10;6UCkjVAcTR5Dc3rjCoip1NaG8uhJvZqNpt8dUrpqidrzSPLtbCAvCxnJu5SwcQau2PVfNIMYcvA6&#10;durU2C5AQg/QKQpyvgnCTx5ROJzO8+xhNsWIDr6EFEOisc5/5rpDwSixBNIRmBw3zgcipBhCwj1K&#10;r4WUUW+pUA9s09k8ixlOS8GCN8Q5u99V0qIjCSMTv1gWeO7DrD4oFtFaTtjqansi5MWG26UKeFAL&#10;8Llal5n48ZQ+reareT7KJ7PVKE/revRpXeWj2Tp7nNYPdVXV2c9ALcuLVjDGVWA3zGeW/53+15dy&#10;mazbhN76kLxHjw0DssM/ko5iBv0uk7DT7Ly1g8gwkjH4+nzCzN/vwb5/5MtfAAAA//8DAFBLAwQU&#10;AAYACAAAACEAOH4pRt0AAAAKAQAADwAAAGRycy9kb3ducmV2LnhtbEyPwU7DMBBE70j8g7VI3Kjd&#10;CmgS4lRVpQpu0ELvTrwkaeN1FLtt4OvZigMcZ3Y0+yZfjK4TJxxC60nDdKJAIFXetlRr+Hhf3yUg&#10;QjRkTecJNXxhgEVxfZWbzPozbfC0jbXgEgqZ0dDE2GdShqpBZ8LE90h8+/SDM5HlUEs7mDOXu07O&#10;lHqUzrTEHxrT46rB6rA9Og27HfmXh/B8ePtOvbLVa7lfLeda396MyycQEcf4F4YLPqNDwUylP5IN&#10;omOdKN4SNSTzexCXgErTFET568gil/8nFD8AAAD//wMAUEsBAi0AFAAGAAgAAAAhALaDOJL+AAAA&#10;4QEAABMAAAAAAAAAAAAAAAAAAAAAAFtDb250ZW50X1R5cGVzXS54bWxQSwECLQAUAAYACAAAACEA&#10;OP0h/9YAAACUAQAACwAAAAAAAAAAAAAAAAAvAQAAX3JlbHMvLnJlbHNQSwECLQAUAAYACAAAACEA&#10;PTGDphUCAAAsBAAADgAAAAAAAAAAAAAAAAAuAgAAZHJzL2Uyb0RvYy54bWxQSwECLQAUAAYACAAA&#10;ACEAOH4pRt0AAAAKAQAADwAAAAAAAAAAAAAAAABvBAAAZHJzL2Rvd25yZXYueG1sUEsFBgAAAAAE&#10;AAQA8wAAAHkFAAAAAA==&#10;" strokeweight=".29669mm">
                <w10:wrap anchorx="page" anchory="page"/>
              </v:line>
            </w:pict>
          </mc:Fallback>
        </mc:AlternateContent>
      </w:r>
    </w:p>
    <w:p w14:paraId="4CD926BE" w14:textId="77777777" w:rsidR="0007642E" w:rsidRDefault="0007642E">
      <w:pPr>
        <w:pStyle w:val="BodyText"/>
        <w:spacing w:before="7"/>
        <w:rPr>
          <w:b/>
          <w:sz w:val="19"/>
        </w:rPr>
      </w:pPr>
    </w:p>
    <w:tbl>
      <w:tblPr>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771"/>
      </w:tblGrid>
      <w:tr w:rsidR="0007642E" w14:paraId="1CB8B228" w14:textId="77777777">
        <w:trPr>
          <w:trHeight w:val="225"/>
        </w:trPr>
        <w:tc>
          <w:tcPr>
            <w:tcW w:w="9199" w:type="dxa"/>
            <w:gridSpan w:val="2"/>
            <w:shd w:val="clear" w:color="auto" w:fill="8B8B8B"/>
          </w:tcPr>
          <w:p w14:paraId="41B01F97" w14:textId="77777777" w:rsidR="0007642E" w:rsidRDefault="00697CDA">
            <w:pPr>
              <w:pStyle w:val="TableParagraph"/>
              <w:spacing w:line="205" w:lineRule="exact"/>
              <w:rPr>
                <w:b/>
                <w:sz w:val="20"/>
              </w:rPr>
            </w:pPr>
            <w:r>
              <w:rPr>
                <w:b/>
                <w:sz w:val="20"/>
              </w:rPr>
              <w:t>STUDENT CONFRONTATION WITH A SCHOOL BOARD EMPLOYEE - SECTION 5.30</w:t>
            </w:r>
          </w:p>
        </w:tc>
      </w:tr>
      <w:tr w:rsidR="0007642E" w14:paraId="609230CE" w14:textId="77777777">
        <w:trPr>
          <w:trHeight w:val="1837"/>
        </w:trPr>
        <w:tc>
          <w:tcPr>
            <w:tcW w:w="4428" w:type="dxa"/>
          </w:tcPr>
          <w:p w14:paraId="74977B40" w14:textId="77777777" w:rsidR="0007642E" w:rsidRDefault="00697CDA">
            <w:pPr>
              <w:pStyle w:val="TableParagraph"/>
              <w:ind w:right="153"/>
              <w:rPr>
                <w:sz w:val="20"/>
              </w:rPr>
            </w:pPr>
            <w:r>
              <w:rPr>
                <w:sz w:val="20"/>
              </w:rPr>
              <w:t>A student who strikes, pushes, pulls, shoves, fights, injures, or engages in a violent confrontation involving a School Board employee, is guilty of a serious breach of conduct punishable as follows:</w:t>
            </w:r>
          </w:p>
          <w:p w14:paraId="72603477" w14:textId="77777777" w:rsidR="0007642E" w:rsidRDefault="0007642E">
            <w:pPr>
              <w:pStyle w:val="TableParagraph"/>
              <w:spacing w:before="3"/>
              <w:ind w:left="0"/>
              <w:rPr>
                <w:b/>
                <w:sz w:val="19"/>
              </w:rPr>
            </w:pPr>
          </w:p>
          <w:p w14:paraId="6FC9C0EC" w14:textId="77777777" w:rsidR="0007642E" w:rsidRDefault="00697CDA">
            <w:pPr>
              <w:pStyle w:val="TableParagraph"/>
              <w:ind w:right="262"/>
              <w:rPr>
                <w:sz w:val="18"/>
              </w:rPr>
            </w:pPr>
            <w:r>
              <w:rPr>
                <w:sz w:val="18"/>
              </w:rPr>
              <w:t xml:space="preserve">Violations of this section </w:t>
            </w:r>
            <w:r>
              <w:rPr>
                <w:b/>
                <w:i/>
                <w:sz w:val="18"/>
                <w:u w:val="single"/>
              </w:rPr>
              <w:t>may be</w:t>
            </w:r>
            <w:r>
              <w:rPr>
                <w:b/>
                <w:i/>
                <w:sz w:val="18"/>
              </w:rPr>
              <w:t xml:space="preserve"> </w:t>
            </w:r>
            <w:r>
              <w:rPr>
                <w:sz w:val="18"/>
              </w:rPr>
              <w:t>referred to mental health services identified by the school district pursuant to s.1012.584(4).</w:t>
            </w:r>
          </w:p>
        </w:tc>
        <w:tc>
          <w:tcPr>
            <w:tcW w:w="4771" w:type="dxa"/>
          </w:tcPr>
          <w:p w14:paraId="29FB1C24" w14:textId="77777777" w:rsidR="0007642E" w:rsidRDefault="00697CDA">
            <w:pPr>
              <w:pStyle w:val="TableParagraph"/>
              <w:spacing w:line="218" w:lineRule="exact"/>
              <w:rPr>
                <w:b/>
                <w:sz w:val="20"/>
              </w:rPr>
            </w:pPr>
            <w:r>
              <w:rPr>
                <w:b/>
                <w:sz w:val="20"/>
              </w:rPr>
              <w:t>Level:</w:t>
            </w:r>
          </w:p>
          <w:p w14:paraId="2173550A" w14:textId="77777777" w:rsidR="0007642E" w:rsidRDefault="00697CDA">
            <w:pPr>
              <w:pStyle w:val="TableParagraph"/>
              <w:tabs>
                <w:tab w:val="left" w:pos="474"/>
              </w:tabs>
              <w:spacing w:line="228" w:lineRule="exact"/>
              <w:rPr>
                <w:sz w:val="20"/>
              </w:rPr>
            </w:pPr>
            <w:r>
              <w:rPr>
                <w:sz w:val="20"/>
              </w:rPr>
              <w:t>8.</w:t>
            </w:r>
            <w:r>
              <w:rPr>
                <w:sz w:val="20"/>
              </w:rPr>
              <w:tab/>
              <w:t>Expulsion from</w:t>
            </w:r>
            <w:r>
              <w:rPr>
                <w:spacing w:val="-25"/>
                <w:sz w:val="20"/>
              </w:rPr>
              <w:t xml:space="preserve"> </w:t>
            </w:r>
            <w:r>
              <w:rPr>
                <w:sz w:val="20"/>
              </w:rPr>
              <w:t>School</w:t>
            </w:r>
          </w:p>
        </w:tc>
      </w:tr>
    </w:tbl>
    <w:p w14:paraId="6367364F" w14:textId="77777777" w:rsidR="0007642E" w:rsidRDefault="0007642E">
      <w:pPr>
        <w:pStyle w:val="BodyText"/>
        <w:rPr>
          <w:b/>
        </w:rPr>
      </w:pPr>
    </w:p>
    <w:p w14:paraId="099B6EFC" w14:textId="77777777" w:rsidR="0007642E" w:rsidRDefault="0007642E">
      <w:pPr>
        <w:pStyle w:val="BodyText"/>
        <w:spacing w:before="5"/>
        <w:rPr>
          <w:b/>
        </w:rPr>
      </w:pPr>
    </w:p>
    <w:tbl>
      <w:tblPr>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771"/>
      </w:tblGrid>
      <w:tr w:rsidR="0007642E" w14:paraId="59D033E2" w14:textId="77777777">
        <w:trPr>
          <w:trHeight w:val="225"/>
        </w:trPr>
        <w:tc>
          <w:tcPr>
            <w:tcW w:w="9199" w:type="dxa"/>
            <w:gridSpan w:val="2"/>
            <w:shd w:val="clear" w:color="auto" w:fill="8B8B8B"/>
          </w:tcPr>
          <w:p w14:paraId="2AFD7DCF" w14:textId="77777777" w:rsidR="0007642E" w:rsidRDefault="00697CDA">
            <w:pPr>
              <w:pStyle w:val="TableParagraph"/>
              <w:spacing w:line="205" w:lineRule="exact"/>
              <w:rPr>
                <w:b/>
                <w:sz w:val="20"/>
              </w:rPr>
            </w:pPr>
            <w:r>
              <w:rPr>
                <w:b/>
                <w:sz w:val="20"/>
              </w:rPr>
              <w:t>THEFT – SECTION 5.31</w:t>
            </w:r>
          </w:p>
        </w:tc>
      </w:tr>
      <w:tr w:rsidR="0007642E" w14:paraId="473E2D20" w14:textId="77777777">
        <w:trPr>
          <w:trHeight w:val="2433"/>
        </w:trPr>
        <w:tc>
          <w:tcPr>
            <w:tcW w:w="4428" w:type="dxa"/>
          </w:tcPr>
          <w:p w14:paraId="23633C18" w14:textId="77777777" w:rsidR="0007642E" w:rsidRDefault="00697CDA">
            <w:pPr>
              <w:pStyle w:val="TableParagraph"/>
              <w:ind w:right="132"/>
              <w:rPr>
                <w:sz w:val="20"/>
              </w:rPr>
            </w:pPr>
            <w:r>
              <w:rPr>
                <w:sz w:val="20"/>
              </w:rPr>
              <w:t>A student who takes from another person money or other property belonging to the other person with the intent to permanently deprive the victim of such property is guilty of a serious breach of conduct which may be reported to the proper law enforcement agency and is punishable as follows:</w:t>
            </w:r>
          </w:p>
        </w:tc>
        <w:tc>
          <w:tcPr>
            <w:tcW w:w="4771" w:type="dxa"/>
          </w:tcPr>
          <w:p w14:paraId="31053A23" w14:textId="77777777" w:rsidR="0007642E" w:rsidRDefault="00697CDA">
            <w:pPr>
              <w:pStyle w:val="TableParagraph"/>
              <w:spacing w:line="217" w:lineRule="exact"/>
              <w:rPr>
                <w:b/>
                <w:sz w:val="20"/>
              </w:rPr>
            </w:pPr>
            <w:r>
              <w:rPr>
                <w:b/>
                <w:sz w:val="20"/>
              </w:rPr>
              <w:t>Misdemeanor/Petit Theft Levels:</w:t>
            </w:r>
          </w:p>
          <w:p w14:paraId="30942D41" w14:textId="77777777" w:rsidR="0007642E" w:rsidRDefault="00697CDA">
            <w:pPr>
              <w:pStyle w:val="TableParagraph"/>
              <w:numPr>
                <w:ilvl w:val="0"/>
                <w:numId w:val="11"/>
              </w:numPr>
              <w:tabs>
                <w:tab w:val="left" w:pos="477"/>
                <w:tab w:val="left" w:pos="478"/>
              </w:tabs>
              <w:spacing w:line="226" w:lineRule="exact"/>
              <w:ind w:hanging="364"/>
              <w:rPr>
                <w:sz w:val="20"/>
              </w:rPr>
            </w:pPr>
            <w:r>
              <w:rPr>
                <w:sz w:val="20"/>
              </w:rPr>
              <w:t>In-School</w:t>
            </w:r>
            <w:r>
              <w:rPr>
                <w:spacing w:val="-20"/>
                <w:sz w:val="20"/>
              </w:rPr>
              <w:t xml:space="preserve"> </w:t>
            </w:r>
            <w:r>
              <w:rPr>
                <w:sz w:val="20"/>
              </w:rPr>
              <w:t>Suspension</w:t>
            </w:r>
          </w:p>
          <w:p w14:paraId="3F98D69A" w14:textId="77777777" w:rsidR="0007642E" w:rsidRDefault="00697CDA">
            <w:pPr>
              <w:pStyle w:val="TableParagraph"/>
              <w:numPr>
                <w:ilvl w:val="0"/>
                <w:numId w:val="11"/>
              </w:numPr>
              <w:tabs>
                <w:tab w:val="left" w:pos="477"/>
                <w:tab w:val="left" w:pos="478"/>
              </w:tabs>
              <w:spacing w:line="229" w:lineRule="exact"/>
              <w:ind w:hanging="364"/>
              <w:rPr>
                <w:sz w:val="20"/>
              </w:rPr>
            </w:pPr>
            <w:r>
              <w:rPr>
                <w:sz w:val="20"/>
              </w:rPr>
              <w:t>Out-of-School</w:t>
            </w:r>
            <w:r>
              <w:rPr>
                <w:spacing w:val="-13"/>
                <w:sz w:val="20"/>
              </w:rPr>
              <w:t xml:space="preserve"> </w:t>
            </w:r>
            <w:r>
              <w:rPr>
                <w:sz w:val="20"/>
              </w:rPr>
              <w:t>or</w:t>
            </w:r>
            <w:r>
              <w:rPr>
                <w:spacing w:val="-12"/>
                <w:sz w:val="20"/>
              </w:rPr>
              <w:t xml:space="preserve"> </w:t>
            </w:r>
            <w:r>
              <w:rPr>
                <w:sz w:val="20"/>
              </w:rPr>
              <w:t>Bus</w:t>
            </w:r>
            <w:r>
              <w:rPr>
                <w:spacing w:val="-13"/>
                <w:sz w:val="20"/>
              </w:rPr>
              <w:t xml:space="preserve"> </w:t>
            </w:r>
            <w:r>
              <w:rPr>
                <w:sz w:val="20"/>
              </w:rPr>
              <w:t>Suspension</w:t>
            </w:r>
            <w:r>
              <w:rPr>
                <w:spacing w:val="-10"/>
                <w:sz w:val="20"/>
              </w:rPr>
              <w:t xml:space="preserve"> </w:t>
            </w:r>
            <w:r>
              <w:rPr>
                <w:sz w:val="20"/>
              </w:rPr>
              <w:t>–</w:t>
            </w:r>
            <w:r>
              <w:rPr>
                <w:spacing w:val="-8"/>
                <w:sz w:val="20"/>
              </w:rPr>
              <w:t xml:space="preserve"> </w:t>
            </w:r>
            <w:r>
              <w:rPr>
                <w:sz w:val="20"/>
              </w:rPr>
              <w:t>Short-Term</w:t>
            </w:r>
          </w:p>
          <w:p w14:paraId="656DB06E" w14:textId="77777777" w:rsidR="0007642E" w:rsidRDefault="00697CDA">
            <w:pPr>
              <w:pStyle w:val="TableParagraph"/>
              <w:numPr>
                <w:ilvl w:val="0"/>
                <w:numId w:val="11"/>
              </w:numPr>
              <w:tabs>
                <w:tab w:val="left" w:pos="477"/>
                <w:tab w:val="left" w:pos="478"/>
              </w:tabs>
              <w:spacing w:before="3" w:line="229" w:lineRule="exact"/>
              <w:ind w:hanging="364"/>
              <w:rPr>
                <w:sz w:val="20"/>
              </w:rPr>
            </w:pPr>
            <w:r>
              <w:rPr>
                <w:sz w:val="20"/>
              </w:rPr>
              <w:t>Out-of-School</w:t>
            </w:r>
            <w:r>
              <w:rPr>
                <w:spacing w:val="-11"/>
                <w:sz w:val="20"/>
              </w:rPr>
              <w:t xml:space="preserve"> </w:t>
            </w:r>
            <w:r>
              <w:rPr>
                <w:sz w:val="20"/>
              </w:rPr>
              <w:t>or</w:t>
            </w:r>
            <w:r>
              <w:rPr>
                <w:spacing w:val="-12"/>
                <w:sz w:val="20"/>
              </w:rPr>
              <w:t xml:space="preserve"> </w:t>
            </w:r>
            <w:r>
              <w:rPr>
                <w:sz w:val="20"/>
              </w:rPr>
              <w:t>Bus</w:t>
            </w:r>
            <w:r>
              <w:rPr>
                <w:spacing w:val="-10"/>
                <w:sz w:val="20"/>
              </w:rPr>
              <w:t xml:space="preserve"> </w:t>
            </w:r>
            <w:r>
              <w:rPr>
                <w:sz w:val="20"/>
              </w:rPr>
              <w:t>Suspension</w:t>
            </w:r>
            <w:r>
              <w:rPr>
                <w:spacing w:val="-7"/>
                <w:sz w:val="20"/>
              </w:rPr>
              <w:t xml:space="preserve"> </w:t>
            </w:r>
            <w:r>
              <w:rPr>
                <w:sz w:val="20"/>
              </w:rPr>
              <w:t>-</w:t>
            </w:r>
            <w:r>
              <w:rPr>
                <w:spacing w:val="-7"/>
                <w:sz w:val="20"/>
              </w:rPr>
              <w:t xml:space="preserve"> </w:t>
            </w:r>
            <w:r>
              <w:rPr>
                <w:sz w:val="20"/>
              </w:rPr>
              <w:t>Long</w:t>
            </w:r>
            <w:r>
              <w:rPr>
                <w:spacing w:val="-13"/>
                <w:sz w:val="20"/>
              </w:rPr>
              <w:t xml:space="preserve"> </w:t>
            </w:r>
            <w:r>
              <w:rPr>
                <w:spacing w:val="2"/>
                <w:sz w:val="20"/>
              </w:rPr>
              <w:t>Term</w:t>
            </w:r>
          </w:p>
          <w:p w14:paraId="3C1647AC" w14:textId="77777777" w:rsidR="0007642E" w:rsidRDefault="00697CDA">
            <w:pPr>
              <w:pStyle w:val="TableParagraph"/>
              <w:numPr>
                <w:ilvl w:val="0"/>
                <w:numId w:val="11"/>
              </w:numPr>
              <w:tabs>
                <w:tab w:val="left" w:pos="477"/>
                <w:tab w:val="left" w:pos="478"/>
              </w:tabs>
              <w:spacing w:line="229" w:lineRule="exact"/>
              <w:ind w:hanging="364"/>
              <w:rPr>
                <w:sz w:val="20"/>
              </w:rPr>
            </w:pPr>
            <w:r>
              <w:rPr>
                <w:sz w:val="20"/>
              </w:rPr>
              <w:t>Alternative</w:t>
            </w:r>
            <w:r>
              <w:rPr>
                <w:spacing w:val="-15"/>
                <w:sz w:val="20"/>
              </w:rPr>
              <w:t xml:space="preserve"> </w:t>
            </w:r>
            <w:r>
              <w:rPr>
                <w:sz w:val="20"/>
              </w:rPr>
              <w:t>Education</w:t>
            </w:r>
            <w:r>
              <w:rPr>
                <w:spacing w:val="-17"/>
                <w:sz w:val="20"/>
              </w:rPr>
              <w:t xml:space="preserve"> </w:t>
            </w:r>
            <w:r>
              <w:rPr>
                <w:sz w:val="20"/>
              </w:rPr>
              <w:t>Programs</w:t>
            </w:r>
            <w:r>
              <w:rPr>
                <w:spacing w:val="-14"/>
                <w:sz w:val="20"/>
              </w:rPr>
              <w:t xml:space="preserve"> </w:t>
            </w:r>
            <w:r>
              <w:rPr>
                <w:sz w:val="20"/>
              </w:rPr>
              <w:t>(secondary)</w:t>
            </w:r>
          </w:p>
          <w:p w14:paraId="3DC877E9" w14:textId="77777777" w:rsidR="0007642E" w:rsidRDefault="0007642E">
            <w:pPr>
              <w:pStyle w:val="TableParagraph"/>
              <w:spacing w:before="5"/>
              <w:ind w:left="0"/>
              <w:rPr>
                <w:b/>
                <w:sz w:val="20"/>
              </w:rPr>
            </w:pPr>
          </w:p>
          <w:p w14:paraId="4EAD0B19" w14:textId="77777777" w:rsidR="0007642E" w:rsidRDefault="00697CDA">
            <w:pPr>
              <w:pStyle w:val="TableParagraph"/>
              <w:spacing w:line="228" w:lineRule="exact"/>
              <w:rPr>
                <w:b/>
                <w:sz w:val="20"/>
              </w:rPr>
            </w:pPr>
            <w:r>
              <w:rPr>
                <w:b/>
                <w:sz w:val="20"/>
              </w:rPr>
              <w:t>Felony/Grand Theft Levels:</w:t>
            </w:r>
          </w:p>
          <w:p w14:paraId="5F8F95AC" w14:textId="77777777" w:rsidR="0007642E" w:rsidRDefault="00697CDA">
            <w:pPr>
              <w:pStyle w:val="TableParagraph"/>
              <w:numPr>
                <w:ilvl w:val="0"/>
                <w:numId w:val="10"/>
              </w:numPr>
              <w:tabs>
                <w:tab w:val="left" w:pos="474"/>
                <w:tab w:val="left" w:pos="475"/>
              </w:tabs>
              <w:spacing w:line="227" w:lineRule="exact"/>
              <w:ind w:hanging="361"/>
              <w:rPr>
                <w:sz w:val="20"/>
              </w:rPr>
            </w:pPr>
            <w:r>
              <w:rPr>
                <w:sz w:val="20"/>
              </w:rPr>
              <w:t>Out-of-School</w:t>
            </w:r>
            <w:r>
              <w:rPr>
                <w:spacing w:val="-11"/>
                <w:sz w:val="20"/>
              </w:rPr>
              <w:t xml:space="preserve"> </w:t>
            </w:r>
            <w:r>
              <w:rPr>
                <w:sz w:val="20"/>
              </w:rPr>
              <w:t>or</w:t>
            </w:r>
            <w:r>
              <w:rPr>
                <w:spacing w:val="-12"/>
                <w:sz w:val="20"/>
              </w:rPr>
              <w:t xml:space="preserve"> </w:t>
            </w:r>
            <w:r>
              <w:rPr>
                <w:sz w:val="20"/>
              </w:rPr>
              <w:t>Bus</w:t>
            </w:r>
            <w:r>
              <w:rPr>
                <w:spacing w:val="-10"/>
                <w:sz w:val="20"/>
              </w:rPr>
              <w:t xml:space="preserve"> </w:t>
            </w:r>
            <w:r>
              <w:rPr>
                <w:sz w:val="20"/>
              </w:rPr>
              <w:t>Suspension</w:t>
            </w:r>
            <w:r>
              <w:rPr>
                <w:spacing w:val="-7"/>
                <w:sz w:val="20"/>
              </w:rPr>
              <w:t xml:space="preserve"> </w:t>
            </w:r>
            <w:r>
              <w:rPr>
                <w:sz w:val="20"/>
              </w:rPr>
              <w:t>-</w:t>
            </w:r>
            <w:r>
              <w:rPr>
                <w:spacing w:val="-7"/>
                <w:sz w:val="20"/>
              </w:rPr>
              <w:t xml:space="preserve"> </w:t>
            </w:r>
            <w:r>
              <w:rPr>
                <w:sz w:val="20"/>
              </w:rPr>
              <w:t>Long</w:t>
            </w:r>
            <w:r>
              <w:rPr>
                <w:spacing w:val="-13"/>
                <w:sz w:val="20"/>
              </w:rPr>
              <w:t xml:space="preserve"> </w:t>
            </w:r>
            <w:r>
              <w:rPr>
                <w:spacing w:val="2"/>
                <w:sz w:val="20"/>
              </w:rPr>
              <w:t>Term</w:t>
            </w:r>
          </w:p>
          <w:p w14:paraId="226DCE4A" w14:textId="77777777" w:rsidR="0007642E" w:rsidRDefault="00697CDA">
            <w:pPr>
              <w:pStyle w:val="TableParagraph"/>
              <w:numPr>
                <w:ilvl w:val="0"/>
                <w:numId w:val="10"/>
              </w:numPr>
              <w:tabs>
                <w:tab w:val="left" w:pos="477"/>
                <w:tab w:val="left" w:pos="478"/>
              </w:tabs>
              <w:spacing w:line="229" w:lineRule="exact"/>
              <w:ind w:left="477" w:hanging="364"/>
              <w:rPr>
                <w:sz w:val="16"/>
              </w:rPr>
            </w:pPr>
            <w:r>
              <w:rPr>
                <w:sz w:val="20"/>
              </w:rPr>
              <w:t>Alternative Education</w:t>
            </w:r>
            <w:r>
              <w:rPr>
                <w:spacing w:val="-2"/>
                <w:sz w:val="20"/>
              </w:rPr>
              <w:t xml:space="preserve"> </w:t>
            </w:r>
            <w:r>
              <w:rPr>
                <w:sz w:val="20"/>
              </w:rPr>
              <w:t>Programs(secondary)</w:t>
            </w:r>
          </w:p>
          <w:p w14:paraId="698FA873" w14:textId="77777777" w:rsidR="0007642E" w:rsidRDefault="00697CDA">
            <w:pPr>
              <w:pStyle w:val="TableParagraph"/>
              <w:numPr>
                <w:ilvl w:val="0"/>
                <w:numId w:val="10"/>
              </w:numPr>
              <w:tabs>
                <w:tab w:val="left" w:pos="477"/>
                <w:tab w:val="left" w:pos="478"/>
              </w:tabs>
              <w:spacing w:before="1"/>
              <w:ind w:left="477" w:hanging="364"/>
              <w:rPr>
                <w:sz w:val="16"/>
              </w:rPr>
            </w:pPr>
            <w:r>
              <w:rPr>
                <w:sz w:val="20"/>
              </w:rPr>
              <w:t>Expulsion from</w:t>
            </w:r>
            <w:r>
              <w:rPr>
                <w:spacing w:val="-25"/>
                <w:sz w:val="20"/>
              </w:rPr>
              <w:t xml:space="preserve"> </w:t>
            </w:r>
            <w:r>
              <w:rPr>
                <w:sz w:val="20"/>
              </w:rPr>
              <w:t>School</w:t>
            </w:r>
          </w:p>
        </w:tc>
      </w:tr>
    </w:tbl>
    <w:p w14:paraId="37560D4D" w14:textId="77777777" w:rsidR="0007642E" w:rsidRDefault="0007642E">
      <w:pPr>
        <w:pStyle w:val="BodyText"/>
        <w:spacing w:before="4"/>
        <w:rPr>
          <w:b/>
          <w:sz w:val="19"/>
        </w:rPr>
      </w:pPr>
    </w:p>
    <w:tbl>
      <w:tblPr>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771"/>
      </w:tblGrid>
      <w:tr w:rsidR="0007642E" w14:paraId="3D7619A9" w14:textId="77777777">
        <w:trPr>
          <w:trHeight w:val="225"/>
        </w:trPr>
        <w:tc>
          <w:tcPr>
            <w:tcW w:w="9199" w:type="dxa"/>
            <w:gridSpan w:val="2"/>
            <w:shd w:val="clear" w:color="auto" w:fill="8B8B8B"/>
          </w:tcPr>
          <w:p w14:paraId="7B49134B" w14:textId="77777777" w:rsidR="0007642E" w:rsidRDefault="00697CDA">
            <w:pPr>
              <w:pStyle w:val="TableParagraph"/>
              <w:spacing w:line="205" w:lineRule="exact"/>
              <w:rPr>
                <w:b/>
                <w:sz w:val="20"/>
              </w:rPr>
            </w:pPr>
            <w:r>
              <w:rPr>
                <w:b/>
                <w:sz w:val="20"/>
              </w:rPr>
              <w:t>TRESPASSING - SECTION 5.32</w:t>
            </w:r>
          </w:p>
        </w:tc>
      </w:tr>
      <w:tr w:rsidR="0007642E" w14:paraId="04AEA89A" w14:textId="77777777">
        <w:trPr>
          <w:trHeight w:val="2757"/>
        </w:trPr>
        <w:tc>
          <w:tcPr>
            <w:tcW w:w="4428" w:type="dxa"/>
          </w:tcPr>
          <w:p w14:paraId="76C33425" w14:textId="77777777" w:rsidR="0007642E" w:rsidRDefault="00697CDA">
            <w:pPr>
              <w:pStyle w:val="TableParagraph"/>
              <w:ind w:right="149"/>
              <w:rPr>
                <w:sz w:val="20"/>
              </w:rPr>
            </w:pPr>
            <w:r>
              <w:rPr>
                <w:sz w:val="20"/>
              </w:rPr>
              <w:t>A student who enters or remains in a school building or on school property other than on the campus of the school in which the student is enrolled without authorized permission is guilty of trespassing. A student who enters or remains in any school building or on any school property after it is closed to the public without authorized permission is guilty of trespassing. Trespassing is a serious breach of conduct which may be reported to the proper</w:t>
            </w:r>
            <w:r>
              <w:rPr>
                <w:spacing w:val="-13"/>
                <w:sz w:val="20"/>
              </w:rPr>
              <w:t xml:space="preserve"> </w:t>
            </w:r>
            <w:r>
              <w:rPr>
                <w:sz w:val="20"/>
              </w:rPr>
              <w:t>law</w:t>
            </w:r>
            <w:r>
              <w:rPr>
                <w:spacing w:val="-21"/>
                <w:sz w:val="20"/>
              </w:rPr>
              <w:t xml:space="preserve"> </w:t>
            </w:r>
            <w:r>
              <w:rPr>
                <w:sz w:val="20"/>
              </w:rPr>
              <w:t>enforcement</w:t>
            </w:r>
            <w:r>
              <w:rPr>
                <w:spacing w:val="-12"/>
                <w:sz w:val="20"/>
              </w:rPr>
              <w:t xml:space="preserve"> </w:t>
            </w:r>
            <w:r>
              <w:rPr>
                <w:sz w:val="20"/>
              </w:rPr>
              <w:t>agency</w:t>
            </w:r>
            <w:r>
              <w:rPr>
                <w:spacing w:val="-15"/>
                <w:sz w:val="20"/>
              </w:rPr>
              <w:t xml:space="preserve"> </w:t>
            </w:r>
            <w:r>
              <w:rPr>
                <w:sz w:val="20"/>
              </w:rPr>
              <w:t>and</w:t>
            </w:r>
            <w:r>
              <w:rPr>
                <w:spacing w:val="-8"/>
                <w:sz w:val="20"/>
              </w:rPr>
              <w:t xml:space="preserve"> </w:t>
            </w:r>
            <w:r>
              <w:rPr>
                <w:sz w:val="20"/>
              </w:rPr>
              <w:t>is</w:t>
            </w:r>
            <w:r>
              <w:rPr>
                <w:spacing w:val="-12"/>
                <w:sz w:val="20"/>
              </w:rPr>
              <w:t xml:space="preserve"> </w:t>
            </w:r>
            <w:r>
              <w:rPr>
                <w:sz w:val="20"/>
              </w:rPr>
              <w:t>punishable</w:t>
            </w:r>
            <w:r>
              <w:rPr>
                <w:spacing w:val="-11"/>
                <w:sz w:val="20"/>
              </w:rPr>
              <w:t xml:space="preserve"> </w:t>
            </w:r>
            <w:r>
              <w:rPr>
                <w:sz w:val="20"/>
              </w:rPr>
              <w:t>as follows:</w:t>
            </w:r>
          </w:p>
        </w:tc>
        <w:tc>
          <w:tcPr>
            <w:tcW w:w="4771" w:type="dxa"/>
          </w:tcPr>
          <w:p w14:paraId="39B461C8" w14:textId="77777777" w:rsidR="0007642E" w:rsidRDefault="00697CDA">
            <w:pPr>
              <w:pStyle w:val="TableParagraph"/>
              <w:spacing w:line="221" w:lineRule="exact"/>
              <w:rPr>
                <w:b/>
                <w:sz w:val="20"/>
              </w:rPr>
            </w:pPr>
            <w:r>
              <w:rPr>
                <w:b/>
                <w:sz w:val="20"/>
              </w:rPr>
              <w:t>Levels:</w:t>
            </w:r>
          </w:p>
          <w:p w14:paraId="581816B0" w14:textId="77777777" w:rsidR="0007642E" w:rsidRDefault="00697CDA">
            <w:pPr>
              <w:pStyle w:val="TableParagraph"/>
              <w:numPr>
                <w:ilvl w:val="0"/>
                <w:numId w:val="9"/>
              </w:numPr>
              <w:tabs>
                <w:tab w:val="left" w:pos="480"/>
              </w:tabs>
              <w:spacing w:line="227" w:lineRule="exact"/>
              <w:ind w:hanging="325"/>
              <w:rPr>
                <w:sz w:val="20"/>
              </w:rPr>
            </w:pPr>
            <w:r>
              <w:rPr>
                <w:sz w:val="20"/>
              </w:rPr>
              <w:t>In-School</w:t>
            </w:r>
            <w:r>
              <w:rPr>
                <w:spacing w:val="-20"/>
                <w:sz w:val="20"/>
              </w:rPr>
              <w:t xml:space="preserve"> </w:t>
            </w:r>
            <w:r>
              <w:rPr>
                <w:sz w:val="20"/>
              </w:rPr>
              <w:t>Suspension</w:t>
            </w:r>
          </w:p>
          <w:p w14:paraId="2F2B4065" w14:textId="77777777" w:rsidR="0007642E" w:rsidRDefault="00697CDA">
            <w:pPr>
              <w:pStyle w:val="TableParagraph"/>
              <w:numPr>
                <w:ilvl w:val="0"/>
                <w:numId w:val="9"/>
              </w:numPr>
              <w:tabs>
                <w:tab w:val="left" w:pos="480"/>
              </w:tabs>
              <w:spacing w:line="228" w:lineRule="exact"/>
              <w:ind w:hanging="325"/>
              <w:rPr>
                <w:sz w:val="20"/>
              </w:rPr>
            </w:pPr>
            <w:r>
              <w:rPr>
                <w:sz w:val="20"/>
              </w:rPr>
              <w:t>Out-of-School</w:t>
            </w:r>
            <w:r>
              <w:rPr>
                <w:spacing w:val="-11"/>
                <w:sz w:val="20"/>
              </w:rPr>
              <w:t xml:space="preserve"> </w:t>
            </w:r>
            <w:r>
              <w:rPr>
                <w:sz w:val="20"/>
              </w:rPr>
              <w:t>or</w:t>
            </w:r>
            <w:r>
              <w:rPr>
                <w:spacing w:val="-12"/>
                <w:sz w:val="20"/>
              </w:rPr>
              <w:t xml:space="preserve"> </w:t>
            </w:r>
            <w:r>
              <w:rPr>
                <w:sz w:val="20"/>
              </w:rPr>
              <w:t>Bus</w:t>
            </w:r>
            <w:r>
              <w:rPr>
                <w:spacing w:val="-14"/>
                <w:sz w:val="20"/>
              </w:rPr>
              <w:t xml:space="preserve"> </w:t>
            </w:r>
            <w:r>
              <w:rPr>
                <w:sz w:val="20"/>
              </w:rPr>
              <w:t>Suspension</w:t>
            </w:r>
            <w:r>
              <w:rPr>
                <w:spacing w:val="-11"/>
                <w:sz w:val="20"/>
              </w:rPr>
              <w:t xml:space="preserve"> </w:t>
            </w:r>
            <w:r>
              <w:rPr>
                <w:sz w:val="20"/>
              </w:rPr>
              <w:t>–</w:t>
            </w:r>
            <w:r>
              <w:rPr>
                <w:spacing w:val="-9"/>
                <w:sz w:val="20"/>
              </w:rPr>
              <w:t xml:space="preserve"> </w:t>
            </w:r>
            <w:r>
              <w:rPr>
                <w:sz w:val="20"/>
              </w:rPr>
              <w:t>Short-Term</w:t>
            </w:r>
          </w:p>
          <w:p w14:paraId="29523018" w14:textId="77777777" w:rsidR="0007642E" w:rsidRDefault="00697CDA">
            <w:pPr>
              <w:pStyle w:val="TableParagraph"/>
              <w:numPr>
                <w:ilvl w:val="0"/>
                <w:numId w:val="9"/>
              </w:numPr>
              <w:tabs>
                <w:tab w:val="left" w:pos="480"/>
              </w:tabs>
              <w:spacing w:line="229" w:lineRule="exact"/>
              <w:ind w:hanging="325"/>
              <w:rPr>
                <w:sz w:val="20"/>
              </w:rPr>
            </w:pPr>
            <w:r>
              <w:rPr>
                <w:sz w:val="20"/>
              </w:rPr>
              <w:t>Out-of-School</w:t>
            </w:r>
            <w:r>
              <w:rPr>
                <w:spacing w:val="-11"/>
                <w:sz w:val="20"/>
              </w:rPr>
              <w:t xml:space="preserve"> </w:t>
            </w:r>
            <w:r>
              <w:rPr>
                <w:sz w:val="20"/>
              </w:rPr>
              <w:t>or</w:t>
            </w:r>
            <w:r>
              <w:rPr>
                <w:spacing w:val="-12"/>
                <w:sz w:val="20"/>
              </w:rPr>
              <w:t xml:space="preserve"> </w:t>
            </w:r>
            <w:r>
              <w:rPr>
                <w:sz w:val="20"/>
              </w:rPr>
              <w:t>Bus</w:t>
            </w:r>
            <w:r>
              <w:rPr>
                <w:spacing w:val="-10"/>
                <w:sz w:val="20"/>
              </w:rPr>
              <w:t xml:space="preserve"> </w:t>
            </w:r>
            <w:r>
              <w:rPr>
                <w:sz w:val="20"/>
              </w:rPr>
              <w:t>Suspension</w:t>
            </w:r>
            <w:r>
              <w:rPr>
                <w:spacing w:val="-7"/>
                <w:sz w:val="20"/>
              </w:rPr>
              <w:t xml:space="preserve"> </w:t>
            </w:r>
            <w:r>
              <w:rPr>
                <w:sz w:val="20"/>
              </w:rPr>
              <w:t>-</w:t>
            </w:r>
            <w:r>
              <w:rPr>
                <w:spacing w:val="-7"/>
                <w:sz w:val="20"/>
              </w:rPr>
              <w:t xml:space="preserve"> </w:t>
            </w:r>
            <w:r>
              <w:rPr>
                <w:sz w:val="20"/>
              </w:rPr>
              <w:t>Long</w:t>
            </w:r>
            <w:r>
              <w:rPr>
                <w:spacing w:val="-13"/>
                <w:sz w:val="20"/>
              </w:rPr>
              <w:t xml:space="preserve"> </w:t>
            </w:r>
            <w:r>
              <w:rPr>
                <w:spacing w:val="2"/>
                <w:sz w:val="20"/>
              </w:rPr>
              <w:t>Term</w:t>
            </w:r>
          </w:p>
          <w:p w14:paraId="510BD48C" w14:textId="77777777" w:rsidR="0007642E" w:rsidRDefault="00697CDA">
            <w:pPr>
              <w:pStyle w:val="TableParagraph"/>
              <w:numPr>
                <w:ilvl w:val="0"/>
                <w:numId w:val="9"/>
              </w:numPr>
              <w:tabs>
                <w:tab w:val="left" w:pos="480"/>
              </w:tabs>
              <w:spacing w:before="3"/>
              <w:ind w:hanging="325"/>
              <w:rPr>
                <w:sz w:val="20"/>
              </w:rPr>
            </w:pPr>
            <w:r>
              <w:rPr>
                <w:sz w:val="20"/>
              </w:rPr>
              <w:t>Alternative Education</w:t>
            </w:r>
            <w:r>
              <w:rPr>
                <w:spacing w:val="-31"/>
                <w:sz w:val="20"/>
              </w:rPr>
              <w:t xml:space="preserve"> </w:t>
            </w:r>
            <w:r>
              <w:rPr>
                <w:sz w:val="20"/>
              </w:rPr>
              <w:t>Programs</w:t>
            </w:r>
          </w:p>
          <w:p w14:paraId="4DE5D1CE" w14:textId="77777777" w:rsidR="0007642E" w:rsidRDefault="00697CDA">
            <w:pPr>
              <w:pStyle w:val="TableParagraph"/>
              <w:numPr>
                <w:ilvl w:val="0"/>
                <w:numId w:val="9"/>
              </w:numPr>
              <w:tabs>
                <w:tab w:val="left" w:pos="480"/>
              </w:tabs>
              <w:ind w:hanging="325"/>
              <w:rPr>
                <w:sz w:val="20"/>
              </w:rPr>
            </w:pPr>
            <w:r>
              <w:rPr>
                <w:sz w:val="20"/>
              </w:rPr>
              <w:t>Expulsion from</w:t>
            </w:r>
            <w:r>
              <w:rPr>
                <w:spacing w:val="-25"/>
                <w:sz w:val="20"/>
              </w:rPr>
              <w:t xml:space="preserve"> </w:t>
            </w:r>
            <w:r>
              <w:rPr>
                <w:sz w:val="20"/>
              </w:rPr>
              <w:t>School</w:t>
            </w:r>
          </w:p>
        </w:tc>
      </w:tr>
    </w:tbl>
    <w:p w14:paraId="3B86CA7A" w14:textId="77777777" w:rsidR="0007642E" w:rsidRDefault="0007642E">
      <w:pPr>
        <w:pStyle w:val="BodyText"/>
        <w:spacing w:before="9"/>
        <w:rPr>
          <w:b/>
          <w:sz w:val="19"/>
        </w:rPr>
      </w:pPr>
    </w:p>
    <w:tbl>
      <w:tblPr>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771"/>
      </w:tblGrid>
      <w:tr w:rsidR="0007642E" w14:paraId="093CD7E4" w14:textId="77777777">
        <w:trPr>
          <w:trHeight w:val="222"/>
        </w:trPr>
        <w:tc>
          <w:tcPr>
            <w:tcW w:w="9199" w:type="dxa"/>
            <w:gridSpan w:val="2"/>
            <w:shd w:val="clear" w:color="auto" w:fill="8B8B8B"/>
          </w:tcPr>
          <w:p w14:paraId="3D127C71" w14:textId="77777777" w:rsidR="0007642E" w:rsidRDefault="00697CDA">
            <w:pPr>
              <w:pStyle w:val="TableParagraph"/>
              <w:spacing w:line="203" w:lineRule="exact"/>
              <w:rPr>
                <w:b/>
                <w:sz w:val="20"/>
              </w:rPr>
            </w:pPr>
            <w:r>
              <w:rPr>
                <w:b/>
                <w:sz w:val="20"/>
              </w:rPr>
              <w:t>VANDALISM - SECTION 5.33</w:t>
            </w:r>
          </w:p>
        </w:tc>
      </w:tr>
      <w:tr w:rsidR="0007642E" w14:paraId="4720F260" w14:textId="77777777">
        <w:trPr>
          <w:trHeight w:val="2065"/>
        </w:trPr>
        <w:tc>
          <w:tcPr>
            <w:tcW w:w="4428" w:type="dxa"/>
          </w:tcPr>
          <w:p w14:paraId="7E32FB53" w14:textId="77777777" w:rsidR="0007642E" w:rsidRDefault="00697CDA">
            <w:pPr>
              <w:pStyle w:val="TableParagraph"/>
              <w:ind w:right="66"/>
              <w:rPr>
                <w:sz w:val="20"/>
              </w:rPr>
            </w:pPr>
            <w:r>
              <w:rPr>
                <w:sz w:val="20"/>
              </w:rPr>
              <w:t>A student who willfully and maliciously injures or damages by any means any real or personal property belonging to another, including, but not limited to, the placement of graffiti or other acts of vandalism, on school property, a school bus, or during a school function, is guilty of a serious breach of conduct which shall be reported to the proper law enforcement agency and is punishable as follows:</w:t>
            </w:r>
          </w:p>
        </w:tc>
        <w:tc>
          <w:tcPr>
            <w:tcW w:w="4771" w:type="dxa"/>
          </w:tcPr>
          <w:p w14:paraId="04E09385" w14:textId="77777777" w:rsidR="0007642E" w:rsidRDefault="00697CDA">
            <w:pPr>
              <w:pStyle w:val="TableParagraph"/>
              <w:spacing w:line="218" w:lineRule="exact"/>
              <w:rPr>
                <w:b/>
                <w:sz w:val="20"/>
              </w:rPr>
            </w:pPr>
            <w:r>
              <w:rPr>
                <w:b/>
                <w:sz w:val="20"/>
              </w:rPr>
              <w:t>Levels:</w:t>
            </w:r>
          </w:p>
          <w:p w14:paraId="36880C3D" w14:textId="77777777" w:rsidR="0007642E" w:rsidRDefault="00697CDA">
            <w:pPr>
              <w:pStyle w:val="TableParagraph"/>
              <w:numPr>
                <w:ilvl w:val="0"/>
                <w:numId w:val="8"/>
              </w:numPr>
              <w:tabs>
                <w:tab w:val="left" w:pos="477"/>
                <w:tab w:val="left" w:pos="478"/>
              </w:tabs>
              <w:spacing w:line="228" w:lineRule="exact"/>
              <w:ind w:hanging="364"/>
              <w:rPr>
                <w:sz w:val="20"/>
              </w:rPr>
            </w:pPr>
            <w:r>
              <w:rPr>
                <w:sz w:val="20"/>
              </w:rPr>
              <w:t>In-School</w:t>
            </w:r>
            <w:r>
              <w:rPr>
                <w:spacing w:val="-20"/>
                <w:sz w:val="20"/>
              </w:rPr>
              <w:t xml:space="preserve"> </w:t>
            </w:r>
            <w:r>
              <w:rPr>
                <w:sz w:val="20"/>
              </w:rPr>
              <w:t>Suspension</w:t>
            </w:r>
          </w:p>
          <w:p w14:paraId="1C4A5F79" w14:textId="77777777" w:rsidR="0007642E" w:rsidRDefault="00697CDA">
            <w:pPr>
              <w:pStyle w:val="TableParagraph"/>
              <w:numPr>
                <w:ilvl w:val="0"/>
                <w:numId w:val="8"/>
              </w:numPr>
              <w:tabs>
                <w:tab w:val="left" w:pos="477"/>
                <w:tab w:val="left" w:pos="478"/>
              </w:tabs>
              <w:spacing w:before="3" w:line="229" w:lineRule="exact"/>
              <w:ind w:hanging="364"/>
              <w:rPr>
                <w:sz w:val="20"/>
              </w:rPr>
            </w:pPr>
            <w:r>
              <w:rPr>
                <w:sz w:val="20"/>
              </w:rPr>
              <w:t>Out-of-School</w:t>
            </w:r>
            <w:r>
              <w:rPr>
                <w:spacing w:val="-13"/>
                <w:sz w:val="20"/>
              </w:rPr>
              <w:t xml:space="preserve"> </w:t>
            </w:r>
            <w:r>
              <w:rPr>
                <w:sz w:val="20"/>
              </w:rPr>
              <w:t>or</w:t>
            </w:r>
            <w:r>
              <w:rPr>
                <w:spacing w:val="-12"/>
                <w:sz w:val="20"/>
              </w:rPr>
              <w:t xml:space="preserve"> </w:t>
            </w:r>
            <w:r>
              <w:rPr>
                <w:sz w:val="20"/>
              </w:rPr>
              <w:t>Bus</w:t>
            </w:r>
            <w:r>
              <w:rPr>
                <w:spacing w:val="-13"/>
                <w:sz w:val="20"/>
              </w:rPr>
              <w:t xml:space="preserve"> </w:t>
            </w:r>
            <w:r>
              <w:rPr>
                <w:sz w:val="20"/>
              </w:rPr>
              <w:t>Suspension</w:t>
            </w:r>
            <w:r>
              <w:rPr>
                <w:spacing w:val="-10"/>
                <w:sz w:val="20"/>
              </w:rPr>
              <w:t xml:space="preserve"> </w:t>
            </w:r>
            <w:r>
              <w:rPr>
                <w:sz w:val="20"/>
              </w:rPr>
              <w:t>–</w:t>
            </w:r>
            <w:r>
              <w:rPr>
                <w:spacing w:val="-8"/>
                <w:sz w:val="20"/>
              </w:rPr>
              <w:t xml:space="preserve"> </w:t>
            </w:r>
            <w:r>
              <w:rPr>
                <w:sz w:val="20"/>
              </w:rPr>
              <w:t>Short-Term</w:t>
            </w:r>
          </w:p>
          <w:p w14:paraId="6C3D5A3B" w14:textId="77777777" w:rsidR="0007642E" w:rsidRDefault="00697CDA">
            <w:pPr>
              <w:pStyle w:val="TableParagraph"/>
              <w:numPr>
                <w:ilvl w:val="0"/>
                <w:numId w:val="8"/>
              </w:numPr>
              <w:tabs>
                <w:tab w:val="left" w:pos="477"/>
                <w:tab w:val="left" w:pos="478"/>
              </w:tabs>
              <w:spacing w:line="229" w:lineRule="exact"/>
              <w:ind w:hanging="364"/>
              <w:rPr>
                <w:sz w:val="20"/>
              </w:rPr>
            </w:pPr>
            <w:r>
              <w:rPr>
                <w:sz w:val="20"/>
              </w:rPr>
              <w:t>Out-of-School</w:t>
            </w:r>
            <w:r>
              <w:rPr>
                <w:spacing w:val="-11"/>
                <w:sz w:val="20"/>
              </w:rPr>
              <w:t xml:space="preserve"> </w:t>
            </w:r>
            <w:r>
              <w:rPr>
                <w:sz w:val="20"/>
              </w:rPr>
              <w:t>or</w:t>
            </w:r>
            <w:r>
              <w:rPr>
                <w:spacing w:val="-12"/>
                <w:sz w:val="20"/>
              </w:rPr>
              <w:t xml:space="preserve"> </w:t>
            </w:r>
            <w:r>
              <w:rPr>
                <w:sz w:val="20"/>
              </w:rPr>
              <w:t>Bus</w:t>
            </w:r>
            <w:r>
              <w:rPr>
                <w:spacing w:val="-10"/>
                <w:sz w:val="20"/>
              </w:rPr>
              <w:t xml:space="preserve"> </w:t>
            </w:r>
            <w:r>
              <w:rPr>
                <w:sz w:val="20"/>
              </w:rPr>
              <w:t>Suspension</w:t>
            </w:r>
            <w:r>
              <w:rPr>
                <w:spacing w:val="-7"/>
                <w:sz w:val="20"/>
              </w:rPr>
              <w:t xml:space="preserve"> </w:t>
            </w:r>
            <w:r>
              <w:rPr>
                <w:sz w:val="20"/>
              </w:rPr>
              <w:t>-</w:t>
            </w:r>
            <w:r>
              <w:rPr>
                <w:spacing w:val="-7"/>
                <w:sz w:val="20"/>
              </w:rPr>
              <w:t xml:space="preserve"> </w:t>
            </w:r>
            <w:r>
              <w:rPr>
                <w:sz w:val="20"/>
              </w:rPr>
              <w:t>Long</w:t>
            </w:r>
            <w:r>
              <w:rPr>
                <w:spacing w:val="-13"/>
                <w:sz w:val="20"/>
              </w:rPr>
              <w:t xml:space="preserve"> </w:t>
            </w:r>
            <w:r>
              <w:rPr>
                <w:spacing w:val="2"/>
                <w:sz w:val="20"/>
              </w:rPr>
              <w:t>Term</w:t>
            </w:r>
          </w:p>
          <w:p w14:paraId="08BB68E5" w14:textId="77777777" w:rsidR="0007642E" w:rsidRDefault="00697CDA">
            <w:pPr>
              <w:pStyle w:val="TableParagraph"/>
              <w:numPr>
                <w:ilvl w:val="0"/>
                <w:numId w:val="8"/>
              </w:numPr>
              <w:tabs>
                <w:tab w:val="left" w:pos="477"/>
                <w:tab w:val="left" w:pos="478"/>
              </w:tabs>
              <w:ind w:hanging="364"/>
              <w:rPr>
                <w:sz w:val="20"/>
              </w:rPr>
            </w:pPr>
            <w:r>
              <w:rPr>
                <w:sz w:val="20"/>
              </w:rPr>
              <w:t>Alternative Education</w:t>
            </w:r>
            <w:r>
              <w:rPr>
                <w:spacing w:val="-31"/>
                <w:sz w:val="20"/>
              </w:rPr>
              <w:t xml:space="preserve"> </w:t>
            </w:r>
            <w:r>
              <w:rPr>
                <w:sz w:val="20"/>
              </w:rPr>
              <w:t>Programs</w:t>
            </w:r>
          </w:p>
          <w:p w14:paraId="18B3DC8E" w14:textId="77777777" w:rsidR="0007642E" w:rsidRDefault="00697CDA">
            <w:pPr>
              <w:pStyle w:val="TableParagraph"/>
              <w:numPr>
                <w:ilvl w:val="0"/>
                <w:numId w:val="8"/>
              </w:numPr>
              <w:tabs>
                <w:tab w:val="left" w:pos="477"/>
                <w:tab w:val="left" w:pos="478"/>
              </w:tabs>
              <w:ind w:hanging="364"/>
              <w:rPr>
                <w:sz w:val="20"/>
              </w:rPr>
            </w:pPr>
            <w:r>
              <w:rPr>
                <w:sz w:val="20"/>
              </w:rPr>
              <w:t>Expulsion from</w:t>
            </w:r>
            <w:r>
              <w:rPr>
                <w:spacing w:val="-25"/>
                <w:sz w:val="20"/>
              </w:rPr>
              <w:t xml:space="preserve"> </w:t>
            </w:r>
            <w:r>
              <w:rPr>
                <w:sz w:val="20"/>
              </w:rPr>
              <w:t>School</w:t>
            </w:r>
          </w:p>
        </w:tc>
      </w:tr>
    </w:tbl>
    <w:p w14:paraId="55FF2EF5" w14:textId="77777777" w:rsidR="0007642E" w:rsidRDefault="0007642E">
      <w:pPr>
        <w:pStyle w:val="BodyText"/>
        <w:spacing w:before="9"/>
        <w:rPr>
          <w:b/>
          <w:sz w:val="19"/>
        </w:rPr>
      </w:pPr>
    </w:p>
    <w:tbl>
      <w:tblPr>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8"/>
        <w:gridCol w:w="4771"/>
      </w:tblGrid>
      <w:tr w:rsidR="0007642E" w14:paraId="12898D89" w14:textId="77777777">
        <w:trPr>
          <w:trHeight w:val="225"/>
        </w:trPr>
        <w:tc>
          <w:tcPr>
            <w:tcW w:w="9199" w:type="dxa"/>
            <w:gridSpan w:val="2"/>
            <w:shd w:val="clear" w:color="auto" w:fill="8B8B8B"/>
          </w:tcPr>
          <w:p w14:paraId="39B93DED" w14:textId="77777777" w:rsidR="0007642E" w:rsidRDefault="00697CDA">
            <w:pPr>
              <w:pStyle w:val="TableParagraph"/>
              <w:spacing w:line="205" w:lineRule="exact"/>
              <w:rPr>
                <w:b/>
                <w:sz w:val="20"/>
              </w:rPr>
            </w:pPr>
            <w:r>
              <w:rPr>
                <w:b/>
                <w:sz w:val="20"/>
              </w:rPr>
              <w:t>VIOLENCE, INCITEMENT TO - SECTION 5.34</w:t>
            </w:r>
          </w:p>
        </w:tc>
      </w:tr>
      <w:tr w:rsidR="0007642E" w14:paraId="2A480BF7" w14:textId="77777777">
        <w:trPr>
          <w:trHeight w:val="2298"/>
        </w:trPr>
        <w:tc>
          <w:tcPr>
            <w:tcW w:w="4428" w:type="dxa"/>
          </w:tcPr>
          <w:p w14:paraId="42076B7B" w14:textId="77777777" w:rsidR="0007642E" w:rsidRDefault="00697CDA">
            <w:pPr>
              <w:pStyle w:val="TableParagraph"/>
              <w:ind w:right="137"/>
              <w:rPr>
                <w:sz w:val="20"/>
              </w:rPr>
            </w:pPr>
            <w:r>
              <w:rPr>
                <w:sz w:val="20"/>
              </w:rPr>
              <w:t>A student who commits an act of violence or, by words or actions, threatens others with violence, directly or indirectly, or instigates or incites others to do violence or bodily harm or to fight is guilty of a serious breach of conduct punishable as follows:</w:t>
            </w:r>
          </w:p>
          <w:p w14:paraId="31B315B1" w14:textId="77777777" w:rsidR="0007642E" w:rsidRDefault="0007642E">
            <w:pPr>
              <w:pStyle w:val="TableParagraph"/>
              <w:spacing w:before="1"/>
              <w:ind w:left="0"/>
              <w:rPr>
                <w:b/>
                <w:sz w:val="19"/>
              </w:rPr>
            </w:pPr>
          </w:p>
          <w:p w14:paraId="3E53F022" w14:textId="77777777" w:rsidR="0007642E" w:rsidRDefault="00697CDA">
            <w:pPr>
              <w:pStyle w:val="TableParagraph"/>
              <w:ind w:right="262"/>
              <w:rPr>
                <w:sz w:val="18"/>
              </w:rPr>
            </w:pPr>
            <w:r>
              <w:rPr>
                <w:sz w:val="18"/>
              </w:rPr>
              <w:t xml:space="preserve">Violations of this section </w:t>
            </w:r>
            <w:r>
              <w:rPr>
                <w:b/>
                <w:i/>
                <w:sz w:val="18"/>
                <w:u w:val="single"/>
              </w:rPr>
              <w:t>may be</w:t>
            </w:r>
            <w:r>
              <w:rPr>
                <w:b/>
                <w:i/>
                <w:sz w:val="18"/>
              </w:rPr>
              <w:t xml:space="preserve"> </w:t>
            </w:r>
            <w:r>
              <w:rPr>
                <w:sz w:val="18"/>
              </w:rPr>
              <w:t>referred to mental health services identified by the school district pursuant to s.1012.584(4).</w:t>
            </w:r>
          </w:p>
        </w:tc>
        <w:tc>
          <w:tcPr>
            <w:tcW w:w="4771" w:type="dxa"/>
          </w:tcPr>
          <w:p w14:paraId="3530111C" w14:textId="77777777" w:rsidR="0007642E" w:rsidRDefault="00697CDA">
            <w:pPr>
              <w:pStyle w:val="TableParagraph"/>
              <w:spacing w:line="218" w:lineRule="exact"/>
              <w:rPr>
                <w:b/>
                <w:sz w:val="20"/>
              </w:rPr>
            </w:pPr>
            <w:r>
              <w:rPr>
                <w:b/>
                <w:sz w:val="20"/>
              </w:rPr>
              <w:t>Levels:</w:t>
            </w:r>
          </w:p>
          <w:p w14:paraId="100D20F6" w14:textId="77777777" w:rsidR="0007642E" w:rsidRDefault="00697CDA">
            <w:pPr>
              <w:pStyle w:val="TableParagraph"/>
              <w:numPr>
                <w:ilvl w:val="0"/>
                <w:numId w:val="7"/>
              </w:numPr>
              <w:tabs>
                <w:tab w:val="left" w:pos="477"/>
                <w:tab w:val="left" w:pos="478"/>
              </w:tabs>
              <w:spacing w:line="228" w:lineRule="exact"/>
              <w:ind w:hanging="364"/>
              <w:rPr>
                <w:sz w:val="20"/>
              </w:rPr>
            </w:pPr>
            <w:r>
              <w:rPr>
                <w:sz w:val="20"/>
              </w:rPr>
              <w:t>In-School</w:t>
            </w:r>
            <w:r>
              <w:rPr>
                <w:spacing w:val="-20"/>
                <w:sz w:val="20"/>
              </w:rPr>
              <w:t xml:space="preserve"> </w:t>
            </w:r>
            <w:r>
              <w:rPr>
                <w:sz w:val="20"/>
              </w:rPr>
              <w:t>Suspension</w:t>
            </w:r>
          </w:p>
          <w:p w14:paraId="62B64346" w14:textId="77777777" w:rsidR="0007642E" w:rsidRDefault="00697CDA">
            <w:pPr>
              <w:pStyle w:val="TableParagraph"/>
              <w:numPr>
                <w:ilvl w:val="0"/>
                <w:numId w:val="7"/>
              </w:numPr>
              <w:tabs>
                <w:tab w:val="left" w:pos="477"/>
                <w:tab w:val="left" w:pos="478"/>
              </w:tabs>
              <w:spacing w:line="229" w:lineRule="exact"/>
              <w:ind w:hanging="364"/>
              <w:rPr>
                <w:sz w:val="20"/>
              </w:rPr>
            </w:pPr>
            <w:r>
              <w:rPr>
                <w:sz w:val="20"/>
              </w:rPr>
              <w:t>Out-of-School</w:t>
            </w:r>
            <w:r>
              <w:rPr>
                <w:spacing w:val="-13"/>
                <w:sz w:val="20"/>
              </w:rPr>
              <w:t xml:space="preserve"> </w:t>
            </w:r>
            <w:r>
              <w:rPr>
                <w:sz w:val="20"/>
              </w:rPr>
              <w:t>or</w:t>
            </w:r>
            <w:r>
              <w:rPr>
                <w:spacing w:val="-12"/>
                <w:sz w:val="20"/>
              </w:rPr>
              <w:t xml:space="preserve"> </w:t>
            </w:r>
            <w:r>
              <w:rPr>
                <w:sz w:val="20"/>
              </w:rPr>
              <w:t>Bus</w:t>
            </w:r>
            <w:r>
              <w:rPr>
                <w:spacing w:val="-13"/>
                <w:sz w:val="20"/>
              </w:rPr>
              <w:t xml:space="preserve"> </w:t>
            </w:r>
            <w:r>
              <w:rPr>
                <w:sz w:val="20"/>
              </w:rPr>
              <w:t>Suspension</w:t>
            </w:r>
            <w:r>
              <w:rPr>
                <w:spacing w:val="-10"/>
                <w:sz w:val="20"/>
              </w:rPr>
              <w:t xml:space="preserve"> </w:t>
            </w:r>
            <w:r>
              <w:rPr>
                <w:sz w:val="20"/>
              </w:rPr>
              <w:t>–</w:t>
            </w:r>
            <w:r>
              <w:rPr>
                <w:spacing w:val="-8"/>
                <w:sz w:val="20"/>
              </w:rPr>
              <w:t xml:space="preserve"> </w:t>
            </w:r>
            <w:r>
              <w:rPr>
                <w:sz w:val="20"/>
              </w:rPr>
              <w:t>Short-Term</w:t>
            </w:r>
          </w:p>
          <w:p w14:paraId="053FC055" w14:textId="77777777" w:rsidR="0007642E" w:rsidRDefault="00697CDA">
            <w:pPr>
              <w:pStyle w:val="TableParagraph"/>
              <w:numPr>
                <w:ilvl w:val="0"/>
                <w:numId w:val="7"/>
              </w:numPr>
              <w:tabs>
                <w:tab w:val="left" w:pos="477"/>
                <w:tab w:val="left" w:pos="478"/>
              </w:tabs>
              <w:spacing w:line="228" w:lineRule="exact"/>
              <w:ind w:hanging="364"/>
              <w:rPr>
                <w:sz w:val="20"/>
              </w:rPr>
            </w:pPr>
            <w:r>
              <w:rPr>
                <w:sz w:val="20"/>
              </w:rPr>
              <w:t>Out-of-School</w:t>
            </w:r>
            <w:r>
              <w:rPr>
                <w:spacing w:val="-11"/>
                <w:sz w:val="20"/>
              </w:rPr>
              <w:t xml:space="preserve"> </w:t>
            </w:r>
            <w:r>
              <w:rPr>
                <w:sz w:val="20"/>
              </w:rPr>
              <w:t>or</w:t>
            </w:r>
            <w:r>
              <w:rPr>
                <w:spacing w:val="-12"/>
                <w:sz w:val="20"/>
              </w:rPr>
              <w:t xml:space="preserve"> </w:t>
            </w:r>
            <w:r>
              <w:rPr>
                <w:sz w:val="20"/>
              </w:rPr>
              <w:t>Bus</w:t>
            </w:r>
            <w:r>
              <w:rPr>
                <w:spacing w:val="-10"/>
                <w:sz w:val="20"/>
              </w:rPr>
              <w:t xml:space="preserve"> </w:t>
            </w:r>
            <w:r>
              <w:rPr>
                <w:sz w:val="20"/>
              </w:rPr>
              <w:t>Suspension</w:t>
            </w:r>
            <w:r>
              <w:rPr>
                <w:spacing w:val="-7"/>
                <w:sz w:val="20"/>
              </w:rPr>
              <w:t xml:space="preserve"> </w:t>
            </w:r>
            <w:r>
              <w:rPr>
                <w:sz w:val="20"/>
              </w:rPr>
              <w:t>-</w:t>
            </w:r>
            <w:r>
              <w:rPr>
                <w:spacing w:val="-7"/>
                <w:sz w:val="20"/>
              </w:rPr>
              <w:t xml:space="preserve"> </w:t>
            </w:r>
            <w:r>
              <w:rPr>
                <w:sz w:val="20"/>
              </w:rPr>
              <w:t>Long</w:t>
            </w:r>
            <w:r>
              <w:rPr>
                <w:spacing w:val="-13"/>
                <w:sz w:val="20"/>
              </w:rPr>
              <w:t xml:space="preserve"> </w:t>
            </w:r>
            <w:r>
              <w:rPr>
                <w:spacing w:val="2"/>
                <w:sz w:val="20"/>
              </w:rPr>
              <w:t>Term</w:t>
            </w:r>
          </w:p>
          <w:p w14:paraId="79C21F91" w14:textId="77777777" w:rsidR="0007642E" w:rsidRDefault="00697CDA">
            <w:pPr>
              <w:pStyle w:val="TableParagraph"/>
              <w:numPr>
                <w:ilvl w:val="0"/>
                <w:numId w:val="7"/>
              </w:numPr>
              <w:tabs>
                <w:tab w:val="left" w:pos="477"/>
                <w:tab w:val="left" w:pos="478"/>
              </w:tabs>
              <w:spacing w:line="229" w:lineRule="exact"/>
              <w:ind w:hanging="364"/>
              <w:rPr>
                <w:sz w:val="20"/>
              </w:rPr>
            </w:pPr>
            <w:r>
              <w:rPr>
                <w:sz w:val="20"/>
              </w:rPr>
              <w:t>Alternative Education</w:t>
            </w:r>
            <w:r>
              <w:rPr>
                <w:spacing w:val="-31"/>
                <w:sz w:val="20"/>
              </w:rPr>
              <w:t xml:space="preserve"> </w:t>
            </w:r>
            <w:r>
              <w:rPr>
                <w:sz w:val="20"/>
              </w:rPr>
              <w:t>Programs</w:t>
            </w:r>
          </w:p>
          <w:p w14:paraId="274201B4" w14:textId="77777777" w:rsidR="0007642E" w:rsidRDefault="00697CDA">
            <w:pPr>
              <w:pStyle w:val="TableParagraph"/>
              <w:numPr>
                <w:ilvl w:val="0"/>
                <w:numId w:val="7"/>
              </w:numPr>
              <w:tabs>
                <w:tab w:val="left" w:pos="477"/>
                <w:tab w:val="left" w:pos="478"/>
              </w:tabs>
              <w:spacing w:before="3"/>
              <w:ind w:hanging="364"/>
              <w:rPr>
                <w:sz w:val="20"/>
              </w:rPr>
            </w:pPr>
            <w:r>
              <w:rPr>
                <w:sz w:val="20"/>
              </w:rPr>
              <w:t>Expulsion from</w:t>
            </w:r>
            <w:r>
              <w:rPr>
                <w:spacing w:val="-25"/>
                <w:sz w:val="20"/>
              </w:rPr>
              <w:t xml:space="preserve"> </w:t>
            </w:r>
            <w:r>
              <w:rPr>
                <w:sz w:val="20"/>
              </w:rPr>
              <w:t>School</w:t>
            </w:r>
          </w:p>
        </w:tc>
      </w:tr>
    </w:tbl>
    <w:p w14:paraId="28FFD7B3" w14:textId="77777777" w:rsidR="0007642E" w:rsidRDefault="0007642E">
      <w:pPr>
        <w:rPr>
          <w:sz w:val="20"/>
        </w:rPr>
        <w:sectPr w:rsidR="0007642E">
          <w:headerReference w:type="default" r:id="rId131"/>
          <w:footerReference w:type="default" r:id="rId132"/>
          <w:pgSz w:w="12240" w:h="15840"/>
          <w:pgMar w:top="880" w:right="0" w:bottom="520" w:left="580" w:header="670" w:footer="339" w:gutter="0"/>
          <w:pgNumType w:start="48"/>
          <w:cols w:space="720"/>
        </w:sectPr>
      </w:pPr>
    </w:p>
    <w:p w14:paraId="7A02C71D" w14:textId="77777777" w:rsidR="0007642E" w:rsidRDefault="0007642E">
      <w:pPr>
        <w:pStyle w:val="BodyText"/>
        <w:rPr>
          <w:b/>
        </w:rPr>
      </w:pPr>
    </w:p>
    <w:p w14:paraId="579DA29D" w14:textId="77777777" w:rsidR="0007642E" w:rsidRDefault="0007642E">
      <w:pPr>
        <w:pStyle w:val="BodyText"/>
        <w:rPr>
          <w:b/>
        </w:rPr>
      </w:pPr>
    </w:p>
    <w:p w14:paraId="55743D45" w14:textId="77777777" w:rsidR="0007642E" w:rsidRDefault="0007642E">
      <w:pPr>
        <w:pStyle w:val="BodyText"/>
        <w:rPr>
          <w:b/>
        </w:rPr>
      </w:pPr>
    </w:p>
    <w:p w14:paraId="675F70E8" w14:textId="77777777" w:rsidR="0007642E" w:rsidRDefault="0007642E">
      <w:pPr>
        <w:pStyle w:val="BodyText"/>
        <w:rPr>
          <w:b/>
        </w:rPr>
      </w:pPr>
    </w:p>
    <w:p w14:paraId="537B6340" w14:textId="77777777" w:rsidR="0007642E" w:rsidRDefault="0007642E">
      <w:pPr>
        <w:pStyle w:val="BodyText"/>
        <w:rPr>
          <w:b/>
        </w:rPr>
      </w:pPr>
    </w:p>
    <w:p w14:paraId="3F9B6877" w14:textId="77777777" w:rsidR="0007642E" w:rsidRDefault="0007642E">
      <w:pPr>
        <w:pStyle w:val="BodyText"/>
        <w:rPr>
          <w:b/>
        </w:rPr>
      </w:pPr>
    </w:p>
    <w:p w14:paraId="48036B61" w14:textId="77777777" w:rsidR="0007642E" w:rsidRDefault="0007642E">
      <w:pPr>
        <w:pStyle w:val="BodyText"/>
        <w:rPr>
          <w:b/>
        </w:rPr>
      </w:pPr>
    </w:p>
    <w:p w14:paraId="463B5363" w14:textId="77777777" w:rsidR="0007642E" w:rsidRDefault="0007642E">
      <w:pPr>
        <w:pStyle w:val="BodyText"/>
        <w:rPr>
          <w:b/>
        </w:rPr>
      </w:pPr>
    </w:p>
    <w:p w14:paraId="6CFACD10" w14:textId="77777777" w:rsidR="0007642E" w:rsidRDefault="0007642E">
      <w:pPr>
        <w:pStyle w:val="BodyText"/>
        <w:rPr>
          <w:b/>
        </w:rPr>
      </w:pPr>
    </w:p>
    <w:p w14:paraId="6C99BF51" w14:textId="77777777" w:rsidR="0007642E" w:rsidRDefault="0007642E">
      <w:pPr>
        <w:pStyle w:val="BodyText"/>
        <w:rPr>
          <w:b/>
        </w:rPr>
      </w:pPr>
    </w:p>
    <w:p w14:paraId="614D84D4" w14:textId="77777777" w:rsidR="0007642E" w:rsidRDefault="0007642E">
      <w:pPr>
        <w:pStyle w:val="BodyText"/>
        <w:rPr>
          <w:b/>
        </w:rPr>
      </w:pPr>
    </w:p>
    <w:p w14:paraId="75EDA356" w14:textId="77777777" w:rsidR="0007642E" w:rsidRDefault="0007642E">
      <w:pPr>
        <w:pStyle w:val="BodyText"/>
        <w:rPr>
          <w:b/>
        </w:rPr>
      </w:pPr>
    </w:p>
    <w:p w14:paraId="38A010C8" w14:textId="77777777" w:rsidR="0007642E" w:rsidRDefault="0007642E">
      <w:pPr>
        <w:pStyle w:val="BodyText"/>
        <w:rPr>
          <w:b/>
        </w:rPr>
      </w:pPr>
    </w:p>
    <w:p w14:paraId="6FB089EB" w14:textId="77777777" w:rsidR="0007642E" w:rsidRDefault="0007642E">
      <w:pPr>
        <w:pStyle w:val="BodyText"/>
        <w:rPr>
          <w:b/>
        </w:rPr>
      </w:pPr>
    </w:p>
    <w:p w14:paraId="62A7DE3A" w14:textId="77777777" w:rsidR="0007642E" w:rsidRDefault="0007642E">
      <w:pPr>
        <w:pStyle w:val="BodyText"/>
        <w:rPr>
          <w:b/>
        </w:rPr>
      </w:pPr>
    </w:p>
    <w:p w14:paraId="5D053999" w14:textId="77777777" w:rsidR="0007642E" w:rsidRDefault="0007642E">
      <w:pPr>
        <w:pStyle w:val="BodyText"/>
        <w:rPr>
          <w:b/>
        </w:rPr>
      </w:pPr>
    </w:p>
    <w:p w14:paraId="2C7F9D51" w14:textId="77777777" w:rsidR="0007642E" w:rsidRDefault="0007642E">
      <w:pPr>
        <w:pStyle w:val="BodyText"/>
        <w:rPr>
          <w:b/>
        </w:rPr>
      </w:pPr>
    </w:p>
    <w:p w14:paraId="36C2F422" w14:textId="77777777" w:rsidR="0007642E" w:rsidRDefault="0007642E">
      <w:pPr>
        <w:pStyle w:val="BodyText"/>
        <w:spacing w:before="1"/>
        <w:rPr>
          <w:b/>
          <w:sz w:val="19"/>
        </w:rPr>
      </w:pPr>
    </w:p>
    <w:p w14:paraId="701C8FAB" w14:textId="77777777" w:rsidR="0007642E" w:rsidRDefault="00697CDA">
      <w:pPr>
        <w:pStyle w:val="Heading1"/>
        <w:spacing w:line="561" w:lineRule="auto"/>
        <w:ind w:left="4748" w:right="4958" w:hanging="3"/>
      </w:pPr>
      <w:bookmarkStart w:id="61" w:name="Forms_Part_VI"/>
      <w:bookmarkEnd w:id="61"/>
      <w:r>
        <w:t>Forms Part VI</w:t>
      </w:r>
    </w:p>
    <w:p w14:paraId="12C092BA" w14:textId="77777777" w:rsidR="0007642E" w:rsidRDefault="0007642E">
      <w:pPr>
        <w:spacing w:line="561" w:lineRule="auto"/>
        <w:sectPr w:rsidR="0007642E">
          <w:headerReference w:type="default" r:id="rId133"/>
          <w:footerReference w:type="default" r:id="rId134"/>
          <w:pgSz w:w="12240" w:h="15840"/>
          <w:pgMar w:top="1500" w:right="0" w:bottom="580" w:left="580" w:header="0" w:footer="395" w:gutter="0"/>
          <w:pgNumType w:start="49"/>
          <w:cols w:space="720"/>
        </w:sectPr>
      </w:pPr>
    </w:p>
    <w:p w14:paraId="00C9A9F0" w14:textId="77777777" w:rsidR="0007642E" w:rsidRDefault="004425F0">
      <w:pPr>
        <w:spacing w:before="54"/>
        <w:ind w:left="800" w:right="1269"/>
        <w:jc w:val="center"/>
        <w:rPr>
          <w:b/>
          <w:sz w:val="24"/>
        </w:rPr>
      </w:pPr>
      <w:r>
        <w:rPr>
          <w:noProof/>
          <w:lang w:bidi="ar-SA"/>
        </w:rPr>
        <w:lastRenderedPageBreak/>
        <mc:AlternateContent>
          <mc:Choice Requires="wps">
            <w:drawing>
              <wp:anchor distT="0" distB="0" distL="114300" distR="114300" simplePos="0" relativeHeight="251742208" behindDoc="0" locked="0" layoutInCell="1" allowOverlap="1" wp14:anchorId="23AED526" wp14:editId="0533CE01">
                <wp:simplePos x="0" y="0"/>
                <wp:positionH relativeFrom="page">
                  <wp:posOffset>1174750</wp:posOffset>
                </wp:positionH>
                <wp:positionV relativeFrom="paragraph">
                  <wp:posOffset>-15875</wp:posOffset>
                </wp:positionV>
                <wp:extent cx="5290185" cy="0"/>
                <wp:effectExtent l="0" t="0" r="0" b="0"/>
                <wp:wrapNone/>
                <wp:docPr id="14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0185" cy="0"/>
                        </a:xfrm>
                        <a:prstGeom prst="line">
                          <a:avLst/>
                        </a:prstGeom>
                        <a:noFill/>
                        <a:ln w="121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5938E" id="Line 26" o:spid="_x0000_s1026" style="position:absolute;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2.5pt,-1.25pt" to="50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xSqFQ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QrHjBS&#10;pAeRnoXiKJ+G5gzGlRBTq40N5dGjejXPmn53SOm6I2rHI8m3k4G8LGQk71LCxhm4Yjt80QxiyN7r&#10;2Klja/sACT1AxyjI6SYIP3pE4XCSz9NsNsGIXn0JKa+Jxjr/meseBaPCEkhHYHJ4dj4QIeU1JNyj&#10;9FpIGfWWCg3ANs8e5zHDaSlY8IY4Z3fbWlp0IGFk4hfLAs99mNV7xSJaxwlbXWxPhDzbcLtUAQ9q&#10;AT4X6zwTP+bpfDVbzYpRkU9XoyJtmtGndV2MpuvscdI8NHXdZD8DtawoO8EYV4HddT6z4u/0v7yU&#10;82TdJvTWh+Q9emwYkL3+I+koZtDvPAlbzU4bexUZRjIGX55PmPn7Pdj3j3z5CwAA//8DAFBLAwQU&#10;AAYACAAAACEA0bksU+AAAAAKAQAADwAAAGRycy9kb3ducmV2LnhtbEyPzW7CMBCE75X6DtZW6qUC&#10;O0hUIY2Dokpw6AGVH6lXEy9JRLxObQNpnx4jDu1xZkez3+TzwXTsjM63liQkYwEMqbK6pVrCbrsY&#10;pcB8UKRVZwkl/KCHefH4kKtM2wut8bwJNYsl5DMloQmhzzj3VYNG+bHtkeLtYJ1RIUpXc+3UJZab&#10;jk+EeOVGtRQ/NKrH9war4+ZkJAj38iHWX2Y1K2eL5Tf/XX0uS5Ty+Wko34AFHMJfGG74ER2KyLS3&#10;J9KedVGn07glSBhNpsBuAZGkCbD93eFFzv9PKK4AAAD//wMAUEsBAi0AFAAGAAgAAAAhALaDOJL+&#10;AAAA4QEAABMAAAAAAAAAAAAAAAAAAAAAAFtDb250ZW50X1R5cGVzXS54bWxQSwECLQAUAAYACAAA&#10;ACEAOP0h/9YAAACUAQAACwAAAAAAAAAAAAAAAAAvAQAAX3JlbHMvLnJlbHNQSwECLQAUAAYACAAA&#10;ACEAansUqhUCAAAsBAAADgAAAAAAAAAAAAAAAAAuAgAAZHJzL2Uyb0RvYy54bWxQSwECLQAUAAYA&#10;CAAAACEA0bksU+AAAAAKAQAADwAAAAAAAAAAAAAAAABvBAAAZHJzL2Rvd25yZXYueG1sUEsFBgAA&#10;AAAEAAQA8wAAAHwFAAAAAA==&#10;" strokeweight=".33831mm">
                <w10:wrap anchorx="page"/>
              </v:line>
            </w:pict>
          </mc:Fallback>
        </mc:AlternateContent>
      </w:r>
      <w:r w:rsidR="00697CDA">
        <w:rPr>
          <w:b/>
          <w:sz w:val="20"/>
        </w:rPr>
        <w:t xml:space="preserve">Appendix A – </w:t>
      </w:r>
      <w:r w:rsidR="00697CDA">
        <w:rPr>
          <w:b/>
          <w:sz w:val="24"/>
        </w:rPr>
        <w:t>DIRECTORY INFORMATION OPT-OUT FORM</w:t>
      </w:r>
    </w:p>
    <w:p w14:paraId="538910C9" w14:textId="77777777" w:rsidR="0007642E" w:rsidRDefault="0007642E">
      <w:pPr>
        <w:pStyle w:val="BodyText"/>
        <w:spacing w:before="2"/>
        <w:rPr>
          <w:b/>
          <w:sz w:val="30"/>
        </w:rPr>
      </w:pPr>
    </w:p>
    <w:p w14:paraId="4C55DC7E" w14:textId="77777777" w:rsidR="0007642E" w:rsidRDefault="00697CDA">
      <w:pPr>
        <w:pStyle w:val="Heading6"/>
        <w:tabs>
          <w:tab w:val="left" w:pos="2551"/>
          <w:tab w:val="left" w:pos="5287"/>
          <w:tab w:val="left" w:pos="8338"/>
          <w:tab w:val="left" w:pos="8722"/>
          <w:tab w:val="left" w:pos="8851"/>
          <w:tab w:val="left" w:pos="10176"/>
        </w:tabs>
        <w:ind w:left="1215" w:right="1481"/>
      </w:pPr>
      <w:bookmarkStart w:id="62" w:name="Student_Name____________(Please_print)_L"/>
      <w:bookmarkEnd w:id="62"/>
      <w:r>
        <w:t>Student</w:t>
      </w:r>
      <w:r>
        <w:rPr>
          <w:spacing w:val="-32"/>
        </w:rPr>
        <w:t xml:space="preserve"> </w:t>
      </w:r>
      <w:r>
        <w:t>Name</w:t>
      </w:r>
      <w:r>
        <w:rPr>
          <w:spacing w:val="5"/>
        </w:rPr>
        <w:t xml:space="preserve"> </w:t>
      </w:r>
      <w:r>
        <w:rPr>
          <w:w w:val="99"/>
          <w:u w:val="single"/>
        </w:rPr>
        <w:t xml:space="preserve"> </w:t>
      </w:r>
      <w:r>
        <w:rPr>
          <w:u w:val="single"/>
        </w:rPr>
        <w:tab/>
      </w:r>
      <w:r>
        <w:rPr>
          <w:u w:val="single"/>
        </w:rPr>
        <w:tab/>
      </w:r>
      <w:r>
        <w:rPr>
          <w:u w:val="single"/>
        </w:rPr>
        <w:tab/>
      </w:r>
      <w:r>
        <w:rPr>
          <w:u w:val="single"/>
        </w:rPr>
        <w:tab/>
      </w:r>
      <w:r>
        <w:t xml:space="preserve">  </w:t>
      </w:r>
      <w:r>
        <w:rPr>
          <w:spacing w:val="8"/>
        </w:rPr>
        <w:t xml:space="preserve"> </w:t>
      </w:r>
      <w:r>
        <w:rPr>
          <w:w w:val="99"/>
          <w:u w:val="single"/>
        </w:rPr>
        <w:t xml:space="preserve"> </w:t>
      </w:r>
      <w:r>
        <w:rPr>
          <w:u w:val="single"/>
        </w:rPr>
        <w:tab/>
      </w:r>
      <w:r>
        <w:t xml:space="preserve"> (Please</w:t>
      </w:r>
      <w:r>
        <w:rPr>
          <w:spacing w:val="-15"/>
        </w:rPr>
        <w:t xml:space="preserve"> </w:t>
      </w:r>
      <w:r>
        <w:t>print)</w:t>
      </w:r>
      <w:r>
        <w:tab/>
        <w:t>Last</w:t>
      </w:r>
      <w:r>
        <w:rPr>
          <w:spacing w:val="-4"/>
        </w:rPr>
        <w:t xml:space="preserve"> </w:t>
      </w:r>
      <w:r>
        <w:t>Name</w:t>
      </w:r>
      <w:r>
        <w:tab/>
        <w:t>First</w:t>
      </w:r>
      <w:r>
        <w:rPr>
          <w:spacing w:val="-4"/>
        </w:rPr>
        <w:t xml:space="preserve"> </w:t>
      </w:r>
      <w:r>
        <w:t>Name</w:t>
      </w:r>
      <w:r>
        <w:tab/>
        <w:t>MI</w:t>
      </w:r>
      <w:r>
        <w:tab/>
      </w:r>
      <w:r>
        <w:tab/>
        <w:t>Student</w:t>
      </w:r>
      <w:r>
        <w:rPr>
          <w:spacing w:val="-10"/>
        </w:rPr>
        <w:t xml:space="preserve"> </w:t>
      </w:r>
      <w:r>
        <w:t>ID#</w:t>
      </w:r>
    </w:p>
    <w:p w14:paraId="14F89B2D" w14:textId="77777777" w:rsidR="0007642E" w:rsidRDefault="0007642E">
      <w:pPr>
        <w:pStyle w:val="BodyText"/>
        <w:rPr>
          <w:b/>
        </w:rPr>
      </w:pPr>
    </w:p>
    <w:p w14:paraId="2065D92D" w14:textId="77777777" w:rsidR="0007642E" w:rsidRDefault="004425F0">
      <w:pPr>
        <w:pStyle w:val="BodyText"/>
        <w:spacing w:before="6"/>
        <w:rPr>
          <w:b/>
          <w:sz w:val="15"/>
        </w:rPr>
      </w:pPr>
      <w:r>
        <w:rPr>
          <w:noProof/>
          <w:lang w:bidi="ar-SA"/>
        </w:rPr>
        <mc:AlternateContent>
          <mc:Choice Requires="wps">
            <w:drawing>
              <wp:anchor distT="0" distB="0" distL="0" distR="0" simplePos="0" relativeHeight="251738112" behindDoc="1" locked="0" layoutInCell="1" allowOverlap="1" wp14:anchorId="2F729C82" wp14:editId="5AEAFE24">
                <wp:simplePos x="0" y="0"/>
                <wp:positionH relativeFrom="page">
                  <wp:posOffset>1143000</wp:posOffset>
                </wp:positionH>
                <wp:positionV relativeFrom="paragraph">
                  <wp:posOffset>142875</wp:posOffset>
                </wp:positionV>
                <wp:extent cx="1016000" cy="1270"/>
                <wp:effectExtent l="0" t="0" r="0" b="0"/>
                <wp:wrapTopAndBottom/>
                <wp:docPr id="14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0" cy="1270"/>
                        </a:xfrm>
                        <a:custGeom>
                          <a:avLst/>
                          <a:gdLst>
                            <a:gd name="T0" fmla="+- 0 1800 1800"/>
                            <a:gd name="T1" fmla="*/ T0 w 1600"/>
                            <a:gd name="T2" fmla="+- 0 3400 1800"/>
                            <a:gd name="T3" fmla="*/ T2 w 1600"/>
                          </a:gdLst>
                          <a:ahLst/>
                          <a:cxnLst>
                            <a:cxn ang="0">
                              <a:pos x="T1" y="0"/>
                            </a:cxn>
                            <a:cxn ang="0">
                              <a:pos x="T3" y="0"/>
                            </a:cxn>
                          </a:cxnLst>
                          <a:rect l="0" t="0" r="r" b="b"/>
                          <a:pathLst>
                            <a:path w="1600">
                              <a:moveTo>
                                <a:pt x="0" y="0"/>
                              </a:moveTo>
                              <a:lnTo>
                                <a:pt x="1600" y="0"/>
                              </a:lnTo>
                            </a:path>
                          </a:pathLst>
                        </a:custGeom>
                        <a:noFill/>
                        <a:ln w="7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47972" id="Freeform 25" o:spid="_x0000_s1026" style="position:absolute;margin-left:90pt;margin-top:11.25pt;width:80pt;height:.1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rdb9gIAAI4GAAAOAAAAZHJzL2Uyb0RvYy54bWysVdtu2zAMfR+wfxD0uCH1JW5uaFIMSTMM&#10;6LYCzT5AseTYmCx5khKnG/bvI2U7dVIUGIb5wZFM6vDwUGRubo+lJAdhbKHVnEZXISVCpZoXajen&#10;3zbrwYQS65jiTGol5vRJWHq7ePvmpq5mIta5llwYAiDKzupqTnPnqlkQ2DQXJbNXuhIKjJk2JXOw&#10;NbuAG1YDeimDOAxHQa0Nr4xOhbXwddUY6cLjZ5lI3dcss8IROafAzfm38e8tvoPFDZvtDKvyIm1p&#10;sH9gUbJCQdAT1Io5RvameAFVFqnRVmfuKtVloLOsSIXPAbKJwotsHnNWCZ8LiGOrk0z2/8GmXw4P&#10;hhQcapfElChWQpHWRgiUnMTXKFBd2Rn4PVYPBlO01b1Ov1swBGcW3FjwIdv6s+YAw/ZOe1GOmSnx&#10;JKRLjl77p5P24uhICh+jMBqFIZQoBVsUj31pAjbrzqZ76z4K7XHY4d66pnIcVl533nLfAERWSiji&#10;+wEJSTQJm1db6ZNb1Lm9C8gmJDXB8JdOoEgPa5i8gjXs3BAr7mEB/13HkOUd6fSoWtawIgw7JfQ6&#10;VdqiPhvg1gkECOCEGb7iC7EvfZszbQgDLXB5+Q0lcPm3TbYVc8gMQ+CS1CA/SoEfSn0QG+1N7qJy&#10;EOTZKlXfyx/vs2rMcAIDwLVpFj4ocu1VVul1IaUvrVRIZTwdDT0Vq2XB0YhsrNltl9KQA8O29g8m&#10;A2BnbkbvFfdguWD8rl07VshmDf7SawuXsJUAr6Pv21/TcHo3uZskgyQe3Q2ScLUafFgvk8FoHY2v&#10;V8PVcrmKfiO1KJnlBedCIbtuhkTJ3/VoO82a7j9NkbMszpJd++dlssE5Da8F5NL9Nlp3Hdq09Fbz&#10;J+hWo5uhCEMcFrk2PympYSDOqf2xZ0ZQIj8pmDjTKElwgvpNcj2OYWP6lm3fwlQKUHPqKFxwXC5d&#10;M3X3lSl2OUSKfFmV/gBTIiuwnf04aVi1Gxh6PoN2QONU7e+91/PfyOIPAAAA//8DAFBLAwQUAAYA&#10;CAAAACEAgIH9ONwAAAAJAQAADwAAAGRycy9kb3ducmV2LnhtbEyPwU7DMBBE70j8g7VI3KhDArRK&#10;41Q0UiV64EDgA5x4m0TE68h22/D3bE5wnNnR7JtiN9tRXNCHwZGCx1UCAql1ZqBOwdfn4WEDIkRN&#10;Ro+OUMEPBtiVtzeFzo270gde6tgJLqGQawV9jFMuZWh7tDqs3ITEt5PzVkeWvpPG6yuX21GmSfIi&#10;rR6IP/R6wqrH9rs+WwVZu3/P1mF/qFIcKnqr/PFYN0rd382vWxAR5/gXhgWf0aFkpsadyQQxst4k&#10;vCUqSNNnEBzInhajWYw1yLKQ/xeUvwAAAP//AwBQSwECLQAUAAYACAAAACEAtoM4kv4AAADhAQAA&#10;EwAAAAAAAAAAAAAAAAAAAAAAW0NvbnRlbnRfVHlwZXNdLnhtbFBLAQItABQABgAIAAAAIQA4/SH/&#10;1gAAAJQBAAALAAAAAAAAAAAAAAAAAC8BAABfcmVscy8ucmVsc1BLAQItABQABgAIAAAAIQAZ6rdb&#10;9gIAAI4GAAAOAAAAAAAAAAAAAAAAAC4CAABkcnMvZTJvRG9jLnhtbFBLAQItABQABgAIAAAAIQCA&#10;gf043AAAAAkBAAAPAAAAAAAAAAAAAAAAAFAFAABkcnMvZG93bnJldi54bWxQSwUGAAAAAAQABADz&#10;AAAAWQYAAAAA&#10;" path="m,l1600,e" filled="f" strokeweight=".22119mm">
                <v:path arrowok="t" o:connecttype="custom" o:connectlocs="0,0;1016000,0" o:connectangles="0,0"/>
                <w10:wrap type="topAndBottom" anchorx="page"/>
              </v:shape>
            </w:pict>
          </mc:Fallback>
        </mc:AlternateContent>
      </w:r>
      <w:r>
        <w:rPr>
          <w:noProof/>
          <w:lang w:bidi="ar-SA"/>
        </w:rPr>
        <mc:AlternateContent>
          <mc:Choice Requires="wps">
            <w:drawing>
              <wp:anchor distT="0" distB="0" distL="0" distR="0" simplePos="0" relativeHeight="251739136" behindDoc="1" locked="0" layoutInCell="1" allowOverlap="1" wp14:anchorId="04249FE5" wp14:editId="0C16CE7D">
                <wp:simplePos x="0" y="0"/>
                <wp:positionH relativeFrom="page">
                  <wp:posOffset>2350135</wp:posOffset>
                </wp:positionH>
                <wp:positionV relativeFrom="paragraph">
                  <wp:posOffset>142875</wp:posOffset>
                </wp:positionV>
                <wp:extent cx="3488055" cy="1270"/>
                <wp:effectExtent l="0" t="0" r="0" b="0"/>
                <wp:wrapTopAndBottom/>
                <wp:docPr id="141"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88055" cy="1270"/>
                        </a:xfrm>
                        <a:custGeom>
                          <a:avLst/>
                          <a:gdLst>
                            <a:gd name="T0" fmla="+- 0 3701 3701"/>
                            <a:gd name="T1" fmla="*/ T0 w 5493"/>
                            <a:gd name="T2" fmla="+- 0 9194 3701"/>
                            <a:gd name="T3" fmla="*/ T2 w 5493"/>
                          </a:gdLst>
                          <a:ahLst/>
                          <a:cxnLst>
                            <a:cxn ang="0">
                              <a:pos x="T1" y="0"/>
                            </a:cxn>
                            <a:cxn ang="0">
                              <a:pos x="T3" y="0"/>
                            </a:cxn>
                          </a:cxnLst>
                          <a:rect l="0" t="0" r="r" b="b"/>
                          <a:pathLst>
                            <a:path w="5493">
                              <a:moveTo>
                                <a:pt x="0" y="0"/>
                              </a:moveTo>
                              <a:lnTo>
                                <a:pt x="5493" y="0"/>
                              </a:lnTo>
                            </a:path>
                          </a:pathLst>
                        </a:custGeom>
                        <a:noFill/>
                        <a:ln w="7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5A1DC" id="Freeform 24" o:spid="_x0000_s1026" style="position:absolute;margin-left:185.05pt;margin-top:11.25pt;width:274.65pt;height:.1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9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vK+wIAAI4GAAAOAAAAZHJzL2Uyb0RvYy54bWysVduO0zAQfUfiHyw/grq5NL1q0xXqBSEt&#10;sNKWD3Btp4lw7GC7TRfEvzN2km7aBQkh8pCOM+PjM2c809u7UynQkWtTKJni6CbEiEuqWCH3Kf6y&#10;3QymGBlLJCNCSZ7iJ27w3eL1q9u6mvNY5UowrhGASDOvqxTn1lbzIDA05yUxN6riEpyZ0iWxsNT7&#10;gGlSA3opgjgMx0GtNKu0otwY+LpqnHjh8bOMU/s5ywy3SKQYuFn/1v69c+9gcUvme02qvKAtDfIP&#10;LEpSSDj0DLUilqCDLl5AlQXVyqjM3lBVBirLCsp9DpBNFF5l85iTivtcQBxTnWUy/w+Wfjo+aFQw&#10;qF0SYSRJCUXaaM6d5ChOnEB1ZeYQ91g9aJeiqe4V/WrAEVx43MJADNrVHxUDGHKwyotyynTpdkK6&#10;6OS1fzprz08WUfg4TKbTcDTCiIIviie+NAGZd3vpwdj3XHkccrw3tqkcA8vrzlruW6hyVgoo4tsB&#10;CtFwEkb+1Vb6HAbJNmFvArQNUY1GyWx4HRR3QR5rFs2S32INuzCHFfewgP++Y0jyjjQ9yZY1WIi4&#10;Tgm9TpUyTp8tcOsEAgQIchn+IRbOvo5t9rRHaGiB68uvMYLLv2uyrYh1zNwRzkR1ir0U7kOpjnyr&#10;vMteVQ4OefYK2Y/y2/usGjfscAfAtWkMf6jj2qusVJtCCF9aIR2VyWw89NoYJQrmnI6N0fvdUmh0&#10;JK6t/eOSAbCLMK0OknmwnBO2bm1LCtHYEC+8tnAJWwncdfR9+2MWztbT9TQZJPF4PUjC1WrwbrNM&#10;BuNNNBmthqvlchX9dNSiZJ4XjHHp2HUzJEr+rkfbadZ0/3mKXGRxkezGPy+TDS5peC0gl+630brr&#10;0Kald4o9Qbdq1QxFGOJg5Ep/x6iGgZhi8+1ANMdIfJAwcWZRkrgJ6hfJaBLDQvc9u76HSApQKbYY&#10;Lrgzl7aZuodKF/scTop8WaV6B1MiK1w7+3HSsGoXMPR8Bu2AdlO1v/ZRz38ji18AAAD//wMAUEsD&#10;BBQABgAIAAAAIQBNCPbV4QAAAAkBAAAPAAAAZHJzL2Rvd25yZXYueG1sTI/LTsMwEEX3SPyDNUjs&#10;qB0DLQ1xKkRggcoCCqpYuvHkIeJxFLtN6NfjrmA5M0d3zs1Wk+3YAQffOlKQzAQwpNKZlmoFnx/P&#10;V3fAfNBkdOcIFfygh1V+fpbp1LiR3vGwCTWLIeRTraAJoU8592WDVvuZ65HirXKD1SGOQ83NoMcY&#10;bjsuhZhzq1uKHxrd42OD5fdmbxWM1bxIXqqnN7l+FcdtUWzN11EqdXkxPdwDCziFPxhO+lEd8ui0&#10;c3synnUKrhciiagCKW+BRWCZLG+A7U6LBfA84/8b5L8AAAD//wMAUEsBAi0AFAAGAAgAAAAhALaD&#10;OJL+AAAA4QEAABMAAAAAAAAAAAAAAAAAAAAAAFtDb250ZW50X1R5cGVzXS54bWxQSwECLQAUAAYA&#10;CAAAACEAOP0h/9YAAACUAQAACwAAAAAAAAAAAAAAAAAvAQAAX3JlbHMvLnJlbHNQSwECLQAUAAYA&#10;CAAAACEAgHU7yvsCAACOBgAADgAAAAAAAAAAAAAAAAAuAgAAZHJzL2Uyb0RvYy54bWxQSwECLQAU&#10;AAYACAAAACEATQj21eEAAAAJAQAADwAAAAAAAAAAAAAAAABVBQAAZHJzL2Rvd25yZXYueG1sUEsF&#10;BgAAAAAEAAQA8wAAAGMGAAAAAA==&#10;" path="m,l5493,e" filled="f" strokeweight=".22119mm">
                <v:path arrowok="t" o:connecttype="custom" o:connectlocs="0,0;3488055,0" o:connectangles="0,0"/>
                <w10:wrap type="topAndBottom" anchorx="page"/>
              </v:shape>
            </w:pict>
          </mc:Fallback>
        </mc:AlternateContent>
      </w:r>
      <w:r>
        <w:rPr>
          <w:noProof/>
          <w:lang w:bidi="ar-SA"/>
        </w:rPr>
        <mc:AlternateContent>
          <mc:Choice Requires="wps">
            <w:drawing>
              <wp:anchor distT="0" distB="0" distL="0" distR="0" simplePos="0" relativeHeight="251740160" behindDoc="1" locked="0" layoutInCell="1" allowOverlap="1" wp14:anchorId="61FC5106" wp14:editId="27BD3530">
                <wp:simplePos x="0" y="0"/>
                <wp:positionH relativeFrom="page">
                  <wp:posOffset>6028690</wp:posOffset>
                </wp:positionH>
                <wp:positionV relativeFrom="paragraph">
                  <wp:posOffset>142875</wp:posOffset>
                </wp:positionV>
                <wp:extent cx="824230" cy="1270"/>
                <wp:effectExtent l="0" t="0" r="0" b="0"/>
                <wp:wrapTopAndBottom/>
                <wp:docPr id="140"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4230" cy="1270"/>
                        </a:xfrm>
                        <a:custGeom>
                          <a:avLst/>
                          <a:gdLst>
                            <a:gd name="T0" fmla="+- 0 9494 9494"/>
                            <a:gd name="T1" fmla="*/ T0 w 1298"/>
                            <a:gd name="T2" fmla="+- 0 10792 9494"/>
                            <a:gd name="T3" fmla="*/ T2 w 1298"/>
                          </a:gdLst>
                          <a:ahLst/>
                          <a:cxnLst>
                            <a:cxn ang="0">
                              <a:pos x="T1" y="0"/>
                            </a:cxn>
                            <a:cxn ang="0">
                              <a:pos x="T3" y="0"/>
                            </a:cxn>
                          </a:cxnLst>
                          <a:rect l="0" t="0" r="r" b="b"/>
                          <a:pathLst>
                            <a:path w="1298">
                              <a:moveTo>
                                <a:pt x="0" y="0"/>
                              </a:moveTo>
                              <a:lnTo>
                                <a:pt x="1298" y="0"/>
                              </a:lnTo>
                            </a:path>
                          </a:pathLst>
                        </a:custGeom>
                        <a:noFill/>
                        <a:ln w="7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D78B6" id="Freeform 23" o:spid="_x0000_s1026" style="position:absolute;margin-left:474.7pt;margin-top:11.25pt;width:64.9pt;height:.1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uGn+gIAAI4GAAAOAAAAZHJzL2Uyb0RvYy54bWysVW1v2jAQ/j5p/8Hyx000L6RAUENV8TJN&#10;6rZKZT/A2A6J5tiZbQjttP++s5NQoJs0TcuHcM6dHz/3nO+4uT1UAu25NqWSGY6uQoy4pIqVcpvh&#10;r+vVYIKRsUQyIpTkGX7iBt/O3r65aeopj1WhBOMaAYg006bOcGFtPQ0CQwteEXOlai7BmStdEQtL&#10;vQ2YJg2gVyKIw3AUNEqzWivKjYGvi9aJZx4/zzm1X/LccItEhoGb9W/t3xv3DmY3ZLrVpC5K2tEg&#10;/8CiIqWEQ49QC2IJ2unyFVRVUq2Myu0VVVWg8ryk3OcA2UThRTaPBam5zwXEMfVRJvP/YOnn/YNG&#10;JYPaJaCPJBUUaaU5d5KjeOgEamozhbjH+kG7FE19r+g3A47gzOMWBmLQpvmkGMCQnVVelEOuK7cT&#10;0kUHr/3TUXt+sIjCx0mcxENgQMEVxWNfmYBM+610Z+wHrjwM2d8b2xaOgeVlZx31NUDklYAavh+g&#10;EKVJmvhXV+hjWNSHvQvQOkQNiuJ0chkU90EeKwrHafxbsGEf58DiEzBIYNtTJEXPmh5kRxssRFyn&#10;hF6nWhmnzxrI9QIBAgS5FP8QC2dfxrZ7uiM0tMDl5dcYweXftOnWxDpm7ghnosbpD1q4D5Xa87Xy&#10;LntROTjkxSvkaZTffsqqdcMOdwBcm9bwhzquJ6WValUK4WsrpKMyTkdDT8UoUTLndGyM3m7mQqM9&#10;cW3tH5cMgJ2FabWTzIMVnLBlZ1tSitaGeOG1hUvYSeCuo+/bH2mYLifLSTJI4tFykISLxeBuNU8G&#10;o1U0vl4MF/P5IvrpqEXJtCgZ49Kx62dIlPxdj3bTrO3+4xQ5y+Is2ZV/XicbnNPwWkAu/W+rdd+h&#10;bUtvFHuCbtWqHYowxMEolH7GqIGBmGHzfUc0x0h8lDBx0ihxE8L6RXI9jmGhTz2bUw+RFKAybDFc&#10;cGfObTt1d7UutwWcFPmySnUHUyIvXT/7cdKy6hYw9HwG3YB2U/V07aNe/kZmvwAAAP//AwBQSwME&#10;FAAGAAgAAAAhACnWpoPgAAAACgEAAA8AAABkcnMvZG93bnJldi54bWxMj8FOwzAMhu9IvENkJC6I&#10;JVQbo6XphNCQEOPCQIje0sZrKxqnSrK1vD3pCY62P/3/53wzmZ6d0PnOkoSbhQCGVFvdUSPh4/3p&#10;+g6YD4q06i2hhB/0sCnOz3KVaTvSG572oWExhHymJLQhDBnnvm7RKL+wA1K8HawzKsTRNVw7NcZw&#10;0/NEiFtuVEexoVUDPrZYf++PZu4drtxh3L6W2135VT+/lJX4XEl5eTE93AMLOIU/GGb9qA5FdKrs&#10;kbRnvYR0mS4jKiFJVsBmQKzTBFg1b9bAi5z/f6H4BQAA//8DAFBLAQItABQABgAIAAAAIQC2gziS&#10;/gAAAOEBAAATAAAAAAAAAAAAAAAAAAAAAABbQ29udGVudF9UeXBlc10ueG1sUEsBAi0AFAAGAAgA&#10;AAAhADj9If/WAAAAlAEAAAsAAAAAAAAAAAAAAAAALwEAAF9yZWxzLy5yZWxzUEsBAi0AFAAGAAgA&#10;AAAhABFW4af6AgAAjgYAAA4AAAAAAAAAAAAAAAAALgIAAGRycy9lMm9Eb2MueG1sUEsBAi0AFAAG&#10;AAgAAAAhACnWpoPgAAAACgEAAA8AAAAAAAAAAAAAAAAAVAUAAGRycy9kb3ducmV2LnhtbFBLBQYA&#10;AAAABAAEAPMAAABhBgAAAAA=&#10;" path="m,l1298,e" filled="f" strokeweight=".22119mm">
                <v:path arrowok="t" o:connecttype="custom" o:connectlocs="0,0;824230,0" o:connectangles="0,0"/>
                <w10:wrap type="topAndBottom" anchorx="page"/>
              </v:shape>
            </w:pict>
          </mc:Fallback>
        </mc:AlternateContent>
      </w:r>
    </w:p>
    <w:p w14:paraId="7E49664A" w14:textId="77777777" w:rsidR="0007642E" w:rsidRDefault="00697CDA">
      <w:pPr>
        <w:tabs>
          <w:tab w:val="left" w:pos="3139"/>
          <w:tab w:val="left" w:pos="8962"/>
        </w:tabs>
        <w:ind w:left="1220"/>
        <w:rPr>
          <w:b/>
          <w:sz w:val="20"/>
        </w:rPr>
      </w:pPr>
      <w:r>
        <w:rPr>
          <w:b/>
          <w:sz w:val="20"/>
        </w:rPr>
        <w:t>Date</w:t>
      </w:r>
      <w:r>
        <w:rPr>
          <w:b/>
          <w:spacing w:val="-5"/>
          <w:sz w:val="20"/>
        </w:rPr>
        <w:t xml:space="preserve"> </w:t>
      </w:r>
      <w:r>
        <w:rPr>
          <w:b/>
          <w:sz w:val="20"/>
        </w:rPr>
        <w:t>of</w:t>
      </w:r>
      <w:r>
        <w:rPr>
          <w:b/>
          <w:spacing w:val="-6"/>
          <w:sz w:val="20"/>
        </w:rPr>
        <w:t xml:space="preserve"> </w:t>
      </w:r>
      <w:r>
        <w:rPr>
          <w:b/>
          <w:sz w:val="20"/>
        </w:rPr>
        <w:t>Birth</w:t>
      </w:r>
      <w:r>
        <w:rPr>
          <w:b/>
          <w:sz w:val="20"/>
        </w:rPr>
        <w:tab/>
        <w:t>School</w:t>
      </w:r>
      <w:r>
        <w:rPr>
          <w:b/>
          <w:sz w:val="20"/>
        </w:rPr>
        <w:tab/>
        <w:t>Grade</w:t>
      </w:r>
    </w:p>
    <w:p w14:paraId="60E62801" w14:textId="77777777" w:rsidR="0007642E" w:rsidRDefault="0007642E">
      <w:pPr>
        <w:pStyle w:val="BodyText"/>
        <w:spacing w:before="3"/>
        <w:rPr>
          <w:b/>
          <w:sz w:val="26"/>
        </w:rPr>
      </w:pPr>
    </w:p>
    <w:tbl>
      <w:tblPr>
        <w:tblW w:w="0" w:type="auto"/>
        <w:tblInd w:w="1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76"/>
      </w:tblGrid>
      <w:tr w:rsidR="0007642E" w14:paraId="3A12CAA0" w14:textId="77777777">
        <w:trPr>
          <w:trHeight w:val="347"/>
        </w:trPr>
        <w:tc>
          <w:tcPr>
            <w:tcW w:w="9276" w:type="dxa"/>
            <w:tcBorders>
              <w:right w:val="nil"/>
            </w:tcBorders>
            <w:shd w:val="clear" w:color="auto" w:fill="C0C0C0"/>
          </w:tcPr>
          <w:p w14:paraId="7899A9C4" w14:textId="77777777" w:rsidR="0007642E" w:rsidRDefault="00697CDA">
            <w:pPr>
              <w:pStyle w:val="TableParagraph"/>
              <w:spacing w:before="83"/>
              <w:ind w:left="220"/>
              <w:rPr>
                <w:b/>
                <w:sz w:val="18"/>
              </w:rPr>
            </w:pPr>
            <w:r>
              <w:rPr>
                <w:b/>
                <w:sz w:val="18"/>
              </w:rPr>
              <w:t>DIRECTORY INFORMATION OPT-OUT</w:t>
            </w:r>
          </w:p>
        </w:tc>
      </w:tr>
      <w:tr w:rsidR="0007642E" w14:paraId="1A657B75" w14:textId="77777777">
        <w:trPr>
          <w:trHeight w:val="7744"/>
        </w:trPr>
        <w:tc>
          <w:tcPr>
            <w:tcW w:w="9276" w:type="dxa"/>
            <w:tcBorders>
              <w:right w:val="single" w:sz="4" w:space="0" w:color="808080"/>
            </w:tcBorders>
          </w:tcPr>
          <w:p w14:paraId="7DF430DE" w14:textId="77777777" w:rsidR="0007642E" w:rsidRDefault="00697CDA">
            <w:pPr>
              <w:pStyle w:val="TableParagraph"/>
              <w:spacing w:before="76" w:line="276" w:lineRule="auto"/>
              <w:ind w:left="220" w:right="201"/>
              <w:jc w:val="both"/>
              <w:rPr>
                <w:sz w:val="18"/>
              </w:rPr>
            </w:pPr>
            <w:r>
              <w:rPr>
                <w:sz w:val="18"/>
              </w:rPr>
              <w:t>The District shall make available, upon request, certain information known as "directory information" without prior permission</w:t>
            </w:r>
            <w:r>
              <w:rPr>
                <w:spacing w:val="-6"/>
                <w:sz w:val="18"/>
              </w:rPr>
              <w:t xml:space="preserve"> </w:t>
            </w:r>
            <w:r>
              <w:rPr>
                <w:sz w:val="18"/>
              </w:rPr>
              <w:t>of</w:t>
            </w:r>
            <w:r>
              <w:rPr>
                <w:spacing w:val="-15"/>
                <w:sz w:val="18"/>
              </w:rPr>
              <w:t xml:space="preserve"> </w:t>
            </w:r>
            <w:r>
              <w:rPr>
                <w:sz w:val="18"/>
              </w:rPr>
              <w:t>the</w:t>
            </w:r>
            <w:r>
              <w:rPr>
                <w:spacing w:val="-12"/>
                <w:sz w:val="18"/>
              </w:rPr>
              <w:t xml:space="preserve"> </w:t>
            </w:r>
            <w:r>
              <w:rPr>
                <w:sz w:val="18"/>
              </w:rPr>
              <w:t>parents</w:t>
            </w:r>
            <w:r>
              <w:rPr>
                <w:spacing w:val="-13"/>
                <w:sz w:val="18"/>
              </w:rPr>
              <w:t xml:space="preserve"> </w:t>
            </w:r>
            <w:r>
              <w:rPr>
                <w:sz w:val="18"/>
              </w:rPr>
              <w:t>or</w:t>
            </w:r>
            <w:r>
              <w:rPr>
                <w:spacing w:val="-11"/>
                <w:sz w:val="18"/>
              </w:rPr>
              <w:t xml:space="preserve"> </w:t>
            </w:r>
            <w:r>
              <w:rPr>
                <w:sz w:val="18"/>
              </w:rPr>
              <w:t>the</w:t>
            </w:r>
            <w:r>
              <w:rPr>
                <w:spacing w:val="-10"/>
                <w:sz w:val="18"/>
              </w:rPr>
              <w:t xml:space="preserve"> </w:t>
            </w:r>
            <w:r>
              <w:rPr>
                <w:sz w:val="18"/>
              </w:rPr>
              <w:t>eligible</w:t>
            </w:r>
            <w:r>
              <w:rPr>
                <w:spacing w:val="-12"/>
                <w:sz w:val="18"/>
              </w:rPr>
              <w:t xml:space="preserve"> </w:t>
            </w:r>
            <w:r>
              <w:rPr>
                <w:sz w:val="18"/>
              </w:rPr>
              <w:t>student.</w:t>
            </w:r>
            <w:r>
              <w:rPr>
                <w:spacing w:val="-9"/>
                <w:sz w:val="18"/>
              </w:rPr>
              <w:t xml:space="preserve"> </w:t>
            </w:r>
            <w:r>
              <w:rPr>
                <w:sz w:val="18"/>
              </w:rPr>
              <w:t>Directory</w:t>
            </w:r>
            <w:r>
              <w:rPr>
                <w:spacing w:val="-19"/>
                <w:sz w:val="18"/>
              </w:rPr>
              <w:t xml:space="preserve"> </w:t>
            </w:r>
            <w:r>
              <w:rPr>
                <w:sz w:val="18"/>
              </w:rPr>
              <w:t>information</w:t>
            </w:r>
            <w:r>
              <w:rPr>
                <w:spacing w:val="-8"/>
                <w:sz w:val="18"/>
              </w:rPr>
              <w:t xml:space="preserve"> </w:t>
            </w:r>
            <w:r>
              <w:rPr>
                <w:sz w:val="18"/>
              </w:rPr>
              <w:t>means</w:t>
            </w:r>
            <w:r>
              <w:rPr>
                <w:spacing w:val="-12"/>
                <w:sz w:val="18"/>
              </w:rPr>
              <w:t xml:space="preserve"> </w:t>
            </w:r>
            <w:r>
              <w:rPr>
                <w:sz w:val="18"/>
              </w:rPr>
              <w:t>information</w:t>
            </w:r>
            <w:r>
              <w:rPr>
                <w:spacing w:val="-8"/>
                <w:sz w:val="18"/>
              </w:rPr>
              <w:t xml:space="preserve"> </w:t>
            </w:r>
            <w:r>
              <w:rPr>
                <w:sz w:val="18"/>
              </w:rPr>
              <w:t>contained</w:t>
            </w:r>
            <w:r>
              <w:rPr>
                <w:spacing w:val="-9"/>
                <w:sz w:val="18"/>
              </w:rPr>
              <w:t xml:space="preserve"> </w:t>
            </w:r>
            <w:r>
              <w:rPr>
                <w:sz w:val="18"/>
              </w:rPr>
              <w:t>in</w:t>
            </w:r>
            <w:r>
              <w:rPr>
                <w:spacing w:val="-6"/>
                <w:sz w:val="18"/>
              </w:rPr>
              <w:t xml:space="preserve"> </w:t>
            </w:r>
            <w:r>
              <w:rPr>
                <w:sz w:val="18"/>
              </w:rPr>
              <w:t>an</w:t>
            </w:r>
            <w:r>
              <w:rPr>
                <w:spacing w:val="44"/>
                <w:sz w:val="18"/>
              </w:rPr>
              <w:t xml:space="preserve"> </w:t>
            </w:r>
            <w:r>
              <w:rPr>
                <w:sz w:val="18"/>
              </w:rPr>
              <w:t>education</w:t>
            </w:r>
            <w:r>
              <w:rPr>
                <w:spacing w:val="17"/>
                <w:sz w:val="18"/>
              </w:rPr>
              <w:t xml:space="preserve"> </w:t>
            </w:r>
            <w:r>
              <w:rPr>
                <w:sz w:val="18"/>
              </w:rPr>
              <w:t>record of a student that would not generally be considered harmful or an invasion of privacy if</w:t>
            </w:r>
            <w:r>
              <w:rPr>
                <w:spacing w:val="-5"/>
                <w:sz w:val="18"/>
              </w:rPr>
              <w:t xml:space="preserve"> </w:t>
            </w:r>
            <w:r>
              <w:rPr>
                <w:sz w:val="18"/>
              </w:rPr>
              <w:t>disclosed.</w:t>
            </w:r>
          </w:p>
          <w:p w14:paraId="1C039F33" w14:textId="77777777" w:rsidR="0007642E" w:rsidRDefault="0007642E">
            <w:pPr>
              <w:pStyle w:val="TableParagraph"/>
              <w:spacing w:before="10"/>
              <w:ind w:left="0"/>
              <w:rPr>
                <w:b/>
                <w:sz w:val="17"/>
              </w:rPr>
            </w:pPr>
          </w:p>
          <w:p w14:paraId="51FF2664" w14:textId="77777777" w:rsidR="0007642E" w:rsidRDefault="00697CDA">
            <w:pPr>
              <w:pStyle w:val="TableParagraph"/>
              <w:ind w:left="227" w:right="195"/>
              <w:jc w:val="both"/>
              <w:rPr>
                <w:sz w:val="18"/>
              </w:rPr>
            </w:pPr>
            <w:r>
              <w:rPr>
                <w:sz w:val="18"/>
              </w:rPr>
              <w:t>The</w:t>
            </w:r>
            <w:r>
              <w:rPr>
                <w:spacing w:val="-7"/>
                <w:sz w:val="18"/>
              </w:rPr>
              <w:t xml:space="preserve"> </w:t>
            </w:r>
            <w:r>
              <w:rPr>
                <w:sz w:val="18"/>
              </w:rPr>
              <w:t>Board designates</w:t>
            </w:r>
            <w:r>
              <w:rPr>
                <w:spacing w:val="-2"/>
                <w:sz w:val="18"/>
              </w:rPr>
              <w:t xml:space="preserve"> </w:t>
            </w:r>
            <w:r>
              <w:rPr>
                <w:sz w:val="18"/>
              </w:rPr>
              <w:t>as</w:t>
            </w:r>
            <w:r>
              <w:rPr>
                <w:spacing w:val="-1"/>
                <w:sz w:val="18"/>
              </w:rPr>
              <w:t xml:space="preserve"> </w:t>
            </w:r>
            <w:r>
              <w:rPr>
                <w:sz w:val="18"/>
              </w:rPr>
              <w:t>student</w:t>
            </w:r>
            <w:r>
              <w:rPr>
                <w:spacing w:val="-2"/>
                <w:sz w:val="18"/>
              </w:rPr>
              <w:t xml:space="preserve"> </w:t>
            </w:r>
            <w:r>
              <w:rPr>
                <w:sz w:val="18"/>
              </w:rPr>
              <w:t>"directory</w:t>
            </w:r>
            <w:r>
              <w:rPr>
                <w:spacing w:val="-9"/>
                <w:sz w:val="18"/>
              </w:rPr>
              <w:t xml:space="preserve"> </w:t>
            </w:r>
            <w:r>
              <w:rPr>
                <w:sz w:val="18"/>
              </w:rPr>
              <w:t>information":</w:t>
            </w:r>
            <w:r>
              <w:rPr>
                <w:spacing w:val="-4"/>
                <w:sz w:val="18"/>
              </w:rPr>
              <w:t xml:space="preserve"> </w:t>
            </w:r>
            <w:r>
              <w:rPr>
                <w:sz w:val="18"/>
              </w:rPr>
              <w:t>a</w:t>
            </w:r>
            <w:r>
              <w:rPr>
                <w:spacing w:val="1"/>
                <w:sz w:val="18"/>
              </w:rPr>
              <w:t xml:space="preserve"> </w:t>
            </w:r>
            <w:r>
              <w:rPr>
                <w:sz w:val="18"/>
              </w:rPr>
              <w:t>student's</w:t>
            </w:r>
            <w:r>
              <w:rPr>
                <w:spacing w:val="-5"/>
                <w:sz w:val="18"/>
              </w:rPr>
              <w:t xml:space="preserve"> </w:t>
            </w:r>
            <w:r>
              <w:rPr>
                <w:sz w:val="18"/>
              </w:rPr>
              <w:t>name;</w:t>
            </w:r>
            <w:r>
              <w:rPr>
                <w:spacing w:val="-3"/>
                <w:sz w:val="18"/>
              </w:rPr>
              <w:t xml:space="preserve"> </w:t>
            </w:r>
            <w:r>
              <w:rPr>
                <w:spacing w:val="-4"/>
                <w:sz w:val="18"/>
              </w:rPr>
              <w:t>photograph;</w:t>
            </w:r>
            <w:r>
              <w:rPr>
                <w:spacing w:val="-12"/>
                <w:sz w:val="18"/>
              </w:rPr>
              <w:t xml:space="preserve"> </w:t>
            </w:r>
            <w:r>
              <w:rPr>
                <w:sz w:val="18"/>
              </w:rPr>
              <w:t>address;</w:t>
            </w:r>
            <w:r>
              <w:rPr>
                <w:spacing w:val="-2"/>
                <w:sz w:val="18"/>
              </w:rPr>
              <w:t xml:space="preserve"> </w:t>
            </w:r>
            <w:r>
              <w:rPr>
                <w:sz w:val="18"/>
              </w:rPr>
              <w:t>telephone</w:t>
            </w:r>
            <w:r>
              <w:rPr>
                <w:spacing w:val="-7"/>
                <w:sz w:val="18"/>
              </w:rPr>
              <w:t xml:space="preserve"> </w:t>
            </w:r>
            <w:r>
              <w:rPr>
                <w:sz w:val="18"/>
              </w:rPr>
              <w:t>number,</w:t>
            </w:r>
            <w:r>
              <w:rPr>
                <w:spacing w:val="1"/>
                <w:sz w:val="18"/>
              </w:rPr>
              <w:t xml:space="preserve"> </w:t>
            </w:r>
            <w:r>
              <w:rPr>
                <w:sz w:val="18"/>
              </w:rPr>
              <w:t>if</w:t>
            </w:r>
            <w:r>
              <w:rPr>
                <w:spacing w:val="-6"/>
                <w:sz w:val="18"/>
              </w:rPr>
              <w:t xml:space="preserve"> </w:t>
            </w:r>
            <w:r>
              <w:rPr>
                <w:sz w:val="18"/>
              </w:rPr>
              <w:t>it</w:t>
            </w:r>
            <w:r>
              <w:rPr>
                <w:spacing w:val="-3"/>
                <w:sz w:val="18"/>
              </w:rPr>
              <w:t xml:space="preserve"> </w:t>
            </w:r>
            <w:r>
              <w:rPr>
                <w:sz w:val="18"/>
              </w:rPr>
              <w:t>is</w:t>
            </w:r>
            <w:r>
              <w:rPr>
                <w:spacing w:val="-2"/>
                <w:sz w:val="18"/>
              </w:rPr>
              <w:t xml:space="preserve"> </w:t>
            </w:r>
            <w:r>
              <w:rPr>
                <w:sz w:val="18"/>
              </w:rPr>
              <w:t>a listed</w:t>
            </w:r>
            <w:r>
              <w:rPr>
                <w:spacing w:val="-5"/>
                <w:sz w:val="18"/>
              </w:rPr>
              <w:t xml:space="preserve"> </w:t>
            </w:r>
            <w:r>
              <w:rPr>
                <w:sz w:val="18"/>
              </w:rPr>
              <w:t>number;</w:t>
            </w:r>
            <w:r>
              <w:rPr>
                <w:spacing w:val="-6"/>
                <w:sz w:val="18"/>
              </w:rPr>
              <w:t xml:space="preserve"> </w:t>
            </w:r>
            <w:r>
              <w:rPr>
                <w:sz w:val="18"/>
              </w:rPr>
              <w:t>e-mail</w:t>
            </w:r>
            <w:r>
              <w:rPr>
                <w:spacing w:val="-6"/>
                <w:sz w:val="18"/>
              </w:rPr>
              <w:t xml:space="preserve"> </w:t>
            </w:r>
            <w:r>
              <w:rPr>
                <w:sz w:val="18"/>
              </w:rPr>
              <w:t>address;</w:t>
            </w:r>
            <w:r>
              <w:rPr>
                <w:spacing w:val="-6"/>
                <w:sz w:val="18"/>
              </w:rPr>
              <w:t xml:space="preserve"> </w:t>
            </w:r>
            <w:r>
              <w:rPr>
                <w:sz w:val="18"/>
              </w:rPr>
              <w:t>date</w:t>
            </w:r>
            <w:r>
              <w:rPr>
                <w:spacing w:val="-7"/>
                <w:sz w:val="18"/>
              </w:rPr>
              <w:t xml:space="preserve"> </w:t>
            </w:r>
            <w:r>
              <w:rPr>
                <w:sz w:val="18"/>
              </w:rPr>
              <w:t>and</w:t>
            </w:r>
            <w:r>
              <w:rPr>
                <w:spacing w:val="-5"/>
                <w:sz w:val="18"/>
              </w:rPr>
              <w:t xml:space="preserve"> </w:t>
            </w:r>
            <w:r>
              <w:rPr>
                <w:sz w:val="18"/>
              </w:rPr>
              <w:t>place</w:t>
            </w:r>
            <w:r>
              <w:rPr>
                <w:spacing w:val="-7"/>
                <w:sz w:val="18"/>
              </w:rPr>
              <w:t xml:space="preserve"> </w:t>
            </w:r>
            <w:r>
              <w:rPr>
                <w:sz w:val="18"/>
              </w:rPr>
              <w:t>of</w:t>
            </w:r>
            <w:r>
              <w:rPr>
                <w:spacing w:val="-8"/>
                <w:sz w:val="18"/>
              </w:rPr>
              <w:t xml:space="preserve"> </w:t>
            </w:r>
            <w:r>
              <w:rPr>
                <w:sz w:val="18"/>
              </w:rPr>
              <w:t>birth;</w:t>
            </w:r>
            <w:r>
              <w:rPr>
                <w:spacing w:val="-6"/>
                <w:sz w:val="18"/>
              </w:rPr>
              <w:t xml:space="preserve"> </w:t>
            </w:r>
            <w:r>
              <w:rPr>
                <w:sz w:val="18"/>
              </w:rPr>
              <w:t>participation</w:t>
            </w:r>
            <w:r>
              <w:rPr>
                <w:spacing w:val="-8"/>
                <w:sz w:val="18"/>
              </w:rPr>
              <w:t xml:space="preserve"> </w:t>
            </w:r>
            <w:r>
              <w:rPr>
                <w:sz w:val="18"/>
              </w:rPr>
              <w:t>in</w:t>
            </w:r>
            <w:r>
              <w:rPr>
                <w:spacing w:val="-5"/>
                <w:sz w:val="18"/>
              </w:rPr>
              <w:t xml:space="preserve"> </w:t>
            </w:r>
            <w:r>
              <w:rPr>
                <w:sz w:val="18"/>
              </w:rPr>
              <w:t>officially-recognized</w:t>
            </w:r>
            <w:r>
              <w:rPr>
                <w:spacing w:val="-4"/>
                <w:sz w:val="18"/>
              </w:rPr>
              <w:t xml:space="preserve"> </w:t>
            </w:r>
            <w:r>
              <w:rPr>
                <w:sz w:val="18"/>
              </w:rPr>
              <w:t>activities</w:t>
            </w:r>
            <w:r>
              <w:rPr>
                <w:spacing w:val="-2"/>
                <w:sz w:val="18"/>
              </w:rPr>
              <w:t xml:space="preserve"> </w:t>
            </w:r>
            <w:r>
              <w:rPr>
                <w:sz w:val="18"/>
              </w:rPr>
              <w:t>and</w:t>
            </w:r>
            <w:r>
              <w:rPr>
                <w:spacing w:val="-5"/>
                <w:sz w:val="18"/>
              </w:rPr>
              <w:t xml:space="preserve"> </w:t>
            </w:r>
            <w:r>
              <w:rPr>
                <w:sz w:val="18"/>
              </w:rPr>
              <w:t>sports;</w:t>
            </w:r>
            <w:r>
              <w:rPr>
                <w:spacing w:val="-6"/>
                <w:sz w:val="18"/>
              </w:rPr>
              <w:t xml:space="preserve"> </w:t>
            </w:r>
            <w:r>
              <w:rPr>
                <w:sz w:val="18"/>
              </w:rPr>
              <w:t>height</w:t>
            </w:r>
            <w:r>
              <w:rPr>
                <w:spacing w:val="-6"/>
                <w:sz w:val="18"/>
              </w:rPr>
              <w:t xml:space="preserve"> </w:t>
            </w:r>
            <w:r>
              <w:rPr>
                <w:sz w:val="18"/>
              </w:rPr>
              <w:t>and weight, if a member of an athletic team; dates of attendance; grade level; enrollment status; date of graduation or program completion; awards received; and most recent educational agency or institution</w:t>
            </w:r>
            <w:r>
              <w:rPr>
                <w:spacing w:val="-8"/>
                <w:sz w:val="18"/>
              </w:rPr>
              <w:t xml:space="preserve"> </w:t>
            </w:r>
            <w:r>
              <w:rPr>
                <w:sz w:val="18"/>
              </w:rPr>
              <w:t>attended.</w:t>
            </w:r>
          </w:p>
          <w:p w14:paraId="4470B361" w14:textId="77777777" w:rsidR="0007642E" w:rsidRDefault="0007642E">
            <w:pPr>
              <w:pStyle w:val="TableParagraph"/>
              <w:spacing w:before="7"/>
              <w:ind w:left="0"/>
              <w:rPr>
                <w:b/>
                <w:sz w:val="20"/>
              </w:rPr>
            </w:pPr>
          </w:p>
          <w:p w14:paraId="329E5D0A" w14:textId="77777777" w:rsidR="0007642E" w:rsidRDefault="00697CDA">
            <w:pPr>
              <w:pStyle w:val="TableParagraph"/>
              <w:spacing w:before="1"/>
              <w:ind w:left="201" w:right="1227"/>
              <w:rPr>
                <w:sz w:val="18"/>
              </w:rPr>
            </w:pPr>
            <w:r>
              <w:rPr>
                <w:sz w:val="18"/>
              </w:rPr>
              <w:t>The primary purpose of directory information is to allow the School Board of Polk County, Florida (SBPC) to include information from your child’s education records in certain school publications. Examples include:</w:t>
            </w:r>
          </w:p>
          <w:p w14:paraId="00642972" w14:textId="77777777" w:rsidR="0007642E" w:rsidRDefault="00697CDA">
            <w:pPr>
              <w:pStyle w:val="TableParagraph"/>
              <w:numPr>
                <w:ilvl w:val="0"/>
                <w:numId w:val="6"/>
              </w:numPr>
              <w:tabs>
                <w:tab w:val="left" w:pos="832"/>
                <w:tab w:val="left" w:pos="833"/>
              </w:tabs>
              <w:spacing w:line="240" w:lineRule="exact"/>
              <w:rPr>
                <w:sz w:val="18"/>
              </w:rPr>
            </w:pPr>
            <w:r>
              <w:rPr>
                <w:sz w:val="18"/>
              </w:rPr>
              <w:t>A playbill, showing your student’s role in a drama</w:t>
            </w:r>
            <w:r>
              <w:rPr>
                <w:spacing w:val="-17"/>
                <w:sz w:val="18"/>
              </w:rPr>
              <w:t xml:space="preserve"> </w:t>
            </w:r>
            <w:r>
              <w:rPr>
                <w:sz w:val="18"/>
              </w:rPr>
              <w:t>production;</w:t>
            </w:r>
          </w:p>
          <w:p w14:paraId="1D96A19B" w14:textId="77777777" w:rsidR="0007642E" w:rsidRDefault="00697CDA">
            <w:pPr>
              <w:pStyle w:val="TableParagraph"/>
              <w:numPr>
                <w:ilvl w:val="0"/>
                <w:numId w:val="6"/>
              </w:numPr>
              <w:tabs>
                <w:tab w:val="left" w:pos="832"/>
                <w:tab w:val="left" w:pos="833"/>
              </w:tabs>
              <w:spacing w:line="240" w:lineRule="exact"/>
              <w:rPr>
                <w:sz w:val="18"/>
              </w:rPr>
            </w:pPr>
            <w:r>
              <w:rPr>
                <w:sz w:val="18"/>
              </w:rPr>
              <w:t>The annual</w:t>
            </w:r>
            <w:r>
              <w:rPr>
                <w:spacing w:val="-4"/>
                <w:sz w:val="18"/>
              </w:rPr>
              <w:t xml:space="preserve"> </w:t>
            </w:r>
            <w:r>
              <w:rPr>
                <w:sz w:val="18"/>
              </w:rPr>
              <w:t>yearbook;</w:t>
            </w:r>
          </w:p>
          <w:p w14:paraId="36C26AB6" w14:textId="77777777" w:rsidR="0007642E" w:rsidRDefault="00697CDA">
            <w:pPr>
              <w:pStyle w:val="TableParagraph"/>
              <w:numPr>
                <w:ilvl w:val="0"/>
                <w:numId w:val="6"/>
              </w:numPr>
              <w:tabs>
                <w:tab w:val="left" w:pos="832"/>
                <w:tab w:val="left" w:pos="833"/>
              </w:tabs>
              <w:spacing w:line="240" w:lineRule="exact"/>
              <w:rPr>
                <w:sz w:val="18"/>
              </w:rPr>
            </w:pPr>
            <w:r>
              <w:rPr>
                <w:sz w:val="18"/>
              </w:rPr>
              <w:t>Honor roll or other recognition</w:t>
            </w:r>
            <w:r>
              <w:rPr>
                <w:spacing w:val="-13"/>
                <w:sz w:val="18"/>
              </w:rPr>
              <w:t xml:space="preserve"> </w:t>
            </w:r>
            <w:r>
              <w:rPr>
                <w:sz w:val="18"/>
              </w:rPr>
              <w:t>lists;</w:t>
            </w:r>
          </w:p>
          <w:p w14:paraId="5B84A135" w14:textId="77777777" w:rsidR="0007642E" w:rsidRDefault="00697CDA">
            <w:pPr>
              <w:pStyle w:val="TableParagraph"/>
              <w:numPr>
                <w:ilvl w:val="0"/>
                <w:numId w:val="6"/>
              </w:numPr>
              <w:tabs>
                <w:tab w:val="left" w:pos="832"/>
                <w:tab w:val="left" w:pos="833"/>
              </w:tabs>
              <w:spacing w:line="241" w:lineRule="exact"/>
              <w:rPr>
                <w:sz w:val="18"/>
              </w:rPr>
            </w:pPr>
            <w:r>
              <w:rPr>
                <w:sz w:val="18"/>
              </w:rPr>
              <w:t>Graduation programs; and</w:t>
            </w:r>
          </w:p>
          <w:p w14:paraId="0A2946F9" w14:textId="77777777" w:rsidR="0007642E" w:rsidRDefault="00697CDA">
            <w:pPr>
              <w:pStyle w:val="TableParagraph"/>
              <w:numPr>
                <w:ilvl w:val="0"/>
                <w:numId w:val="6"/>
              </w:numPr>
              <w:tabs>
                <w:tab w:val="left" w:pos="832"/>
                <w:tab w:val="left" w:pos="833"/>
              </w:tabs>
              <w:spacing w:line="244" w:lineRule="exact"/>
              <w:rPr>
                <w:sz w:val="18"/>
              </w:rPr>
            </w:pPr>
            <w:r>
              <w:rPr>
                <w:sz w:val="18"/>
              </w:rPr>
              <w:t>Sports activity sheets, such as for wrestling, showing weight and height of team</w:t>
            </w:r>
            <w:r>
              <w:rPr>
                <w:spacing w:val="-20"/>
                <w:sz w:val="18"/>
              </w:rPr>
              <w:t xml:space="preserve"> </w:t>
            </w:r>
            <w:r>
              <w:rPr>
                <w:sz w:val="18"/>
              </w:rPr>
              <w:t>members.</w:t>
            </w:r>
          </w:p>
          <w:p w14:paraId="6C947454" w14:textId="77777777" w:rsidR="0007642E" w:rsidRDefault="0007642E">
            <w:pPr>
              <w:pStyle w:val="TableParagraph"/>
              <w:spacing w:before="3"/>
              <w:ind w:left="0"/>
              <w:rPr>
                <w:b/>
                <w:sz w:val="21"/>
              </w:rPr>
            </w:pPr>
          </w:p>
          <w:p w14:paraId="163FAB5C" w14:textId="77777777" w:rsidR="0007642E" w:rsidRDefault="00697CDA">
            <w:pPr>
              <w:pStyle w:val="TableParagraph"/>
              <w:spacing w:line="204" w:lineRule="auto"/>
              <w:ind w:left="237" w:right="226" w:hanging="36"/>
              <w:rPr>
                <w:sz w:val="18"/>
              </w:rPr>
            </w:pPr>
            <w:r>
              <w:rPr>
                <w:sz w:val="18"/>
              </w:rPr>
              <w:t>If you do not want the School Board of Polk County, Florida (SBPC) to disclose (release) directory information from your child’s educational records in accordance with federal law</w:t>
            </w:r>
            <w:r>
              <w:rPr>
                <w:position w:val="9"/>
                <w:sz w:val="18"/>
              </w:rPr>
              <w:t>1</w:t>
            </w:r>
            <w:r>
              <w:rPr>
                <w:sz w:val="18"/>
              </w:rPr>
              <w:t>, please make your selection(s) below.</w:t>
            </w:r>
          </w:p>
          <w:p w14:paraId="239DB12E" w14:textId="77777777" w:rsidR="0007642E" w:rsidRDefault="00697CDA">
            <w:pPr>
              <w:pStyle w:val="TableParagraph"/>
              <w:numPr>
                <w:ilvl w:val="0"/>
                <w:numId w:val="5"/>
              </w:numPr>
              <w:tabs>
                <w:tab w:val="left" w:pos="905"/>
              </w:tabs>
              <w:spacing w:before="205" w:line="230" w:lineRule="auto"/>
              <w:ind w:right="1502" w:hanging="569"/>
              <w:jc w:val="both"/>
              <w:rPr>
                <w:sz w:val="18"/>
              </w:rPr>
            </w:pPr>
            <w:r>
              <w:rPr>
                <w:b/>
                <w:sz w:val="18"/>
              </w:rPr>
              <w:t>DO</w:t>
            </w:r>
            <w:r>
              <w:rPr>
                <w:b/>
                <w:spacing w:val="-14"/>
                <w:sz w:val="18"/>
              </w:rPr>
              <w:t xml:space="preserve"> </w:t>
            </w:r>
            <w:r>
              <w:rPr>
                <w:b/>
                <w:sz w:val="18"/>
              </w:rPr>
              <w:t>NOT</w:t>
            </w:r>
            <w:r>
              <w:rPr>
                <w:b/>
                <w:spacing w:val="-8"/>
                <w:sz w:val="18"/>
              </w:rPr>
              <w:t xml:space="preserve"> </w:t>
            </w:r>
            <w:r>
              <w:rPr>
                <w:b/>
                <w:sz w:val="18"/>
              </w:rPr>
              <w:t>RELEASE</w:t>
            </w:r>
            <w:r>
              <w:rPr>
                <w:b/>
                <w:spacing w:val="-8"/>
                <w:sz w:val="18"/>
              </w:rPr>
              <w:t xml:space="preserve"> </w:t>
            </w:r>
            <w:r>
              <w:rPr>
                <w:sz w:val="18"/>
              </w:rPr>
              <w:t>my</w:t>
            </w:r>
            <w:r>
              <w:rPr>
                <w:spacing w:val="-14"/>
                <w:sz w:val="18"/>
              </w:rPr>
              <w:t xml:space="preserve"> </w:t>
            </w:r>
            <w:r>
              <w:rPr>
                <w:sz w:val="18"/>
              </w:rPr>
              <w:t>child’s</w:t>
            </w:r>
            <w:r>
              <w:rPr>
                <w:spacing w:val="-16"/>
                <w:sz w:val="18"/>
              </w:rPr>
              <w:t xml:space="preserve"> </w:t>
            </w:r>
            <w:r>
              <w:rPr>
                <w:sz w:val="18"/>
              </w:rPr>
              <w:t>directory</w:t>
            </w:r>
            <w:r>
              <w:rPr>
                <w:spacing w:val="-19"/>
                <w:sz w:val="18"/>
              </w:rPr>
              <w:t xml:space="preserve"> </w:t>
            </w:r>
            <w:r>
              <w:rPr>
                <w:sz w:val="18"/>
              </w:rPr>
              <w:t>information</w:t>
            </w:r>
            <w:r>
              <w:rPr>
                <w:spacing w:val="-7"/>
                <w:sz w:val="18"/>
              </w:rPr>
              <w:t xml:space="preserve"> </w:t>
            </w:r>
            <w:r>
              <w:rPr>
                <w:sz w:val="18"/>
              </w:rPr>
              <w:t>to</w:t>
            </w:r>
            <w:r>
              <w:rPr>
                <w:spacing w:val="-14"/>
                <w:sz w:val="18"/>
              </w:rPr>
              <w:t xml:space="preserve"> </w:t>
            </w:r>
            <w:r>
              <w:rPr>
                <w:sz w:val="18"/>
              </w:rPr>
              <w:t>any</w:t>
            </w:r>
            <w:r>
              <w:rPr>
                <w:spacing w:val="-21"/>
                <w:sz w:val="18"/>
              </w:rPr>
              <w:t xml:space="preserve"> </w:t>
            </w:r>
            <w:r>
              <w:rPr>
                <w:sz w:val="18"/>
              </w:rPr>
              <w:t>outside</w:t>
            </w:r>
            <w:r>
              <w:rPr>
                <w:spacing w:val="-13"/>
                <w:sz w:val="18"/>
              </w:rPr>
              <w:t xml:space="preserve"> </w:t>
            </w:r>
            <w:r>
              <w:rPr>
                <w:sz w:val="18"/>
              </w:rPr>
              <w:t>entities</w:t>
            </w:r>
            <w:r>
              <w:rPr>
                <w:spacing w:val="-11"/>
                <w:sz w:val="18"/>
              </w:rPr>
              <w:t xml:space="preserve"> </w:t>
            </w:r>
            <w:r>
              <w:rPr>
                <w:sz w:val="18"/>
              </w:rPr>
              <w:t>with</w:t>
            </w:r>
            <w:r>
              <w:rPr>
                <w:spacing w:val="-9"/>
                <w:sz w:val="18"/>
              </w:rPr>
              <w:t xml:space="preserve"> </w:t>
            </w:r>
            <w:r>
              <w:rPr>
                <w:sz w:val="18"/>
              </w:rPr>
              <w:t>the</w:t>
            </w:r>
            <w:r>
              <w:rPr>
                <w:spacing w:val="-14"/>
                <w:sz w:val="18"/>
              </w:rPr>
              <w:t xml:space="preserve"> </w:t>
            </w:r>
            <w:r>
              <w:rPr>
                <w:sz w:val="18"/>
              </w:rPr>
              <w:t>exception of colleges, universities, and military. Directory Information will still be provided in school/ district publications, yearbooks and media unless specified</w:t>
            </w:r>
            <w:r>
              <w:rPr>
                <w:spacing w:val="-4"/>
                <w:sz w:val="18"/>
              </w:rPr>
              <w:t xml:space="preserve"> </w:t>
            </w:r>
            <w:r>
              <w:rPr>
                <w:sz w:val="18"/>
              </w:rPr>
              <w:t>below:</w:t>
            </w:r>
          </w:p>
          <w:p w14:paraId="73A2F37F" w14:textId="77777777" w:rsidR="0007642E" w:rsidRDefault="00697CDA">
            <w:pPr>
              <w:pStyle w:val="TableParagraph"/>
              <w:numPr>
                <w:ilvl w:val="1"/>
                <w:numId w:val="5"/>
              </w:numPr>
              <w:tabs>
                <w:tab w:val="left" w:pos="1545"/>
                <w:tab w:val="left" w:pos="1546"/>
              </w:tabs>
              <w:spacing w:before="123" w:line="223" w:lineRule="auto"/>
              <w:ind w:right="908" w:hanging="732"/>
              <w:rPr>
                <w:sz w:val="18"/>
              </w:rPr>
            </w:pPr>
            <w:r>
              <w:rPr>
                <w:b/>
                <w:sz w:val="18"/>
              </w:rPr>
              <w:t xml:space="preserve">DO NOT RELEASE </w:t>
            </w:r>
            <w:r>
              <w:rPr>
                <w:sz w:val="18"/>
              </w:rPr>
              <w:t>my child’s directory information which includes, name and photo/video image, for use in the</w:t>
            </w:r>
            <w:r>
              <w:rPr>
                <w:spacing w:val="1"/>
                <w:sz w:val="18"/>
              </w:rPr>
              <w:t xml:space="preserve"> </w:t>
            </w:r>
            <w:r>
              <w:rPr>
                <w:b/>
                <w:sz w:val="18"/>
              </w:rPr>
              <w:t>YEARBOOK</w:t>
            </w:r>
            <w:r>
              <w:rPr>
                <w:sz w:val="18"/>
              </w:rPr>
              <w:t>.</w:t>
            </w:r>
          </w:p>
          <w:p w14:paraId="4D643B68" w14:textId="77777777" w:rsidR="0007642E" w:rsidRDefault="0007642E">
            <w:pPr>
              <w:pStyle w:val="TableParagraph"/>
              <w:spacing w:before="6"/>
              <w:ind w:left="0"/>
              <w:rPr>
                <w:b/>
                <w:sz w:val="18"/>
              </w:rPr>
            </w:pPr>
          </w:p>
          <w:p w14:paraId="1947F0C1" w14:textId="77777777" w:rsidR="0007642E" w:rsidRDefault="00697CDA">
            <w:pPr>
              <w:pStyle w:val="TableParagraph"/>
              <w:numPr>
                <w:ilvl w:val="1"/>
                <w:numId w:val="5"/>
              </w:numPr>
              <w:tabs>
                <w:tab w:val="left" w:pos="1409"/>
              </w:tabs>
              <w:spacing w:line="232" w:lineRule="auto"/>
              <w:ind w:left="1778" w:right="877" w:hanging="730"/>
              <w:rPr>
                <w:sz w:val="18"/>
              </w:rPr>
            </w:pPr>
            <w:r>
              <w:rPr>
                <w:b/>
                <w:sz w:val="18"/>
              </w:rPr>
              <w:t xml:space="preserve">DO NOT RELEASE </w:t>
            </w:r>
            <w:r>
              <w:rPr>
                <w:sz w:val="18"/>
              </w:rPr>
              <w:t xml:space="preserve">my child’s directory information which includes, name and photo/video image, for use in </w:t>
            </w:r>
            <w:r>
              <w:rPr>
                <w:b/>
                <w:sz w:val="18"/>
              </w:rPr>
              <w:t xml:space="preserve">MEDIA </w:t>
            </w:r>
            <w:r>
              <w:rPr>
                <w:sz w:val="18"/>
              </w:rPr>
              <w:t>(the various means of mass communication, including television, websites, radio, magazines, and</w:t>
            </w:r>
            <w:r>
              <w:rPr>
                <w:spacing w:val="6"/>
                <w:sz w:val="18"/>
              </w:rPr>
              <w:t xml:space="preserve"> </w:t>
            </w:r>
            <w:r>
              <w:rPr>
                <w:sz w:val="18"/>
              </w:rPr>
              <w:t>newspaper).</w:t>
            </w:r>
          </w:p>
          <w:p w14:paraId="77EBEC22" w14:textId="77777777" w:rsidR="0007642E" w:rsidRDefault="0007642E">
            <w:pPr>
              <w:pStyle w:val="TableParagraph"/>
              <w:spacing w:before="1"/>
              <w:ind w:left="0"/>
              <w:rPr>
                <w:b/>
                <w:sz w:val="18"/>
              </w:rPr>
            </w:pPr>
          </w:p>
          <w:p w14:paraId="30CED441" w14:textId="77777777" w:rsidR="0007642E" w:rsidRDefault="00697CDA">
            <w:pPr>
              <w:pStyle w:val="TableParagraph"/>
              <w:numPr>
                <w:ilvl w:val="0"/>
                <w:numId w:val="5"/>
              </w:numPr>
              <w:tabs>
                <w:tab w:val="left" w:pos="905"/>
              </w:tabs>
              <w:ind w:left="904" w:hanging="363"/>
              <w:rPr>
                <w:sz w:val="18"/>
              </w:rPr>
            </w:pPr>
            <w:r>
              <w:rPr>
                <w:b/>
                <w:sz w:val="18"/>
              </w:rPr>
              <w:t>DO</w:t>
            </w:r>
            <w:r>
              <w:rPr>
                <w:b/>
                <w:spacing w:val="-15"/>
                <w:sz w:val="18"/>
              </w:rPr>
              <w:t xml:space="preserve"> </w:t>
            </w:r>
            <w:r>
              <w:rPr>
                <w:b/>
                <w:sz w:val="18"/>
              </w:rPr>
              <w:t>NOT</w:t>
            </w:r>
            <w:r>
              <w:rPr>
                <w:b/>
                <w:spacing w:val="-8"/>
                <w:sz w:val="18"/>
              </w:rPr>
              <w:t xml:space="preserve"> </w:t>
            </w:r>
            <w:r>
              <w:rPr>
                <w:b/>
                <w:sz w:val="18"/>
              </w:rPr>
              <w:t>RELEASE</w:t>
            </w:r>
            <w:r>
              <w:rPr>
                <w:b/>
                <w:spacing w:val="-8"/>
                <w:sz w:val="18"/>
              </w:rPr>
              <w:t xml:space="preserve"> </w:t>
            </w:r>
            <w:r>
              <w:rPr>
                <w:sz w:val="18"/>
              </w:rPr>
              <w:t>my</w:t>
            </w:r>
            <w:r>
              <w:rPr>
                <w:spacing w:val="-16"/>
                <w:sz w:val="18"/>
              </w:rPr>
              <w:t xml:space="preserve"> </w:t>
            </w:r>
            <w:r>
              <w:rPr>
                <w:sz w:val="18"/>
              </w:rPr>
              <w:t>child’s</w:t>
            </w:r>
            <w:r>
              <w:rPr>
                <w:spacing w:val="-16"/>
                <w:sz w:val="18"/>
              </w:rPr>
              <w:t xml:space="preserve"> </w:t>
            </w:r>
            <w:r>
              <w:rPr>
                <w:sz w:val="18"/>
              </w:rPr>
              <w:t>directory</w:t>
            </w:r>
            <w:r>
              <w:rPr>
                <w:spacing w:val="-21"/>
                <w:sz w:val="18"/>
              </w:rPr>
              <w:t xml:space="preserve"> </w:t>
            </w:r>
            <w:r>
              <w:rPr>
                <w:sz w:val="18"/>
              </w:rPr>
              <w:t>information</w:t>
            </w:r>
            <w:r>
              <w:rPr>
                <w:spacing w:val="-7"/>
                <w:sz w:val="18"/>
              </w:rPr>
              <w:t xml:space="preserve"> </w:t>
            </w:r>
            <w:r>
              <w:rPr>
                <w:sz w:val="18"/>
              </w:rPr>
              <w:t>to</w:t>
            </w:r>
            <w:r>
              <w:rPr>
                <w:spacing w:val="-12"/>
                <w:sz w:val="18"/>
              </w:rPr>
              <w:t xml:space="preserve"> </w:t>
            </w:r>
            <w:r>
              <w:rPr>
                <w:sz w:val="18"/>
              </w:rPr>
              <w:t>any</w:t>
            </w:r>
            <w:r>
              <w:rPr>
                <w:spacing w:val="-15"/>
                <w:sz w:val="18"/>
              </w:rPr>
              <w:t xml:space="preserve"> </w:t>
            </w:r>
            <w:r>
              <w:rPr>
                <w:sz w:val="18"/>
              </w:rPr>
              <w:t>military</w:t>
            </w:r>
            <w:r>
              <w:rPr>
                <w:spacing w:val="-18"/>
                <w:sz w:val="18"/>
              </w:rPr>
              <w:t xml:space="preserve"> </w:t>
            </w:r>
            <w:r>
              <w:rPr>
                <w:sz w:val="18"/>
              </w:rPr>
              <w:t>recruiter.</w:t>
            </w:r>
          </w:p>
          <w:p w14:paraId="09B19DDB" w14:textId="77777777" w:rsidR="0007642E" w:rsidRDefault="0007642E">
            <w:pPr>
              <w:pStyle w:val="TableParagraph"/>
              <w:spacing w:before="11"/>
              <w:ind w:left="0"/>
              <w:rPr>
                <w:b/>
                <w:sz w:val="20"/>
              </w:rPr>
            </w:pPr>
          </w:p>
          <w:p w14:paraId="7E017EAC" w14:textId="77777777" w:rsidR="0007642E" w:rsidRDefault="00697CDA">
            <w:pPr>
              <w:pStyle w:val="TableParagraph"/>
              <w:numPr>
                <w:ilvl w:val="0"/>
                <w:numId w:val="5"/>
              </w:numPr>
              <w:tabs>
                <w:tab w:val="left" w:pos="990"/>
                <w:tab w:val="left" w:pos="991"/>
              </w:tabs>
              <w:spacing w:line="228" w:lineRule="auto"/>
              <w:ind w:left="991" w:right="2023" w:hanging="447"/>
              <w:rPr>
                <w:sz w:val="18"/>
              </w:rPr>
            </w:pPr>
            <w:r>
              <w:rPr>
                <w:b/>
                <w:sz w:val="18"/>
              </w:rPr>
              <w:t>DO</w:t>
            </w:r>
            <w:r>
              <w:rPr>
                <w:b/>
                <w:spacing w:val="-15"/>
                <w:sz w:val="18"/>
              </w:rPr>
              <w:t xml:space="preserve"> </w:t>
            </w:r>
            <w:r>
              <w:rPr>
                <w:b/>
                <w:sz w:val="18"/>
              </w:rPr>
              <w:t>NOT</w:t>
            </w:r>
            <w:r>
              <w:rPr>
                <w:b/>
                <w:spacing w:val="-8"/>
                <w:sz w:val="18"/>
              </w:rPr>
              <w:t xml:space="preserve"> </w:t>
            </w:r>
            <w:r>
              <w:rPr>
                <w:b/>
                <w:sz w:val="18"/>
              </w:rPr>
              <w:t>RELEASE</w:t>
            </w:r>
            <w:r>
              <w:rPr>
                <w:b/>
                <w:spacing w:val="-9"/>
                <w:sz w:val="18"/>
              </w:rPr>
              <w:t xml:space="preserve"> </w:t>
            </w:r>
            <w:r>
              <w:rPr>
                <w:sz w:val="18"/>
              </w:rPr>
              <w:t>my</w:t>
            </w:r>
            <w:r>
              <w:rPr>
                <w:spacing w:val="-14"/>
                <w:sz w:val="18"/>
              </w:rPr>
              <w:t xml:space="preserve"> </w:t>
            </w:r>
            <w:r>
              <w:rPr>
                <w:sz w:val="18"/>
              </w:rPr>
              <w:t>child’s</w:t>
            </w:r>
            <w:r>
              <w:rPr>
                <w:spacing w:val="-16"/>
                <w:sz w:val="18"/>
              </w:rPr>
              <w:t xml:space="preserve"> </w:t>
            </w:r>
            <w:r>
              <w:rPr>
                <w:sz w:val="18"/>
              </w:rPr>
              <w:t>directory</w:t>
            </w:r>
            <w:r>
              <w:rPr>
                <w:spacing w:val="-21"/>
                <w:sz w:val="18"/>
              </w:rPr>
              <w:t xml:space="preserve"> </w:t>
            </w:r>
            <w:r>
              <w:rPr>
                <w:sz w:val="18"/>
              </w:rPr>
              <w:t>information</w:t>
            </w:r>
            <w:r>
              <w:rPr>
                <w:spacing w:val="-5"/>
                <w:sz w:val="18"/>
              </w:rPr>
              <w:t xml:space="preserve"> </w:t>
            </w:r>
            <w:r>
              <w:rPr>
                <w:sz w:val="18"/>
              </w:rPr>
              <w:t>to</w:t>
            </w:r>
            <w:r>
              <w:rPr>
                <w:spacing w:val="-15"/>
                <w:sz w:val="18"/>
              </w:rPr>
              <w:t xml:space="preserve"> </w:t>
            </w:r>
            <w:r>
              <w:rPr>
                <w:sz w:val="18"/>
              </w:rPr>
              <w:t>higher</w:t>
            </w:r>
            <w:r>
              <w:rPr>
                <w:spacing w:val="-13"/>
                <w:sz w:val="18"/>
              </w:rPr>
              <w:t xml:space="preserve"> </w:t>
            </w:r>
            <w:r>
              <w:rPr>
                <w:sz w:val="18"/>
              </w:rPr>
              <w:t>education</w:t>
            </w:r>
            <w:r>
              <w:rPr>
                <w:spacing w:val="-9"/>
                <w:sz w:val="18"/>
              </w:rPr>
              <w:t xml:space="preserve"> </w:t>
            </w:r>
            <w:r>
              <w:rPr>
                <w:sz w:val="18"/>
              </w:rPr>
              <w:t>colleges</w:t>
            </w:r>
            <w:r>
              <w:rPr>
                <w:spacing w:val="-13"/>
                <w:sz w:val="18"/>
              </w:rPr>
              <w:t xml:space="preserve"> </w:t>
            </w:r>
            <w:r>
              <w:rPr>
                <w:sz w:val="18"/>
              </w:rPr>
              <w:t>and universities.</w:t>
            </w:r>
          </w:p>
        </w:tc>
      </w:tr>
      <w:tr w:rsidR="0007642E" w14:paraId="5C7DB014" w14:textId="77777777">
        <w:trPr>
          <w:trHeight w:val="337"/>
        </w:trPr>
        <w:tc>
          <w:tcPr>
            <w:tcW w:w="9276" w:type="dxa"/>
            <w:tcBorders>
              <w:right w:val="single" w:sz="4" w:space="0" w:color="808080"/>
            </w:tcBorders>
            <w:shd w:val="clear" w:color="auto" w:fill="C0C0C0"/>
          </w:tcPr>
          <w:p w14:paraId="423DEB6E" w14:textId="77777777" w:rsidR="0007642E" w:rsidRDefault="00697CDA">
            <w:pPr>
              <w:pStyle w:val="TableParagraph"/>
              <w:spacing w:before="71"/>
              <w:ind w:left="220"/>
              <w:rPr>
                <w:b/>
                <w:sz w:val="18"/>
              </w:rPr>
            </w:pPr>
            <w:r>
              <w:rPr>
                <w:b/>
                <w:sz w:val="18"/>
              </w:rPr>
              <w:t>PARENT SIGNATURE</w:t>
            </w:r>
          </w:p>
        </w:tc>
      </w:tr>
      <w:tr w:rsidR="0007642E" w14:paraId="6DAE6BAE" w14:textId="77777777">
        <w:trPr>
          <w:trHeight w:val="2656"/>
        </w:trPr>
        <w:tc>
          <w:tcPr>
            <w:tcW w:w="9276" w:type="dxa"/>
          </w:tcPr>
          <w:p w14:paraId="5CD8D64A" w14:textId="77777777" w:rsidR="0007642E" w:rsidRDefault="00697CDA">
            <w:pPr>
              <w:pStyle w:val="TableParagraph"/>
              <w:ind w:left="227" w:right="192"/>
              <w:jc w:val="both"/>
              <w:rPr>
                <w:sz w:val="18"/>
              </w:rPr>
            </w:pPr>
            <w:r>
              <w:rPr>
                <w:sz w:val="18"/>
              </w:rPr>
              <w:t>I understand that by completing and submitting this form, SBPC will restrict the release of this type of information from my</w:t>
            </w:r>
            <w:r>
              <w:rPr>
                <w:spacing w:val="-5"/>
                <w:sz w:val="18"/>
              </w:rPr>
              <w:t xml:space="preserve"> </w:t>
            </w:r>
            <w:r>
              <w:rPr>
                <w:sz w:val="18"/>
              </w:rPr>
              <w:t>child’s</w:t>
            </w:r>
            <w:r>
              <w:rPr>
                <w:spacing w:val="-5"/>
                <w:sz w:val="18"/>
              </w:rPr>
              <w:t xml:space="preserve"> </w:t>
            </w:r>
            <w:r>
              <w:rPr>
                <w:sz w:val="18"/>
              </w:rPr>
              <w:t>educational</w:t>
            </w:r>
            <w:r>
              <w:rPr>
                <w:spacing w:val="-4"/>
                <w:sz w:val="18"/>
              </w:rPr>
              <w:t xml:space="preserve"> </w:t>
            </w:r>
            <w:r>
              <w:rPr>
                <w:sz w:val="18"/>
              </w:rPr>
              <w:t>records</w:t>
            </w:r>
            <w:r>
              <w:rPr>
                <w:spacing w:val="-7"/>
                <w:sz w:val="18"/>
              </w:rPr>
              <w:t xml:space="preserve"> </w:t>
            </w:r>
            <w:r>
              <w:rPr>
                <w:sz w:val="18"/>
              </w:rPr>
              <w:t>and</w:t>
            </w:r>
            <w:r>
              <w:rPr>
                <w:spacing w:val="-3"/>
                <w:sz w:val="18"/>
              </w:rPr>
              <w:t xml:space="preserve"> </w:t>
            </w:r>
            <w:r>
              <w:rPr>
                <w:sz w:val="18"/>
              </w:rPr>
              <w:t>that</w:t>
            </w:r>
            <w:r>
              <w:rPr>
                <w:spacing w:val="-4"/>
                <w:sz w:val="18"/>
              </w:rPr>
              <w:t xml:space="preserve"> </w:t>
            </w:r>
            <w:r>
              <w:rPr>
                <w:sz w:val="18"/>
              </w:rPr>
              <w:t>SBPC</w:t>
            </w:r>
            <w:r>
              <w:rPr>
                <w:spacing w:val="-7"/>
                <w:sz w:val="18"/>
              </w:rPr>
              <w:t xml:space="preserve"> </w:t>
            </w:r>
            <w:r>
              <w:rPr>
                <w:sz w:val="18"/>
              </w:rPr>
              <w:t>has</w:t>
            </w:r>
            <w:r>
              <w:rPr>
                <w:spacing w:val="-5"/>
                <w:sz w:val="18"/>
              </w:rPr>
              <w:t xml:space="preserve"> </w:t>
            </w:r>
            <w:r>
              <w:rPr>
                <w:sz w:val="18"/>
              </w:rPr>
              <w:t>no</w:t>
            </w:r>
            <w:r>
              <w:rPr>
                <w:spacing w:val="-3"/>
                <w:sz w:val="18"/>
              </w:rPr>
              <w:t xml:space="preserve"> </w:t>
            </w:r>
            <w:r>
              <w:rPr>
                <w:sz w:val="18"/>
              </w:rPr>
              <w:t>further</w:t>
            </w:r>
            <w:r>
              <w:rPr>
                <w:spacing w:val="-6"/>
                <w:sz w:val="18"/>
              </w:rPr>
              <w:t xml:space="preserve"> </w:t>
            </w:r>
            <w:r>
              <w:rPr>
                <w:sz w:val="18"/>
              </w:rPr>
              <w:t>obligation</w:t>
            </w:r>
            <w:r>
              <w:rPr>
                <w:spacing w:val="-5"/>
                <w:sz w:val="18"/>
              </w:rPr>
              <w:t xml:space="preserve"> </w:t>
            </w:r>
            <w:r>
              <w:rPr>
                <w:sz w:val="18"/>
              </w:rPr>
              <w:t>to</w:t>
            </w:r>
            <w:r>
              <w:rPr>
                <w:spacing w:val="-3"/>
                <w:sz w:val="18"/>
              </w:rPr>
              <w:t xml:space="preserve"> </w:t>
            </w:r>
            <w:r>
              <w:rPr>
                <w:sz w:val="18"/>
              </w:rPr>
              <w:t>contact</w:t>
            </w:r>
            <w:r>
              <w:rPr>
                <w:spacing w:val="-4"/>
                <w:sz w:val="18"/>
              </w:rPr>
              <w:t xml:space="preserve"> </w:t>
            </w:r>
            <w:r>
              <w:rPr>
                <w:sz w:val="18"/>
              </w:rPr>
              <w:t>me</w:t>
            </w:r>
            <w:r>
              <w:rPr>
                <w:spacing w:val="-5"/>
                <w:sz w:val="18"/>
              </w:rPr>
              <w:t xml:space="preserve"> </w:t>
            </w:r>
            <w:r>
              <w:rPr>
                <w:sz w:val="18"/>
              </w:rPr>
              <w:t>on</w:t>
            </w:r>
            <w:r>
              <w:rPr>
                <w:spacing w:val="-3"/>
                <w:sz w:val="18"/>
              </w:rPr>
              <w:t xml:space="preserve"> </w:t>
            </w:r>
            <w:r>
              <w:rPr>
                <w:sz w:val="18"/>
              </w:rPr>
              <w:t>a</w:t>
            </w:r>
            <w:r>
              <w:rPr>
                <w:spacing w:val="-7"/>
                <w:sz w:val="18"/>
              </w:rPr>
              <w:t xml:space="preserve"> </w:t>
            </w:r>
            <w:r>
              <w:rPr>
                <w:sz w:val="18"/>
              </w:rPr>
              <w:t>case-by-case</w:t>
            </w:r>
            <w:r>
              <w:rPr>
                <w:spacing w:val="-5"/>
                <w:sz w:val="18"/>
              </w:rPr>
              <w:t xml:space="preserve"> </w:t>
            </w:r>
            <w:r>
              <w:rPr>
                <w:sz w:val="18"/>
              </w:rPr>
              <w:t>basis</w:t>
            </w:r>
            <w:r>
              <w:rPr>
                <w:spacing w:val="-5"/>
                <w:sz w:val="18"/>
              </w:rPr>
              <w:t xml:space="preserve"> </w:t>
            </w:r>
            <w:r>
              <w:rPr>
                <w:sz w:val="18"/>
              </w:rPr>
              <w:t>to</w:t>
            </w:r>
            <w:r>
              <w:rPr>
                <w:spacing w:val="-5"/>
                <w:sz w:val="18"/>
              </w:rPr>
              <w:t xml:space="preserve"> </w:t>
            </w:r>
            <w:r>
              <w:rPr>
                <w:sz w:val="18"/>
              </w:rPr>
              <w:t>request</w:t>
            </w:r>
            <w:r>
              <w:rPr>
                <w:spacing w:val="-5"/>
                <w:sz w:val="18"/>
              </w:rPr>
              <w:t xml:space="preserve"> </w:t>
            </w:r>
            <w:r>
              <w:rPr>
                <w:sz w:val="18"/>
              </w:rPr>
              <w:t xml:space="preserve">my consent for the disclosure of directory information. </w:t>
            </w:r>
            <w:r>
              <w:rPr>
                <w:spacing w:val="-3"/>
                <w:sz w:val="18"/>
              </w:rPr>
              <w:t xml:space="preserve">You </w:t>
            </w:r>
            <w:r>
              <w:rPr>
                <w:sz w:val="18"/>
              </w:rPr>
              <w:t xml:space="preserve">must return this form to your child’s school </w:t>
            </w:r>
            <w:r>
              <w:rPr>
                <w:spacing w:val="-3"/>
                <w:sz w:val="18"/>
              </w:rPr>
              <w:t xml:space="preserve">within </w:t>
            </w:r>
            <w:r>
              <w:rPr>
                <w:sz w:val="18"/>
              </w:rPr>
              <w:t>two (2) weeks of starting school. If not received within that timeframe, it will be assumed that the above information may be released to the</w:t>
            </w:r>
            <w:r>
              <w:rPr>
                <w:spacing w:val="-5"/>
                <w:sz w:val="18"/>
              </w:rPr>
              <w:t xml:space="preserve"> </w:t>
            </w:r>
            <w:r>
              <w:rPr>
                <w:sz w:val="18"/>
              </w:rPr>
              <w:t>extent</w:t>
            </w:r>
            <w:r>
              <w:rPr>
                <w:spacing w:val="-6"/>
                <w:sz w:val="18"/>
              </w:rPr>
              <w:t xml:space="preserve"> </w:t>
            </w:r>
            <w:r>
              <w:rPr>
                <w:sz w:val="18"/>
              </w:rPr>
              <w:t>disclosure</w:t>
            </w:r>
            <w:r>
              <w:rPr>
                <w:spacing w:val="-4"/>
                <w:sz w:val="18"/>
              </w:rPr>
              <w:t xml:space="preserve"> </w:t>
            </w:r>
            <w:r>
              <w:rPr>
                <w:sz w:val="18"/>
              </w:rPr>
              <w:t>is</w:t>
            </w:r>
            <w:r>
              <w:rPr>
                <w:spacing w:val="-7"/>
                <w:sz w:val="18"/>
              </w:rPr>
              <w:t xml:space="preserve"> </w:t>
            </w:r>
            <w:r>
              <w:rPr>
                <w:sz w:val="18"/>
              </w:rPr>
              <w:t>permissible</w:t>
            </w:r>
            <w:r>
              <w:rPr>
                <w:spacing w:val="-4"/>
                <w:sz w:val="18"/>
              </w:rPr>
              <w:t xml:space="preserve"> </w:t>
            </w:r>
            <w:r>
              <w:rPr>
                <w:sz w:val="18"/>
              </w:rPr>
              <w:t>by</w:t>
            </w:r>
            <w:r>
              <w:rPr>
                <w:spacing w:val="-8"/>
                <w:sz w:val="18"/>
              </w:rPr>
              <w:t xml:space="preserve"> </w:t>
            </w:r>
            <w:r>
              <w:rPr>
                <w:sz w:val="18"/>
              </w:rPr>
              <w:t>the</w:t>
            </w:r>
            <w:r>
              <w:rPr>
                <w:spacing w:val="-4"/>
                <w:sz w:val="18"/>
              </w:rPr>
              <w:t xml:space="preserve"> </w:t>
            </w:r>
            <w:r>
              <w:rPr>
                <w:sz w:val="18"/>
              </w:rPr>
              <w:t>Family</w:t>
            </w:r>
            <w:r>
              <w:rPr>
                <w:spacing w:val="-8"/>
                <w:sz w:val="18"/>
              </w:rPr>
              <w:t xml:space="preserve"> </w:t>
            </w:r>
            <w:r>
              <w:rPr>
                <w:sz w:val="18"/>
              </w:rPr>
              <w:t>Educational</w:t>
            </w:r>
            <w:r>
              <w:rPr>
                <w:spacing w:val="-5"/>
                <w:sz w:val="18"/>
              </w:rPr>
              <w:t xml:space="preserve"> </w:t>
            </w:r>
            <w:r>
              <w:rPr>
                <w:sz w:val="18"/>
              </w:rPr>
              <w:t>Rights</w:t>
            </w:r>
            <w:r>
              <w:rPr>
                <w:spacing w:val="-5"/>
                <w:sz w:val="18"/>
              </w:rPr>
              <w:t xml:space="preserve"> </w:t>
            </w:r>
            <w:r>
              <w:rPr>
                <w:sz w:val="18"/>
              </w:rPr>
              <w:t>and</w:t>
            </w:r>
            <w:r>
              <w:rPr>
                <w:spacing w:val="-8"/>
                <w:sz w:val="18"/>
              </w:rPr>
              <w:t xml:space="preserve"> </w:t>
            </w:r>
            <w:r>
              <w:rPr>
                <w:sz w:val="18"/>
              </w:rPr>
              <w:t>Privacy</w:t>
            </w:r>
            <w:r>
              <w:rPr>
                <w:spacing w:val="-4"/>
                <w:sz w:val="18"/>
              </w:rPr>
              <w:t xml:space="preserve"> </w:t>
            </w:r>
            <w:r>
              <w:rPr>
                <w:sz w:val="18"/>
              </w:rPr>
              <w:t>Act</w:t>
            </w:r>
            <w:r>
              <w:rPr>
                <w:spacing w:val="-4"/>
                <w:sz w:val="18"/>
              </w:rPr>
              <w:t xml:space="preserve"> </w:t>
            </w:r>
            <w:r>
              <w:rPr>
                <w:sz w:val="18"/>
              </w:rPr>
              <w:t>(FERPA).</w:t>
            </w:r>
            <w:r>
              <w:rPr>
                <w:spacing w:val="-5"/>
                <w:sz w:val="18"/>
              </w:rPr>
              <w:t xml:space="preserve"> </w:t>
            </w:r>
            <w:r>
              <w:rPr>
                <w:sz w:val="18"/>
              </w:rPr>
              <w:t>Please</w:t>
            </w:r>
            <w:r>
              <w:rPr>
                <w:spacing w:val="-5"/>
                <w:sz w:val="18"/>
              </w:rPr>
              <w:t xml:space="preserve"> </w:t>
            </w:r>
            <w:r>
              <w:rPr>
                <w:sz w:val="18"/>
              </w:rPr>
              <w:t>note</w:t>
            </w:r>
            <w:r>
              <w:rPr>
                <w:spacing w:val="-6"/>
                <w:sz w:val="18"/>
              </w:rPr>
              <w:t xml:space="preserve"> </w:t>
            </w:r>
            <w:r>
              <w:rPr>
                <w:sz w:val="18"/>
              </w:rPr>
              <w:t>that,</w:t>
            </w:r>
            <w:r>
              <w:rPr>
                <w:spacing w:val="-4"/>
                <w:sz w:val="18"/>
              </w:rPr>
              <w:t xml:space="preserve"> </w:t>
            </w:r>
            <w:r>
              <w:rPr>
                <w:sz w:val="18"/>
              </w:rPr>
              <w:t>in</w:t>
            </w:r>
            <w:r>
              <w:rPr>
                <w:spacing w:val="-5"/>
                <w:sz w:val="18"/>
              </w:rPr>
              <w:t xml:space="preserve"> </w:t>
            </w:r>
            <w:r>
              <w:rPr>
                <w:sz w:val="18"/>
              </w:rPr>
              <w:t xml:space="preserve">certain situations, federal and state law may permit or require the disclosure of the information listed above to authorized persons or entities even if </w:t>
            </w:r>
            <w:r>
              <w:rPr>
                <w:spacing w:val="-3"/>
                <w:sz w:val="18"/>
              </w:rPr>
              <w:t xml:space="preserve">you </w:t>
            </w:r>
            <w:r>
              <w:rPr>
                <w:sz w:val="18"/>
              </w:rPr>
              <w:t>have opted out of its disclosure as directory information. Selections made will remain in effect until a change is</w:t>
            </w:r>
            <w:r>
              <w:rPr>
                <w:spacing w:val="-3"/>
                <w:sz w:val="18"/>
              </w:rPr>
              <w:t xml:space="preserve"> </w:t>
            </w:r>
            <w:r>
              <w:rPr>
                <w:sz w:val="18"/>
              </w:rPr>
              <w:t>submitted.</w:t>
            </w:r>
          </w:p>
          <w:p w14:paraId="05A1CBB9" w14:textId="77777777" w:rsidR="0007642E" w:rsidRDefault="0007642E">
            <w:pPr>
              <w:pStyle w:val="TableParagraph"/>
              <w:ind w:left="0"/>
              <w:rPr>
                <w:b/>
                <w:sz w:val="20"/>
              </w:rPr>
            </w:pPr>
          </w:p>
          <w:p w14:paraId="2B112ED5" w14:textId="77777777" w:rsidR="0007642E" w:rsidRDefault="0007642E">
            <w:pPr>
              <w:pStyle w:val="TableParagraph"/>
              <w:spacing w:before="7"/>
              <w:ind w:left="0"/>
              <w:rPr>
                <w:b/>
                <w:sz w:val="15"/>
              </w:rPr>
            </w:pPr>
          </w:p>
          <w:p w14:paraId="4D3E64D0" w14:textId="77777777" w:rsidR="0007642E" w:rsidRDefault="00697CDA">
            <w:pPr>
              <w:pStyle w:val="TableParagraph"/>
              <w:tabs>
                <w:tab w:val="left" w:pos="3071"/>
                <w:tab w:val="left" w:pos="3448"/>
                <w:tab w:val="left" w:pos="6849"/>
                <w:tab w:val="left" w:pos="7377"/>
                <w:tab w:val="left" w:pos="7415"/>
                <w:tab w:val="left" w:pos="8889"/>
              </w:tabs>
              <w:spacing w:before="1"/>
              <w:ind w:left="227" w:right="374"/>
              <w:rPr>
                <w:sz w:val="18"/>
              </w:rPr>
            </w:pPr>
            <w:r>
              <w:rPr>
                <w:sz w:val="18"/>
                <w:u w:val="single"/>
              </w:rPr>
              <w:t xml:space="preserve"> </w:t>
            </w:r>
            <w:r>
              <w:rPr>
                <w:sz w:val="18"/>
                <w:u w:val="single"/>
              </w:rPr>
              <w:tab/>
            </w:r>
            <w:r>
              <w:rPr>
                <w:sz w:val="18"/>
              </w:rPr>
              <w:t>_</w:t>
            </w:r>
            <w:r>
              <w:rPr>
                <w:sz w:val="18"/>
              </w:rPr>
              <w:tab/>
            </w:r>
            <w:r>
              <w:rPr>
                <w:sz w:val="18"/>
                <w:u w:val="single"/>
              </w:rPr>
              <w:tab/>
            </w:r>
            <w:r>
              <w:rPr>
                <w:sz w:val="18"/>
              </w:rPr>
              <w:tab/>
            </w:r>
            <w:r>
              <w:rPr>
                <w:sz w:val="18"/>
                <w:u w:val="single"/>
              </w:rPr>
              <w:tab/>
            </w:r>
            <w:r>
              <w:rPr>
                <w:sz w:val="18"/>
                <w:u w:val="single"/>
              </w:rPr>
              <w:tab/>
            </w:r>
            <w:r>
              <w:rPr>
                <w:sz w:val="18"/>
              </w:rPr>
              <w:t xml:space="preserve"> Name of Parent</w:t>
            </w:r>
            <w:r>
              <w:rPr>
                <w:spacing w:val="-25"/>
                <w:sz w:val="18"/>
              </w:rPr>
              <w:t xml:space="preserve"> </w:t>
            </w:r>
            <w:r>
              <w:rPr>
                <w:sz w:val="18"/>
              </w:rPr>
              <w:t>(Please</w:t>
            </w:r>
            <w:r>
              <w:rPr>
                <w:spacing w:val="-11"/>
                <w:sz w:val="18"/>
              </w:rPr>
              <w:t xml:space="preserve"> </w:t>
            </w:r>
            <w:r>
              <w:rPr>
                <w:sz w:val="18"/>
              </w:rPr>
              <w:t>Print)</w:t>
            </w:r>
            <w:r>
              <w:rPr>
                <w:sz w:val="18"/>
              </w:rPr>
              <w:tab/>
            </w:r>
            <w:r>
              <w:rPr>
                <w:sz w:val="18"/>
              </w:rPr>
              <w:tab/>
              <w:t>Signature</w:t>
            </w:r>
            <w:r>
              <w:rPr>
                <w:spacing w:val="-9"/>
                <w:sz w:val="18"/>
              </w:rPr>
              <w:t xml:space="preserve"> </w:t>
            </w:r>
            <w:r>
              <w:rPr>
                <w:sz w:val="18"/>
              </w:rPr>
              <w:t>of</w:t>
            </w:r>
            <w:r>
              <w:rPr>
                <w:spacing w:val="-12"/>
                <w:sz w:val="18"/>
              </w:rPr>
              <w:t xml:space="preserve"> </w:t>
            </w:r>
            <w:r>
              <w:rPr>
                <w:sz w:val="18"/>
              </w:rPr>
              <w:t>Parent</w:t>
            </w:r>
            <w:r>
              <w:rPr>
                <w:sz w:val="18"/>
              </w:rPr>
              <w:tab/>
            </w:r>
            <w:r>
              <w:rPr>
                <w:sz w:val="18"/>
              </w:rPr>
              <w:tab/>
            </w:r>
            <w:r>
              <w:rPr>
                <w:sz w:val="18"/>
              </w:rPr>
              <w:tab/>
              <w:t>Date</w:t>
            </w:r>
          </w:p>
        </w:tc>
      </w:tr>
    </w:tbl>
    <w:p w14:paraId="5765F689" w14:textId="77777777" w:rsidR="0007642E" w:rsidRDefault="004425F0">
      <w:pPr>
        <w:pStyle w:val="BodyText"/>
        <w:spacing w:before="1"/>
        <w:rPr>
          <w:b/>
          <w:sz w:val="17"/>
        </w:rPr>
      </w:pPr>
      <w:r>
        <w:rPr>
          <w:noProof/>
          <w:lang w:bidi="ar-SA"/>
        </w:rPr>
        <mc:AlternateContent>
          <mc:Choice Requires="wps">
            <w:drawing>
              <wp:anchor distT="0" distB="0" distL="0" distR="0" simplePos="0" relativeHeight="251741184" behindDoc="1" locked="0" layoutInCell="1" allowOverlap="1" wp14:anchorId="20AE3C65" wp14:editId="574FACE1">
                <wp:simplePos x="0" y="0"/>
                <wp:positionH relativeFrom="page">
                  <wp:posOffset>1143000</wp:posOffset>
                </wp:positionH>
                <wp:positionV relativeFrom="paragraph">
                  <wp:posOffset>155575</wp:posOffset>
                </wp:positionV>
                <wp:extent cx="1829435" cy="1270"/>
                <wp:effectExtent l="0" t="0" r="0" b="0"/>
                <wp:wrapTopAndBottom/>
                <wp:docPr id="139"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800 1800"/>
                            <a:gd name="T1" fmla="*/ T0 w 2881"/>
                            <a:gd name="T2" fmla="+- 0 4681 1800"/>
                            <a:gd name="T3" fmla="*/ T2 w 2881"/>
                          </a:gdLst>
                          <a:ahLst/>
                          <a:cxnLst>
                            <a:cxn ang="0">
                              <a:pos x="T1" y="0"/>
                            </a:cxn>
                            <a:cxn ang="0">
                              <a:pos x="T3" y="0"/>
                            </a:cxn>
                          </a:cxnLst>
                          <a:rect l="0" t="0" r="r" b="b"/>
                          <a:pathLst>
                            <a:path w="2881">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8C235" id="Freeform 22" o:spid="_x0000_s1026" style="position:absolute;margin-left:90pt;margin-top:12.25pt;width:144.05pt;height:.1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2b+/AIAAI8GAAAOAAAAZHJzL2Uyb0RvYy54bWysVW1vmzAQ/j5p/8Hyx00pmNCUoJKqyss0&#10;qdsqNfsBjjEBzdjMdkK6af99ZwNpkmrSNI0P5MydHz/3nO9ye3eoBdpzbSolM0yuQoy4ZCqv5DbD&#10;X9erUYKRsVTmVCjJM/zMDb6bvX1z2zYpj1SpRM41AhBp0rbJcGltkwaBYSWvqblSDZfgLJSuqYWl&#10;3ga5pi2g1yKIwnAStErnjVaMGwNfF50Tzzx+UXBmvxSF4RaJDAM369/avzfuHcxuabrVtCkr1tOg&#10;/8CippWEQ49QC2op2unqFVRdMa2MKuwVU3WgiqJi3OcA2ZDwIpunkjbc5wLimOYok/l/sOzz/lGj&#10;KofajacYSVpDkVaacyc5iiInUNuYFOKemkftUjTNg2LfDDiCM49bGIhBm/aTygGG7qzyohwKXbud&#10;kC46eO2fj9rzg0UMPpIkmsbja4wY+Eh040sT0HTYy3bGfuDK49D9g7Fd5XKwvO55z30NVS5qAUV8&#10;P0IhIknYvfpKH8PIEPYuQOsQtShKEnIZFA1BHiueJMQDXoaNhzCHFZ1gAf/twJCWA2l2kD1rsBB1&#10;nRJ6nRplnD5r4DYIBAgQ5DL8QyycfRnb7emP0NACl5dfYwSXf9Ol0VDrmLkjnInaDHsp3Ida7fla&#10;eZe9qBwc8uIV8jTKbz9l1blhhzsArk1n+EMd15PKSrWqhPClFdJRIWFMYi+OUaLKndfRMXq7mQuN&#10;9tT1tX9cNoB2FqbVTuYereQ0X/a2pZXobIgXXly4hb0G7j76xv05DafLZJnEoziaLEdxuFiM7lfz&#10;eDRZkZvrxXgxny/IL0eNxGlZ5TmXjt0wREj8d03aj7Ou/Y9j5CyLs2RX/nmdbHBOw2sBuQy/ndhD&#10;i3Y9vVH5M7SrVt1UhCkORqn0D4xamIgZNt93VHOMxEcJI2dK4tiNUL+Ir28iWOhTz+bUQyUDqAxb&#10;DDfcmXPbjd1do6ttCScRX1ap7mFMFJXrZz9POlb9Aqaez6Cf0G6snq591Mv/yOw3AAAA//8DAFBL&#10;AwQUAAYACAAAACEANMNKz90AAAAJAQAADwAAAGRycy9kb3ducmV2LnhtbEyPQU+DQBCF7yb+h82Y&#10;eDF2gVAkyNI0RhOvUhOvWxiBsDtL2C3F/nqnJz2+Ny9vvlfuVmvEgrMfHCmINxEIpMa1A3UKPg9v&#10;jzkIHzS12jhCBT/oYVfd3pS6aN2ZPnCpQye4hHyhFfQhTIWUvunRar9xExLfvt1sdWA5d7Kd9ZnL&#10;rZFJFGXS6oH4Q68nfOmxGeuTVWBi3CZuT++X13Rcs/FruTzUi1L3d+v+GUTANfyF4YrP6FAx09Gd&#10;qPXCsM4j3hIUJOkWBAfSLI9BHK/GE8iqlP8XVL8AAAD//wMAUEsBAi0AFAAGAAgAAAAhALaDOJL+&#10;AAAA4QEAABMAAAAAAAAAAAAAAAAAAAAAAFtDb250ZW50X1R5cGVzXS54bWxQSwECLQAUAAYACAAA&#10;ACEAOP0h/9YAAACUAQAACwAAAAAAAAAAAAAAAAAvAQAAX3JlbHMvLnJlbHNQSwECLQAUAAYACAAA&#10;ACEAU1tm/vwCAACPBgAADgAAAAAAAAAAAAAAAAAuAgAAZHJzL2Uyb0RvYy54bWxQSwECLQAUAAYA&#10;CAAAACEANMNKz90AAAAJAQAADwAAAAAAAAAAAAAAAABWBQAAZHJzL2Rvd25yZXYueG1sUEsFBgAA&#10;AAAEAAQA8wAAAGAGAAAAAA==&#10;" path="m,l2881,e" filled="f" strokeweight=".82pt">
                <v:path arrowok="t" o:connecttype="custom" o:connectlocs="0,0;1829435,0" o:connectangles="0,0"/>
                <w10:wrap type="topAndBottom" anchorx="page"/>
              </v:shape>
            </w:pict>
          </mc:Fallback>
        </mc:AlternateContent>
      </w:r>
    </w:p>
    <w:p w14:paraId="7DAFB737" w14:textId="77777777" w:rsidR="0007642E" w:rsidRDefault="00697CDA">
      <w:pPr>
        <w:spacing w:before="41"/>
        <w:ind w:left="1220"/>
        <w:rPr>
          <w:sz w:val="16"/>
        </w:rPr>
      </w:pPr>
      <w:r>
        <w:rPr>
          <w:position w:val="7"/>
          <w:sz w:val="10"/>
        </w:rPr>
        <w:t xml:space="preserve">1 </w:t>
      </w:r>
      <w:r>
        <w:rPr>
          <w:sz w:val="16"/>
        </w:rPr>
        <w:t xml:space="preserve">The </w:t>
      </w:r>
      <w:r>
        <w:rPr>
          <w:i/>
          <w:sz w:val="16"/>
        </w:rPr>
        <w:t xml:space="preserve">Family Educational Rights and Privacy Act </w:t>
      </w:r>
      <w:r>
        <w:rPr>
          <w:sz w:val="16"/>
        </w:rPr>
        <w:t xml:space="preserve">(20 U.S.C. § 1232 g.), Section 9528 of the </w:t>
      </w:r>
      <w:r>
        <w:rPr>
          <w:i/>
          <w:sz w:val="16"/>
        </w:rPr>
        <w:t xml:space="preserve">Elementary and Secondary Education Act </w:t>
      </w:r>
      <w:r>
        <w:rPr>
          <w:sz w:val="16"/>
        </w:rPr>
        <w:t>(20</w:t>
      </w:r>
    </w:p>
    <w:p w14:paraId="5914A3D4" w14:textId="77777777" w:rsidR="0007642E" w:rsidRDefault="00697CDA">
      <w:pPr>
        <w:spacing w:before="3"/>
        <w:ind w:left="1219" w:right="1764"/>
        <w:rPr>
          <w:sz w:val="16"/>
        </w:rPr>
      </w:pPr>
      <w:r>
        <w:rPr>
          <w:sz w:val="16"/>
        </w:rPr>
        <w:t xml:space="preserve">U.S.C. 7908), as amended by the </w:t>
      </w:r>
      <w:r>
        <w:rPr>
          <w:i/>
          <w:sz w:val="16"/>
        </w:rPr>
        <w:t xml:space="preserve">No Child Left Behind Act of 2001 </w:t>
      </w:r>
      <w:r>
        <w:rPr>
          <w:sz w:val="16"/>
        </w:rPr>
        <w:t xml:space="preserve">(P.L. No. 107-110), and the </w:t>
      </w:r>
      <w:r>
        <w:rPr>
          <w:i/>
          <w:sz w:val="16"/>
        </w:rPr>
        <w:t>National Defense Authorization Act for Fiscal Year 2002</w:t>
      </w:r>
      <w:r>
        <w:rPr>
          <w:sz w:val="16"/>
        </w:rPr>
        <w:t>, (P.L. 107) U.S.C. 503, as amended by Section 544.</w:t>
      </w:r>
    </w:p>
    <w:p w14:paraId="07DDD6C2" w14:textId="77777777" w:rsidR="0007642E" w:rsidRDefault="0007642E">
      <w:pPr>
        <w:rPr>
          <w:sz w:val="16"/>
        </w:rPr>
        <w:sectPr w:rsidR="0007642E">
          <w:headerReference w:type="default" r:id="rId135"/>
          <w:footerReference w:type="default" r:id="rId136"/>
          <w:pgSz w:w="12240" w:h="15840"/>
          <w:pgMar w:top="940" w:right="0" w:bottom="580" w:left="580" w:header="732" w:footer="395" w:gutter="0"/>
          <w:pgNumType w:start="50"/>
          <w:cols w:space="720"/>
        </w:sectPr>
      </w:pPr>
    </w:p>
    <w:p w14:paraId="648482AD" w14:textId="77777777" w:rsidR="0007642E" w:rsidRDefault="0007642E">
      <w:pPr>
        <w:pStyle w:val="BodyText"/>
        <w:spacing w:before="1" w:after="1"/>
        <w:rPr>
          <w:sz w:val="9"/>
        </w:rPr>
      </w:pPr>
    </w:p>
    <w:p w14:paraId="4A961B83" w14:textId="77777777" w:rsidR="0007642E" w:rsidRDefault="004425F0">
      <w:pPr>
        <w:pStyle w:val="BodyText"/>
        <w:spacing w:line="20" w:lineRule="exact"/>
        <w:ind w:left="1109"/>
        <w:rPr>
          <w:sz w:val="2"/>
        </w:rPr>
      </w:pPr>
      <w:r>
        <w:rPr>
          <w:noProof/>
          <w:sz w:val="2"/>
          <w:lang w:bidi="ar-SA"/>
        </w:rPr>
        <mc:AlternateContent>
          <mc:Choice Requires="wpg">
            <w:drawing>
              <wp:inline distT="0" distB="0" distL="0" distR="0" wp14:anchorId="26A82ACD" wp14:editId="1C7EC601">
                <wp:extent cx="5832475" cy="12700"/>
                <wp:effectExtent l="11430" t="4445" r="13970" b="1905"/>
                <wp:docPr id="13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2475" cy="12700"/>
                          <a:chOff x="0" y="0"/>
                          <a:chExt cx="9185" cy="20"/>
                        </a:xfrm>
                      </wpg:grpSpPr>
                      <wps:wsp>
                        <wps:cNvPr id="138" name="Line 21"/>
                        <wps:cNvCnPr>
                          <a:cxnSpLocks noChangeShapeType="1"/>
                        </wps:cNvCnPr>
                        <wps:spPr bwMode="auto">
                          <a:xfrm>
                            <a:off x="0" y="10"/>
                            <a:ext cx="918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D74133" id="Group 20" o:spid="_x0000_s1026" style="width:459.25pt;height:1pt;mso-position-horizontal-relative:char;mso-position-vertical-relative:line" coordsize="91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YmteAIAAIAFAAAOAAAAZHJzL2Uyb0RvYy54bWykVMtu2zAQvBfoPxC6O3pEjm0hdlBYdi5p&#10;ayDpB9AkJRGlSIKkLRtF/71LSpHzuASpD/RS3F3Ozuzy9u7UCnRkxnIll1F6lUSISaIol/Uy+vW0&#10;ncwjZB2WFAsl2TI6Mxvdrb5+ue10wTLVKEGZQZBE2qLTy6hxThdxbEnDWmyvlGYSDitlWuxga+qY&#10;GtxB9lbEWZLcxJ0yVBtFmLXwtewPo1XIX1WMuJ9VZZlDYhkBNhdWE9a9X+PVLS5qg3XDyQADfwJF&#10;i7mES8dUJXYYHQx/l6rlxCirKndFVBurquKEhRqgmjR5U829UQcdaqmLrtYjTUDtG54+nZb8OO4M&#10;4hS0u55FSOIWRAr3oiyw0+m6AKd7ox/1zvQlgvmgyG8L5MVvz/2+7p3RvvuuKOTDB6cCO6fKtD4F&#10;1I1OQYTzKAI7OUTg43R+neWzaYQInKXZLBlEIg0o+S6KNJshbpHOh6AeeIyL/roAcYDk+wIazV64&#10;tP/H5WODNQsSWU/TyCW0fc/lA5cMZalvNH81+KxlzyM5yYFHJNW6wbJmIdvTWQNnIQKgvwjxGwsi&#10;fJDXdCDumdgLQeFg5AcX2lh3z1SLvLGMBEAOcuHjg3Ve5IuLV0+qLRciTI6QqPMqpYssRFglOPWn&#10;3s+aer8WBh2xH77w8zRAtldu0OSShmwNw3Qz2A5z0dvgL6TPB4UAnsHqp+vPIlls5pt5Psmzm80k&#10;T8py8m27zic323Q2La/L9bpM/3poaV40nFImPbrnSU/zj6k/vDn9jI6zPvIQv84eSgSwz/8BdJDS&#10;q9f3wV7R8854NoaGDFYY8xA2PEn+HXm5D16Xh3P1DwAA//8DAFBLAwQUAAYACAAAACEArAJnt9sA&#10;AAADAQAADwAAAGRycy9kb3ducmV2LnhtbEyPQUvDQBCF74L/YRnBm92kUqkxk1KKeiqCrSDeptlp&#10;EpqdDdltkv57Vy96GXi8x3vf5KvJtmrg3jdOENJZAoqldKaRCuFj/3K3BOUDiaHWCSNc2MOquL7K&#10;KTNulHcedqFSsUR8Rgh1CF2mtS9rtuRnrmOJ3tH1lkKUfaVNT2Mst62eJ8mDttRIXKip403N5Wl3&#10;tgivI43r+/R52J6Om8vXfvH2uU0Z8fZmWj+BCjyFvzD84Ed0KCLTwZ3FeNUixEfC743eY7pcgDog&#10;zBPQRa7/sxffAAAA//8DAFBLAQItABQABgAIAAAAIQC2gziS/gAAAOEBAAATAAAAAAAAAAAAAAAA&#10;AAAAAABbQ29udGVudF9UeXBlc10ueG1sUEsBAi0AFAAGAAgAAAAhADj9If/WAAAAlAEAAAsAAAAA&#10;AAAAAAAAAAAALwEAAF9yZWxzLy5yZWxzUEsBAi0AFAAGAAgAAAAhAEfJia14AgAAgAUAAA4AAAAA&#10;AAAAAAAAAAAALgIAAGRycy9lMm9Eb2MueG1sUEsBAi0AFAAGAAgAAAAhAKwCZ7fbAAAAAwEAAA8A&#10;AAAAAAAAAAAAAAAA0gQAAGRycy9kb3ducmV2LnhtbFBLBQYAAAAABAAEAPMAAADaBQAAAAA=&#10;">
                <v:line id="Line 21" o:spid="_x0000_s1027" style="position:absolute;visibility:visible;mso-wrap-style:square" from="0,10" to="918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GeAwgAAANwAAAAPAAAAZHJzL2Rvd25yZXYueG1sRI9Ba8JA&#10;EIXvQv/DMgVvddMK0kZXqYWAQhHU4nnIjkkwOxt2VxP/fecgeJvhvXnvm8VqcK26UYiNZwPvkwwU&#10;celtw5WBv2Px9gkqJmSLrWcycKcIq+XLaIG59T3v6XZIlZIQjjkaqFPqcq1jWZPDOPEdsWhnHxwm&#10;WUOlbcBewl2rP7Jsph02LA01dvRTU3k5XJ2Bdff7lXbrU+HLZkuFK7APjMaMX4fvOahEQ3qaH9cb&#10;K/hToZVnZAK9/AcAAP//AwBQSwECLQAUAAYACAAAACEA2+H2y+4AAACFAQAAEwAAAAAAAAAAAAAA&#10;AAAAAAAAW0NvbnRlbnRfVHlwZXNdLnhtbFBLAQItABQABgAIAAAAIQBa9CxbvwAAABUBAAALAAAA&#10;AAAAAAAAAAAAAB8BAABfcmVscy8ucmVsc1BLAQItABQABgAIAAAAIQAL1GeAwgAAANwAAAAPAAAA&#10;AAAAAAAAAAAAAAcCAABkcnMvZG93bnJldi54bWxQSwUGAAAAAAMAAwC3AAAA9gIAAAAA&#10;" strokeweight=".96pt"/>
                <w10:anchorlock/>
              </v:group>
            </w:pict>
          </mc:Fallback>
        </mc:AlternateContent>
      </w:r>
    </w:p>
    <w:p w14:paraId="7BAA434F" w14:textId="77777777" w:rsidR="0007642E" w:rsidRDefault="0007642E">
      <w:pPr>
        <w:pStyle w:val="BodyText"/>
        <w:spacing w:before="4"/>
        <w:rPr>
          <w:sz w:val="12"/>
        </w:rPr>
      </w:pPr>
    </w:p>
    <w:p w14:paraId="4DE51BEB" w14:textId="77777777" w:rsidR="0007642E" w:rsidRDefault="00697CDA">
      <w:pPr>
        <w:pStyle w:val="Heading6"/>
        <w:spacing w:before="91"/>
        <w:ind w:left="800" w:right="1021"/>
        <w:jc w:val="center"/>
      </w:pPr>
      <w:bookmarkStart w:id="63" w:name="Appendix_B_–_EMAIL_&amp;_SUPPLEMENTAL_DIGITA"/>
      <w:bookmarkEnd w:id="63"/>
      <w:r>
        <w:t>Appendix</w:t>
      </w:r>
      <w:r>
        <w:rPr>
          <w:spacing w:val="-4"/>
        </w:rPr>
        <w:t xml:space="preserve"> </w:t>
      </w:r>
      <w:r>
        <w:t>B</w:t>
      </w:r>
      <w:r>
        <w:rPr>
          <w:spacing w:val="-1"/>
        </w:rPr>
        <w:t xml:space="preserve"> </w:t>
      </w:r>
      <w:r>
        <w:t>–</w:t>
      </w:r>
      <w:r>
        <w:rPr>
          <w:spacing w:val="-2"/>
        </w:rPr>
        <w:t xml:space="preserve"> </w:t>
      </w:r>
      <w:r>
        <w:t>EMAIL</w:t>
      </w:r>
      <w:r>
        <w:rPr>
          <w:spacing w:val="-3"/>
        </w:rPr>
        <w:t xml:space="preserve"> </w:t>
      </w:r>
      <w:r>
        <w:t>&amp;</w:t>
      </w:r>
      <w:r>
        <w:rPr>
          <w:spacing w:val="-3"/>
        </w:rPr>
        <w:t xml:space="preserve"> </w:t>
      </w:r>
      <w:r>
        <w:t>SUPPLEMENTAL</w:t>
      </w:r>
      <w:r>
        <w:rPr>
          <w:spacing w:val="-3"/>
        </w:rPr>
        <w:t xml:space="preserve"> </w:t>
      </w:r>
      <w:r>
        <w:t>DIGITAL</w:t>
      </w:r>
      <w:r>
        <w:rPr>
          <w:spacing w:val="-1"/>
        </w:rPr>
        <w:t xml:space="preserve"> </w:t>
      </w:r>
      <w:r>
        <w:t>RESOURCE</w:t>
      </w:r>
      <w:r>
        <w:rPr>
          <w:spacing w:val="-3"/>
        </w:rPr>
        <w:t xml:space="preserve"> </w:t>
      </w:r>
      <w:r>
        <w:t>OPT-OUT</w:t>
      </w:r>
      <w:r>
        <w:rPr>
          <w:spacing w:val="-24"/>
        </w:rPr>
        <w:t xml:space="preserve"> </w:t>
      </w:r>
      <w:r>
        <w:t>FORM</w:t>
      </w:r>
    </w:p>
    <w:p w14:paraId="696CE7B3" w14:textId="77777777" w:rsidR="0007642E" w:rsidRDefault="0007642E">
      <w:pPr>
        <w:pStyle w:val="BodyText"/>
        <w:spacing w:before="9"/>
        <w:rPr>
          <w:b/>
          <w:sz w:val="19"/>
        </w:rPr>
      </w:pPr>
    </w:p>
    <w:p w14:paraId="1201BC5C" w14:textId="77777777" w:rsidR="0007642E" w:rsidRDefault="00697CDA">
      <w:pPr>
        <w:tabs>
          <w:tab w:val="left" w:pos="8184"/>
          <w:tab w:val="left" w:pos="9435"/>
        </w:tabs>
        <w:spacing w:before="1" w:after="9"/>
        <w:ind w:left="1119"/>
        <w:rPr>
          <w:b/>
          <w:sz w:val="20"/>
        </w:rPr>
      </w:pPr>
      <w:r>
        <w:rPr>
          <w:b/>
          <w:sz w:val="20"/>
        </w:rPr>
        <w:t>Student</w:t>
      </w:r>
      <w:r>
        <w:rPr>
          <w:b/>
          <w:spacing w:val="-15"/>
          <w:sz w:val="20"/>
        </w:rPr>
        <w:t xml:space="preserve"> </w:t>
      </w:r>
      <w:r>
        <w:rPr>
          <w:b/>
          <w:sz w:val="20"/>
        </w:rPr>
        <w:t xml:space="preserve">Name </w:t>
      </w:r>
      <w:r>
        <w:rPr>
          <w:b/>
          <w:w w:val="99"/>
          <w:sz w:val="20"/>
          <w:u w:val="single"/>
        </w:rPr>
        <w:t xml:space="preserve"> </w:t>
      </w:r>
      <w:r>
        <w:rPr>
          <w:b/>
          <w:sz w:val="20"/>
          <w:u w:val="single"/>
        </w:rPr>
        <w:tab/>
      </w:r>
      <w:r>
        <w:rPr>
          <w:b/>
          <w:sz w:val="20"/>
        </w:rPr>
        <w:t xml:space="preserve">  </w:t>
      </w:r>
      <w:r>
        <w:rPr>
          <w:b/>
          <w:spacing w:val="1"/>
          <w:sz w:val="20"/>
        </w:rPr>
        <w:t xml:space="preserve"> </w:t>
      </w:r>
      <w:r>
        <w:rPr>
          <w:b/>
          <w:w w:val="99"/>
          <w:sz w:val="20"/>
          <w:u w:val="single"/>
        </w:rPr>
        <w:t xml:space="preserve"> </w:t>
      </w:r>
      <w:r>
        <w:rPr>
          <w:b/>
          <w:sz w:val="20"/>
          <w:u w:val="single"/>
        </w:rPr>
        <w:tab/>
      </w:r>
    </w:p>
    <w:tbl>
      <w:tblPr>
        <w:tblW w:w="0" w:type="auto"/>
        <w:tblInd w:w="1133" w:type="dxa"/>
        <w:tblLayout w:type="fixed"/>
        <w:tblCellMar>
          <w:left w:w="0" w:type="dxa"/>
          <w:right w:w="0" w:type="dxa"/>
        </w:tblCellMar>
        <w:tblLook w:val="01E0" w:firstRow="1" w:lastRow="1" w:firstColumn="1" w:lastColumn="1" w:noHBand="0" w:noVBand="0"/>
      </w:tblPr>
      <w:tblGrid>
        <w:gridCol w:w="1131"/>
        <w:gridCol w:w="307"/>
        <w:gridCol w:w="2002"/>
        <w:gridCol w:w="3102"/>
        <w:gridCol w:w="150"/>
        <w:gridCol w:w="463"/>
        <w:gridCol w:w="1238"/>
      </w:tblGrid>
      <w:tr w:rsidR="0007642E" w14:paraId="2015BE96" w14:textId="77777777">
        <w:trPr>
          <w:trHeight w:val="618"/>
        </w:trPr>
        <w:tc>
          <w:tcPr>
            <w:tcW w:w="1131" w:type="dxa"/>
            <w:tcBorders>
              <w:bottom w:val="single" w:sz="6" w:space="0" w:color="000000"/>
            </w:tcBorders>
          </w:tcPr>
          <w:p w14:paraId="67A3D256" w14:textId="77777777" w:rsidR="0007642E" w:rsidRDefault="00697CDA">
            <w:pPr>
              <w:pStyle w:val="TableParagraph"/>
              <w:spacing w:before="9"/>
              <w:ind w:left="0" w:right="94"/>
              <w:jc w:val="center"/>
              <w:rPr>
                <w:b/>
                <w:sz w:val="18"/>
              </w:rPr>
            </w:pPr>
            <w:r>
              <w:rPr>
                <w:b/>
                <w:sz w:val="18"/>
              </w:rPr>
              <w:t>(Please print)</w:t>
            </w:r>
          </w:p>
        </w:tc>
        <w:tc>
          <w:tcPr>
            <w:tcW w:w="307" w:type="dxa"/>
          </w:tcPr>
          <w:p w14:paraId="12C920EF" w14:textId="77777777" w:rsidR="0007642E" w:rsidRDefault="0007642E">
            <w:pPr>
              <w:pStyle w:val="TableParagraph"/>
              <w:ind w:left="0"/>
              <w:rPr>
                <w:sz w:val="18"/>
              </w:rPr>
            </w:pPr>
          </w:p>
        </w:tc>
        <w:tc>
          <w:tcPr>
            <w:tcW w:w="2002" w:type="dxa"/>
            <w:tcBorders>
              <w:bottom w:val="single" w:sz="6" w:space="0" w:color="000000"/>
            </w:tcBorders>
          </w:tcPr>
          <w:p w14:paraId="490135AF" w14:textId="77777777" w:rsidR="0007642E" w:rsidRDefault="00697CDA">
            <w:pPr>
              <w:pStyle w:val="TableParagraph"/>
              <w:spacing w:line="221" w:lineRule="exact"/>
              <w:ind w:left="-1"/>
              <w:rPr>
                <w:b/>
                <w:sz w:val="20"/>
              </w:rPr>
            </w:pPr>
            <w:r>
              <w:rPr>
                <w:b/>
                <w:sz w:val="20"/>
              </w:rPr>
              <w:t>Last Name</w:t>
            </w:r>
          </w:p>
        </w:tc>
        <w:tc>
          <w:tcPr>
            <w:tcW w:w="3102" w:type="dxa"/>
            <w:tcBorders>
              <w:bottom w:val="single" w:sz="6" w:space="0" w:color="000000"/>
            </w:tcBorders>
          </w:tcPr>
          <w:p w14:paraId="4E7551A4" w14:textId="77777777" w:rsidR="0007642E" w:rsidRDefault="00697CDA">
            <w:pPr>
              <w:pStyle w:val="TableParagraph"/>
              <w:spacing w:line="221" w:lineRule="exact"/>
              <w:ind w:left="1052" w:right="1049"/>
              <w:jc w:val="center"/>
              <w:rPr>
                <w:b/>
                <w:sz w:val="20"/>
              </w:rPr>
            </w:pPr>
            <w:r>
              <w:rPr>
                <w:b/>
                <w:sz w:val="20"/>
              </w:rPr>
              <w:t>First Name</w:t>
            </w:r>
          </w:p>
        </w:tc>
        <w:tc>
          <w:tcPr>
            <w:tcW w:w="150" w:type="dxa"/>
          </w:tcPr>
          <w:p w14:paraId="05C9DCF8" w14:textId="77777777" w:rsidR="0007642E" w:rsidRDefault="0007642E">
            <w:pPr>
              <w:pStyle w:val="TableParagraph"/>
              <w:ind w:left="0"/>
              <w:rPr>
                <w:sz w:val="18"/>
              </w:rPr>
            </w:pPr>
          </w:p>
        </w:tc>
        <w:tc>
          <w:tcPr>
            <w:tcW w:w="463" w:type="dxa"/>
            <w:tcBorders>
              <w:bottom w:val="single" w:sz="6" w:space="0" w:color="000000"/>
            </w:tcBorders>
          </w:tcPr>
          <w:p w14:paraId="2C2EC826" w14:textId="77777777" w:rsidR="0007642E" w:rsidRDefault="00697CDA">
            <w:pPr>
              <w:pStyle w:val="TableParagraph"/>
              <w:spacing w:line="221" w:lineRule="exact"/>
              <w:ind w:left="85"/>
              <w:rPr>
                <w:b/>
                <w:sz w:val="20"/>
              </w:rPr>
            </w:pPr>
            <w:r>
              <w:rPr>
                <w:b/>
                <w:sz w:val="20"/>
              </w:rPr>
              <w:t>MI</w:t>
            </w:r>
          </w:p>
        </w:tc>
        <w:tc>
          <w:tcPr>
            <w:tcW w:w="1238" w:type="dxa"/>
            <w:tcBorders>
              <w:bottom w:val="single" w:sz="6" w:space="0" w:color="000000"/>
            </w:tcBorders>
          </w:tcPr>
          <w:p w14:paraId="19C11A2C" w14:textId="77777777" w:rsidR="0007642E" w:rsidRDefault="00697CDA">
            <w:pPr>
              <w:pStyle w:val="TableParagraph"/>
              <w:spacing w:line="221" w:lineRule="exact"/>
              <w:ind w:left="95"/>
              <w:rPr>
                <w:b/>
                <w:sz w:val="20"/>
              </w:rPr>
            </w:pPr>
            <w:r>
              <w:rPr>
                <w:b/>
                <w:sz w:val="20"/>
              </w:rPr>
              <w:t>Student ID#</w:t>
            </w:r>
          </w:p>
        </w:tc>
      </w:tr>
      <w:tr w:rsidR="0007642E" w14:paraId="7750737E" w14:textId="77777777">
        <w:trPr>
          <w:trHeight w:val="213"/>
        </w:trPr>
        <w:tc>
          <w:tcPr>
            <w:tcW w:w="1131" w:type="dxa"/>
            <w:tcBorders>
              <w:top w:val="single" w:sz="6" w:space="0" w:color="000000"/>
            </w:tcBorders>
          </w:tcPr>
          <w:p w14:paraId="7D3D4799" w14:textId="77777777" w:rsidR="0007642E" w:rsidRDefault="00697CDA">
            <w:pPr>
              <w:pStyle w:val="TableParagraph"/>
              <w:spacing w:line="191" w:lineRule="exact"/>
              <w:ind w:left="9"/>
              <w:jc w:val="center"/>
              <w:rPr>
                <w:b/>
                <w:sz w:val="20"/>
              </w:rPr>
            </w:pPr>
            <w:r>
              <w:rPr>
                <w:b/>
                <w:sz w:val="20"/>
              </w:rPr>
              <w:t>Date of Birth</w:t>
            </w:r>
          </w:p>
        </w:tc>
        <w:tc>
          <w:tcPr>
            <w:tcW w:w="307" w:type="dxa"/>
          </w:tcPr>
          <w:p w14:paraId="32F0A0E2" w14:textId="77777777" w:rsidR="0007642E" w:rsidRDefault="0007642E">
            <w:pPr>
              <w:pStyle w:val="TableParagraph"/>
              <w:ind w:left="0"/>
              <w:rPr>
                <w:sz w:val="14"/>
              </w:rPr>
            </w:pPr>
          </w:p>
        </w:tc>
        <w:tc>
          <w:tcPr>
            <w:tcW w:w="2002" w:type="dxa"/>
            <w:tcBorders>
              <w:top w:val="single" w:sz="6" w:space="0" w:color="000000"/>
            </w:tcBorders>
          </w:tcPr>
          <w:p w14:paraId="5458D1F2" w14:textId="77777777" w:rsidR="0007642E" w:rsidRDefault="00697CDA">
            <w:pPr>
              <w:pStyle w:val="TableParagraph"/>
              <w:spacing w:line="191" w:lineRule="exact"/>
              <w:ind w:left="-1"/>
              <w:rPr>
                <w:b/>
                <w:sz w:val="20"/>
              </w:rPr>
            </w:pPr>
            <w:r>
              <w:rPr>
                <w:b/>
                <w:sz w:val="20"/>
              </w:rPr>
              <w:t>School</w:t>
            </w:r>
          </w:p>
        </w:tc>
        <w:tc>
          <w:tcPr>
            <w:tcW w:w="3102" w:type="dxa"/>
            <w:tcBorders>
              <w:top w:val="single" w:sz="6" w:space="0" w:color="000000"/>
            </w:tcBorders>
          </w:tcPr>
          <w:p w14:paraId="6E7B1491" w14:textId="77777777" w:rsidR="0007642E" w:rsidRDefault="0007642E">
            <w:pPr>
              <w:pStyle w:val="TableParagraph"/>
              <w:ind w:left="0"/>
              <w:rPr>
                <w:sz w:val="14"/>
              </w:rPr>
            </w:pPr>
          </w:p>
        </w:tc>
        <w:tc>
          <w:tcPr>
            <w:tcW w:w="150" w:type="dxa"/>
          </w:tcPr>
          <w:p w14:paraId="02D0EED9" w14:textId="77777777" w:rsidR="0007642E" w:rsidRDefault="0007642E">
            <w:pPr>
              <w:pStyle w:val="TableParagraph"/>
              <w:ind w:left="0"/>
              <w:rPr>
                <w:sz w:val="14"/>
              </w:rPr>
            </w:pPr>
          </w:p>
        </w:tc>
        <w:tc>
          <w:tcPr>
            <w:tcW w:w="463" w:type="dxa"/>
            <w:tcBorders>
              <w:top w:val="single" w:sz="6" w:space="0" w:color="000000"/>
            </w:tcBorders>
          </w:tcPr>
          <w:p w14:paraId="2467AB2A" w14:textId="77777777" w:rsidR="0007642E" w:rsidRDefault="0007642E">
            <w:pPr>
              <w:pStyle w:val="TableParagraph"/>
              <w:ind w:left="0"/>
              <w:rPr>
                <w:sz w:val="14"/>
              </w:rPr>
            </w:pPr>
          </w:p>
        </w:tc>
        <w:tc>
          <w:tcPr>
            <w:tcW w:w="1238" w:type="dxa"/>
            <w:tcBorders>
              <w:top w:val="single" w:sz="6" w:space="0" w:color="000000"/>
            </w:tcBorders>
          </w:tcPr>
          <w:p w14:paraId="381E23CE" w14:textId="77777777" w:rsidR="0007642E" w:rsidRDefault="00697CDA">
            <w:pPr>
              <w:pStyle w:val="TableParagraph"/>
              <w:spacing w:line="191" w:lineRule="exact"/>
              <w:ind w:left="25"/>
              <w:rPr>
                <w:b/>
                <w:sz w:val="20"/>
              </w:rPr>
            </w:pPr>
            <w:r>
              <w:rPr>
                <w:b/>
                <w:sz w:val="20"/>
              </w:rPr>
              <w:t>Grade</w:t>
            </w:r>
          </w:p>
        </w:tc>
      </w:tr>
    </w:tbl>
    <w:p w14:paraId="646BAAEC" w14:textId="77777777" w:rsidR="0007642E" w:rsidRDefault="0007642E">
      <w:pPr>
        <w:pStyle w:val="BodyText"/>
        <w:spacing w:before="3"/>
        <w:rPr>
          <w:b/>
          <w:sz w:val="21"/>
        </w:rPr>
      </w:pPr>
    </w:p>
    <w:tbl>
      <w:tblPr>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1"/>
      </w:tblGrid>
      <w:tr w:rsidR="0007642E" w14:paraId="29180899" w14:textId="77777777">
        <w:trPr>
          <w:trHeight w:val="2301"/>
        </w:trPr>
        <w:tc>
          <w:tcPr>
            <w:tcW w:w="9211" w:type="dxa"/>
          </w:tcPr>
          <w:p w14:paraId="11890D35" w14:textId="77777777" w:rsidR="0007642E" w:rsidRDefault="00697CDA">
            <w:pPr>
              <w:pStyle w:val="TableParagraph"/>
              <w:spacing w:before="94"/>
              <w:ind w:left="112" w:right="431"/>
              <w:rPr>
                <w:sz w:val="20"/>
              </w:rPr>
            </w:pPr>
            <w:r>
              <w:rPr>
                <w:sz w:val="20"/>
              </w:rPr>
              <w:t>The use of technology, which includes the Internet, will be provided to access State and District mandated assessments and related material according to Board Policy 2623 and Florida Statutes 1008.22, 1008.24 and 1008.385. Regardless of whether you opt-out or not, your child will have access to this technology.</w:t>
            </w:r>
          </w:p>
          <w:p w14:paraId="51CC6C31" w14:textId="77777777" w:rsidR="0007642E" w:rsidRDefault="0007642E">
            <w:pPr>
              <w:pStyle w:val="TableParagraph"/>
              <w:spacing w:before="3"/>
              <w:ind w:left="0"/>
              <w:rPr>
                <w:b/>
                <w:sz w:val="20"/>
              </w:rPr>
            </w:pPr>
          </w:p>
          <w:p w14:paraId="2A5F67A6" w14:textId="77777777" w:rsidR="0007642E" w:rsidRDefault="00697CDA">
            <w:pPr>
              <w:pStyle w:val="TableParagraph"/>
              <w:spacing w:before="1"/>
              <w:ind w:left="112" w:right="239"/>
              <w:rPr>
                <w:rFonts w:ascii="Rockwell"/>
                <w:sz w:val="20"/>
              </w:rPr>
            </w:pPr>
            <w:r>
              <w:rPr>
                <w:sz w:val="20"/>
              </w:rPr>
              <w:t xml:space="preserve">The Student Network and Internet Acceptable Use and Safety Policy 7540.03 on pages xiii-xiv states </w:t>
            </w:r>
            <w:r>
              <w:rPr>
                <w:rFonts w:ascii="Rockwell"/>
                <w:sz w:val="20"/>
              </w:rPr>
              <w:t>"</w:t>
            </w:r>
            <w:r>
              <w:rPr>
                <w:sz w:val="20"/>
              </w:rPr>
              <w:t>The District has implemented technology protection, utilizing software and hardware measures which monitor, block, and filter Internet access to content that is obscene, or harmful to minors. Nevertheless, parents/guardians are advised that a determined user may be able to gain access to services on the Internet that the School Board has not authorized for educational purposes.</w:t>
            </w:r>
            <w:r>
              <w:rPr>
                <w:rFonts w:ascii="Rockwell"/>
                <w:sz w:val="20"/>
              </w:rPr>
              <w:t>"</w:t>
            </w:r>
          </w:p>
        </w:tc>
      </w:tr>
      <w:tr w:rsidR="0007642E" w14:paraId="3E056F95" w14:textId="77777777">
        <w:trPr>
          <w:trHeight w:val="229"/>
        </w:trPr>
        <w:tc>
          <w:tcPr>
            <w:tcW w:w="9211" w:type="dxa"/>
            <w:shd w:val="clear" w:color="auto" w:fill="DADADA"/>
          </w:tcPr>
          <w:p w14:paraId="1A0E9F64" w14:textId="77777777" w:rsidR="0007642E" w:rsidRDefault="00697CDA">
            <w:pPr>
              <w:pStyle w:val="TableParagraph"/>
              <w:spacing w:line="210" w:lineRule="exact"/>
              <w:ind w:left="112"/>
              <w:rPr>
                <w:b/>
                <w:sz w:val="20"/>
              </w:rPr>
            </w:pPr>
            <w:r>
              <w:rPr>
                <w:b/>
                <w:sz w:val="20"/>
              </w:rPr>
              <w:t>EMAIL ACCOUNT OPT-OUT</w:t>
            </w:r>
          </w:p>
        </w:tc>
      </w:tr>
      <w:tr w:rsidR="0007642E" w14:paraId="756FCD59" w14:textId="77777777">
        <w:trPr>
          <w:trHeight w:val="2531"/>
        </w:trPr>
        <w:tc>
          <w:tcPr>
            <w:tcW w:w="9211" w:type="dxa"/>
          </w:tcPr>
          <w:p w14:paraId="71968011" w14:textId="77777777" w:rsidR="0007642E" w:rsidRDefault="0007642E">
            <w:pPr>
              <w:pStyle w:val="TableParagraph"/>
              <w:spacing w:before="6"/>
              <w:ind w:left="0"/>
              <w:rPr>
                <w:b/>
                <w:sz w:val="17"/>
              </w:rPr>
            </w:pPr>
          </w:p>
          <w:p w14:paraId="35BBFD52" w14:textId="77777777" w:rsidR="0007642E" w:rsidRDefault="00697CDA">
            <w:pPr>
              <w:pStyle w:val="TableParagraph"/>
              <w:ind w:left="112" w:right="268"/>
              <w:rPr>
                <w:sz w:val="20"/>
              </w:rPr>
            </w:pPr>
            <w:r>
              <w:rPr>
                <w:sz w:val="20"/>
              </w:rPr>
              <w:t xml:space="preserve">All students will have access to a district managed email account for educational purposes to communicate, collaborate and make inquiries about content and assignments. Please read the School Board of Polk County’s policies regarding student email. The School Board of Polk County’s Technology Policies are located at: </w:t>
            </w:r>
            <w:hyperlink r:id="rId137">
              <w:r>
                <w:rPr>
                  <w:color w:val="538DD3"/>
                  <w:sz w:val="20"/>
                  <w:u w:val="single" w:color="538DD3"/>
                </w:rPr>
                <w:t>www.polk-fl.net.</w:t>
              </w:r>
              <w:r>
                <w:rPr>
                  <w:color w:val="538DD3"/>
                  <w:sz w:val="20"/>
                </w:rPr>
                <w:t xml:space="preserve"> </w:t>
              </w:r>
            </w:hyperlink>
            <w:r>
              <w:rPr>
                <w:sz w:val="20"/>
              </w:rPr>
              <w:t>Keyword: Tech Policies.</w:t>
            </w:r>
          </w:p>
          <w:p w14:paraId="07F1F10F" w14:textId="77777777" w:rsidR="0007642E" w:rsidRDefault="0007642E">
            <w:pPr>
              <w:pStyle w:val="TableParagraph"/>
              <w:spacing w:before="9"/>
              <w:ind w:left="0"/>
              <w:rPr>
                <w:b/>
                <w:sz w:val="20"/>
              </w:rPr>
            </w:pPr>
          </w:p>
          <w:p w14:paraId="67B97DC0" w14:textId="77777777" w:rsidR="0007642E" w:rsidRDefault="00697CDA">
            <w:pPr>
              <w:pStyle w:val="TableParagraph"/>
              <w:ind w:left="112" w:right="120"/>
              <w:rPr>
                <w:sz w:val="20"/>
              </w:rPr>
            </w:pPr>
            <w:r>
              <w:rPr>
                <w:sz w:val="20"/>
              </w:rPr>
              <w:t xml:space="preserve">If you </w:t>
            </w:r>
            <w:r>
              <w:rPr>
                <w:b/>
                <w:sz w:val="20"/>
                <w:u w:val="single"/>
              </w:rPr>
              <w:t>do not</w:t>
            </w:r>
            <w:r>
              <w:rPr>
                <w:b/>
                <w:sz w:val="20"/>
              </w:rPr>
              <w:t xml:space="preserve"> </w:t>
            </w:r>
            <w:r>
              <w:rPr>
                <w:sz w:val="20"/>
              </w:rPr>
              <w:t>want your child to access an email account provided by the School Board of Polk County, Florida (SBPC), please select the box below:</w:t>
            </w:r>
          </w:p>
          <w:p w14:paraId="521A1C85" w14:textId="77777777" w:rsidR="0007642E" w:rsidRDefault="0007642E">
            <w:pPr>
              <w:pStyle w:val="TableParagraph"/>
              <w:spacing w:before="4"/>
              <w:ind w:left="0"/>
              <w:rPr>
                <w:b/>
                <w:sz w:val="23"/>
              </w:rPr>
            </w:pPr>
          </w:p>
          <w:p w14:paraId="4EC4F820" w14:textId="77777777" w:rsidR="0007642E" w:rsidRDefault="00697CDA">
            <w:pPr>
              <w:pStyle w:val="TableParagraph"/>
              <w:ind w:left="472"/>
              <w:rPr>
                <w:sz w:val="20"/>
              </w:rPr>
            </w:pPr>
            <w:r>
              <w:rPr>
                <w:noProof/>
                <w:lang w:bidi="ar-SA"/>
              </w:rPr>
              <w:drawing>
                <wp:inline distT="0" distB="0" distL="0" distR="0" wp14:anchorId="467ECB6F" wp14:editId="094F4E93">
                  <wp:extent cx="104762" cy="101612"/>
                  <wp:effectExtent l="0" t="0" r="0" b="0"/>
                  <wp:docPr id="35" name="image17.pn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png"/>
                          <pic:cNvPicPr/>
                        </pic:nvPicPr>
                        <pic:blipFill>
                          <a:blip r:embed="rId138" cstate="print"/>
                          <a:stretch>
                            <a:fillRect/>
                          </a:stretch>
                        </pic:blipFill>
                        <pic:spPr>
                          <a:xfrm>
                            <a:off x="0" y="0"/>
                            <a:ext cx="104762" cy="101612"/>
                          </a:xfrm>
                          <a:prstGeom prst="rect">
                            <a:avLst/>
                          </a:prstGeom>
                        </pic:spPr>
                      </pic:pic>
                    </a:graphicData>
                  </a:graphic>
                </wp:inline>
              </w:drawing>
            </w:r>
            <w:r>
              <w:rPr>
                <w:sz w:val="20"/>
              </w:rPr>
              <w:t xml:space="preserve">   </w:t>
            </w:r>
            <w:r>
              <w:rPr>
                <w:spacing w:val="9"/>
                <w:sz w:val="20"/>
              </w:rPr>
              <w:t xml:space="preserve"> </w:t>
            </w:r>
            <w:r>
              <w:rPr>
                <w:sz w:val="20"/>
              </w:rPr>
              <w:t xml:space="preserve">My child </w:t>
            </w:r>
            <w:r>
              <w:rPr>
                <w:b/>
                <w:sz w:val="20"/>
              </w:rPr>
              <w:t xml:space="preserve">MAY NOT </w:t>
            </w:r>
            <w:r>
              <w:rPr>
                <w:sz w:val="20"/>
              </w:rPr>
              <w:t>access the student email account provided by the School Board of</w:t>
            </w:r>
            <w:r>
              <w:rPr>
                <w:spacing w:val="-20"/>
                <w:sz w:val="20"/>
              </w:rPr>
              <w:t xml:space="preserve"> </w:t>
            </w:r>
            <w:r w:rsidR="00E30554">
              <w:rPr>
                <w:sz w:val="20"/>
              </w:rPr>
              <w:t>Polk County</w:t>
            </w:r>
            <w:r>
              <w:rPr>
                <w:sz w:val="20"/>
              </w:rPr>
              <w:t>.</w:t>
            </w:r>
          </w:p>
        </w:tc>
      </w:tr>
      <w:tr w:rsidR="0007642E" w14:paraId="0A89DB48" w14:textId="77777777">
        <w:trPr>
          <w:trHeight w:val="285"/>
        </w:trPr>
        <w:tc>
          <w:tcPr>
            <w:tcW w:w="9211" w:type="dxa"/>
            <w:shd w:val="clear" w:color="auto" w:fill="DADADA"/>
          </w:tcPr>
          <w:p w14:paraId="5D25B47C" w14:textId="77777777" w:rsidR="0007642E" w:rsidRDefault="00697CDA">
            <w:pPr>
              <w:pStyle w:val="TableParagraph"/>
              <w:spacing w:before="29"/>
              <w:ind w:left="112"/>
              <w:rPr>
                <w:b/>
                <w:sz w:val="20"/>
              </w:rPr>
            </w:pPr>
            <w:r>
              <w:rPr>
                <w:b/>
                <w:sz w:val="20"/>
              </w:rPr>
              <w:t>DIGITAL RESOURCE OPT-OUT</w:t>
            </w:r>
          </w:p>
        </w:tc>
      </w:tr>
      <w:tr w:rsidR="0007642E" w14:paraId="62AE2E7D" w14:textId="77777777">
        <w:trPr>
          <w:trHeight w:val="2255"/>
        </w:trPr>
        <w:tc>
          <w:tcPr>
            <w:tcW w:w="9211" w:type="dxa"/>
          </w:tcPr>
          <w:p w14:paraId="65AE11A6" w14:textId="77777777" w:rsidR="0007642E" w:rsidRDefault="0007642E">
            <w:pPr>
              <w:pStyle w:val="TableParagraph"/>
              <w:spacing w:before="8"/>
              <w:ind w:left="0"/>
              <w:rPr>
                <w:b/>
                <w:sz w:val="17"/>
              </w:rPr>
            </w:pPr>
          </w:p>
          <w:p w14:paraId="61E80BDB" w14:textId="77777777" w:rsidR="0007642E" w:rsidRDefault="00697CDA">
            <w:pPr>
              <w:pStyle w:val="TableParagraph"/>
              <w:ind w:left="112" w:right="402"/>
              <w:rPr>
                <w:sz w:val="20"/>
              </w:rPr>
            </w:pPr>
            <w:r>
              <w:rPr>
                <w:sz w:val="20"/>
              </w:rPr>
              <w:t>Your child’s teacher(s) may access supplemental digital content and tools via the Internet for educational purposes. For information regarding specific tools and applications used, please contact your child's teacher.</w:t>
            </w:r>
          </w:p>
          <w:p w14:paraId="1E1BC8BF" w14:textId="77777777" w:rsidR="0007642E" w:rsidRDefault="0007642E">
            <w:pPr>
              <w:pStyle w:val="TableParagraph"/>
              <w:spacing w:before="11"/>
              <w:ind w:left="0"/>
              <w:rPr>
                <w:b/>
                <w:sz w:val="19"/>
              </w:rPr>
            </w:pPr>
          </w:p>
          <w:p w14:paraId="2AF1085A" w14:textId="77777777" w:rsidR="0007642E" w:rsidRDefault="00697CDA">
            <w:pPr>
              <w:pStyle w:val="TableParagraph"/>
              <w:ind w:left="112" w:right="432"/>
              <w:rPr>
                <w:sz w:val="20"/>
              </w:rPr>
            </w:pPr>
            <w:r>
              <w:rPr>
                <w:sz w:val="20"/>
              </w:rPr>
              <w:t>Most educational sites/apps have privacy statements that require parental permission for use. Access will be granted unless you select the box below:</w:t>
            </w:r>
          </w:p>
          <w:p w14:paraId="7BDA2AAD" w14:textId="77777777" w:rsidR="0007642E" w:rsidRDefault="0007642E">
            <w:pPr>
              <w:pStyle w:val="TableParagraph"/>
              <w:spacing w:before="8"/>
              <w:ind w:left="0"/>
              <w:rPr>
                <w:b/>
              </w:rPr>
            </w:pPr>
          </w:p>
          <w:p w14:paraId="7BA421B6" w14:textId="77777777" w:rsidR="0007642E" w:rsidRDefault="00697CDA">
            <w:pPr>
              <w:pStyle w:val="TableParagraph"/>
              <w:spacing w:line="235" w:lineRule="auto"/>
              <w:ind w:left="832" w:right="767" w:hanging="362"/>
              <w:rPr>
                <w:sz w:val="20"/>
              </w:rPr>
            </w:pPr>
            <w:r>
              <w:rPr>
                <w:noProof/>
                <w:lang w:bidi="ar-SA"/>
              </w:rPr>
              <w:drawing>
                <wp:inline distT="0" distB="0" distL="0" distR="0" wp14:anchorId="42860A6F" wp14:editId="2B4B2489">
                  <wp:extent cx="104774" cy="100976"/>
                  <wp:effectExtent l="0" t="0" r="0" b="0"/>
                  <wp:docPr id="37" name="image17.pn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png"/>
                          <pic:cNvPicPr/>
                        </pic:nvPicPr>
                        <pic:blipFill>
                          <a:blip r:embed="rId138" cstate="print"/>
                          <a:stretch>
                            <a:fillRect/>
                          </a:stretch>
                        </pic:blipFill>
                        <pic:spPr>
                          <a:xfrm>
                            <a:off x="0" y="0"/>
                            <a:ext cx="104774" cy="100976"/>
                          </a:xfrm>
                          <a:prstGeom prst="rect">
                            <a:avLst/>
                          </a:prstGeom>
                        </pic:spPr>
                      </pic:pic>
                    </a:graphicData>
                  </a:graphic>
                </wp:inline>
              </w:drawing>
            </w:r>
            <w:r>
              <w:rPr>
                <w:sz w:val="20"/>
              </w:rPr>
              <w:t xml:space="preserve">   </w:t>
            </w:r>
            <w:r>
              <w:rPr>
                <w:spacing w:val="8"/>
                <w:sz w:val="20"/>
              </w:rPr>
              <w:t xml:space="preserve"> </w:t>
            </w:r>
            <w:r>
              <w:rPr>
                <w:sz w:val="20"/>
              </w:rPr>
              <w:t xml:space="preserve">My child </w:t>
            </w:r>
            <w:r>
              <w:rPr>
                <w:b/>
                <w:sz w:val="20"/>
              </w:rPr>
              <w:t xml:space="preserve">MAY NOT </w:t>
            </w:r>
            <w:r>
              <w:rPr>
                <w:sz w:val="20"/>
              </w:rPr>
              <w:t xml:space="preserve">access supplemental digital content and tools selected </w:t>
            </w:r>
            <w:r>
              <w:rPr>
                <w:b/>
                <w:sz w:val="20"/>
              </w:rPr>
              <w:t>by the classroom teacher</w:t>
            </w:r>
            <w:r>
              <w:rPr>
                <w:sz w:val="20"/>
              </w:rPr>
              <w:t>.</w:t>
            </w:r>
          </w:p>
        </w:tc>
      </w:tr>
      <w:tr w:rsidR="0007642E" w14:paraId="0C14D487" w14:textId="77777777">
        <w:trPr>
          <w:trHeight w:val="364"/>
        </w:trPr>
        <w:tc>
          <w:tcPr>
            <w:tcW w:w="9211" w:type="dxa"/>
            <w:shd w:val="clear" w:color="auto" w:fill="DADADA"/>
          </w:tcPr>
          <w:p w14:paraId="4F3A567D" w14:textId="77777777" w:rsidR="0007642E" w:rsidRDefault="00697CDA">
            <w:pPr>
              <w:pStyle w:val="TableParagraph"/>
              <w:spacing w:before="67"/>
              <w:ind w:left="112"/>
              <w:rPr>
                <w:b/>
                <w:sz w:val="20"/>
              </w:rPr>
            </w:pPr>
            <w:r>
              <w:rPr>
                <w:b/>
                <w:sz w:val="20"/>
              </w:rPr>
              <w:t>PARENT SIGNATURE</w:t>
            </w:r>
          </w:p>
        </w:tc>
      </w:tr>
      <w:tr w:rsidR="0007642E" w14:paraId="176F70BC" w14:textId="77777777">
        <w:trPr>
          <w:trHeight w:val="3261"/>
        </w:trPr>
        <w:tc>
          <w:tcPr>
            <w:tcW w:w="9211" w:type="dxa"/>
          </w:tcPr>
          <w:p w14:paraId="1629EDBA" w14:textId="77777777" w:rsidR="0007642E" w:rsidRDefault="0007642E">
            <w:pPr>
              <w:pStyle w:val="TableParagraph"/>
              <w:spacing w:before="5"/>
              <w:ind w:left="0"/>
              <w:rPr>
                <w:b/>
                <w:sz w:val="20"/>
              </w:rPr>
            </w:pPr>
          </w:p>
          <w:p w14:paraId="6191B243" w14:textId="77777777" w:rsidR="0007642E" w:rsidRDefault="00697CDA">
            <w:pPr>
              <w:pStyle w:val="TableParagraph"/>
              <w:ind w:left="112" w:right="498"/>
              <w:rPr>
                <w:sz w:val="20"/>
              </w:rPr>
            </w:pPr>
            <w:r>
              <w:rPr>
                <w:sz w:val="20"/>
              </w:rPr>
              <w:t>I understand that by completing and submitting this form, SBPC will restrict access to student email and/or supplemental digital resources.</w:t>
            </w:r>
          </w:p>
          <w:p w14:paraId="2D70AF4C" w14:textId="77777777" w:rsidR="0007642E" w:rsidRDefault="0007642E">
            <w:pPr>
              <w:pStyle w:val="TableParagraph"/>
              <w:spacing w:before="11"/>
              <w:ind w:left="0"/>
              <w:rPr>
                <w:b/>
                <w:sz w:val="20"/>
              </w:rPr>
            </w:pPr>
          </w:p>
          <w:p w14:paraId="5701D338" w14:textId="77777777" w:rsidR="0007642E" w:rsidRDefault="00697CDA">
            <w:pPr>
              <w:pStyle w:val="TableParagraph"/>
              <w:ind w:left="112" w:right="181"/>
              <w:rPr>
                <w:sz w:val="20"/>
              </w:rPr>
            </w:pPr>
            <w:r>
              <w:rPr>
                <w:sz w:val="20"/>
              </w:rPr>
              <w:t>You must return this form to your child’s school within two (2) weeks of starting school. If not received within that timeframe, it will be assumed that your child is allowed to access and utilize SBPC student email and supplemental digital resources for educational purposes in order to enhance student learning. Selections made will remain in effect for the entire school year or until a change is submitted.</w:t>
            </w:r>
          </w:p>
          <w:p w14:paraId="7C10F8A9" w14:textId="77777777" w:rsidR="0007642E" w:rsidRDefault="0007642E">
            <w:pPr>
              <w:pStyle w:val="TableParagraph"/>
              <w:ind w:left="0"/>
              <w:rPr>
                <w:b/>
                <w:sz w:val="20"/>
              </w:rPr>
            </w:pPr>
          </w:p>
          <w:p w14:paraId="32206C1F" w14:textId="77777777" w:rsidR="0007642E" w:rsidRDefault="0007642E">
            <w:pPr>
              <w:pStyle w:val="TableParagraph"/>
              <w:ind w:left="0"/>
              <w:rPr>
                <w:b/>
                <w:sz w:val="20"/>
              </w:rPr>
            </w:pPr>
          </w:p>
          <w:p w14:paraId="20E0BD80" w14:textId="77777777" w:rsidR="0007642E" w:rsidRDefault="0007642E">
            <w:pPr>
              <w:pStyle w:val="TableParagraph"/>
              <w:ind w:left="0"/>
              <w:rPr>
                <w:b/>
                <w:sz w:val="20"/>
              </w:rPr>
            </w:pPr>
          </w:p>
          <w:p w14:paraId="68D2A1FA" w14:textId="77777777" w:rsidR="0007642E" w:rsidRDefault="0007642E">
            <w:pPr>
              <w:pStyle w:val="TableParagraph"/>
              <w:spacing w:before="1"/>
              <w:ind w:left="0"/>
              <w:rPr>
                <w:b/>
                <w:sz w:val="20"/>
              </w:rPr>
            </w:pPr>
          </w:p>
          <w:p w14:paraId="739CE2C9" w14:textId="77777777" w:rsidR="0007642E" w:rsidRDefault="004425F0">
            <w:pPr>
              <w:pStyle w:val="TableParagraph"/>
              <w:tabs>
                <w:tab w:val="left" w:pos="7459"/>
              </w:tabs>
              <w:spacing w:line="20" w:lineRule="exact"/>
              <w:ind w:left="107"/>
              <w:rPr>
                <w:sz w:val="2"/>
              </w:rPr>
            </w:pPr>
            <w:r>
              <w:rPr>
                <w:noProof/>
                <w:sz w:val="2"/>
                <w:lang w:bidi="ar-SA"/>
              </w:rPr>
              <mc:AlternateContent>
                <mc:Choice Requires="wpg">
                  <w:drawing>
                    <wp:inline distT="0" distB="0" distL="0" distR="0" wp14:anchorId="7CC557EF" wp14:editId="39CB668F">
                      <wp:extent cx="1906270" cy="8255"/>
                      <wp:effectExtent l="12700" t="1905" r="5080" b="8890"/>
                      <wp:docPr id="13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6270" cy="8255"/>
                                <a:chOff x="0" y="0"/>
                                <a:chExt cx="3002" cy="13"/>
                              </a:xfrm>
                            </wpg:grpSpPr>
                            <wps:wsp>
                              <wps:cNvPr id="136" name="Line 19"/>
                              <wps:cNvCnPr>
                                <a:cxnSpLocks noChangeShapeType="1"/>
                              </wps:cNvCnPr>
                              <wps:spPr bwMode="auto">
                                <a:xfrm>
                                  <a:off x="0" y="6"/>
                                  <a:ext cx="3002" cy="0"/>
                                </a:xfrm>
                                <a:prstGeom prst="line">
                                  <a:avLst/>
                                </a:prstGeom>
                                <a:noFill/>
                                <a:ln w="796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E21A0C" id="Group 18" o:spid="_x0000_s1026" style="width:150.1pt;height:.65pt;mso-position-horizontal-relative:char;mso-position-vertical-relative:line" coordsize="300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PgegIAAH0FAAAOAAAAZHJzL2Uyb0RvYy54bWykVF1v2yAUfZ+0/4D8ntrOh5tYdaopTvrS&#10;rZHa/QCCsY2GAQGNE03777uA467tS9XlgYAv93DuORdubk8dR0eqDZOiiNKrJEJUEFkx0RTRz6fd&#10;ZBkhY7GoMJeCFtGZmuh2/fXLTa9yOpWt5BXVCECEyXtVRK21Ko9jQ1raYXMlFRUQrKXusIWlbuJK&#10;4x7QOx5PkySLe6krpSWhxsDXMgSjtceva0rsQ10bahEvIuBm/aj9eHBjvL7BeaOxahkZaOBPsOgw&#10;E3DoCFVii9GzZu+gOka0NLK2V0R2saxrRqivAapJkzfV3Gn5rHwtTd43apQJpH2j06dhyY/jXiNW&#10;gXezRYQE7sAkfy5Kl06dXjU5bLrT6lHtdSgRpveS/DIQjt/G3boJm9Gh/y4rwMPPVnp1TrXuHATU&#10;jU7ehPNoAj1ZROBjukqy6TV4RSC2nC4WwSPSgpHvkki7HdJmSTINOenMZcQ4D6d5hgMjVw70mXmR&#10;0vyflI8tVtQ7ZJxKo5TZRcp7JihKV0FJv2cjgozkJAYZkZCbFouGerSnswLJUl+DYwuwIcUtDHjw&#10;QVmzoNtF1hd9fNOP8uBcaWPvqOyQmxQRB8beLHy8NzYoednivBNyxziH7zjnAvVFdL3KZj7BSM4q&#10;F3Qxo5vDhmt0xO7m+d9gy6tt0OGi8mAtxdV2mFvMeJgDTy4cHtQBdIZZuFq/V8lqu9wu55P5NNtO&#10;5klZTr7tNvNJtkuvF+Ws3GzK9I+jls7zllUVFY7d5Zqn8495Pzw44YKOF32UIX6N7jsPyF7+PWno&#10;weBdaMCDrM577aQd2tHP/B33acN75B6Rf9d+18uruf4LAAD//wMAUEsDBBQABgAIAAAAIQCU7r/I&#10;2gAAAAMBAAAPAAAAZHJzL2Rvd25yZXYueG1sTI9BS8NAEIXvgv9hGcGb3aRBkZhNKUU9FcFWEG/T&#10;7DQJzc6G7DZJ/72jF708GN7jvW+K1ew6NdIQWs8G0kUCirjytuXawMf+5e4RVIjIFjvPZOBCAVbl&#10;9VWBufUTv9O4i7WSEg45Gmhi7HOtQ9WQw7DwPbF4Rz84jHIOtbYDTlLuOr1MkgftsGVZaLCnTUPV&#10;aXd2Bl4nnNZZ+jxuT8fN5Wt///a5TcmY25t5/QQq0hz/wvCDL+hQCtPBn9kG1RmQR+KvipclyRLU&#10;QUIZ6LLQ/9nLbwAAAP//AwBQSwECLQAUAAYACAAAACEAtoM4kv4AAADhAQAAEwAAAAAAAAAAAAAA&#10;AAAAAAAAW0NvbnRlbnRfVHlwZXNdLnhtbFBLAQItABQABgAIAAAAIQA4/SH/1gAAAJQBAAALAAAA&#10;AAAAAAAAAAAAAC8BAABfcmVscy8ucmVsc1BLAQItABQABgAIAAAAIQBTfHPgegIAAH0FAAAOAAAA&#10;AAAAAAAAAAAAAC4CAABkcnMvZTJvRG9jLnhtbFBLAQItABQABgAIAAAAIQCU7r/I2gAAAAMBAAAP&#10;AAAAAAAAAAAAAAAAANQEAABkcnMvZG93bnJldi54bWxQSwUGAAAAAAQABADzAAAA2wUAAAAA&#10;">
                      <v:line id="Line 19" o:spid="_x0000_s1027" style="position:absolute;visibility:visible;mso-wrap-style:square" from="0,6" to="30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dPZwQAAANwAAAAPAAAAZHJzL2Rvd25yZXYueG1sRE/NisIw&#10;EL4L+w5hFryIpltR1mqUIi548WDdBxiTsS02k9Jktfv2RhC8zcf3O6tNbxtxo87XjhV8TRIQxNqZ&#10;mksFv6ef8TcIH5ANNo5JwT952Kw/BivMjLvzkW5FKEUMYZ+hgiqENpPS64os+olriSN3cZ3FEGFX&#10;StPhPYbbRqZJMpcWa44NFba0rUhfiz+rYFSc9Tb1zWmW5+k1d+eDHu0WSg0/+3wJIlAf3uKXe2/i&#10;/Okcns/EC+T6AQAA//8DAFBLAQItABQABgAIAAAAIQDb4fbL7gAAAIUBAAATAAAAAAAAAAAAAAAA&#10;AAAAAABbQ29udGVudF9UeXBlc10ueG1sUEsBAi0AFAAGAAgAAAAhAFr0LFu/AAAAFQEAAAsAAAAA&#10;AAAAAAAAAAAAHwEAAF9yZWxzLy5yZWxzUEsBAi0AFAAGAAgAAAAhAJo509nBAAAA3AAAAA8AAAAA&#10;AAAAAAAAAAAABwIAAGRycy9kb3ducmV2LnhtbFBLBQYAAAAAAwADALcAAAD1AgAAAAA=&#10;" strokeweight=".22119mm"/>
                      <w10:anchorlock/>
                    </v:group>
                  </w:pict>
                </mc:Fallback>
              </mc:AlternateContent>
            </w:r>
            <w:r w:rsidR="00697CDA">
              <w:rPr>
                <w:spacing w:val="157"/>
                <w:sz w:val="2"/>
              </w:rPr>
              <w:t xml:space="preserve"> </w:t>
            </w:r>
            <w:r>
              <w:rPr>
                <w:noProof/>
                <w:spacing w:val="157"/>
                <w:sz w:val="2"/>
                <w:lang w:bidi="ar-SA"/>
              </w:rPr>
              <mc:AlternateContent>
                <mc:Choice Requires="wpg">
                  <w:drawing>
                    <wp:inline distT="0" distB="0" distL="0" distR="0" wp14:anchorId="4B2A43CE" wp14:editId="2F781718">
                      <wp:extent cx="2475865" cy="8255"/>
                      <wp:effectExtent l="8890" t="1905" r="10795" b="8890"/>
                      <wp:docPr id="13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5865" cy="8255"/>
                                <a:chOff x="0" y="0"/>
                                <a:chExt cx="3899" cy="13"/>
                              </a:xfrm>
                            </wpg:grpSpPr>
                            <wps:wsp>
                              <wps:cNvPr id="134" name="Line 17"/>
                              <wps:cNvCnPr>
                                <a:cxnSpLocks noChangeShapeType="1"/>
                              </wps:cNvCnPr>
                              <wps:spPr bwMode="auto">
                                <a:xfrm>
                                  <a:off x="0" y="6"/>
                                  <a:ext cx="3899" cy="0"/>
                                </a:xfrm>
                                <a:prstGeom prst="line">
                                  <a:avLst/>
                                </a:prstGeom>
                                <a:noFill/>
                                <a:ln w="796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1278BB" id="Group 16" o:spid="_x0000_s1026" style="width:194.95pt;height:.65pt;mso-position-horizontal-relative:char;mso-position-vertical-relative:line" coordsize="38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f2aewIAAH0FAAAOAAAAZHJzL2Uyb0RvYy54bWykVF1v2yAUfZ+0/4B4TxwnzpdVp5ripC/d&#10;WqndDyAYf2gYEJA40bT/vgs47tq+VF0eCPhyD+eec+Hm9txydGLaNFJkOB5PMGKCyqIRVYZ/Pu9H&#10;K4yMJaIgXAqW4Qsz+Hbz9ctNp1I2lbXkBdMIQIRJO5Xh2lqVRpGhNWuJGUvFBARLqVtiYamrqNCk&#10;A/SWR9PJZBF1UhdKS8qMga95COKNxy9LRu1DWRpmEc8wcLN+1H48uDHa3JC00kTVDe1pkE+waEkj&#10;4NABKieWoKNu3kG1DdXSyNKOqWwjWZYNZb4GqCaevKnmTsuj8rVUaVepQSaQ9o1On4alP06PGjUF&#10;eDebYSRICyb5c1G8cOp0qkph051WT+pRhxJhei/pLwPh6G3crauwGR2677IAPHK00qtzLnXrIKBu&#10;dPYmXAYT2NkiCh+nyXK+WswxohBbTefz4BGtwch3SbTe9Wmz1XodcuKZy4hIGk7zDHtGrhzoM/Mi&#10;pfk/KZ9qoph3yDiVBimTq5T3jWAoXgYl/Z6tCDLSs+hlREJuayIq5tGeLwoki30Nji3AhhS3MODB&#10;B2X17pH0KuuLPr7pB3lIqrSxd0y2yE0yzIGxN4uc7o0NSl63OO+E3Decw3eScoG6DC/Xi5lPMJI3&#10;hQu6mNHVYcs1OhF38/yvt+XVNuhwUXiwmpFi188taXiYA08uHB7UAXT6Wbhav9eT9W61WyWjZLrY&#10;jZJJno++7bfJaLGPl/N8lm+3efzHUYuTtG6KggnH7nrN4+Rj3vcPTrigw0UfZIheo/vOA7LXf08a&#10;ejB4FxrwIIvLo3bS9u3oZ/6O+7T+PXKPyL9rv+vl1dz8BQAA//8DAFBLAwQUAAYACAAAACEA8wtg&#10;ztsAAAADAQAADwAAAGRycy9kb3ducmV2LnhtbEyPQUvDQBCF74L/YRnBm93EoLRpNqUU9VQEW0F6&#10;mybTJDQ7G7LbJP33jl708mB4j/e+yVaTbdVAvW8cG4hnESjiwpUNVwY+968Pc1A+IJfYOiYDV/Kw&#10;ym9vMkxLN/IHDbtQKSlhn6KBOoQu1doXNVn0M9cRi3dyvcUgZ1/pssdRym2rH6PoWVtsWBZq7GhT&#10;U3HeXayBtxHHdRK/DNvzaXM97J/ev7YxGXN/N62XoAJN4S8MP/iCDrkwHd2FS69aA/JI+FXxkvli&#10;AeoooQR0nun/7Pk3AAAA//8DAFBLAQItABQABgAIAAAAIQC2gziS/gAAAOEBAAATAAAAAAAAAAAA&#10;AAAAAAAAAABbQ29udGVudF9UeXBlc10ueG1sUEsBAi0AFAAGAAgAAAAhADj9If/WAAAAlAEAAAsA&#10;AAAAAAAAAAAAAAAALwEAAF9yZWxzLy5yZWxzUEsBAi0AFAAGAAgAAAAhAMcB/Zp7AgAAfQUAAA4A&#10;AAAAAAAAAAAAAAAALgIAAGRycy9lMm9Eb2MueG1sUEsBAi0AFAAGAAgAAAAhAPMLYM7bAAAAAwEA&#10;AA8AAAAAAAAAAAAAAAAA1QQAAGRycy9kb3ducmV2LnhtbFBLBQYAAAAABAAEAPMAAADdBQAAAAA=&#10;">
                      <v:line id="Line 17" o:spid="_x0000_s1027" style="position:absolute;visibility:visible;mso-wrap-style:square" from="0,6" to="38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g1wgAAANwAAAAPAAAAZHJzL2Rvd25yZXYueG1sRE/NasJA&#10;EL4X+g7LFHoR3TTWoqmrBKngxYNJH2DcHZNgdjZkt5q+vSsI3ubj+53lerCtuFDvG8cKPiYJCGLt&#10;TMOVgt9yO56D8AHZYOuYFPyTh/Xq9WWJmXFXPtClCJWIIewzVFCH0GVSel2TRT9xHXHkTq63GCLs&#10;K2l6vMZw28o0Sb6kxYZjQ40dbWrS5+LPKhgVR71JfVvO8jw95+6416OfhVLvb0P+DSLQEJ7ih3tn&#10;4vzpJ9yfiRfI1Q0AAP//AwBQSwECLQAUAAYACAAAACEA2+H2y+4AAACFAQAAEwAAAAAAAAAAAAAA&#10;AAAAAAAAW0NvbnRlbnRfVHlwZXNdLnhtbFBLAQItABQABgAIAAAAIQBa9CxbvwAAABUBAAALAAAA&#10;AAAAAAAAAAAAAB8BAABfcmVscy8ucmVsc1BLAQItABQABgAIAAAAIQAFp+g1wgAAANwAAAAPAAAA&#10;AAAAAAAAAAAAAAcCAABkcnMvZG93bnJldi54bWxQSwUGAAAAAAMAAwC3AAAA9gIAAAAA&#10;" strokeweight=".22119mm"/>
                      <w10:anchorlock/>
                    </v:group>
                  </w:pict>
                </mc:Fallback>
              </mc:AlternateContent>
            </w:r>
            <w:r w:rsidR="00697CDA">
              <w:rPr>
                <w:spacing w:val="157"/>
                <w:sz w:val="2"/>
              </w:rPr>
              <w:tab/>
            </w:r>
            <w:r>
              <w:rPr>
                <w:noProof/>
                <w:spacing w:val="157"/>
                <w:sz w:val="2"/>
                <w:lang w:bidi="ar-SA"/>
              </w:rPr>
              <mc:AlternateContent>
                <mc:Choice Requires="wpg">
                  <w:drawing>
                    <wp:inline distT="0" distB="0" distL="0" distR="0" wp14:anchorId="2D1AC4B8" wp14:editId="76F987E1">
                      <wp:extent cx="825500" cy="8255"/>
                      <wp:effectExtent l="5715" t="1905" r="6985" b="8890"/>
                      <wp:docPr id="13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0" cy="8255"/>
                                <a:chOff x="0" y="0"/>
                                <a:chExt cx="1300" cy="13"/>
                              </a:xfrm>
                            </wpg:grpSpPr>
                            <wps:wsp>
                              <wps:cNvPr id="132" name="Line 15"/>
                              <wps:cNvCnPr>
                                <a:cxnSpLocks noChangeShapeType="1"/>
                              </wps:cNvCnPr>
                              <wps:spPr bwMode="auto">
                                <a:xfrm>
                                  <a:off x="0" y="6"/>
                                  <a:ext cx="1300" cy="0"/>
                                </a:xfrm>
                                <a:prstGeom prst="line">
                                  <a:avLst/>
                                </a:prstGeom>
                                <a:noFill/>
                                <a:ln w="796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0DB62F" id="Group 14" o:spid="_x0000_s1026" style="width:65pt;height:.65pt;mso-position-horizontal-relative:char;mso-position-vertical-relative:line" coordsize="130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DdQIAAHwFAAAOAAAAZHJzL2Uyb0RvYy54bWykVF1v2yAUfZ+0/4D8ntpO3Cy16lRTnPSl&#10;2yq1+wEEsI2GAQGNE03777uA467tS9XlwblwPzj3nAvXN8deoAMzlitZJflFliAmiaJctlXy83E3&#10;WyXIOiwpFkqyKjkxm9ysP3+6HnTJ5qpTgjKDoIi05aCrpHNOl2lqScd6bC+UZhKcjTI9drA0bUoN&#10;HqB6L9J5li3TQRmqjSLMWtitozNZh/pNw4j70TSWOSSqBLC58DXhu/ffdH2Ny9Zg3XEywsAfQNFj&#10;LuHQqVSNHUZPhr8p1XNilFWNuyCqT1XTcMJCD9BNnr3q5taoJx16acuh1RNNQO0rnj5clnw/3BvE&#10;KWi3yBMkcQ8ihXNRXnh2Bt2WEHRr9IO+N7FFMO8U+WXBnb72+3Ubg9F++KYo1MNPTgV2jo3pfQno&#10;Gx2DCKdJBHZ0iMDman55mYFUBFzejhKRDnR8k0O67ZiVL845+cJnpLiMhwWAIyDfDYyZfWbS/h+T&#10;Dx3WLAhkPUkTk/Mzk3dcMpSHHvzRELORkUVylCOLSKpNh2XLQrXHkwbG8tDDixS/sCDBO1ldRt7O&#10;rD7zE2Z+ogeX2lh3y1SPvFElAhAHrfDhzrrI5DnESyfVjgsB+7gUEg1V8uVquQgJVglOvdP7rGn3&#10;G2HQAfuLF36jLC/CYMAlDcU6hul2tB3mItqAU0hfD/oAOKMVb9bvq+xqu9quilkxX25nRVbXs6+7&#10;TTFb7vIvl/Wi3mzq/I+Hlhdlxyll0qM73/K8eJ/243sT7+d0zyca0pfVw+QB2PN/AA0zGLWLA7hX&#10;9HRvPLV+H8YxWOGKh7TxOfJvyL/rEPX8aK7/AgAA//8DAFBLAwQUAAYACAAAACEAlBAkGdgAAAAD&#10;AQAADwAAAGRycy9kb3ducmV2LnhtbEyPQUvDQBCF74L/YRnBm93EokjMppSinopgK4i3aXaahGZn&#10;Q3abpP/eiRe9DPN4w5vv5avJtWqgPjSeDaSLBBRx6W3DlYHP/evdE6gQkS22nsnAhQKsiuurHDPr&#10;R/6gYRcrJSEcMjRQx9hlWoeyJodh4Tti8Y6+dxhF9pW2PY4S7lp9nySP2mHD8qHGjjY1lafd2Rl4&#10;G3FcL9OXYXs6bi7f+4f3r21KxtzeTOtnUJGm+HcMM76gQyFMB39mG1RrQIrE3zl7y0TkYV5AF7n+&#10;z178AAAA//8DAFBLAQItABQABgAIAAAAIQC2gziS/gAAAOEBAAATAAAAAAAAAAAAAAAAAAAAAABb&#10;Q29udGVudF9UeXBlc10ueG1sUEsBAi0AFAAGAAgAAAAhADj9If/WAAAAlAEAAAsAAAAAAAAAAAAA&#10;AAAALwEAAF9yZWxzLy5yZWxzUEsBAi0AFAAGAAgAAAAhABdNH8N1AgAAfAUAAA4AAAAAAAAAAAAA&#10;AAAALgIAAGRycy9lMm9Eb2MueG1sUEsBAi0AFAAGAAgAAAAhAJQQJBnYAAAAAwEAAA8AAAAAAAAA&#10;AAAAAAAAzwQAAGRycy9kb3ducmV2LnhtbFBLBQYAAAAABAAEAPMAAADUBQAAAAA=&#10;">
                      <v:line id="Line 15" o:spid="_x0000_s1027" style="position:absolute;visibility:visible;mso-wrap-style:square" from="0,6" to="1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tXawwAAANwAAAAPAAAAZHJzL2Rvd25yZXYueG1sRE/NasJA&#10;EL4X+g7LFLxI3RiptKlrCEGhlx4a+wDj7jQJ7s6G7Krx7btCobf5+H5nU07OiguNofesYLnIQBBr&#10;b3puFXwf9s+vIEJENmg9k4IbBSi3jw8bLIy/8hddmtiKFMKhQAVdjEMhZdAdOQwLPxAn7sePDmOC&#10;YyvNiNcU7qzMs2wtHfacGjocqO5In5qzUzBvjrrOgz28VFV+qvzxU893b0rNnqbqHUSkKf6L/9wf&#10;Js1f5XB/Jl0gt78AAAD//wMAUEsBAi0AFAAGAAgAAAAhANvh9svuAAAAhQEAABMAAAAAAAAAAAAA&#10;AAAAAAAAAFtDb250ZW50X1R5cGVzXS54bWxQSwECLQAUAAYACAAAACEAWvQsW78AAAAVAQAACwAA&#10;AAAAAAAAAAAAAAAfAQAAX3JlbHMvLnJlbHNQSwECLQAUAAYACAAAACEA5QLV2sMAAADcAAAADwAA&#10;AAAAAAAAAAAAAAAHAgAAZHJzL2Rvd25yZXYueG1sUEsFBgAAAAADAAMAtwAAAPcCAAAAAA==&#10;" strokeweight=".22119mm"/>
                      <w10:anchorlock/>
                    </v:group>
                  </w:pict>
                </mc:Fallback>
              </mc:AlternateContent>
            </w:r>
          </w:p>
          <w:p w14:paraId="64B53998" w14:textId="77777777" w:rsidR="0007642E" w:rsidRDefault="00697CDA">
            <w:pPr>
              <w:pStyle w:val="TableParagraph"/>
              <w:tabs>
                <w:tab w:val="left" w:pos="3666"/>
                <w:tab w:val="left" w:pos="7845"/>
              </w:tabs>
              <w:spacing w:before="8"/>
              <w:ind w:left="112"/>
              <w:rPr>
                <w:b/>
                <w:sz w:val="20"/>
              </w:rPr>
            </w:pPr>
            <w:r>
              <w:rPr>
                <w:b/>
                <w:sz w:val="20"/>
              </w:rPr>
              <w:t>Name of Parent</w:t>
            </w:r>
            <w:r>
              <w:rPr>
                <w:b/>
                <w:spacing w:val="-10"/>
                <w:sz w:val="20"/>
              </w:rPr>
              <w:t xml:space="preserve"> </w:t>
            </w:r>
            <w:r>
              <w:rPr>
                <w:b/>
                <w:sz w:val="20"/>
              </w:rPr>
              <w:t>(Please</w:t>
            </w:r>
            <w:r>
              <w:rPr>
                <w:b/>
                <w:spacing w:val="-5"/>
                <w:sz w:val="20"/>
              </w:rPr>
              <w:t xml:space="preserve"> </w:t>
            </w:r>
            <w:r>
              <w:rPr>
                <w:b/>
                <w:sz w:val="20"/>
              </w:rPr>
              <w:t>Print)</w:t>
            </w:r>
            <w:r>
              <w:rPr>
                <w:b/>
                <w:sz w:val="20"/>
              </w:rPr>
              <w:tab/>
              <w:t>Signature</w:t>
            </w:r>
            <w:r>
              <w:rPr>
                <w:b/>
                <w:spacing w:val="-3"/>
                <w:sz w:val="20"/>
              </w:rPr>
              <w:t xml:space="preserve"> </w:t>
            </w:r>
            <w:r>
              <w:rPr>
                <w:b/>
                <w:sz w:val="20"/>
              </w:rPr>
              <w:t>of</w:t>
            </w:r>
            <w:r>
              <w:rPr>
                <w:b/>
                <w:spacing w:val="-6"/>
                <w:sz w:val="20"/>
              </w:rPr>
              <w:t xml:space="preserve"> </w:t>
            </w:r>
            <w:r>
              <w:rPr>
                <w:b/>
                <w:sz w:val="20"/>
              </w:rPr>
              <w:t>Parent</w:t>
            </w:r>
            <w:r>
              <w:rPr>
                <w:b/>
                <w:sz w:val="20"/>
              </w:rPr>
              <w:tab/>
              <w:t>Date</w:t>
            </w:r>
          </w:p>
        </w:tc>
      </w:tr>
    </w:tbl>
    <w:p w14:paraId="2944A115" w14:textId="77777777" w:rsidR="0007642E" w:rsidRDefault="0007642E">
      <w:pPr>
        <w:rPr>
          <w:sz w:val="20"/>
        </w:rPr>
        <w:sectPr w:rsidR="0007642E">
          <w:pgSz w:w="12240" w:h="15840"/>
          <w:pgMar w:top="940" w:right="0" w:bottom="580" w:left="580" w:header="732" w:footer="395" w:gutter="0"/>
          <w:cols w:space="720"/>
        </w:sectPr>
      </w:pPr>
    </w:p>
    <w:p w14:paraId="48E472BA" w14:textId="77777777" w:rsidR="0007642E" w:rsidRDefault="004425F0">
      <w:pPr>
        <w:tabs>
          <w:tab w:val="left" w:pos="5350"/>
        </w:tabs>
        <w:spacing w:before="80"/>
        <w:ind w:left="1220"/>
        <w:jc w:val="both"/>
        <w:rPr>
          <w:b/>
          <w:sz w:val="20"/>
        </w:rPr>
      </w:pPr>
      <w:r>
        <w:rPr>
          <w:noProof/>
          <w:lang w:bidi="ar-SA"/>
        </w:rPr>
        <w:lastRenderedPageBreak/>
        <mc:AlternateContent>
          <mc:Choice Requires="wps">
            <w:drawing>
              <wp:anchor distT="0" distB="0" distL="114300" distR="114300" simplePos="0" relativeHeight="251754496" behindDoc="0" locked="0" layoutInCell="1" allowOverlap="1" wp14:anchorId="5DDEB60D" wp14:editId="43FAFF8B">
                <wp:simplePos x="0" y="0"/>
                <wp:positionH relativeFrom="page">
                  <wp:posOffset>1143000</wp:posOffset>
                </wp:positionH>
                <wp:positionV relativeFrom="paragraph">
                  <wp:posOffset>188595</wp:posOffset>
                </wp:positionV>
                <wp:extent cx="5195570" cy="0"/>
                <wp:effectExtent l="0" t="0" r="0" b="0"/>
                <wp:wrapNone/>
                <wp:docPr id="13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557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96A2E" id="Line 13" o:spid="_x0000_s1026" style="position:absolute;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0pt,14.85pt" to="499.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6+FAIAACw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U+iP&#10;xC2ItOOSoXTqm9Npm0NMKffGl0cu8lXvFPlukVRlg+WRBZJvVw15qc+I36X4jdVwxaH7oijE4JNT&#10;oVOX2rQeEnqALkGQ610QdnGIwOEsXc5mT8CLDL4Y50OiNtZ9ZqpF3igiAaQDMD7vrPNEcD6E+Huk&#10;2nIhgt5Cog7YTtLlJGRYJTj1Xh9nzfFQCoPO2I9M+EJZ4HkMM+okaUBrGKab3naYi5sNtwvp8aAW&#10;4NNbt5n4sUyWm8VmkY2yyXwzypKqGn3altlovk2fZtW0Kssq/emppVnecEqZ9OyG+Uyzv9O/fym3&#10;ybpP6L0P8Xv00DAgO/wD6SCm1+82CQdFr3sziAwjGYL75+Nn/nEP9uMjX/8CAAD//wMAUEsDBBQA&#10;BgAIAAAAIQBKv01t3AAAAAkBAAAPAAAAZHJzL2Rvd25yZXYueG1sTI9BT4QwEIXvJv6HZky8uUVi&#10;LCBlYzYh3oysxnMXRsClU6RdYP+9Yzzo8b15efO9fLvaQcw4+d6RhttNBAKpdk1PrYa31/ImAeGD&#10;ocYMjlDDGT1si8uL3GSNW6jCeR9awSXkM6OhC2HMpPR1h9b4jRuR+PbhJmsCy6mVzWQWLreDjKPo&#10;XlrTE3/ozIi7Duvj/mQ17I7l11m5+UU9VXV1t3yq9+dSaX19tT4+gAi4hr8w/OAzOhTMdHAnarwY&#10;WCcRbwka4lSB4ECaJjGIw68hi1z+X1B8AwAA//8DAFBLAQItABQABgAIAAAAIQC2gziS/gAAAOEB&#10;AAATAAAAAAAAAAAAAAAAAAAAAABbQ29udGVudF9UeXBlc10ueG1sUEsBAi0AFAAGAAgAAAAhADj9&#10;If/WAAAAlAEAAAsAAAAAAAAAAAAAAAAALwEAAF9yZWxzLy5yZWxzUEsBAi0AFAAGAAgAAAAhAJ2I&#10;3r4UAgAALAQAAA4AAAAAAAAAAAAAAAAALgIAAGRycy9lMm9Eb2MueG1sUEsBAi0AFAAGAAgAAAAh&#10;AEq/TW3cAAAACQEAAA8AAAAAAAAAAAAAAAAAbgQAAGRycy9kb3ducmV2LnhtbFBLBQYAAAAABAAE&#10;APMAAAB3BQAAAAA=&#10;" strokeweight=".96pt">
                <w10:wrap anchorx="page"/>
              </v:line>
            </w:pict>
          </mc:Fallback>
        </mc:AlternateContent>
      </w:r>
      <w:r w:rsidR="00697CDA">
        <w:rPr>
          <w:b/>
          <w:sz w:val="20"/>
        </w:rPr>
        <w:t>Part</w:t>
      </w:r>
      <w:r w:rsidR="00697CDA">
        <w:rPr>
          <w:b/>
          <w:spacing w:val="-3"/>
          <w:sz w:val="20"/>
        </w:rPr>
        <w:t xml:space="preserve"> </w:t>
      </w:r>
      <w:r w:rsidR="00697CDA">
        <w:rPr>
          <w:b/>
          <w:sz w:val="20"/>
        </w:rPr>
        <w:t>VI</w:t>
      </w:r>
      <w:r w:rsidR="00697CDA">
        <w:rPr>
          <w:b/>
          <w:sz w:val="20"/>
        </w:rPr>
        <w:tab/>
      </w:r>
      <w:r w:rsidR="00697CDA">
        <w:rPr>
          <w:b/>
          <w:spacing w:val="-5"/>
          <w:sz w:val="20"/>
        </w:rPr>
        <w:t>Forms</w:t>
      </w:r>
    </w:p>
    <w:p w14:paraId="7F122A13" w14:textId="77777777" w:rsidR="0007642E" w:rsidRDefault="0007642E">
      <w:pPr>
        <w:pStyle w:val="BodyText"/>
        <w:spacing w:before="8"/>
        <w:rPr>
          <w:b/>
          <w:sz w:val="19"/>
        </w:rPr>
      </w:pPr>
    </w:p>
    <w:p w14:paraId="76E5194E" w14:textId="77777777" w:rsidR="0007642E" w:rsidRDefault="00697CDA">
      <w:pPr>
        <w:ind w:left="800" w:right="991"/>
        <w:jc w:val="center"/>
        <w:rPr>
          <w:b/>
          <w:sz w:val="20"/>
        </w:rPr>
      </w:pPr>
      <w:r>
        <w:rPr>
          <w:b/>
          <w:sz w:val="20"/>
        </w:rPr>
        <w:t>Appendix C – Acknowledgment Form</w:t>
      </w:r>
    </w:p>
    <w:p w14:paraId="4E08AFA9" w14:textId="77777777" w:rsidR="0007642E" w:rsidRDefault="0007642E">
      <w:pPr>
        <w:pStyle w:val="BodyText"/>
        <w:spacing w:before="9"/>
        <w:rPr>
          <w:b/>
          <w:sz w:val="19"/>
        </w:rPr>
      </w:pPr>
    </w:p>
    <w:p w14:paraId="3E47B6A5" w14:textId="77777777" w:rsidR="0007642E" w:rsidRDefault="00697CDA">
      <w:pPr>
        <w:tabs>
          <w:tab w:val="left" w:pos="8184"/>
          <w:tab w:val="left" w:pos="9435"/>
        </w:tabs>
        <w:spacing w:before="1" w:after="10"/>
        <w:ind w:left="1119"/>
        <w:jc w:val="both"/>
        <w:rPr>
          <w:b/>
          <w:sz w:val="20"/>
        </w:rPr>
      </w:pPr>
      <w:r>
        <w:rPr>
          <w:b/>
          <w:sz w:val="20"/>
        </w:rPr>
        <w:t>Student</w:t>
      </w:r>
      <w:r>
        <w:rPr>
          <w:b/>
          <w:spacing w:val="-15"/>
          <w:sz w:val="20"/>
        </w:rPr>
        <w:t xml:space="preserve"> </w:t>
      </w:r>
      <w:r>
        <w:rPr>
          <w:b/>
          <w:sz w:val="20"/>
        </w:rPr>
        <w:t xml:space="preserve">Name </w:t>
      </w:r>
      <w:r>
        <w:rPr>
          <w:b/>
          <w:w w:val="99"/>
          <w:sz w:val="20"/>
          <w:u w:val="single"/>
        </w:rPr>
        <w:t xml:space="preserve"> </w:t>
      </w:r>
      <w:r>
        <w:rPr>
          <w:b/>
          <w:sz w:val="20"/>
          <w:u w:val="single"/>
        </w:rPr>
        <w:tab/>
      </w:r>
      <w:r>
        <w:rPr>
          <w:b/>
          <w:sz w:val="20"/>
        </w:rPr>
        <w:t xml:space="preserve">  </w:t>
      </w:r>
      <w:r>
        <w:rPr>
          <w:b/>
          <w:spacing w:val="1"/>
          <w:sz w:val="20"/>
        </w:rPr>
        <w:t xml:space="preserve"> </w:t>
      </w:r>
      <w:r>
        <w:rPr>
          <w:b/>
          <w:w w:val="99"/>
          <w:sz w:val="20"/>
          <w:u w:val="single"/>
        </w:rPr>
        <w:t xml:space="preserve"> </w:t>
      </w:r>
      <w:r>
        <w:rPr>
          <w:b/>
          <w:sz w:val="20"/>
          <w:u w:val="single"/>
        </w:rPr>
        <w:tab/>
      </w:r>
    </w:p>
    <w:tbl>
      <w:tblPr>
        <w:tblW w:w="0" w:type="auto"/>
        <w:tblInd w:w="1133" w:type="dxa"/>
        <w:tblLayout w:type="fixed"/>
        <w:tblCellMar>
          <w:left w:w="0" w:type="dxa"/>
          <w:right w:w="0" w:type="dxa"/>
        </w:tblCellMar>
        <w:tblLook w:val="01E0" w:firstRow="1" w:lastRow="1" w:firstColumn="1" w:lastColumn="1" w:noHBand="0" w:noVBand="0"/>
      </w:tblPr>
      <w:tblGrid>
        <w:gridCol w:w="1131"/>
        <w:gridCol w:w="307"/>
        <w:gridCol w:w="2004"/>
        <w:gridCol w:w="3099"/>
        <w:gridCol w:w="149"/>
        <w:gridCol w:w="462"/>
        <w:gridCol w:w="1237"/>
      </w:tblGrid>
      <w:tr w:rsidR="0007642E" w14:paraId="0DC6640A" w14:textId="77777777">
        <w:trPr>
          <w:trHeight w:val="618"/>
        </w:trPr>
        <w:tc>
          <w:tcPr>
            <w:tcW w:w="1131" w:type="dxa"/>
            <w:tcBorders>
              <w:bottom w:val="single" w:sz="6" w:space="0" w:color="000000"/>
            </w:tcBorders>
          </w:tcPr>
          <w:p w14:paraId="6036A005" w14:textId="77777777" w:rsidR="0007642E" w:rsidRDefault="00697CDA">
            <w:pPr>
              <w:pStyle w:val="TableParagraph"/>
              <w:spacing w:before="9"/>
              <w:ind w:left="0" w:right="94"/>
              <w:jc w:val="center"/>
              <w:rPr>
                <w:b/>
                <w:sz w:val="18"/>
              </w:rPr>
            </w:pPr>
            <w:r>
              <w:rPr>
                <w:b/>
                <w:sz w:val="18"/>
              </w:rPr>
              <w:t>(Please print)</w:t>
            </w:r>
          </w:p>
        </w:tc>
        <w:tc>
          <w:tcPr>
            <w:tcW w:w="307" w:type="dxa"/>
          </w:tcPr>
          <w:p w14:paraId="2AA5D5FB" w14:textId="77777777" w:rsidR="0007642E" w:rsidRDefault="0007642E">
            <w:pPr>
              <w:pStyle w:val="TableParagraph"/>
              <w:ind w:left="0"/>
              <w:rPr>
                <w:sz w:val="20"/>
              </w:rPr>
            </w:pPr>
          </w:p>
        </w:tc>
        <w:tc>
          <w:tcPr>
            <w:tcW w:w="2004" w:type="dxa"/>
            <w:tcBorders>
              <w:bottom w:val="single" w:sz="6" w:space="0" w:color="000000"/>
            </w:tcBorders>
          </w:tcPr>
          <w:p w14:paraId="370EC2D2" w14:textId="77777777" w:rsidR="0007642E" w:rsidRDefault="00697CDA">
            <w:pPr>
              <w:pStyle w:val="TableParagraph"/>
              <w:spacing w:line="221" w:lineRule="exact"/>
              <w:ind w:left="-1"/>
              <w:rPr>
                <w:b/>
                <w:sz w:val="20"/>
              </w:rPr>
            </w:pPr>
            <w:r>
              <w:rPr>
                <w:b/>
                <w:sz w:val="20"/>
              </w:rPr>
              <w:t>Last Name</w:t>
            </w:r>
          </w:p>
        </w:tc>
        <w:tc>
          <w:tcPr>
            <w:tcW w:w="3099" w:type="dxa"/>
            <w:tcBorders>
              <w:bottom w:val="single" w:sz="6" w:space="0" w:color="000000"/>
            </w:tcBorders>
          </w:tcPr>
          <w:p w14:paraId="4C54B473" w14:textId="77777777" w:rsidR="0007642E" w:rsidRDefault="00697CDA">
            <w:pPr>
              <w:pStyle w:val="TableParagraph"/>
              <w:spacing w:line="221" w:lineRule="exact"/>
              <w:ind w:left="1055" w:right="1043"/>
              <w:jc w:val="center"/>
              <w:rPr>
                <w:b/>
                <w:sz w:val="20"/>
              </w:rPr>
            </w:pPr>
            <w:r>
              <w:rPr>
                <w:b/>
                <w:sz w:val="20"/>
              </w:rPr>
              <w:t>First Name</w:t>
            </w:r>
          </w:p>
        </w:tc>
        <w:tc>
          <w:tcPr>
            <w:tcW w:w="149" w:type="dxa"/>
          </w:tcPr>
          <w:p w14:paraId="689B8886" w14:textId="77777777" w:rsidR="0007642E" w:rsidRDefault="0007642E">
            <w:pPr>
              <w:pStyle w:val="TableParagraph"/>
              <w:ind w:left="0"/>
              <w:rPr>
                <w:sz w:val="20"/>
              </w:rPr>
            </w:pPr>
          </w:p>
        </w:tc>
        <w:tc>
          <w:tcPr>
            <w:tcW w:w="462" w:type="dxa"/>
            <w:tcBorders>
              <w:bottom w:val="single" w:sz="6" w:space="0" w:color="000000"/>
            </w:tcBorders>
          </w:tcPr>
          <w:p w14:paraId="31D17A56" w14:textId="77777777" w:rsidR="0007642E" w:rsidRDefault="00697CDA">
            <w:pPr>
              <w:pStyle w:val="TableParagraph"/>
              <w:spacing w:line="221" w:lineRule="exact"/>
              <w:ind w:left="87"/>
              <w:rPr>
                <w:b/>
                <w:sz w:val="20"/>
              </w:rPr>
            </w:pPr>
            <w:r>
              <w:rPr>
                <w:b/>
                <w:sz w:val="20"/>
              </w:rPr>
              <w:t>MI</w:t>
            </w:r>
          </w:p>
        </w:tc>
        <w:tc>
          <w:tcPr>
            <w:tcW w:w="1237" w:type="dxa"/>
            <w:tcBorders>
              <w:bottom w:val="single" w:sz="6" w:space="0" w:color="000000"/>
            </w:tcBorders>
          </w:tcPr>
          <w:p w14:paraId="4C4F002C" w14:textId="77777777" w:rsidR="0007642E" w:rsidRDefault="00697CDA">
            <w:pPr>
              <w:pStyle w:val="TableParagraph"/>
              <w:spacing w:line="221" w:lineRule="exact"/>
              <w:ind w:left="98"/>
              <w:rPr>
                <w:b/>
                <w:sz w:val="20"/>
              </w:rPr>
            </w:pPr>
            <w:r>
              <w:rPr>
                <w:b/>
                <w:sz w:val="20"/>
              </w:rPr>
              <w:t>Student ID#</w:t>
            </w:r>
          </w:p>
        </w:tc>
      </w:tr>
      <w:tr w:rsidR="0007642E" w14:paraId="27C48787" w14:textId="77777777">
        <w:trPr>
          <w:trHeight w:val="213"/>
        </w:trPr>
        <w:tc>
          <w:tcPr>
            <w:tcW w:w="1131" w:type="dxa"/>
            <w:tcBorders>
              <w:top w:val="single" w:sz="6" w:space="0" w:color="000000"/>
            </w:tcBorders>
          </w:tcPr>
          <w:p w14:paraId="0EF89520" w14:textId="77777777" w:rsidR="0007642E" w:rsidRDefault="00697CDA">
            <w:pPr>
              <w:pStyle w:val="TableParagraph"/>
              <w:spacing w:line="191" w:lineRule="exact"/>
              <w:ind w:left="9"/>
              <w:jc w:val="center"/>
              <w:rPr>
                <w:b/>
                <w:sz w:val="20"/>
              </w:rPr>
            </w:pPr>
            <w:r>
              <w:rPr>
                <w:b/>
                <w:sz w:val="20"/>
              </w:rPr>
              <w:t>Date of Birth</w:t>
            </w:r>
          </w:p>
        </w:tc>
        <w:tc>
          <w:tcPr>
            <w:tcW w:w="307" w:type="dxa"/>
          </w:tcPr>
          <w:p w14:paraId="717D96A8" w14:textId="77777777" w:rsidR="0007642E" w:rsidRDefault="0007642E">
            <w:pPr>
              <w:pStyle w:val="TableParagraph"/>
              <w:ind w:left="0"/>
              <w:rPr>
                <w:sz w:val="14"/>
              </w:rPr>
            </w:pPr>
          </w:p>
        </w:tc>
        <w:tc>
          <w:tcPr>
            <w:tcW w:w="2004" w:type="dxa"/>
            <w:tcBorders>
              <w:top w:val="single" w:sz="6" w:space="0" w:color="000000"/>
            </w:tcBorders>
          </w:tcPr>
          <w:p w14:paraId="7A09A769" w14:textId="77777777" w:rsidR="0007642E" w:rsidRDefault="00697CDA">
            <w:pPr>
              <w:pStyle w:val="TableParagraph"/>
              <w:spacing w:line="191" w:lineRule="exact"/>
              <w:ind w:left="-1"/>
              <w:rPr>
                <w:b/>
                <w:sz w:val="20"/>
              </w:rPr>
            </w:pPr>
            <w:r>
              <w:rPr>
                <w:b/>
                <w:sz w:val="20"/>
              </w:rPr>
              <w:t>School</w:t>
            </w:r>
          </w:p>
        </w:tc>
        <w:tc>
          <w:tcPr>
            <w:tcW w:w="3099" w:type="dxa"/>
            <w:tcBorders>
              <w:top w:val="single" w:sz="6" w:space="0" w:color="000000"/>
            </w:tcBorders>
          </w:tcPr>
          <w:p w14:paraId="5F685510" w14:textId="77777777" w:rsidR="0007642E" w:rsidRDefault="0007642E">
            <w:pPr>
              <w:pStyle w:val="TableParagraph"/>
              <w:ind w:left="0"/>
              <w:rPr>
                <w:sz w:val="14"/>
              </w:rPr>
            </w:pPr>
          </w:p>
        </w:tc>
        <w:tc>
          <w:tcPr>
            <w:tcW w:w="149" w:type="dxa"/>
          </w:tcPr>
          <w:p w14:paraId="409432A2" w14:textId="77777777" w:rsidR="0007642E" w:rsidRDefault="0007642E">
            <w:pPr>
              <w:pStyle w:val="TableParagraph"/>
              <w:ind w:left="0"/>
              <w:rPr>
                <w:sz w:val="14"/>
              </w:rPr>
            </w:pPr>
          </w:p>
        </w:tc>
        <w:tc>
          <w:tcPr>
            <w:tcW w:w="462" w:type="dxa"/>
            <w:tcBorders>
              <w:top w:val="single" w:sz="6" w:space="0" w:color="000000"/>
            </w:tcBorders>
          </w:tcPr>
          <w:p w14:paraId="1067594E" w14:textId="77777777" w:rsidR="0007642E" w:rsidRDefault="0007642E">
            <w:pPr>
              <w:pStyle w:val="TableParagraph"/>
              <w:ind w:left="0"/>
              <w:rPr>
                <w:sz w:val="14"/>
              </w:rPr>
            </w:pPr>
          </w:p>
        </w:tc>
        <w:tc>
          <w:tcPr>
            <w:tcW w:w="1237" w:type="dxa"/>
            <w:tcBorders>
              <w:top w:val="single" w:sz="6" w:space="0" w:color="000000"/>
            </w:tcBorders>
          </w:tcPr>
          <w:p w14:paraId="67D9C0C1" w14:textId="77777777" w:rsidR="0007642E" w:rsidRDefault="00697CDA">
            <w:pPr>
              <w:pStyle w:val="TableParagraph"/>
              <w:spacing w:line="191" w:lineRule="exact"/>
              <w:ind w:left="28"/>
              <w:rPr>
                <w:b/>
                <w:sz w:val="20"/>
              </w:rPr>
            </w:pPr>
            <w:r>
              <w:rPr>
                <w:b/>
                <w:sz w:val="20"/>
              </w:rPr>
              <w:t>Grade</w:t>
            </w:r>
          </w:p>
        </w:tc>
      </w:tr>
    </w:tbl>
    <w:p w14:paraId="39901099" w14:textId="77777777" w:rsidR="0007642E" w:rsidRDefault="0007642E">
      <w:pPr>
        <w:pStyle w:val="BodyText"/>
        <w:rPr>
          <w:b/>
          <w:sz w:val="22"/>
        </w:rPr>
      </w:pPr>
    </w:p>
    <w:p w14:paraId="66D98D27" w14:textId="77777777" w:rsidR="0007642E" w:rsidRDefault="0007642E">
      <w:pPr>
        <w:pStyle w:val="BodyText"/>
        <w:spacing w:before="2"/>
        <w:rPr>
          <w:b/>
          <w:sz w:val="25"/>
        </w:rPr>
      </w:pPr>
    </w:p>
    <w:p w14:paraId="43090DA0" w14:textId="77777777" w:rsidR="0007642E" w:rsidRDefault="00697CDA">
      <w:pPr>
        <w:pStyle w:val="BodyText"/>
        <w:ind w:left="1220" w:right="1434"/>
        <w:jc w:val="both"/>
      </w:pPr>
      <w:r>
        <w:rPr>
          <w:b/>
        </w:rPr>
        <w:t>STUDENT</w:t>
      </w:r>
      <w:r>
        <w:rPr>
          <w:b/>
          <w:spacing w:val="-17"/>
        </w:rPr>
        <w:t xml:space="preserve"> </w:t>
      </w:r>
      <w:r>
        <w:rPr>
          <w:b/>
        </w:rPr>
        <w:t>ACKNOWLEDGMENT:</w:t>
      </w:r>
      <w:r>
        <w:rPr>
          <w:b/>
          <w:spacing w:val="-14"/>
        </w:rPr>
        <w:t xml:space="preserve"> </w:t>
      </w:r>
      <w:r>
        <w:t>I</w:t>
      </w:r>
      <w:r>
        <w:rPr>
          <w:spacing w:val="-14"/>
        </w:rPr>
        <w:t xml:space="preserve"> </w:t>
      </w:r>
      <w:r>
        <w:t>have</w:t>
      </w:r>
      <w:r>
        <w:rPr>
          <w:spacing w:val="-15"/>
        </w:rPr>
        <w:t xml:space="preserve"> </w:t>
      </w:r>
      <w:r>
        <w:t>received</w:t>
      </w:r>
      <w:r>
        <w:rPr>
          <w:spacing w:val="-15"/>
        </w:rPr>
        <w:t xml:space="preserve"> </w:t>
      </w:r>
      <w:r>
        <w:t>a</w:t>
      </w:r>
      <w:r>
        <w:rPr>
          <w:spacing w:val="-15"/>
        </w:rPr>
        <w:t xml:space="preserve"> </w:t>
      </w:r>
      <w:r>
        <w:t>general</w:t>
      </w:r>
      <w:r>
        <w:rPr>
          <w:spacing w:val="-15"/>
        </w:rPr>
        <w:t xml:space="preserve"> </w:t>
      </w:r>
      <w:r>
        <w:t>overview</w:t>
      </w:r>
      <w:r>
        <w:rPr>
          <w:spacing w:val="-17"/>
        </w:rPr>
        <w:t xml:space="preserve"> </w:t>
      </w:r>
      <w:r>
        <w:t>and</w:t>
      </w:r>
      <w:r>
        <w:rPr>
          <w:spacing w:val="-15"/>
        </w:rPr>
        <w:t xml:space="preserve"> </w:t>
      </w:r>
      <w:r>
        <w:t>specific</w:t>
      </w:r>
      <w:r>
        <w:rPr>
          <w:spacing w:val="-15"/>
        </w:rPr>
        <w:t xml:space="preserve"> </w:t>
      </w:r>
      <w:r>
        <w:t>instruction</w:t>
      </w:r>
      <w:r>
        <w:rPr>
          <w:spacing w:val="-16"/>
        </w:rPr>
        <w:t xml:space="preserve"> </w:t>
      </w:r>
      <w:r>
        <w:t>of</w:t>
      </w:r>
      <w:r>
        <w:rPr>
          <w:spacing w:val="-17"/>
        </w:rPr>
        <w:t xml:space="preserve"> </w:t>
      </w:r>
      <w:r>
        <w:t>the</w:t>
      </w:r>
      <w:r>
        <w:rPr>
          <w:spacing w:val="-15"/>
        </w:rPr>
        <w:t xml:space="preserve"> </w:t>
      </w:r>
      <w:r>
        <w:t>contents of</w:t>
      </w:r>
      <w:r>
        <w:rPr>
          <w:spacing w:val="-7"/>
        </w:rPr>
        <w:t xml:space="preserve"> </w:t>
      </w:r>
      <w:r>
        <w:t>the</w:t>
      </w:r>
      <w:r>
        <w:rPr>
          <w:spacing w:val="-5"/>
        </w:rPr>
        <w:t xml:space="preserve"> </w:t>
      </w:r>
      <w:r>
        <w:t>Polk</w:t>
      </w:r>
      <w:r>
        <w:rPr>
          <w:spacing w:val="-7"/>
        </w:rPr>
        <w:t xml:space="preserve"> </w:t>
      </w:r>
      <w:r>
        <w:t>County</w:t>
      </w:r>
      <w:r>
        <w:rPr>
          <w:spacing w:val="-7"/>
        </w:rPr>
        <w:t xml:space="preserve"> </w:t>
      </w:r>
      <w:r>
        <w:t>Public</w:t>
      </w:r>
      <w:r>
        <w:rPr>
          <w:spacing w:val="-5"/>
        </w:rPr>
        <w:t xml:space="preserve"> </w:t>
      </w:r>
      <w:r>
        <w:t>School's</w:t>
      </w:r>
      <w:r>
        <w:rPr>
          <w:spacing w:val="-6"/>
        </w:rPr>
        <w:t xml:space="preserve"> </w:t>
      </w:r>
      <w:r>
        <w:t>Code</w:t>
      </w:r>
      <w:r>
        <w:rPr>
          <w:spacing w:val="-5"/>
        </w:rPr>
        <w:t xml:space="preserve"> </w:t>
      </w:r>
      <w:r>
        <w:t>of</w:t>
      </w:r>
      <w:r>
        <w:rPr>
          <w:spacing w:val="-7"/>
        </w:rPr>
        <w:t xml:space="preserve"> </w:t>
      </w:r>
      <w:r>
        <w:t>Student</w:t>
      </w:r>
      <w:r>
        <w:rPr>
          <w:spacing w:val="-6"/>
        </w:rPr>
        <w:t xml:space="preserve"> </w:t>
      </w:r>
      <w:r>
        <w:t>Conduct.</w:t>
      </w:r>
      <w:r>
        <w:rPr>
          <w:spacing w:val="-5"/>
        </w:rPr>
        <w:t xml:space="preserve"> </w:t>
      </w:r>
      <w:r>
        <w:t>I</w:t>
      </w:r>
      <w:r>
        <w:rPr>
          <w:spacing w:val="-5"/>
        </w:rPr>
        <w:t xml:space="preserve"> </w:t>
      </w:r>
      <w:r>
        <w:t>have</w:t>
      </w:r>
      <w:r>
        <w:rPr>
          <w:spacing w:val="-5"/>
        </w:rPr>
        <w:t xml:space="preserve"> </w:t>
      </w:r>
      <w:r>
        <w:t>also</w:t>
      </w:r>
      <w:r>
        <w:rPr>
          <w:spacing w:val="-4"/>
        </w:rPr>
        <w:t xml:space="preserve"> </w:t>
      </w:r>
      <w:r>
        <w:t>been</w:t>
      </w:r>
      <w:r>
        <w:rPr>
          <w:spacing w:val="-7"/>
        </w:rPr>
        <w:t xml:space="preserve"> </w:t>
      </w:r>
      <w:r>
        <w:t>informed</w:t>
      </w:r>
      <w:r>
        <w:rPr>
          <w:spacing w:val="-4"/>
        </w:rPr>
        <w:t xml:space="preserve"> </w:t>
      </w:r>
      <w:r>
        <w:t>that</w:t>
      </w:r>
      <w:r>
        <w:rPr>
          <w:spacing w:val="-6"/>
        </w:rPr>
        <w:t xml:space="preserve"> </w:t>
      </w:r>
      <w:r>
        <w:t>compliance</w:t>
      </w:r>
      <w:r>
        <w:rPr>
          <w:spacing w:val="-12"/>
        </w:rPr>
        <w:t xml:space="preserve"> </w:t>
      </w:r>
      <w:r>
        <w:t>with</w:t>
      </w:r>
      <w:r>
        <w:rPr>
          <w:spacing w:val="-15"/>
        </w:rPr>
        <w:t xml:space="preserve"> </w:t>
      </w:r>
      <w:r>
        <w:t>the Code</w:t>
      </w:r>
      <w:r>
        <w:rPr>
          <w:spacing w:val="-21"/>
        </w:rPr>
        <w:t xml:space="preserve"> </w:t>
      </w:r>
      <w:r>
        <w:t>is</w:t>
      </w:r>
      <w:r>
        <w:rPr>
          <w:spacing w:val="-18"/>
        </w:rPr>
        <w:t xml:space="preserve"> </w:t>
      </w:r>
      <w:r>
        <w:t>mandatory.</w:t>
      </w:r>
      <w:r>
        <w:rPr>
          <w:spacing w:val="-14"/>
        </w:rPr>
        <w:t xml:space="preserve"> </w:t>
      </w:r>
      <w:r>
        <w:t>The</w:t>
      </w:r>
      <w:r>
        <w:rPr>
          <w:spacing w:val="-17"/>
        </w:rPr>
        <w:t xml:space="preserve"> </w:t>
      </w:r>
      <w:r>
        <w:t>Code</w:t>
      </w:r>
      <w:r>
        <w:rPr>
          <w:spacing w:val="-16"/>
        </w:rPr>
        <w:t xml:space="preserve"> </w:t>
      </w:r>
      <w:r>
        <w:t>is</w:t>
      </w:r>
      <w:r>
        <w:rPr>
          <w:spacing w:val="-15"/>
        </w:rPr>
        <w:t xml:space="preserve"> </w:t>
      </w:r>
      <w:r>
        <w:t>located</w:t>
      </w:r>
      <w:r>
        <w:rPr>
          <w:spacing w:val="-14"/>
        </w:rPr>
        <w:t xml:space="preserve"> </w:t>
      </w:r>
      <w:r>
        <w:t>on</w:t>
      </w:r>
      <w:r>
        <w:rPr>
          <w:spacing w:val="-18"/>
        </w:rPr>
        <w:t xml:space="preserve"> </w:t>
      </w:r>
      <w:r>
        <w:t>the</w:t>
      </w:r>
      <w:r>
        <w:rPr>
          <w:spacing w:val="-16"/>
        </w:rPr>
        <w:t xml:space="preserve"> </w:t>
      </w:r>
      <w:r>
        <w:t>School</w:t>
      </w:r>
      <w:r>
        <w:rPr>
          <w:spacing w:val="-18"/>
        </w:rPr>
        <w:t xml:space="preserve"> </w:t>
      </w:r>
      <w:r>
        <w:t>Board</w:t>
      </w:r>
      <w:r>
        <w:rPr>
          <w:spacing w:val="-15"/>
        </w:rPr>
        <w:t xml:space="preserve"> </w:t>
      </w:r>
      <w:r>
        <w:t>website</w:t>
      </w:r>
      <w:r>
        <w:rPr>
          <w:spacing w:val="-16"/>
        </w:rPr>
        <w:t xml:space="preserve"> </w:t>
      </w:r>
      <w:r>
        <w:t>at</w:t>
      </w:r>
      <w:r>
        <w:rPr>
          <w:spacing w:val="-15"/>
        </w:rPr>
        <w:t xml:space="preserve"> </w:t>
      </w:r>
      <w:hyperlink r:id="rId139">
        <w:r>
          <w:rPr>
            <w:u w:val="single"/>
          </w:rPr>
          <w:t>www.polk-fl.net</w:t>
        </w:r>
        <w:r>
          <w:rPr>
            <w:spacing w:val="-17"/>
          </w:rPr>
          <w:t xml:space="preserve"> </w:t>
        </w:r>
      </w:hyperlink>
      <w:r>
        <w:t>for</w:t>
      </w:r>
      <w:r>
        <w:rPr>
          <w:spacing w:val="-9"/>
        </w:rPr>
        <w:t xml:space="preserve"> </w:t>
      </w:r>
      <w:r>
        <w:t>review</w:t>
      </w:r>
      <w:r>
        <w:rPr>
          <w:spacing w:val="-14"/>
        </w:rPr>
        <w:t xml:space="preserve"> </w:t>
      </w:r>
      <w:r>
        <w:t>and</w:t>
      </w:r>
      <w:r>
        <w:rPr>
          <w:spacing w:val="-11"/>
        </w:rPr>
        <w:t xml:space="preserve"> </w:t>
      </w:r>
      <w:r>
        <w:t>download. KEYWORD: Student Code of</w:t>
      </w:r>
      <w:r>
        <w:rPr>
          <w:spacing w:val="-26"/>
        </w:rPr>
        <w:t xml:space="preserve"> </w:t>
      </w:r>
      <w:r>
        <w:t>Conduct</w:t>
      </w:r>
    </w:p>
    <w:p w14:paraId="4D5C81A6" w14:textId="77777777" w:rsidR="0007642E" w:rsidRDefault="0007642E">
      <w:pPr>
        <w:pStyle w:val="BodyText"/>
      </w:pPr>
    </w:p>
    <w:p w14:paraId="70E6A4EE" w14:textId="77777777" w:rsidR="0007642E" w:rsidRDefault="0007642E">
      <w:pPr>
        <w:pStyle w:val="BodyText"/>
      </w:pPr>
    </w:p>
    <w:p w14:paraId="5B522051" w14:textId="77777777" w:rsidR="0007642E" w:rsidRDefault="004425F0">
      <w:pPr>
        <w:pStyle w:val="BodyText"/>
        <w:spacing w:before="3"/>
        <w:rPr>
          <w:sz w:val="21"/>
        </w:rPr>
      </w:pPr>
      <w:r>
        <w:rPr>
          <w:noProof/>
          <w:lang w:bidi="ar-SA"/>
        </w:rPr>
        <mc:AlternateContent>
          <mc:Choice Requires="wps">
            <w:drawing>
              <wp:anchor distT="0" distB="0" distL="0" distR="0" simplePos="0" relativeHeight="251747328" behindDoc="1" locked="0" layoutInCell="1" allowOverlap="1" wp14:anchorId="0F2A43C7" wp14:editId="6376D952">
                <wp:simplePos x="0" y="0"/>
                <wp:positionH relativeFrom="page">
                  <wp:posOffset>1600200</wp:posOffset>
                </wp:positionH>
                <wp:positionV relativeFrom="paragraph">
                  <wp:posOffset>182880</wp:posOffset>
                </wp:positionV>
                <wp:extent cx="3364865" cy="1270"/>
                <wp:effectExtent l="0" t="0" r="0" b="0"/>
                <wp:wrapTopAndBottom/>
                <wp:docPr id="129"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4865" cy="1270"/>
                        </a:xfrm>
                        <a:custGeom>
                          <a:avLst/>
                          <a:gdLst>
                            <a:gd name="T0" fmla="+- 0 2520 2520"/>
                            <a:gd name="T1" fmla="*/ T0 w 5299"/>
                            <a:gd name="T2" fmla="+- 0 7819 2520"/>
                            <a:gd name="T3" fmla="*/ T2 w 5299"/>
                          </a:gdLst>
                          <a:ahLst/>
                          <a:cxnLst>
                            <a:cxn ang="0">
                              <a:pos x="T1" y="0"/>
                            </a:cxn>
                            <a:cxn ang="0">
                              <a:pos x="T3" y="0"/>
                            </a:cxn>
                          </a:cxnLst>
                          <a:rect l="0" t="0" r="r" b="b"/>
                          <a:pathLst>
                            <a:path w="5299">
                              <a:moveTo>
                                <a:pt x="0" y="0"/>
                              </a:moveTo>
                              <a:lnTo>
                                <a:pt x="5299"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AEF65" id="Freeform 12" o:spid="_x0000_s1026" style="position:absolute;margin-left:126pt;margin-top:14.4pt;width:264.95pt;height:.1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pWv+wIAAI4GAAAOAAAAZHJzL2Uyb0RvYy54bWysVduO0zAQfUfiHyw/grq5NL2k2nS16gUh&#10;LbDSlg9wY6eJSOxgu00XxL8zniTdtiskhMhDOs6Mj8+c8Uxv745VSQ5Cm0LJhAY3PiVCpooXcpfQ&#10;r5v1YEqJsUxyViopEvosDL2bv31z29QzEapclVxoAiDSzJo6obm19czzTJqLipkbVQsJzkzpillY&#10;6p3HNWsAvSq90PfHXqM0r7VKhTHwddk66Rzxs0yk9kuWGWFJmVDgZvGt8b11b29+y2Y7zeq8SDsa&#10;7B9YVKyQcOgJasksI3tdvIKqilQrozJ7k6rKU1lWpAJzgGwC/yqbp5zVAnMBcUx9ksn8P9j08+FR&#10;k4JD7cKYEskqKNJaC+EkJ0HoBGpqM4O4p/pRuxRN/aDSbwYc3oXHLQzEkG3zSXGAYXurUJRjpiu3&#10;E9IlR9T++aS9OFqSwsfhcBxNxyNKUvAF4QRL47FZvzfdG/tBKMRhhwdj28pxsFB33nHfQJWzqoQi&#10;vh8Qn4SjsH11lT6FBX3YO49sfNKQURjH10FhH4RYk2kQI+B12LAPc1jhGRbw3/UMWd6TTo+yYw0W&#10;Ya5TfNSpVsbpswFuvUCAAEEuwz/EwtnXse2e7ggNLXB9+TUlcPm3bRo1s46ZO8KZpEkoSuE+VOog&#10;Ngpd9qpycMiLt5TnUbj9nFXrhh3uALg2rYGHOq5nlZVqXZQllraUSMUfjVAbo8qCO6djY/Ruuyg1&#10;OTDX1vi4ZADsIkyrveQIlgvGV51tWVG2NsSXqC1cwk4Cdx2xb3/GfryarqbRIArHq0HkL5eD+/Ui&#10;GozXwWS0HC4Xi2Xwy1ELollecC6kY9fPkCD6ux7tplnb/acpcpHFRbJrfF4n613SQC0gl/631brv&#10;0Lalt4o/Q7dq1Q5FGOJg5Er/oKSBgZhQ833PtKCk/Chh4sRBFLkJiotoNAlhoc8923MPkylAJdRS&#10;uODOXNh26u5rXexyOCnAskp1D1MiK1w74zhpWXULGHqYQTeg3VQ9X2PUy9/I/DcAAAD//wMAUEsD&#10;BBQABgAIAAAAIQCJcFtj3wAAAAkBAAAPAAAAZHJzL2Rvd25yZXYueG1sTI9BT8MwDIXvSPyHyEjc&#10;WLJKjLY0nVARJw6oG0ziljVe29E4VZNt5d9jTnCz/Z6ev1esZzeIM06h96RhuVAgkBpve2o1vG9f&#10;7lIQIRqyZvCEGr4xwLq8vipMbv2FajxvYis4hEJuNHQxjrmUoenQmbDwIxJrBz85E3mdWmknc+Fw&#10;N8hEqZV0pif+0JkRqw6br83Jaajmldq91Z/HymeDrHfP2Uf/arW+vZmfHkFEnOOfGX7xGR1KZtr7&#10;E9kgBg3JfcJdIg8pV2DDQ7rMQOz5kCmQZSH/Nyh/AAAA//8DAFBLAQItABQABgAIAAAAIQC2gziS&#10;/gAAAOEBAAATAAAAAAAAAAAAAAAAAAAAAABbQ29udGVudF9UeXBlc10ueG1sUEsBAi0AFAAGAAgA&#10;AAAhADj9If/WAAAAlAEAAAsAAAAAAAAAAAAAAAAALwEAAF9yZWxzLy5yZWxzUEsBAi0AFAAGAAgA&#10;AAAhAH3Wla/7AgAAjgYAAA4AAAAAAAAAAAAAAAAALgIAAGRycy9lMm9Eb2MueG1sUEsBAi0AFAAG&#10;AAgAAAAhAIlwW2PfAAAACQEAAA8AAAAAAAAAAAAAAAAAVQUAAGRycy9kb3ducmV2LnhtbFBLBQYA&#10;AAAABAAEAPMAAABhBgAAAAA=&#10;" path="m,l5299,e" filled="f" strokeweight=".14042mm">
                <v:path arrowok="t" o:connecttype="custom" o:connectlocs="0,0;3364865,0" o:connectangles="0,0"/>
                <w10:wrap type="topAndBottom" anchorx="page"/>
              </v:shape>
            </w:pict>
          </mc:Fallback>
        </mc:AlternateContent>
      </w:r>
    </w:p>
    <w:p w14:paraId="78AEA5F4" w14:textId="77777777" w:rsidR="0007642E" w:rsidRDefault="00697CDA">
      <w:pPr>
        <w:pStyle w:val="BodyText"/>
        <w:ind w:left="1939"/>
      </w:pPr>
      <w:r>
        <w:t>Signature of Student</w:t>
      </w:r>
    </w:p>
    <w:p w14:paraId="5F217C5F" w14:textId="77777777" w:rsidR="0007642E" w:rsidRDefault="0007642E">
      <w:pPr>
        <w:pStyle w:val="BodyText"/>
      </w:pPr>
    </w:p>
    <w:p w14:paraId="22AD36BC" w14:textId="77777777" w:rsidR="0007642E" w:rsidRDefault="0007642E">
      <w:pPr>
        <w:pStyle w:val="BodyText"/>
      </w:pPr>
    </w:p>
    <w:p w14:paraId="6A198530" w14:textId="77777777" w:rsidR="0007642E" w:rsidRDefault="004425F0">
      <w:pPr>
        <w:pStyle w:val="BodyText"/>
        <w:spacing w:before="6"/>
        <w:rPr>
          <w:sz w:val="21"/>
        </w:rPr>
      </w:pPr>
      <w:r>
        <w:rPr>
          <w:noProof/>
          <w:lang w:bidi="ar-SA"/>
        </w:rPr>
        <mc:AlternateContent>
          <mc:Choice Requires="wps">
            <w:drawing>
              <wp:anchor distT="0" distB="0" distL="0" distR="0" simplePos="0" relativeHeight="251748352" behindDoc="1" locked="0" layoutInCell="1" allowOverlap="1" wp14:anchorId="617C092F" wp14:editId="6E794D94">
                <wp:simplePos x="0" y="0"/>
                <wp:positionH relativeFrom="page">
                  <wp:posOffset>1600200</wp:posOffset>
                </wp:positionH>
                <wp:positionV relativeFrom="paragraph">
                  <wp:posOffset>184785</wp:posOffset>
                </wp:positionV>
                <wp:extent cx="3361690" cy="1270"/>
                <wp:effectExtent l="0" t="0" r="0" b="0"/>
                <wp:wrapTopAndBottom/>
                <wp:docPr id="12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1690" cy="1270"/>
                        </a:xfrm>
                        <a:custGeom>
                          <a:avLst/>
                          <a:gdLst>
                            <a:gd name="T0" fmla="+- 0 2520 2520"/>
                            <a:gd name="T1" fmla="*/ T0 w 5294"/>
                            <a:gd name="T2" fmla="+- 0 7814 2520"/>
                            <a:gd name="T3" fmla="*/ T2 w 5294"/>
                          </a:gdLst>
                          <a:ahLst/>
                          <a:cxnLst>
                            <a:cxn ang="0">
                              <a:pos x="T1" y="0"/>
                            </a:cxn>
                            <a:cxn ang="0">
                              <a:pos x="T3" y="0"/>
                            </a:cxn>
                          </a:cxnLst>
                          <a:rect l="0" t="0" r="r" b="b"/>
                          <a:pathLst>
                            <a:path w="5294">
                              <a:moveTo>
                                <a:pt x="0" y="0"/>
                              </a:moveTo>
                              <a:lnTo>
                                <a:pt x="5294"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DD4A4" id="Freeform 11" o:spid="_x0000_s1026" style="position:absolute;margin-left:126pt;margin-top:14.55pt;width:264.7pt;height:.1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Dm+QIAAI4GAAAOAAAAZHJzL2Uyb0RvYy54bWysVduO0zAQfUfiHyw/grq5NL1q09WqF4S0&#10;wEpbPsBNnCbCsYPtNl0Q/854knTTrpAQIg/pODM+PnPGM729O5WCHLk2hZIxDW58SrhMVFrIfUy/&#10;bjeDKSXGMpkyoSSP6TM39G7x9s1tXc15qHIlUq4JgEgzr6uY5tZWc88zSc5LZm5UxSU4M6VLZmGp&#10;916qWQ3opfBC3x97tdJppVXCjYGvq8ZJF4ifZTyxX7LMcEtETIGbxbfG9869vcUtm+81q/IiaWmw&#10;f2BRskLCoWeoFbOMHHTxCqosEq2MyuxNokpPZVmRcMwBsgn8q2yeclZxzAXEMdVZJvP/YJPPx0dN&#10;ihRqF0KpJCuhSBvNuZOcBIETqK7MHOKeqkftUjTVg0q+GXB4Fx63MBBDdvUnlQIMO1iFopwyXbqd&#10;kC45ofbPZ+35yZIEPg6H42A8gxIl4AvCCZbGY/Nub3Iw9gNXiMOOD8Y2lUvBQt3TlvsWILJSQBHf&#10;D4hPwlHYvNpKn8OCLuydR7Y+qckonEXXQWEXhFiTaRAh4HXYsAtzWGEPC/jvO4Ys70gnJ9myBosw&#10;1yk+6lQp4/TZArdOIECAIJfhH2Lh7OvYZk97hIYWuL78mhK4/LsmjYpZx8wd4UxSxxSlcB9KdeRb&#10;hS57VTk45MUrZD8Kt/dZNW7Y4Q6Aa9MYeKjj2qusVJtCCCytkEjFH41QG6NEkTqnY2P0frcUmhyZ&#10;a2t8XDIAdhGm1UGmCJZzlq5b27JCNDbEC9QWLmErgbuO2Lc/Z/5sPV1Po0EUjteDyF+tBvebZTQY&#10;b4LJaDVcLZer4JejFkTzvEhTLh27boYE0d/1aDvNmu4/T5GLLC6S3eDzOlnvkgZqAbl0v43WXYc2&#10;Lb1T6TN0q1bNUIQhDkau9A9KahiIMTXfD0xzSsRHCRNnFkSRm6C4iEaTEBa679n1PUwmABVTS+GC&#10;O3Npm6l7qHSxz+GkAMsq1T1Miaxw7YzjpGHVLmDoYQbtgHZTtb/GqJe/kcVvAAAA//8DAFBLAwQU&#10;AAYACAAAACEADTleSN4AAAAJAQAADwAAAGRycy9kb3ducmV2LnhtbEyPwW7CMBBE75X6D9Yi9Vac&#10;pITSEAehSqU3UKEf4MROHBGvI9tA+vddTu1td2c0+6bcTHZgV+1D71BAOk+AaWyc6rET8H36eF4B&#10;C1GikoNDLeBHB9hUjw+lLJS74Ze+HmPHKARDIQWYGMeC89AYbWWYu1Ejaa3zVkZafceVlzcKtwPP&#10;kmTJreyRPhg56nejm/PxYgVsu9rsMW9Py/TQfua7s1/s9rUQT7NpuwYW9RT/zHDHJ3SoiKl2F1SB&#10;DQKyPKMukYa3FBgZXlfpAlh9P7wAr0r+v0H1CwAA//8DAFBLAQItABQABgAIAAAAIQC2gziS/gAA&#10;AOEBAAATAAAAAAAAAAAAAAAAAAAAAABbQ29udGVudF9UeXBlc10ueG1sUEsBAi0AFAAGAAgAAAAh&#10;ADj9If/WAAAAlAEAAAsAAAAAAAAAAAAAAAAALwEAAF9yZWxzLy5yZWxzUEsBAi0AFAAGAAgAAAAh&#10;AFbFQOb5AgAAjgYAAA4AAAAAAAAAAAAAAAAALgIAAGRycy9lMm9Eb2MueG1sUEsBAi0AFAAGAAgA&#10;AAAhAA05XkjeAAAACQEAAA8AAAAAAAAAAAAAAAAAUwUAAGRycy9kb3ducmV2LnhtbFBLBQYAAAAA&#10;BAAEAPMAAABeBgAAAAA=&#10;" path="m,l5294,e" filled="f" strokeweight=".14042mm">
                <v:path arrowok="t" o:connecttype="custom" o:connectlocs="0,0;3361690,0" o:connectangles="0,0"/>
                <w10:wrap type="topAndBottom" anchorx="page"/>
              </v:shape>
            </w:pict>
          </mc:Fallback>
        </mc:AlternateContent>
      </w:r>
    </w:p>
    <w:p w14:paraId="701779CC" w14:textId="77777777" w:rsidR="0007642E" w:rsidRDefault="00697CDA">
      <w:pPr>
        <w:pStyle w:val="BodyText"/>
        <w:ind w:left="1940"/>
      </w:pPr>
      <w:r>
        <w:t>Name of Student (Please Print)</w:t>
      </w:r>
    </w:p>
    <w:p w14:paraId="4FA86E83" w14:textId="77777777" w:rsidR="0007642E" w:rsidRDefault="0007642E">
      <w:pPr>
        <w:pStyle w:val="BodyText"/>
      </w:pPr>
    </w:p>
    <w:p w14:paraId="0BA4648B" w14:textId="77777777" w:rsidR="0007642E" w:rsidRDefault="0007642E">
      <w:pPr>
        <w:pStyle w:val="BodyText"/>
      </w:pPr>
    </w:p>
    <w:p w14:paraId="3CB1F0E1" w14:textId="77777777" w:rsidR="0007642E" w:rsidRDefault="004425F0">
      <w:pPr>
        <w:pStyle w:val="BodyText"/>
        <w:spacing w:before="5"/>
        <w:rPr>
          <w:sz w:val="21"/>
        </w:rPr>
      </w:pPr>
      <w:r>
        <w:rPr>
          <w:noProof/>
          <w:lang w:bidi="ar-SA"/>
        </w:rPr>
        <mc:AlternateContent>
          <mc:Choice Requires="wps">
            <w:drawing>
              <wp:anchor distT="0" distB="0" distL="0" distR="0" simplePos="0" relativeHeight="251749376" behindDoc="1" locked="0" layoutInCell="1" allowOverlap="1" wp14:anchorId="3EA20A1F" wp14:editId="696B1BB4">
                <wp:simplePos x="0" y="0"/>
                <wp:positionH relativeFrom="page">
                  <wp:posOffset>1600200</wp:posOffset>
                </wp:positionH>
                <wp:positionV relativeFrom="paragraph">
                  <wp:posOffset>184150</wp:posOffset>
                </wp:positionV>
                <wp:extent cx="3361690" cy="1270"/>
                <wp:effectExtent l="0" t="0" r="0" b="0"/>
                <wp:wrapTopAndBottom/>
                <wp:docPr id="127"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1690" cy="1270"/>
                        </a:xfrm>
                        <a:custGeom>
                          <a:avLst/>
                          <a:gdLst>
                            <a:gd name="T0" fmla="+- 0 2520 2520"/>
                            <a:gd name="T1" fmla="*/ T0 w 5294"/>
                            <a:gd name="T2" fmla="+- 0 7814 2520"/>
                            <a:gd name="T3" fmla="*/ T2 w 5294"/>
                          </a:gdLst>
                          <a:ahLst/>
                          <a:cxnLst>
                            <a:cxn ang="0">
                              <a:pos x="T1" y="0"/>
                            </a:cxn>
                            <a:cxn ang="0">
                              <a:pos x="T3" y="0"/>
                            </a:cxn>
                          </a:cxnLst>
                          <a:rect l="0" t="0" r="r" b="b"/>
                          <a:pathLst>
                            <a:path w="5294">
                              <a:moveTo>
                                <a:pt x="0" y="0"/>
                              </a:moveTo>
                              <a:lnTo>
                                <a:pt x="5294"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99063" id="Freeform 10" o:spid="_x0000_s1026" style="position:absolute;margin-left:126pt;margin-top:14.5pt;width:264.7pt;height:.1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v2Q+QIAAI4GAAAOAAAAZHJzL2Uyb0RvYy54bWysVduO0zAQfUfiHyw/grq5NL1Fm65WvSCk&#10;BVba8gFu4jQRjh1st+mC+HfGk6TbdoWEEHlI7cz4zJkznunt3bES5MC1KZVMaHDjU8JlqrJS7hL6&#10;dbMeTCkxlsmMCSV5Qp+5oXfzt29umzrmoSqUyLgmACJN3NQJLaytY88zacErZm5UzSUYc6UrZmGr&#10;d16mWQPolfBC3x97jdJZrVXKjYGvy9ZI54if5zy1X/LccEtEQoGbxbfG99a9vfkti3ea1UWZdjTY&#10;P7CoWCkh6AlqySwje12+gqrKVCujcnuTqspTeV6mHHOAbAL/KpungtUccwFxTH2Syfw/2PTz4VGT&#10;MoPahRNKJKugSGvNuZOcBChQU5sY/J7qR+1SNPWDSr8ZUM67sLiNAR+ybT6pDGDY3ioU5Zjryp2E&#10;dMkRtX8+ac+PlqTwcTgcB+MZlCgFG3DByB6L+7Pp3tgPXCEOOzwY21YugxXqnnXcNwCRVwKK+H5A&#10;fBKOwvbVVfrkFvRu7zyy8UlDRuEsunYKeyfEmkyDCAGv3Ya9m8MKz7CA/65nyIqedHqUHWtYEeY6&#10;xUedamWcPhvg1gsECODkMvyDL8S+9m3PdCE0tMD15deUwOXftmnUzDpmLoRbkiahKIX7UKkD3yg0&#10;2avKQZAXq5DnXnj8nFVrhhMuAFybdoFBHdezykq1LoXA0gqJVPzRCLUxSpSZMzo2Ru+2C6HJgbm2&#10;xsclA2AXblrtZYZgBWfZqltbVop2Df4CtYVL2EngriP27c+ZP1tNV9NoEIXj1SDyl8vB/XoRDcbr&#10;YDJaDpeLxTL45agFUVyUWcalY9fPkCD6ux7tplnb/acpcpHFRbJrfF4n613SQC0gl/631brvUDcd&#10;TbxV2TN0q1btUIQhDotC6R+UNDAQE2q+75nmlIiPEibOLIgiN0FxE40mIWz0uWV7bmEyBaiEWgoX&#10;3C0Xtp26+1qXuwIiBVhWqe5hSuSla2ccJy2rbgNDDzPoBrSbqud79Hr5G5n/BgAA//8DAFBLAwQU&#10;AAYACAAAACEAwG3MCt0AAAAJAQAADwAAAGRycy9kb3ducmV2LnhtbEyPTU7DMBCF90jcwRokdtRJ&#10;1JQS4lQVEmVXRMsBnHgSR43HUey24fZMV7Cav6c33ys3sxvEBafQe1KQLhIQSI03PXUKvo/vT2sQ&#10;IWoyevCECn4wwKa6vyt1YfyVvvByiJ1gEwqFVmBjHAspQ2PR6bDwIxLfWj85HXmcOmkmfWVzN8gs&#10;SVbS6Z74g9UjvllsToezU7DtarunvD2u0s/2I9+dpuVuXyv1+DBvX0FEnOOfGG74jA4VM9X+TCaI&#10;QUGWZ5wlcvPClQXP63QJor4tMpBVKf8nqH4BAAD//wMAUEsBAi0AFAAGAAgAAAAhALaDOJL+AAAA&#10;4QEAABMAAAAAAAAAAAAAAAAAAAAAAFtDb250ZW50X1R5cGVzXS54bWxQSwECLQAUAAYACAAAACEA&#10;OP0h/9YAAACUAQAACwAAAAAAAAAAAAAAAAAvAQAAX3JlbHMvLnJlbHNQSwECLQAUAAYACAAAACEA&#10;4db9kPkCAACOBgAADgAAAAAAAAAAAAAAAAAuAgAAZHJzL2Uyb0RvYy54bWxQSwECLQAUAAYACAAA&#10;ACEAwG3MCt0AAAAJAQAADwAAAAAAAAAAAAAAAABTBQAAZHJzL2Rvd25yZXYueG1sUEsFBgAAAAAE&#10;AAQA8wAAAF0GAAAAAA==&#10;" path="m,l5294,e" filled="f" strokeweight=".14042mm">
                <v:path arrowok="t" o:connecttype="custom" o:connectlocs="0,0;3361690,0" o:connectangles="0,0"/>
                <w10:wrap type="topAndBottom" anchorx="page"/>
              </v:shape>
            </w:pict>
          </mc:Fallback>
        </mc:AlternateContent>
      </w:r>
    </w:p>
    <w:p w14:paraId="1172AD0D" w14:textId="77777777" w:rsidR="0007642E" w:rsidRDefault="00697CDA">
      <w:pPr>
        <w:pStyle w:val="BodyText"/>
        <w:ind w:left="1940"/>
      </w:pPr>
      <w:r>
        <w:t>Name of School</w:t>
      </w:r>
    </w:p>
    <w:p w14:paraId="77657FDF" w14:textId="77777777" w:rsidR="0007642E" w:rsidRDefault="0007642E">
      <w:pPr>
        <w:pStyle w:val="BodyText"/>
      </w:pPr>
    </w:p>
    <w:p w14:paraId="0BE7780A" w14:textId="77777777" w:rsidR="0007642E" w:rsidRDefault="0007642E">
      <w:pPr>
        <w:pStyle w:val="BodyText"/>
      </w:pPr>
    </w:p>
    <w:p w14:paraId="49F4CC02" w14:textId="77777777" w:rsidR="0007642E" w:rsidRDefault="004425F0">
      <w:pPr>
        <w:pStyle w:val="BodyText"/>
        <w:spacing w:before="4"/>
        <w:rPr>
          <w:sz w:val="21"/>
        </w:rPr>
      </w:pPr>
      <w:r>
        <w:rPr>
          <w:noProof/>
          <w:lang w:bidi="ar-SA"/>
        </w:rPr>
        <mc:AlternateContent>
          <mc:Choice Requires="wps">
            <w:drawing>
              <wp:anchor distT="0" distB="0" distL="0" distR="0" simplePos="0" relativeHeight="251750400" behindDoc="1" locked="0" layoutInCell="1" allowOverlap="1" wp14:anchorId="4D12BD6E" wp14:editId="62F9F429">
                <wp:simplePos x="0" y="0"/>
                <wp:positionH relativeFrom="page">
                  <wp:posOffset>1600200</wp:posOffset>
                </wp:positionH>
                <wp:positionV relativeFrom="paragraph">
                  <wp:posOffset>183515</wp:posOffset>
                </wp:positionV>
                <wp:extent cx="3364865" cy="1270"/>
                <wp:effectExtent l="0" t="0" r="0" b="0"/>
                <wp:wrapTopAndBottom/>
                <wp:docPr id="126"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4865" cy="1270"/>
                        </a:xfrm>
                        <a:custGeom>
                          <a:avLst/>
                          <a:gdLst>
                            <a:gd name="T0" fmla="+- 0 2520 2520"/>
                            <a:gd name="T1" fmla="*/ T0 w 5299"/>
                            <a:gd name="T2" fmla="+- 0 7819 2520"/>
                            <a:gd name="T3" fmla="*/ T2 w 5299"/>
                          </a:gdLst>
                          <a:ahLst/>
                          <a:cxnLst>
                            <a:cxn ang="0">
                              <a:pos x="T1" y="0"/>
                            </a:cxn>
                            <a:cxn ang="0">
                              <a:pos x="T3" y="0"/>
                            </a:cxn>
                          </a:cxnLst>
                          <a:rect l="0" t="0" r="r" b="b"/>
                          <a:pathLst>
                            <a:path w="5299">
                              <a:moveTo>
                                <a:pt x="0" y="0"/>
                              </a:moveTo>
                              <a:lnTo>
                                <a:pt x="5299"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387EA" id="Freeform 9" o:spid="_x0000_s1026" style="position:absolute;margin-left:126pt;margin-top:14.45pt;width:264.95pt;height:.1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JLf/AIAAI0GAAAOAAAAZHJzL2Uyb0RvYy54bWysVduO0zAQfUfiHyw/grq5NL1Fm65WvSCk&#10;BVba8gFu4jQRjh1st+mC+HfGk6TbdoWEEHlIx5nx8Zkznunt3bES5MC1KZVMaHDjU8JlqrJS7hL6&#10;dbMeTCkxlsmMCSV5Qp+5oXfzt29umzrmoSqUyLgmACJN3NQJLaytY88zacErZm5UzSU4c6UrZmGp&#10;d16mWQPolfBC3x97jdJZrVXKjYGvy9ZJ54if5zy1X/LccEtEQoGbxbfG99a9vfkti3ea1UWZdjTY&#10;P7CoWCnh0BPUkllG9rp8BVWVqVZG5fYmVZWn8rxMOeYA2QT+VTZPBas55gLimPokk/l/sOnnw6Mm&#10;ZQa1C8eUSFZBkdaacyc5mTl9mtrEEPZUP2qXoakfVPrNgMO78LiFgRiybT6pDFDY3irU5Jjryu2E&#10;bMkRpX8+Sc+PlqTwcTgcR9PxiJIUfEE4wcp4LO73pntjP3CFOOzwYGxbuAwslD3rqG+gyHkloIbv&#10;B8Qn4ShsX12hT2FBH/bOIxufNGQUzjBbKOEpKOyDEGsyDWYIeI017MMcVniGBfx3PUNW9KTTo+xY&#10;g0WYaxQfdaqVcfpsgFsvECBAkMvwD7Fw9nVsu6c7QkMHXN99TQnc/W2bRs2sY+aOcCZpEopSuA+V&#10;OvCNQpe9qhwc8uIV8jwKt5+zat2wwx0A16Y18FDH9ayyUq1LIbC0QiIVfzRCbYwSZeacjo3Ru+1C&#10;aHJgrqvxcckA2EWYVnuZIVjBWbbqbMtK0doQL1BbuISdBO46Ytv+nPmz1XQ1jQZROF4NIn+5HNyv&#10;F9FgvA4mo+VwuVgsg1+OWhDFRZllXDp2/QgJor9r0W6Ytc1/GiIXWVwku8bndbLeJQ3UAnLpf1ut&#10;+w5tW3qrsmfoVq3amQgzHIxC6R+UNDAPE2q+75nmlIiPEgbOLIgiN0BxEY0mISz0uWd77mEyBaiE&#10;WgoX3JkL2w7dfa3LXQEnBVhWqe5hSuSla2ccJy2rbgEzDzPo5rMbqudrjHr5F5n/BgAA//8DAFBL&#10;AwQUAAYACAAAACEARCTJId4AAAAJAQAADwAAAGRycy9kb3ducmV2LnhtbEyPQU/DMAyF70j8h8hI&#10;3FjaSoy2NJ1QEScOqBtM4pY1pi0kTtVkW/n3mBPcnu2n5+9Vm8VZccI5jJ4UpKsEBFLnzUi9gtfd&#10;000OIkRNRltPqOAbA2zqy4tKl8afqcXTNvaCQyiUWsEQ41RKGboBnQ4rPyHx7cPPTkce516aWZ85&#10;3FmZJclaOj0Sfxj0hM2A3df26BQ0yzrZv7Tvn40vrGz3j8Xb+GyUur5aHu5BRFzinxl+8RkdamY6&#10;+COZIKyC7DbjLpFFXoBgw12esjjwokhB1pX836D+AQAA//8DAFBLAQItABQABgAIAAAAIQC2gziS&#10;/gAAAOEBAAATAAAAAAAAAAAAAAAAAAAAAABbQ29udGVudF9UeXBlc10ueG1sUEsBAi0AFAAGAAgA&#10;AAAhADj9If/WAAAAlAEAAAsAAAAAAAAAAAAAAAAALwEAAF9yZWxzLy5yZWxzUEsBAi0AFAAGAAgA&#10;AAAhAA5Ikt/8AgAAjQYAAA4AAAAAAAAAAAAAAAAALgIAAGRycy9lMm9Eb2MueG1sUEsBAi0AFAAG&#10;AAgAAAAhAEQkySHeAAAACQEAAA8AAAAAAAAAAAAAAAAAVgUAAGRycy9kb3ducmV2LnhtbFBLBQYA&#10;AAAABAAEAPMAAABhBgAAAAA=&#10;" path="m,l5299,e" filled="f" strokeweight=".14042mm">
                <v:path arrowok="t" o:connecttype="custom" o:connectlocs="0,0;3364865,0" o:connectangles="0,0"/>
                <w10:wrap type="topAndBottom" anchorx="page"/>
              </v:shape>
            </w:pict>
          </mc:Fallback>
        </mc:AlternateContent>
      </w:r>
    </w:p>
    <w:p w14:paraId="4F43414B" w14:textId="77777777" w:rsidR="0007642E" w:rsidRDefault="00697CDA">
      <w:pPr>
        <w:pStyle w:val="BodyText"/>
        <w:ind w:left="1940"/>
      </w:pPr>
      <w:r>
        <w:t>ID #</w:t>
      </w:r>
    </w:p>
    <w:p w14:paraId="622CA88B" w14:textId="77777777" w:rsidR="0007642E" w:rsidRDefault="0007642E">
      <w:pPr>
        <w:pStyle w:val="BodyText"/>
        <w:rPr>
          <w:sz w:val="22"/>
        </w:rPr>
      </w:pPr>
    </w:p>
    <w:p w14:paraId="664AD594" w14:textId="77777777" w:rsidR="0007642E" w:rsidRDefault="0007642E">
      <w:pPr>
        <w:pStyle w:val="BodyText"/>
        <w:rPr>
          <w:sz w:val="22"/>
        </w:rPr>
      </w:pPr>
    </w:p>
    <w:p w14:paraId="5FF07CFC" w14:textId="77777777" w:rsidR="0007642E" w:rsidRDefault="0007642E">
      <w:pPr>
        <w:pStyle w:val="BodyText"/>
        <w:rPr>
          <w:sz w:val="22"/>
        </w:rPr>
      </w:pPr>
    </w:p>
    <w:p w14:paraId="27F7B0CE" w14:textId="77777777" w:rsidR="0007642E" w:rsidRDefault="0007642E">
      <w:pPr>
        <w:pStyle w:val="BodyText"/>
        <w:spacing w:before="2"/>
        <w:rPr>
          <w:sz w:val="24"/>
        </w:rPr>
      </w:pPr>
    </w:p>
    <w:p w14:paraId="64469FD5" w14:textId="77777777" w:rsidR="0007642E" w:rsidRDefault="00697CDA">
      <w:pPr>
        <w:pStyle w:val="BodyText"/>
        <w:spacing w:line="242" w:lineRule="auto"/>
        <w:ind w:left="1220" w:right="1538"/>
        <w:jc w:val="both"/>
      </w:pPr>
      <w:r>
        <w:rPr>
          <w:b/>
        </w:rPr>
        <w:t xml:space="preserve">PARENTAL ACKNOWLEDGMENT: </w:t>
      </w:r>
      <w:r>
        <w:t>I/we are aware of the contents of the Polk County Public Schools’ Code of Student Conduct and have been informed that compliance with the Code is mandatory.</w:t>
      </w:r>
    </w:p>
    <w:p w14:paraId="046E95C9" w14:textId="77777777" w:rsidR="0007642E" w:rsidRDefault="0007642E">
      <w:pPr>
        <w:pStyle w:val="BodyText"/>
      </w:pPr>
    </w:p>
    <w:p w14:paraId="2174E69C" w14:textId="77777777" w:rsidR="0007642E" w:rsidRDefault="0007642E">
      <w:pPr>
        <w:pStyle w:val="BodyText"/>
      </w:pPr>
    </w:p>
    <w:p w14:paraId="1CBFB70E" w14:textId="77777777" w:rsidR="0007642E" w:rsidRDefault="004425F0">
      <w:pPr>
        <w:pStyle w:val="BodyText"/>
        <w:spacing w:before="1"/>
        <w:rPr>
          <w:sz w:val="21"/>
        </w:rPr>
      </w:pPr>
      <w:r>
        <w:rPr>
          <w:noProof/>
          <w:lang w:bidi="ar-SA"/>
        </w:rPr>
        <mc:AlternateContent>
          <mc:Choice Requires="wps">
            <w:drawing>
              <wp:anchor distT="0" distB="0" distL="0" distR="0" simplePos="0" relativeHeight="251751424" behindDoc="1" locked="0" layoutInCell="1" allowOverlap="1" wp14:anchorId="2A18A283" wp14:editId="0E1F385C">
                <wp:simplePos x="0" y="0"/>
                <wp:positionH relativeFrom="page">
                  <wp:posOffset>1600200</wp:posOffset>
                </wp:positionH>
                <wp:positionV relativeFrom="paragraph">
                  <wp:posOffset>181610</wp:posOffset>
                </wp:positionV>
                <wp:extent cx="3298825" cy="1270"/>
                <wp:effectExtent l="0" t="0" r="0" b="0"/>
                <wp:wrapTopAndBottom/>
                <wp:docPr id="125"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8825" cy="1270"/>
                        </a:xfrm>
                        <a:custGeom>
                          <a:avLst/>
                          <a:gdLst>
                            <a:gd name="T0" fmla="+- 0 2520 2520"/>
                            <a:gd name="T1" fmla="*/ T0 w 5195"/>
                            <a:gd name="T2" fmla="+- 0 7715 2520"/>
                            <a:gd name="T3" fmla="*/ T2 w 5195"/>
                          </a:gdLst>
                          <a:ahLst/>
                          <a:cxnLst>
                            <a:cxn ang="0">
                              <a:pos x="T1" y="0"/>
                            </a:cxn>
                            <a:cxn ang="0">
                              <a:pos x="T3" y="0"/>
                            </a:cxn>
                          </a:cxnLst>
                          <a:rect l="0" t="0" r="r" b="b"/>
                          <a:pathLst>
                            <a:path w="5195">
                              <a:moveTo>
                                <a:pt x="0" y="0"/>
                              </a:moveTo>
                              <a:lnTo>
                                <a:pt x="5195"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E25C4" id="Freeform 8" o:spid="_x0000_s1026" style="position:absolute;margin-left:126pt;margin-top:14.3pt;width:259.75pt;height:.1pt;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0/+QIAAI0GAAAOAAAAZHJzL2Uyb0RvYy54bWysVdtu2zAMfR+wfxD0uCH1pXaTGHWKIpdh&#10;QLcVaPYBii3HxmTJk5Q43bB/H0XbaZJiwDDMDw5lUkeHhyJze3eoBdlzbSolUxpc+ZRwmam8ktuU&#10;fl2vRhNKjGUyZ0JJntJnbujd7O2b27ZJeKhKJXKuCYBIk7RNSktrm8TzTFbympkr1XAJzkLpmllY&#10;6q2Xa9YCei280PdvvFbpvNEq48bA10XnpDPELwqe2S9FYbglIqXAzeJb43vj3t7sliVbzZqyynoa&#10;7B9Y1KyScOgRasEsIztdvYKqq0wrowp7lanaU0VRZRxzgGwC/yKbp5I1HHMBcUxzlMn8P9js8/5R&#10;kyqH2oUxJZLVUKSV5txJTiZOn7YxCYQ9NY/aZWiaB5V9M+DwzjxuYSCGbNpPKgcUtrMKNTkUunY7&#10;IVtyQOmfj9LzgyUZfLwOp5OJY5CBLwjHWBmPJcPebGfsB64Qh+0fjO0Kl4OFsuc99TUUuagF1PD9&#10;iPgkjMPu1Rf6GBYMYe88svZJS+JgGl8GhUMQYo3HQYyAl2HXQ5jDCk+wgP92YMjKgXR2kD1rsAhz&#10;jeKjTo0yTp81cBsEAgQIchn+IRbOvozt9vRHaOiAy7uvKYG7v+nSaJh1zNwRziRtSlEK96FWe75W&#10;6LIXlYNDXrxCnkbh9lNWnRt2uAPg2nQGHuq4nlRWqlUlBJZWSKTixzFqY5Socud0bIzebuZCkz1z&#10;XY2PSwbAzsK02skcwUrO8mVvW1aJzoZ4gdrCJewlcNcR2/bn1J8uJ8tJNIrCm+Uo8heL0f1qHo1u&#10;VsE4Xlwv5vNF8MtRC6KkrPKcS8duGCFB9Hct2g+zrvmPQ+Qsi7NkV/i8TtY7p4FaQC7Db6f10KFd&#10;S29U/gzdqlU3E2GGg1Eq/YOSFuZhSs33HdOcEvFRwsCZBlHkBiguongcwkKfejanHiYzgEqppXDB&#10;nTm33dDdNbralnBSgGWV6h6mRFG5dsZx0rHqFzDzMIN+PruherrGqJd/kdlvAAAA//8DAFBLAwQU&#10;AAYACAAAACEA/WZ/btwAAAAJAQAADwAAAGRycy9kb3ducmV2LnhtbEyPwU7DQAxE70j8w8pI3Oim&#10;gbZRyKZClbgghGjgA9ysSSKy3ii7acLf457gZntG4zfFfnG9OtMYOs8G1qsEFHHtbceNgc+P57sM&#10;VIjIFnvPZOCHAuzL66sCc+tnPtK5io2SEA45GmhjHHKtQ92Sw7DyA7FoX350GGUdG21HnCXc9TpN&#10;kq122LF8aHGgQ0v1dzU5Aw/+/Z6wmVPE8e3VvsRDNvnKmNub5ekRVKQl/pnhgi/oUArTyU9sg+oN&#10;pJtUukQZsi0oMex26w2o0+WQgS4L/b9B+QsAAP//AwBQSwECLQAUAAYACAAAACEAtoM4kv4AAADh&#10;AQAAEwAAAAAAAAAAAAAAAAAAAAAAW0NvbnRlbnRfVHlwZXNdLnhtbFBLAQItABQABgAIAAAAIQA4&#10;/SH/1gAAAJQBAAALAAAAAAAAAAAAAAAAAC8BAABfcmVscy8ucmVsc1BLAQItABQABgAIAAAAIQCl&#10;QX0/+QIAAI0GAAAOAAAAAAAAAAAAAAAAAC4CAABkcnMvZTJvRG9jLnhtbFBLAQItABQABgAIAAAA&#10;IQD9Zn9u3AAAAAkBAAAPAAAAAAAAAAAAAAAAAFMFAABkcnMvZG93bnJldi54bWxQSwUGAAAAAAQA&#10;BADzAAAAXAYAAAAA&#10;" path="m,l5195,e" filled="f" strokeweight=".14042mm">
                <v:path arrowok="t" o:connecttype="custom" o:connectlocs="0,0;3298825,0" o:connectangles="0,0"/>
                <w10:wrap type="topAndBottom" anchorx="page"/>
              </v:shape>
            </w:pict>
          </mc:Fallback>
        </mc:AlternateContent>
      </w:r>
    </w:p>
    <w:p w14:paraId="01DE5966" w14:textId="77777777" w:rsidR="0007642E" w:rsidRDefault="00697CDA">
      <w:pPr>
        <w:pStyle w:val="BodyText"/>
        <w:ind w:left="1939"/>
      </w:pPr>
      <w:r>
        <w:t>Signature of Parent</w:t>
      </w:r>
    </w:p>
    <w:p w14:paraId="4A185234" w14:textId="77777777" w:rsidR="0007642E" w:rsidRDefault="0007642E">
      <w:pPr>
        <w:pStyle w:val="BodyText"/>
      </w:pPr>
    </w:p>
    <w:p w14:paraId="22167EEB" w14:textId="77777777" w:rsidR="0007642E" w:rsidRDefault="0007642E">
      <w:pPr>
        <w:pStyle w:val="BodyText"/>
      </w:pPr>
    </w:p>
    <w:p w14:paraId="540FC8AC" w14:textId="77777777" w:rsidR="0007642E" w:rsidRDefault="004425F0">
      <w:pPr>
        <w:pStyle w:val="BodyText"/>
        <w:spacing w:before="8"/>
        <w:rPr>
          <w:sz w:val="14"/>
        </w:rPr>
      </w:pPr>
      <w:r>
        <w:rPr>
          <w:noProof/>
          <w:lang w:bidi="ar-SA"/>
        </w:rPr>
        <mc:AlternateContent>
          <mc:Choice Requires="wps">
            <w:drawing>
              <wp:anchor distT="0" distB="0" distL="0" distR="0" simplePos="0" relativeHeight="251752448" behindDoc="1" locked="0" layoutInCell="1" allowOverlap="1" wp14:anchorId="5EC1E0CF" wp14:editId="4EDA58AA">
                <wp:simplePos x="0" y="0"/>
                <wp:positionH relativeFrom="page">
                  <wp:posOffset>1600200</wp:posOffset>
                </wp:positionH>
                <wp:positionV relativeFrom="paragraph">
                  <wp:posOffset>134620</wp:posOffset>
                </wp:positionV>
                <wp:extent cx="3298825" cy="1270"/>
                <wp:effectExtent l="0" t="0" r="0" b="0"/>
                <wp:wrapTopAndBottom/>
                <wp:docPr id="124"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8825" cy="1270"/>
                        </a:xfrm>
                        <a:custGeom>
                          <a:avLst/>
                          <a:gdLst>
                            <a:gd name="T0" fmla="+- 0 2520 2520"/>
                            <a:gd name="T1" fmla="*/ T0 w 5195"/>
                            <a:gd name="T2" fmla="+- 0 7715 2520"/>
                            <a:gd name="T3" fmla="*/ T2 w 5195"/>
                          </a:gdLst>
                          <a:ahLst/>
                          <a:cxnLst>
                            <a:cxn ang="0">
                              <a:pos x="T1" y="0"/>
                            </a:cxn>
                            <a:cxn ang="0">
                              <a:pos x="T3" y="0"/>
                            </a:cxn>
                          </a:cxnLst>
                          <a:rect l="0" t="0" r="r" b="b"/>
                          <a:pathLst>
                            <a:path w="5195">
                              <a:moveTo>
                                <a:pt x="0" y="0"/>
                              </a:moveTo>
                              <a:lnTo>
                                <a:pt x="5195"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25CCC" id="Freeform 7" o:spid="_x0000_s1026" style="position:absolute;margin-left:126pt;margin-top:10.6pt;width:259.75pt;height:.1pt;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Y8+gIAAI0GAAAOAAAAZHJzL2Uyb0RvYy54bWysVdtu2zAMfR+wfxD0uCH1pXaTGHWKIpdh&#10;QLcVaPYBii3HxmTJk5Q43bB/H0XbaZJiwDDMDw5lUkeHhyJze3eoBdlzbSolUxpc+ZRwmam8ktuU&#10;fl2vRhNKjGUyZ0JJntJnbujd7O2b27ZJeKhKJXKuCYBIk7RNSktrm8TzTFbympkr1XAJzkLpmllY&#10;6q2Xa9YCei280PdvvFbpvNEq48bA10XnpDPELwqe2S9FYbglIqXAzeJb43vj3t7sliVbzZqyynoa&#10;7B9Y1KyScOgRasEsIztdvYKqq0wrowp7lanaU0VRZRxzgGwC/yKbp5I1HHMBcUxzlMn8P9js8/5R&#10;kyqH2oURJZLVUKSV5txJTsZOn7YxCYQ9NY/aZWiaB5V9M+DwzjxuYSCGbNpPKgcUtrMKNTkUunY7&#10;IVtyQOmfj9LzgyUZfLwOp5NJGFOSgS8Ix1gZjyXD3mxn7AeuEIftH4ztCpeDhbLnPfU1FLmoBdTw&#10;/Yj4JIzD7tUX+hgWDGHvPLL2SUviYBpfBoVDEGKNx0GMgJdh10OYwwpPsID/dmDIyoF0dpA9a7AI&#10;c43io06NMk6fNXAbBAIECHIZ/iEWzr6M7fb0R2jogMu7rymBu7/p0miYdczcEc4kbUpRCvehVnu+&#10;VuiyF5WDQ168Qp5G4fZTVp0bdrgD4Np0Bh7quJ5UVqpVJQSWVkik4scxamOUqHLndGyM3m7mQpM9&#10;c12Nj0sGwM7CtNrJHMFKzvJlb1tWic6GeIHawiXsJXDXEdv259SfLifLSTSKwpvlKPIXi9H9ah6N&#10;blbBOF5cL+bzRfDLUQuipKzynEvHbhghQfR3LdoPs675j0PkLIuzZFf4vE7WO6eBWkAuw2+n9dCh&#10;XUtvVP4M3apVNxNhhoNRKv2DkhbmYUrN9x3TnBLxUcLAmQZR5AYoLqJ4HMJCn3o2px4mM4BKqaVw&#10;wZ05t93Q3TW62pZwUoBlleoepkRRuXbGcdKx6hcw8zCDfj67oXq6xqiXf5HZbwAAAP//AwBQSwME&#10;FAAGAAgAAAAhAJh5DBLcAAAACQEAAA8AAABkcnMvZG93bnJldi54bWxMj8FOwzAQRO9I/IO1SNyo&#10;E9PSKsSpUCUuCCEa+IBtvCQR8TqynSb8Pe4Jbrs7o9k35X6xgziTD71jDfkqA0HcONNzq+Hz4/lu&#10;ByJEZIODY9LwQwH21fVViYVxMx/pXMdWpBAOBWroYhwLKUPTkcWwciNx0r6ctxjT6ltpPM4p3A5S&#10;ZdmDtNhz+tDhSIeOmu96shrW7v2esJ0Von97NS/xsJtcrfXtzfL0CCLSEv/McMFP6FAlppOb2AQx&#10;aFAblbrENOQKRDJst/kGxOlyWIOsSvm/QfULAAD//wMAUEsBAi0AFAAGAAgAAAAhALaDOJL+AAAA&#10;4QEAABMAAAAAAAAAAAAAAAAAAAAAAFtDb250ZW50X1R5cGVzXS54bWxQSwECLQAUAAYACAAAACEA&#10;OP0h/9YAAACUAQAACwAAAAAAAAAAAAAAAAAvAQAAX3JlbHMvLnJlbHNQSwECLQAUAAYACAAAACEA&#10;pUA2PPoCAACNBgAADgAAAAAAAAAAAAAAAAAuAgAAZHJzL2Uyb0RvYy54bWxQSwECLQAUAAYACAAA&#10;ACEAmHkMEtwAAAAJAQAADwAAAAAAAAAAAAAAAABUBQAAZHJzL2Rvd25yZXYueG1sUEsFBgAAAAAE&#10;AAQA8wAAAF0GAAAAAA==&#10;" path="m,l5195,e" filled="f" strokeweight=".14042mm">
                <v:path arrowok="t" o:connecttype="custom" o:connectlocs="0,0;3298825,0" o:connectangles="0,0"/>
                <w10:wrap type="topAndBottom" anchorx="page"/>
              </v:shape>
            </w:pict>
          </mc:Fallback>
        </mc:AlternateContent>
      </w:r>
    </w:p>
    <w:p w14:paraId="7C925D60" w14:textId="77777777" w:rsidR="0007642E" w:rsidRDefault="00697CDA">
      <w:pPr>
        <w:pStyle w:val="BodyText"/>
        <w:ind w:left="1940"/>
      </w:pPr>
      <w:r>
        <w:t>Name of Parent (Please Print)</w:t>
      </w:r>
    </w:p>
    <w:p w14:paraId="1615257D" w14:textId="77777777" w:rsidR="0007642E" w:rsidRDefault="0007642E">
      <w:pPr>
        <w:pStyle w:val="BodyText"/>
      </w:pPr>
    </w:p>
    <w:p w14:paraId="444BD865" w14:textId="77777777" w:rsidR="0007642E" w:rsidRDefault="0007642E">
      <w:pPr>
        <w:pStyle w:val="BodyText"/>
      </w:pPr>
    </w:p>
    <w:p w14:paraId="2CB96612" w14:textId="77777777" w:rsidR="0007642E" w:rsidRDefault="004425F0">
      <w:pPr>
        <w:pStyle w:val="BodyText"/>
        <w:spacing w:before="7"/>
        <w:rPr>
          <w:sz w:val="14"/>
        </w:rPr>
      </w:pPr>
      <w:r>
        <w:rPr>
          <w:noProof/>
          <w:lang w:bidi="ar-SA"/>
        </w:rPr>
        <mc:AlternateContent>
          <mc:Choice Requires="wps">
            <w:drawing>
              <wp:anchor distT="0" distB="0" distL="0" distR="0" simplePos="0" relativeHeight="251753472" behindDoc="1" locked="0" layoutInCell="1" allowOverlap="1" wp14:anchorId="29884814" wp14:editId="6C41E454">
                <wp:simplePos x="0" y="0"/>
                <wp:positionH relativeFrom="page">
                  <wp:posOffset>1600200</wp:posOffset>
                </wp:positionH>
                <wp:positionV relativeFrom="paragraph">
                  <wp:posOffset>134620</wp:posOffset>
                </wp:positionV>
                <wp:extent cx="3298825" cy="1270"/>
                <wp:effectExtent l="0" t="0" r="0" b="0"/>
                <wp:wrapTopAndBottom/>
                <wp:docPr id="12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8825" cy="1270"/>
                        </a:xfrm>
                        <a:custGeom>
                          <a:avLst/>
                          <a:gdLst>
                            <a:gd name="T0" fmla="+- 0 2520 2520"/>
                            <a:gd name="T1" fmla="*/ T0 w 5195"/>
                            <a:gd name="T2" fmla="+- 0 7715 2520"/>
                            <a:gd name="T3" fmla="*/ T2 w 5195"/>
                          </a:gdLst>
                          <a:ahLst/>
                          <a:cxnLst>
                            <a:cxn ang="0">
                              <a:pos x="T1" y="0"/>
                            </a:cxn>
                            <a:cxn ang="0">
                              <a:pos x="T3" y="0"/>
                            </a:cxn>
                          </a:cxnLst>
                          <a:rect l="0" t="0" r="r" b="b"/>
                          <a:pathLst>
                            <a:path w="5195">
                              <a:moveTo>
                                <a:pt x="0" y="0"/>
                              </a:moveTo>
                              <a:lnTo>
                                <a:pt x="5195"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D3CEF" id="Freeform 6" o:spid="_x0000_s1026" style="position:absolute;margin-left:126pt;margin-top:10.6pt;width:259.75pt;height:.1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zNi+gIAAI0GAAAOAAAAZHJzL2Uyb0RvYy54bWysVduO0zAQfUfiHyw/gtpcNulNm65WvSCk&#10;BVba8gGu4zQRiR1st+mC+HfGk6TbdoWEEHlI7cz4zJkznunt3bEqyUFoUyiZ0GDoUyIkV2khdwn9&#10;ulkPJpQYy2TKSiVFQp+FoXfzt29um3omQpWrMhWaAIg0s6ZOaG5tPfM8w3NRMTNUtZBgzJSumIWt&#10;3nmpZg2gV6UX+v7Ia5ROa624MAa+LlsjnSN+lgluv2SZEZaUCQVuFt8a31v39ua3bLbTrM4L3tFg&#10;/8CiYoWEoCeoJbOM7HXxCqoquFZGZXbIVeWpLCu4wBwgm8C/yuYpZ7XAXEAcU59kMv8Pln8+PGpS&#10;pFC78IYSySoo0loL4SQnI6dPU5sZuD3Vj9plaOoHxb8ZMHgXFrcx4EO2zSeVAgrbW4WaHDNduZOQ&#10;LTmi9M8n6cXREg4fb8LpZBLGlHCwBeEYK+OxWX+W7439IBTisMODsW3hUlih7GlHfQNFzqoSavh+&#10;QHwSxmH76gp9cgt6t3ce2fikIXEwja+dwt4JscbjIEbAazfQrQ3psMIzLOC/6xmyvCfNj7JjDSvC&#10;XKP4qFOtjNNnA9x6gQABnFyGf/CF2Ne+7ZkuhIYOuL77mhK4+9s2jZpZx8yFcEvSJBSlcB8qdRAb&#10;hSZ7VTkI8mIt5bkXHj9n1ZrhhAsA16ZdYFDH9ayyUq2LssTSlhKp+HGM2hhVFqkzOjZG77aLUpMD&#10;c12Nj0sGwC7ctNrLFMFywdJVt7asKNs1+JeoLVzCTgJ3HbFtf0796WqymkSDKBytBpG/XA7u14to&#10;MFoH43h5s1wslsEvRy2IZnmRpkI6dv0ICaK/a9FumLXNfxoiF1lcJLvG53Wy3iUN1AJy6X9brfsO&#10;bVt6q9Jn6Fat2pkIMxwWudI/KGlgHibUfN8zLSgpP0oYONMgitwAxU0Uj0PY6HPL9tzCJAeohFoK&#10;F9wtF7YduvtaF7scIgVYVqnuYUpkhWtnHCctq24DMw8z6OazG6rne/R6+ReZ/wYAAP//AwBQSwME&#10;FAAGAAgAAAAhAJh5DBLcAAAACQEAAA8AAABkcnMvZG93bnJldi54bWxMj8FOwzAQRO9I/IO1SNyo&#10;E9PSKsSpUCUuCCEa+IBtvCQR8TqynSb8Pe4Jbrs7o9k35X6xgziTD71jDfkqA0HcONNzq+Hz4/lu&#10;ByJEZIODY9LwQwH21fVViYVxMx/pXMdWpBAOBWroYhwLKUPTkcWwciNx0r6ctxjT6ltpPM4p3A5S&#10;ZdmDtNhz+tDhSIeOmu96shrW7v2esJ0Von97NS/xsJtcrfXtzfL0CCLSEv/McMFP6FAlppOb2AQx&#10;aFAblbrENOQKRDJst/kGxOlyWIOsSvm/QfULAAD//wMAUEsBAi0AFAAGAAgAAAAhALaDOJL+AAAA&#10;4QEAABMAAAAAAAAAAAAAAAAAAAAAAFtDb250ZW50X1R5cGVzXS54bWxQSwECLQAUAAYACAAAACEA&#10;OP0h/9YAAACUAQAACwAAAAAAAAAAAAAAAAAvAQAAX3JlbHMvLnJlbHNQSwECLQAUAAYACAAAACEA&#10;FJ8zYvoCAACNBgAADgAAAAAAAAAAAAAAAAAuAgAAZHJzL2Uyb0RvYy54bWxQSwECLQAUAAYACAAA&#10;ACEAmHkMEtwAAAAJAQAADwAAAAAAAAAAAAAAAABUBQAAZHJzL2Rvd25yZXYueG1sUEsFBgAAAAAE&#10;AAQA8wAAAF0GAAAAAA==&#10;" path="m,l5195,e" filled="f" strokeweight=".14042mm">
                <v:path arrowok="t" o:connecttype="custom" o:connectlocs="0,0;3298825,0" o:connectangles="0,0"/>
                <w10:wrap type="topAndBottom" anchorx="page"/>
              </v:shape>
            </w:pict>
          </mc:Fallback>
        </mc:AlternateContent>
      </w:r>
    </w:p>
    <w:p w14:paraId="5F8D9009" w14:textId="77777777" w:rsidR="0007642E" w:rsidRDefault="00697CDA">
      <w:pPr>
        <w:pStyle w:val="BodyText"/>
        <w:ind w:left="1940"/>
      </w:pPr>
      <w:r>
        <w:t>Date</w:t>
      </w:r>
    </w:p>
    <w:p w14:paraId="54DB9EC2" w14:textId="77777777" w:rsidR="0007642E" w:rsidRDefault="0007642E">
      <w:pPr>
        <w:pStyle w:val="BodyText"/>
        <w:rPr>
          <w:sz w:val="22"/>
        </w:rPr>
      </w:pPr>
    </w:p>
    <w:p w14:paraId="08664B20" w14:textId="77777777" w:rsidR="0007642E" w:rsidRDefault="0007642E">
      <w:pPr>
        <w:pStyle w:val="BodyText"/>
        <w:rPr>
          <w:sz w:val="22"/>
        </w:rPr>
      </w:pPr>
    </w:p>
    <w:p w14:paraId="575CCB83" w14:textId="77777777" w:rsidR="0007642E" w:rsidRDefault="00697CDA">
      <w:pPr>
        <w:spacing w:before="187"/>
        <w:ind w:left="1116"/>
        <w:jc w:val="both"/>
        <w:rPr>
          <w:sz w:val="24"/>
        </w:rPr>
      </w:pPr>
      <w:r>
        <w:rPr>
          <w:sz w:val="20"/>
        </w:rPr>
        <w:t xml:space="preserve">I request a printed copy of the Student Code of Conduct in: </w:t>
      </w:r>
      <w:r>
        <w:rPr>
          <w:rFonts w:ascii="Segoe UI Symbol" w:hAnsi="Segoe UI Symbol"/>
          <w:sz w:val="24"/>
        </w:rPr>
        <w:t>☐</w:t>
      </w:r>
      <w:r>
        <w:rPr>
          <w:sz w:val="24"/>
        </w:rPr>
        <w:t xml:space="preserve">English </w:t>
      </w:r>
      <w:r>
        <w:rPr>
          <w:rFonts w:ascii="Segoe UI Symbol" w:hAnsi="Segoe UI Symbol"/>
          <w:sz w:val="24"/>
        </w:rPr>
        <w:t>☐</w:t>
      </w:r>
      <w:r>
        <w:rPr>
          <w:sz w:val="24"/>
        </w:rPr>
        <w:t xml:space="preserve">Spanish </w:t>
      </w:r>
      <w:r>
        <w:rPr>
          <w:rFonts w:ascii="Segoe UI Symbol" w:hAnsi="Segoe UI Symbol"/>
          <w:sz w:val="24"/>
        </w:rPr>
        <w:t>☐</w:t>
      </w:r>
      <w:r>
        <w:rPr>
          <w:sz w:val="24"/>
        </w:rPr>
        <w:t>Haitian-Creole</w:t>
      </w:r>
    </w:p>
    <w:p w14:paraId="1DF845F8" w14:textId="77777777" w:rsidR="0007642E" w:rsidRDefault="0007642E">
      <w:pPr>
        <w:jc w:val="both"/>
        <w:rPr>
          <w:sz w:val="24"/>
        </w:rPr>
        <w:sectPr w:rsidR="0007642E">
          <w:headerReference w:type="default" r:id="rId140"/>
          <w:footerReference w:type="default" r:id="rId141"/>
          <w:pgSz w:w="12240" w:h="15840"/>
          <w:pgMar w:top="1060" w:right="0" w:bottom="580" w:left="580" w:header="0" w:footer="395" w:gutter="0"/>
          <w:pgNumType w:start="52"/>
          <w:cols w:space="720"/>
        </w:sectPr>
      </w:pPr>
    </w:p>
    <w:p w14:paraId="58A10BB7" w14:textId="77777777" w:rsidR="0007642E" w:rsidRPr="00AE25FF" w:rsidRDefault="00697CDA">
      <w:pPr>
        <w:spacing w:before="68"/>
        <w:ind w:left="800" w:right="1385"/>
        <w:jc w:val="center"/>
        <w:rPr>
          <w:sz w:val="38"/>
        </w:rPr>
      </w:pPr>
      <w:r w:rsidRPr="00AE25FF">
        <w:rPr>
          <w:sz w:val="48"/>
        </w:rPr>
        <w:lastRenderedPageBreak/>
        <w:t>S</w:t>
      </w:r>
      <w:r w:rsidRPr="00AE25FF">
        <w:rPr>
          <w:sz w:val="38"/>
        </w:rPr>
        <w:t xml:space="preserve">CHOOL </w:t>
      </w:r>
      <w:r w:rsidRPr="00AE25FF">
        <w:rPr>
          <w:sz w:val="48"/>
        </w:rPr>
        <w:t>B</w:t>
      </w:r>
      <w:r w:rsidRPr="00AE25FF">
        <w:rPr>
          <w:sz w:val="38"/>
        </w:rPr>
        <w:t xml:space="preserve">OARD </w:t>
      </w:r>
      <w:r w:rsidRPr="00AE25FF">
        <w:rPr>
          <w:sz w:val="48"/>
        </w:rPr>
        <w:t>OF P</w:t>
      </w:r>
      <w:r w:rsidRPr="00AE25FF">
        <w:rPr>
          <w:sz w:val="38"/>
        </w:rPr>
        <w:t xml:space="preserve">OLK </w:t>
      </w:r>
      <w:r w:rsidRPr="00AE25FF">
        <w:rPr>
          <w:sz w:val="48"/>
        </w:rPr>
        <w:t>C</w:t>
      </w:r>
      <w:r w:rsidRPr="00AE25FF">
        <w:rPr>
          <w:sz w:val="38"/>
        </w:rPr>
        <w:t>OUNTY</w:t>
      </w:r>
    </w:p>
    <w:p w14:paraId="354B5667" w14:textId="77777777" w:rsidR="0007642E" w:rsidRPr="00AE25FF" w:rsidRDefault="0007642E">
      <w:pPr>
        <w:jc w:val="center"/>
        <w:rPr>
          <w:sz w:val="38"/>
        </w:rPr>
        <w:sectPr w:rsidR="0007642E" w:rsidRPr="00AE25FF">
          <w:headerReference w:type="default" r:id="rId142"/>
          <w:footerReference w:type="default" r:id="rId143"/>
          <w:pgSz w:w="12240" w:h="15840"/>
          <w:pgMar w:top="180" w:right="0" w:bottom="580" w:left="580" w:header="0" w:footer="395" w:gutter="0"/>
          <w:pgNumType w:start="53"/>
          <w:cols w:space="720"/>
        </w:sectPr>
      </w:pPr>
    </w:p>
    <w:p w14:paraId="263E8EFA" w14:textId="77777777" w:rsidR="0007642E" w:rsidRPr="00AE25FF" w:rsidRDefault="00697CDA">
      <w:pPr>
        <w:spacing w:before="7" w:line="179" w:lineRule="exact"/>
        <w:ind w:left="2284"/>
        <w:rPr>
          <w:sz w:val="16"/>
        </w:rPr>
      </w:pPr>
      <w:r w:rsidRPr="00AE25FF">
        <w:rPr>
          <w:sz w:val="16"/>
        </w:rPr>
        <w:t>P.O. BOX 391</w:t>
      </w:r>
    </w:p>
    <w:p w14:paraId="48FFD354" w14:textId="77777777" w:rsidR="0007642E" w:rsidRPr="00AE25FF" w:rsidRDefault="00697CDA">
      <w:pPr>
        <w:tabs>
          <w:tab w:val="left" w:pos="4887"/>
        </w:tabs>
        <w:spacing w:line="189" w:lineRule="exact"/>
        <w:ind w:left="2284"/>
        <w:rPr>
          <w:sz w:val="16"/>
        </w:rPr>
      </w:pPr>
      <w:r w:rsidRPr="00AE25FF">
        <w:rPr>
          <w:spacing w:val="-4"/>
          <w:sz w:val="16"/>
        </w:rPr>
        <w:t>BARTOW,</w:t>
      </w:r>
      <w:r w:rsidRPr="00AE25FF">
        <w:rPr>
          <w:spacing w:val="5"/>
          <w:sz w:val="16"/>
        </w:rPr>
        <w:t xml:space="preserve"> </w:t>
      </w:r>
      <w:r w:rsidRPr="00AE25FF">
        <w:rPr>
          <w:spacing w:val="-4"/>
          <w:sz w:val="16"/>
        </w:rPr>
        <w:t>FLORIDA</w:t>
      </w:r>
      <w:r w:rsidRPr="00AE25FF">
        <w:rPr>
          <w:spacing w:val="1"/>
          <w:sz w:val="16"/>
        </w:rPr>
        <w:t xml:space="preserve"> </w:t>
      </w:r>
      <w:r w:rsidRPr="00AE25FF">
        <w:rPr>
          <w:spacing w:val="-3"/>
          <w:sz w:val="16"/>
        </w:rPr>
        <w:t>33831</w:t>
      </w:r>
      <w:r w:rsidRPr="00AE25FF">
        <w:rPr>
          <w:spacing w:val="-3"/>
          <w:sz w:val="16"/>
        </w:rPr>
        <w:tab/>
      </w:r>
      <w:r w:rsidRPr="00AE25FF">
        <w:rPr>
          <w:position w:val="1"/>
          <w:sz w:val="16"/>
        </w:rPr>
        <w:t>(863)</w:t>
      </w:r>
      <w:r w:rsidRPr="00AE25FF">
        <w:rPr>
          <w:spacing w:val="-14"/>
          <w:position w:val="1"/>
          <w:sz w:val="16"/>
        </w:rPr>
        <w:t xml:space="preserve"> </w:t>
      </w:r>
      <w:r w:rsidRPr="00AE25FF">
        <w:rPr>
          <w:position w:val="1"/>
          <w:sz w:val="16"/>
        </w:rPr>
        <w:t>534-0500</w:t>
      </w:r>
    </w:p>
    <w:p w14:paraId="195B146F" w14:textId="77777777" w:rsidR="0007642E" w:rsidRPr="00AE25FF" w:rsidRDefault="00697CDA">
      <w:pPr>
        <w:spacing w:before="1"/>
        <w:ind w:left="822" w:right="2263" w:hanging="352"/>
        <w:rPr>
          <w:sz w:val="16"/>
        </w:rPr>
      </w:pPr>
      <w:r w:rsidRPr="00AE25FF">
        <w:br w:type="column"/>
      </w:r>
      <w:r w:rsidRPr="00AE25FF">
        <w:rPr>
          <w:sz w:val="16"/>
        </w:rPr>
        <w:t>1915 SOUTH FLORAL A VENUE BARTOW, FLORIDA 33830</w:t>
      </w:r>
    </w:p>
    <w:p w14:paraId="562BB4C6" w14:textId="77777777" w:rsidR="0007642E" w:rsidRPr="00AE25FF" w:rsidRDefault="0007642E">
      <w:pPr>
        <w:rPr>
          <w:sz w:val="16"/>
        </w:rPr>
        <w:sectPr w:rsidR="0007642E" w:rsidRPr="00AE25FF">
          <w:type w:val="continuous"/>
          <w:pgSz w:w="12240" w:h="15840"/>
          <w:pgMar w:top="1500" w:right="0" w:bottom="280" w:left="580" w:header="720" w:footer="720" w:gutter="0"/>
          <w:cols w:num="2" w:space="720" w:equalWidth="0">
            <w:col w:w="5880" w:space="40"/>
            <w:col w:w="5740"/>
          </w:cols>
        </w:sectPr>
      </w:pPr>
    </w:p>
    <w:p w14:paraId="65C2F096" w14:textId="77777777" w:rsidR="0007642E" w:rsidRPr="00AE25FF" w:rsidRDefault="0007642E">
      <w:pPr>
        <w:pStyle w:val="BodyText"/>
      </w:pPr>
    </w:p>
    <w:p w14:paraId="02949079" w14:textId="77777777" w:rsidR="0007642E" w:rsidRPr="00AE25FF" w:rsidRDefault="0007642E">
      <w:pPr>
        <w:pStyle w:val="BodyText"/>
        <w:spacing w:before="3"/>
        <w:rPr>
          <w:sz w:val="22"/>
        </w:rPr>
      </w:pPr>
    </w:p>
    <w:p w14:paraId="18772D9A" w14:textId="77777777" w:rsidR="0007642E" w:rsidRPr="00AE25FF" w:rsidRDefault="00697CDA">
      <w:pPr>
        <w:spacing w:before="96"/>
        <w:ind w:left="140"/>
        <w:rPr>
          <w:rFonts w:ascii="Arial"/>
          <w:sz w:val="16"/>
        </w:rPr>
      </w:pPr>
      <w:r w:rsidRPr="00AE25FF">
        <w:rPr>
          <w:rFonts w:ascii="Arial"/>
          <w:sz w:val="16"/>
        </w:rPr>
        <w:t>Dear Parents/Guardians,</w:t>
      </w:r>
    </w:p>
    <w:p w14:paraId="2F1D36E7" w14:textId="77777777" w:rsidR="0007642E" w:rsidRPr="00AE25FF" w:rsidRDefault="0007642E">
      <w:pPr>
        <w:pStyle w:val="BodyText"/>
        <w:spacing w:before="6"/>
        <w:rPr>
          <w:rFonts w:ascii="Arial"/>
          <w:sz w:val="15"/>
        </w:rPr>
      </w:pPr>
    </w:p>
    <w:p w14:paraId="0ED0111D" w14:textId="77777777" w:rsidR="0007642E" w:rsidRPr="00AE25FF" w:rsidRDefault="00697CDA">
      <w:pPr>
        <w:spacing w:line="256" w:lineRule="auto"/>
        <w:ind w:left="139" w:right="748"/>
        <w:rPr>
          <w:rFonts w:ascii="Arial"/>
          <w:sz w:val="16"/>
        </w:rPr>
      </w:pPr>
      <w:r w:rsidRPr="00AE25FF">
        <w:rPr>
          <w:rFonts w:ascii="Arial"/>
          <w:sz w:val="16"/>
        </w:rPr>
        <w:t>Please review the information below concerning Parent Responsibilities and Student Standards of Conduct. It is very important that you and your child review this letter together so that you can discuss what is expected of each student concerning student conduct during their trip to and from school. Our number 1 goal is to provide safe transportation for all of our students, so we thank you for your support this school year. Please sign this form and return it to the school.</w:t>
      </w:r>
    </w:p>
    <w:p w14:paraId="5F2D4D2A" w14:textId="77777777" w:rsidR="0007642E" w:rsidRPr="00AE25FF" w:rsidRDefault="0007642E">
      <w:pPr>
        <w:pStyle w:val="BodyText"/>
        <w:spacing w:before="2"/>
        <w:rPr>
          <w:rFonts w:ascii="Arial"/>
          <w:sz w:val="14"/>
        </w:rPr>
      </w:pPr>
    </w:p>
    <w:p w14:paraId="67F636F9" w14:textId="77777777" w:rsidR="0007642E" w:rsidRPr="00AE25FF" w:rsidRDefault="004425F0">
      <w:pPr>
        <w:spacing w:line="472" w:lineRule="auto"/>
        <w:ind w:left="140" w:right="10223"/>
        <w:rPr>
          <w:rFonts w:ascii="Arial"/>
          <w:sz w:val="16"/>
        </w:rPr>
      </w:pPr>
      <w:r w:rsidRPr="00AE25FF">
        <w:rPr>
          <w:noProof/>
          <w:lang w:bidi="ar-SA"/>
        </w:rPr>
        <mc:AlternateContent>
          <mc:Choice Requires="wps">
            <w:drawing>
              <wp:anchor distT="0" distB="0" distL="114300" distR="114300" simplePos="0" relativeHeight="247426048" behindDoc="1" locked="0" layoutInCell="1" allowOverlap="1" wp14:anchorId="36E16C24" wp14:editId="00FE8436">
                <wp:simplePos x="0" y="0"/>
                <wp:positionH relativeFrom="page">
                  <wp:posOffset>438785</wp:posOffset>
                </wp:positionH>
                <wp:positionV relativeFrom="paragraph">
                  <wp:posOffset>378460</wp:posOffset>
                </wp:positionV>
                <wp:extent cx="6894830" cy="0"/>
                <wp:effectExtent l="0" t="0" r="0" b="0"/>
                <wp:wrapNone/>
                <wp:docPr id="12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483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E5964" id="Line 4" o:spid="_x0000_s1026" style="position:absolute;z-index:-25589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55pt,29.8pt" to="577.4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S7EwIAACsEAAAOAAAAZHJzL2Uyb0RvYy54bWysU8GO2yAQvVfqPyDuie2s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BtrNMowU&#10;6UGkJ6E4ykNvBuNKCKnV1obq6Em9mCdNvzukdN0RteeR4+vZQFoWMpI3KWHjDNywG75oBjHk4HVs&#10;1Km1fYCEFqBT1ON804OfPKJwOC8WefEAstHRl5ByTDTW+c9c9ygYFZbAOQKT45PzgQgpx5Bwj9Ib&#10;IWWUWyo0ANtiVhQxw2kpWPCGOGf3u1padCRhYuIXywLPfZjVB8UiWscJW19tT4S82HC7VAEPagE+&#10;V+syEj8W6WJdrIt8ks/m60meNs3k06bOJ/NN9vFD89DUdZP9DNSyvOwEY1wFduN4ZvnfyX99KJfB&#10;ug3orQ/JW/TYMCA7/iPpKGbQ7zIJO83OWzuKDBMZg6+vJ4z8/R7s+ze++gUAAP//AwBQSwMEFAAG&#10;AAgAAAAhAPVn947cAAAACQEAAA8AAABkcnMvZG93bnJldi54bWxMj81OwzAQhO9IvIO1SNyoE0Qi&#10;ksapSqU+QEsFVzde8tN47cZOk/L0uOIAx9kZzXxbrGbdswsOrjUkIF5EwJAqo1qqBRzet0+vwJyX&#10;pGRvCAVc0cGqvL8rZK7MRDu87H3NQgm5XApovLc5565qUEu3MBYpeF9m0NIHOdRcDXIK5brnz1GU&#10;ci1bCguNtLhpsDrtRy3g/DE6H3Xuarvp7ZCkn992ZzohHh/m9RKYx9n/heGGH9ChDExHM5JyrBeQ&#10;ZnFICkiyFNjNj5OXDNjx98LLgv//oPwBAAD//wMAUEsBAi0AFAAGAAgAAAAhALaDOJL+AAAA4QEA&#10;ABMAAAAAAAAAAAAAAAAAAAAAAFtDb250ZW50X1R5cGVzXS54bWxQSwECLQAUAAYACAAAACEAOP0h&#10;/9YAAACUAQAACwAAAAAAAAAAAAAAAAAvAQAAX3JlbHMvLnJlbHNQSwECLQAUAAYACAAAACEAgbP0&#10;uxMCAAArBAAADgAAAAAAAAAAAAAAAAAuAgAAZHJzL2Uyb0RvYy54bWxQSwECLQAUAAYACAAAACEA&#10;9Wf3jtwAAAAJAQAADwAAAAAAAAAAAAAAAABtBAAAZHJzL2Rvd25yZXYueG1sUEsFBgAAAAAEAAQA&#10;8wAAAHYFAAAAAA==&#10;" strokeweight="1.44pt">
                <w10:wrap anchorx="page"/>
              </v:line>
            </w:pict>
          </mc:Fallback>
        </mc:AlternateContent>
      </w:r>
      <w:r w:rsidR="00697CDA" w:rsidRPr="00AE25FF">
        <w:rPr>
          <w:rFonts w:ascii="Arial"/>
          <w:sz w:val="16"/>
        </w:rPr>
        <w:t>Sincerely, Principal</w:t>
      </w:r>
    </w:p>
    <w:p w14:paraId="6BA7CBD1" w14:textId="77777777" w:rsidR="0007642E" w:rsidRPr="00AE25FF" w:rsidRDefault="0007642E">
      <w:pPr>
        <w:spacing w:line="472" w:lineRule="auto"/>
        <w:rPr>
          <w:rFonts w:ascii="Arial"/>
          <w:sz w:val="16"/>
        </w:rPr>
        <w:sectPr w:rsidR="0007642E" w:rsidRPr="00AE25FF">
          <w:type w:val="continuous"/>
          <w:pgSz w:w="12240" w:h="15840"/>
          <w:pgMar w:top="1500" w:right="0" w:bottom="280" w:left="580" w:header="720" w:footer="720" w:gutter="0"/>
          <w:cols w:space="720"/>
        </w:sectPr>
      </w:pPr>
    </w:p>
    <w:p w14:paraId="1F42F735" w14:textId="77777777" w:rsidR="0007642E" w:rsidRPr="00AE25FF" w:rsidRDefault="00697CDA">
      <w:pPr>
        <w:spacing w:before="43"/>
        <w:ind w:left="140"/>
        <w:rPr>
          <w:rFonts w:ascii="Arial"/>
          <w:b/>
          <w:sz w:val="16"/>
        </w:rPr>
      </w:pPr>
      <w:r w:rsidRPr="00AE25FF">
        <w:rPr>
          <w:rFonts w:ascii="Arial"/>
          <w:b/>
          <w:sz w:val="16"/>
        </w:rPr>
        <w:t>GENERAL</w:t>
      </w:r>
    </w:p>
    <w:p w14:paraId="67125D7B" w14:textId="77777777" w:rsidR="0007642E" w:rsidRPr="00AE25FF" w:rsidRDefault="00697CDA">
      <w:pPr>
        <w:spacing w:before="12" w:line="256" w:lineRule="auto"/>
        <w:ind w:left="140" w:right="41"/>
        <w:jc w:val="both"/>
        <w:rPr>
          <w:rFonts w:ascii="Arial"/>
          <w:sz w:val="16"/>
        </w:rPr>
      </w:pPr>
      <w:r w:rsidRPr="00AE25FF">
        <w:rPr>
          <w:rFonts w:ascii="Arial"/>
          <w:sz w:val="16"/>
        </w:rPr>
        <w:t>Daily bus service will be provided for all pupils living in excess of two miles from school. Pupils, who are physically handicapped or if walking would subject them to hazardous walking conditions (as defined by the State and the School Board), may be provided transportation.</w:t>
      </w:r>
    </w:p>
    <w:p w14:paraId="46991E7C" w14:textId="77777777" w:rsidR="0007642E" w:rsidRPr="00AE25FF" w:rsidRDefault="00697CDA">
      <w:pPr>
        <w:spacing w:before="159"/>
        <w:ind w:left="140"/>
        <w:rPr>
          <w:rFonts w:ascii="Arial"/>
          <w:b/>
          <w:sz w:val="16"/>
        </w:rPr>
      </w:pPr>
      <w:r w:rsidRPr="00AE25FF">
        <w:rPr>
          <w:rFonts w:ascii="Arial"/>
          <w:b/>
          <w:sz w:val="16"/>
        </w:rPr>
        <w:t>STANDARDS</w:t>
      </w:r>
    </w:p>
    <w:p w14:paraId="7B335CFA" w14:textId="77777777" w:rsidR="0007642E" w:rsidRPr="00AE25FF" w:rsidRDefault="00697CDA">
      <w:pPr>
        <w:spacing w:before="8" w:line="256" w:lineRule="auto"/>
        <w:ind w:left="140" w:right="38" w:firstLine="47"/>
        <w:jc w:val="both"/>
        <w:rPr>
          <w:rFonts w:ascii="Arial"/>
          <w:sz w:val="16"/>
        </w:rPr>
      </w:pPr>
      <w:r w:rsidRPr="00AE25FF">
        <w:rPr>
          <w:rFonts w:ascii="Arial"/>
          <w:sz w:val="16"/>
        </w:rPr>
        <w:t>Acceptable classroom standards of</w:t>
      </w:r>
      <w:r w:rsidRPr="00AE25FF">
        <w:rPr>
          <w:rFonts w:ascii="Arial"/>
          <w:spacing w:val="-33"/>
          <w:sz w:val="16"/>
        </w:rPr>
        <w:t xml:space="preserve"> </w:t>
      </w:r>
      <w:r w:rsidRPr="00AE25FF">
        <w:rPr>
          <w:rFonts w:ascii="Arial"/>
          <w:sz w:val="16"/>
        </w:rPr>
        <w:t>conduct are expected of bus passengers. Drivers shall ensure that pupils observe regulations at all</w:t>
      </w:r>
      <w:r w:rsidRPr="00AE25FF">
        <w:rPr>
          <w:rFonts w:ascii="Arial"/>
          <w:spacing w:val="-1"/>
          <w:sz w:val="16"/>
        </w:rPr>
        <w:t xml:space="preserve"> </w:t>
      </w:r>
      <w:r w:rsidRPr="00AE25FF">
        <w:rPr>
          <w:rFonts w:ascii="Arial"/>
          <w:sz w:val="16"/>
        </w:rPr>
        <w:t>times.</w:t>
      </w:r>
    </w:p>
    <w:p w14:paraId="7C82CC2B" w14:textId="77777777" w:rsidR="0007642E" w:rsidRPr="00AE25FF" w:rsidRDefault="0007642E">
      <w:pPr>
        <w:pStyle w:val="BodyText"/>
        <w:spacing w:before="2"/>
        <w:rPr>
          <w:rFonts w:ascii="Arial"/>
          <w:sz w:val="14"/>
        </w:rPr>
      </w:pPr>
    </w:p>
    <w:p w14:paraId="40DF7672" w14:textId="77777777" w:rsidR="0007642E" w:rsidRPr="00AE25FF" w:rsidRDefault="00697CDA">
      <w:pPr>
        <w:ind w:left="140"/>
        <w:rPr>
          <w:rFonts w:ascii="Arial"/>
          <w:b/>
          <w:sz w:val="16"/>
        </w:rPr>
      </w:pPr>
      <w:r w:rsidRPr="00AE25FF">
        <w:rPr>
          <w:rFonts w:ascii="Arial"/>
          <w:b/>
          <w:sz w:val="16"/>
        </w:rPr>
        <w:t>DISCIPLINE</w:t>
      </w:r>
    </w:p>
    <w:p w14:paraId="57CFD1BF" w14:textId="77777777" w:rsidR="0007642E" w:rsidRPr="00AE25FF" w:rsidRDefault="00697CDA">
      <w:pPr>
        <w:spacing w:before="13" w:line="256" w:lineRule="auto"/>
        <w:ind w:left="140" w:right="46"/>
        <w:jc w:val="both"/>
        <w:rPr>
          <w:rFonts w:ascii="Arial"/>
          <w:sz w:val="16"/>
        </w:rPr>
      </w:pPr>
      <w:r w:rsidRPr="00AE25FF">
        <w:rPr>
          <w:rFonts w:ascii="Arial"/>
          <w:sz w:val="16"/>
        </w:rPr>
        <w:t>A driver experiencing discipline problems with a student will notify the school principal by</w:t>
      </w:r>
      <w:r w:rsidRPr="00AE25FF">
        <w:rPr>
          <w:rFonts w:ascii="Arial"/>
          <w:spacing w:val="-14"/>
          <w:sz w:val="16"/>
        </w:rPr>
        <w:t xml:space="preserve"> </w:t>
      </w:r>
      <w:r w:rsidRPr="00AE25FF">
        <w:rPr>
          <w:rFonts w:ascii="Arial"/>
          <w:sz w:val="16"/>
        </w:rPr>
        <w:t>submitting</w:t>
      </w:r>
      <w:r w:rsidRPr="00AE25FF">
        <w:rPr>
          <w:rFonts w:ascii="Arial"/>
          <w:spacing w:val="-15"/>
          <w:sz w:val="16"/>
        </w:rPr>
        <w:t xml:space="preserve"> </w:t>
      </w:r>
      <w:r w:rsidRPr="00AE25FF">
        <w:rPr>
          <w:rFonts w:ascii="Arial"/>
          <w:sz w:val="16"/>
        </w:rPr>
        <w:t>a</w:t>
      </w:r>
      <w:r w:rsidRPr="00AE25FF">
        <w:rPr>
          <w:rFonts w:ascii="Arial"/>
          <w:spacing w:val="-13"/>
          <w:sz w:val="16"/>
        </w:rPr>
        <w:t xml:space="preserve"> </w:t>
      </w:r>
      <w:r w:rsidRPr="00AE25FF">
        <w:rPr>
          <w:rFonts w:ascii="Arial"/>
          <w:sz w:val="16"/>
        </w:rPr>
        <w:t>written</w:t>
      </w:r>
      <w:r w:rsidRPr="00AE25FF">
        <w:rPr>
          <w:rFonts w:ascii="Arial"/>
          <w:spacing w:val="-15"/>
          <w:sz w:val="16"/>
        </w:rPr>
        <w:t xml:space="preserve"> </w:t>
      </w:r>
      <w:r w:rsidRPr="00AE25FF">
        <w:rPr>
          <w:rFonts w:ascii="Arial"/>
          <w:sz w:val="16"/>
        </w:rPr>
        <w:t>referral</w:t>
      </w:r>
      <w:r w:rsidRPr="00AE25FF">
        <w:rPr>
          <w:rFonts w:ascii="Arial"/>
          <w:spacing w:val="-14"/>
          <w:sz w:val="16"/>
        </w:rPr>
        <w:t xml:space="preserve"> </w:t>
      </w:r>
      <w:r w:rsidRPr="00AE25FF">
        <w:rPr>
          <w:rFonts w:ascii="Arial"/>
          <w:sz w:val="16"/>
        </w:rPr>
        <w:t>describing</w:t>
      </w:r>
      <w:r w:rsidRPr="00AE25FF">
        <w:rPr>
          <w:rFonts w:ascii="Arial"/>
          <w:spacing w:val="-15"/>
          <w:sz w:val="16"/>
        </w:rPr>
        <w:t xml:space="preserve"> </w:t>
      </w:r>
      <w:r w:rsidRPr="00AE25FF">
        <w:rPr>
          <w:rFonts w:ascii="Arial"/>
          <w:sz w:val="16"/>
        </w:rPr>
        <w:t>the discipline problem. The principal may suspend</w:t>
      </w:r>
      <w:r w:rsidRPr="00AE25FF">
        <w:rPr>
          <w:rFonts w:ascii="Arial"/>
          <w:spacing w:val="-9"/>
          <w:sz w:val="16"/>
        </w:rPr>
        <w:t xml:space="preserve"> </w:t>
      </w:r>
      <w:r w:rsidRPr="00AE25FF">
        <w:rPr>
          <w:rFonts w:ascii="Arial"/>
          <w:sz w:val="16"/>
        </w:rPr>
        <w:t>the</w:t>
      </w:r>
      <w:r w:rsidRPr="00AE25FF">
        <w:rPr>
          <w:rFonts w:ascii="Arial"/>
          <w:spacing w:val="-8"/>
          <w:sz w:val="16"/>
        </w:rPr>
        <w:t xml:space="preserve"> </w:t>
      </w:r>
      <w:r w:rsidRPr="00AE25FF">
        <w:rPr>
          <w:rFonts w:ascii="Arial"/>
          <w:sz w:val="16"/>
        </w:rPr>
        <w:t>student's</w:t>
      </w:r>
      <w:r w:rsidRPr="00AE25FF">
        <w:rPr>
          <w:rFonts w:ascii="Arial"/>
          <w:spacing w:val="-7"/>
          <w:sz w:val="16"/>
        </w:rPr>
        <w:t xml:space="preserve"> </w:t>
      </w:r>
      <w:r w:rsidRPr="00AE25FF">
        <w:rPr>
          <w:rFonts w:ascii="Arial"/>
          <w:sz w:val="16"/>
        </w:rPr>
        <w:t>bus</w:t>
      </w:r>
      <w:r w:rsidRPr="00AE25FF">
        <w:rPr>
          <w:rFonts w:ascii="Arial"/>
          <w:spacing w:val="-7"/>
          <w:sz w:val="16"/>
        </w:rPr>
        <w:t xml:space="preserve"> </w:t>
      </w:r>
      <w:r w:rsidRPr="00AE25FF">
        <w:rPr>
          <w:rFonts w:ascii="Arial"/>
          <w:sz w:val="16"/>
        </w:rPr>
        <w:t>privileges.</w:t>
      </w:r>
      <w:r w:rsidRPr="00AE25FF">
        <w:rPr>
          <w:rFonts w:ascii="Arial"/>
          <w:spacing w:val="-6"/>
          <w:sz w:val="16"/>
        </w:rPr>
        <w:t xml:space="preserve"> </w:t>
      </w:r>
      <w:r w:rsidRPr="00AE25FF">
        <w:rPr>
          <w:rFonts w:ascii="Arial"/>
          <w:sz w:val="16"/>
        </w:rPr>
        <w:t>During a period of suspension, the School Board shall not be responsible for transporting the pupil to</w:t>
      </w:r>
      <w:r w:rsidRPr="00AE25FF">
        <w:rPr>
          <w:rFonts w:ascii="Arial"/>
          <w:spacing w:val="-2"/>
          <w:sz w:val="16"/>
        </w:rPr>
        <w:t xml:space="preserve"> </w:t>
      </w:r>
      <w:r w:rsidRPr="00AE25FF">
        <w:rPr>
          <w:rFonts w:ascii="Arial"/>
          <w:sz w:val="16"/>
        </w:rPr>
        <w:t>school.</w:t>
      </w:r>
    </w:p>
    <w:p w14:paraId="5AAE8086" w14:textId="77777777" w:rsidR="0007642E" w:rsidRPr="00AE25FF" w:rsidRDefault="0007642E">
      <w:pPr>
        <w:pStyle w:val="BodyText"/>
        <w:spacing w:before="1"/>
        <w:rPr>
          <w:rFonts w:ascii="Arial"/>
          <w:sz w:val="14"/>
        </w:rPr>
      </w:pPr>
    </w:p>
    <w:p w14:paraId="73858359" w14:textId="77777777" w:rsidR="0007642E" w:rsidRPr="00AE25FF" w:rsidRDefault="00697CDA">
      <w:pPr>
        <w:spacing w:before="1" w:line="182" w:lineRule="exact"/>
        <w:ind w:left="140"/>
        <w:rPr>
          <w:rFonts w:ascii="Arial"/>
          <w:b/>
          <w:sz w:val="16"/>
        </w:rPr>
      </w:pPr>
      <w:r w:rsidRPr="00AE25FF">
        <w:rPr>
          <w:rFonts w:ascii="Arial"/>
          <w:b/>
          <w:sz w:val="16"/>
        </w:rPr>
        <w:t>STUDENT CONDUCT</w:t>
      </w:r>
    </w:p>
    <w:p w14:paraId="640CD209" w14:textId="77777777" w:rsidR="0007642E" w:rsidRPr="00AE25FF" w:rsidRDefault="00697CDA">
      <w:pPr>
        <w:ind w:left="139" w:right="73" w:firstLine="46"/>
        <w:rPr>
          <w:rFonts w:ascii="Arial"/>
          <w:sz w:val="16"/>
        </w:rPr>
      </w:pPr>
      <w:r w:rsidRPr="00AE25FF">
        <w:rPr>
          <w:rFonts w:ascii="Arial"/>
          <w:sz w:val="16"/>
        </w:rPr>
        <w:t>1. Recognize that the bus driver and/or the bus attendant are the authority on the bus; obey and be courteous to the driver, attendant and to fellow students.</w:t>
      </w:r>
    </w:p>
    <w:p w14:paraId="5AE281E7" w14:textId="77777777" w:rsidR="0007642E" w:rsidRPr="00AE25FF" w:rsidRDefault="00697CDA">
      <w:pPr>
        <w:pStyle w:val="ListParagraph"/>
        <w:numPr>
          <w:ilvl w:val="0"/>
          <w:numId w:val="4"/>
        </w:numPr>
        <w:tabs>
          <w:tab w:val="left" w:pos="321"/>
        </w:tabs>
        <w:spacing w:before="45" w:line="259" w:lineRule="auto"/>
        <w:ind w:right="123" w:firstLine="0"/>
        <w:rPr>
          <w:rFonts w:ascii="Arial"/>
          <w:sz w:val="16"/>
        </w:rPr>
      </w:pPr>
      <w:r w:rsidRPr="00AE25FF">
        <w:rPr>
          <w:rFonts w:ascii="Arial"/>
          <w:spacing w:val="-1"/>
          <w:sz w:val="16"/>
        </w:rPr>
        <w:br w:type="column"/>
      </w:r>
      <w:r w:rsidRPr="00AE25FF">
        <w:rPr>
          <w:rFonts w:ascii="Arial"/>
          <w:sz w:val="16"/>
        </w:rPr>
        <w:t>Go directly to your assigned seat and remain seated unless otherwise directed</w:t>
      </w:r>
      <w:r w:rsidRPr="00AE25FF">
        <w:rPr>
          <w:rFonts w:ascii="Arial"/>
          <w:spacing w:val="-20"/>
          <w:sz w:val="16"/>
        </w:rPr>
        <w:t xml:space="preserve"> </w:t>
      </w:r>
      <w:r w:rsidRPr="00AE25FF">
        <w:rPr>
          <w:rFonts w:ascii="Arial"/>
          <w:sz w:val="16"/>
        </w:rPr>
        <w:t>by the</w:t>
      </w:r>
      <w:r w:rsidRPr="00AE25FF">
        <w:rPr>
          <w:rFonts w:ascii="Arial"/>
          <w:spacing w:val="-1"/>
          <w:sz w:val="16"/>
        </w:rPr>
        <w:t xml:space="preserve"> </w:t>
      </w:r>
      <w:r w:rsidRPr="00AE25FF">
        <w:rPr>
          <w:rFonts w:ascii="Arial"/>
          <w:sz w:val="16"/>
        </w:rPr>
        <w:t>driver.</w:t>
      </w:r>
    </w:p>
    <w:p w14:paraId="3E9E6491" w14:textId="77777777" w:rsidR="0007642E" w:rsidRPr="00AE25FF" w:rsidRDefault="00697CDA">
      <w:pPr>
        <w:pStyle w:val="ListParagraph"/>
        <w:numPr>
          <w:ilvl w:val="0"/>
          <w:numId w:val="4"/>
        </w:numPr>
        <w:tabs>
          <w:tab w:val="left" w:pos="321"/>
        </w:tabs>
        <w:spacing w:before="160" w:line="256" w:lineRule="auto"/>
        <w:ind w:right="458" w:firstLine="0"/>
        <w:rPr>
          <w:rFonts w:ascii="Arial"/>
          <w:sz w:val="16"/>
        </w:rPr>
      </w:pPr>
      <w:r w:rsidRPr="00AE25FF">
        <w:rPr>
          <w:rFonts w:ascii="Arial"/>
          <w:sz w:val="16"/>
        </w:rPr>
        <w:t>Do not carry onto the bus any glass items, reptiles, insects, pets,</w:t>
      </w:r>
      <w:r w:rsidRPr="00AE25FF">
        <w:rPr>
          <w:rFonts w:ascii="Arial"/>
          <w:spacing w:val="-16"/>
          <w:sz w:val="16"/>
        </w:rPr>
        <w:t xml:space="preserve"> </w:t>
      </w:r>
      <w:r w:rsidRPr="00AE25FF">
        <w:rPr>
          <w:rFonts w:ascii="Arial"/>
          <w:sz w:val="16"/>
        </w:rPr>
        <w:t>weapons, balloons or sharp</w:t>
      </w:r>
      <w:r w:rsidRPr="00AE25FF">
        <w:rPr>
          <w:rFonts w:ascii="Arial"/>
          <w:spacing w:val="-4"/>
          <w:sz w:val="16"/>
        </w:rPr>
        <w:t xml:space="preserve"> </w:t>
      </w:r>
      <w:r w:rsidRPr="00AE25FF">
        <w:rPr>
          <w:rFonts w:ascii="Arial"/>
          <w:sz w:val="16"/>
        </w:rPr>
        <w:t>instruments.</w:t>
      </w:r>
    </w:p>
    <w:p w14:paraId="5D84ECDC" w14:textId="77777777" w:rsidR="0007642E" w:rsidRPr="00AE25FF" w:rsidRDefault="0007642E">
      <w:pPr>
        <w:pStyle w:val="BodyText"/>
        <w:spacing w:before="2"/>
        <w:rPr>
          <w:rFonts w:ascii="Arial"/>
          <w:sz w:val="14"/>
        </w:rPr>
      </w:pPr>
    </w:p>
    <w:p w14:paraId="4F7F9A20" w14:textId="77777777" w:rsidR="0007642E" w:rsidRPr="00AE25FF" w:rsidRDefault="00697CDA">
      <w:pPr>
        <w:pStyle w:val="ListParagraph"/>
        <w:numPr>
          <w:ilvl w:val="0"/>
          <w:numId w:val="4"/>
        </w:numPr>
        <w:tabs>
          <w:tab w:val="left" w:pos="621"/>
        </w:tabs>
        <w:ind w:left="620" w:hanging="481"/>
        <w:rPr>
          <w:rFonts w:ascii="Arial"/>
          <w:sz w:val="16"/>
        </w:rPr>
      </w:pPr>
      <w:r w:rsidRPr="00AE25FF">
        <w:rPr>
          <w:rFonts w:ascii="Arial"/>
          <w:sz w:val="16"/>
        </w:rPr>
        <w:t>Keep the aisles clear at all</w:t>
      </w:r>
      <w:r w:rsidRPr="00AE25FF">
        <w:rPr>
          <w:rFonts w:ascii="Arial"/>
          <w:spacing w:val="-6"/>
          <w:sz w:val="16"/>
        </w:rPr>
        <w:t xml:space="preserve"> </w:t>
      </w:r>
      <w:r w:rsidRPr="00AE25FF">
        <w:rPr>
          <w:rFonts w:ascii="Arial"/>
          <w:sz w:val="16"/>
        </w:rPr>
        <w:t>times.</w:t>
      </w:r>
    </w:p>
    <w:p w14:paraId="6D488E2C" w14:textId="77777777" w:rsidR="0007642E" w:rsidRPr="00AE25FF" w:rsidRDefault="0007642E">
      <w:pPr>
        <w:pStyle w:val="BodyText"/>
        <w:spacing w:before="3"/>
        <w:rPr>
          <w:rFonts w:ascii="Arial"/>
          <w:sz w:val="15"/>
        </w:rPr>
      </w:pPr>
    </w:p>
    <w:p w14:paraId="138311F1" w14:textId="77777777" w:rsidR="0007642E" w:rsidRPr="00AE25FF" w:rsidRDefault="00697CDA">
      <w:pPr>
        <w:pStyle w:val="ListParagraph"/>
        <w:numPr>
          <w:ilvl w:val="0"/>
          <w:numId w:val="4"/>
        </w:numPr>
        <w:tabs>
          <w:tab w:val="left" w:pos="621"/>
        </w:tabs>
        <w:spacing w:before="1" w:line="256" w:lineRule="auto"/>
        <w:ind w:right="377" w:firstLine="0"/>
        <w:rPr>
          <w:rFonts w:ascii="Arial"/>
          <w:sz w:val="16"/>
        </w:rPr>
      </w:pPr>
      <w:r w:rsidRPr="00AE25FF">
        <w:rPr>
          <w:rFonts w:ascii="Arial"/>
          <w:sz w:val="16"/>
        </w:rPr>
        <w:t>Hold books and other</w:t>
      </w:r>
      <w:r w:rsidRPr="00AE25FF">
        <w:rPr>
          <w:rFonts w:ascii="Arial"/>
          <w:spacing w:val="-12"/>
          <w:sz w:val="16"/>
        </w:rPr>
        <w:t xml:space="preserve"> </w:t>
      </w:r>
      <w:r w:rsidRPr="00AE25FF">
        <w:rPr>
          <w:rFonts w:ascii="Arial"/>
          <w:sz w:val="16"/>
        </w:rPr>
        <w:t>belongings firmly on your</w:t>
      </w:r>
      <w:r w:rsidRPr="00AE25FF">
        <w:rPr>
          <w:rFonts w:ascii="Arial"/>
          <w:spacing w:val="-1"/>
          <w:sz w:val="16"/>
        </w:rPr>
        <w:t xml:space="preserve"> </w:t>
      </w:r>
      <w:r w:rsidRPr="00AE25FF">
        <w:rPr>
          <w:rFonts w:ascii="Arial"/>
          <w:sz w:val="16"/>
        </w:rPr>
        <w:t>lap.</w:t>
      </w:r>
    </w:p>
    <w:p w14:paraId="26540A04" w14:textId="77777777" w:rsidR="0007642E" w:rsidRPr="00AE25FF" w:rsidRDefault="0007642E">
      <w:pPr>
        <w:pStyle w:val="BodyText"/>
        <w:spacing w:before="2"/>
        <w:rPr>
          <w:rFonts w:ascii="Arial"/>
          <w:sz w:val="14"/>
        </w:rPr>
      </w:pPr>
    </w:p>
    <w:p w14:paraId="01110F87" w14:textId="77777777" w:rsidR="0007642E" w:rsidRPr="00AE25FF" w:rsidRDefault="00697CDA">
      <w:pPr>
        <w:pStyle w:val="ListParagraph"/>
        <w:numPr>
          <w:ilvl w:val="0"/>
          <w:numId w:val="4"/>
        </w:numPr>
        <w:tabs>
          <w:tab w:val="left" w:pos="619"/>
          <w:tab w:val="left" w:pos="621"/>
        </w:tabs>
        <w:spacing w:line="259" w:lineRule="auto"/>
        <w:ind w:right="38" w:firstLine="0"/>
        <w:rPr>
          <w:rFonts w:ascii="Arial"/>
          <w:sz w:val="16"/>
        </w:rPr>
      </w:pPr>
      <w:r w:rsidRPr="00AE25FF">
        <w:rPr>
          <w:rFonts w:ascii="Arial"/>
          <w:sz w:val="16"/>
        </w:rPr>
        <w:t>Large or heavy articles that cannot</w:t>
      </w:r>
      <w:r w:rsidRPr="00AE25FF">
        <w:rPr>
          <w:rFonts w:ascii="Arial"/>
          <w:spacing w:val="-13"/>
          <w:sz w:val="16"/>
        </w:rPr>
        <w:t xml:space="preserve"> </w:t>
      </w:r>
      <w:r w:rsidRPr="00AE25FF">
        <w:rPr>
          <w:rFonts w:ascii="Arial"/>
          <w:sz w:val="16"/>
        </w:rPr>
        <w:t>be held on your lap should be transported to school by your parents; this includes large band</w:t>
      </w:r>
      <w:r w:rsidRPr="00AE25FF">
        <w:rPr>
          <w:rFonts w:ascii="Arial"/>
          <w:spacing w:val="-1"/>
          <w:sz w:val="16"/>
        </w:rPr>
        <w:t xml:space="preserve"> </w:t>
      </w:r>
      <w:r w:rsidRPr="00AE25FF">
        <w:rPr>
          <w:rFonts w:ascii="Arial"/>
          <w:sz w:val="16"/>
        </w:rPr>
        <w:t>instruments.</w:t>
      </w:r>
    </w:p>
    <w:p w14:paraId="068D59E1" w14:textId="77777777" w:rsidR="0007642E" w:rsidRPr="00AE25FF" w:rsidRDefault="00697CDA">
      <w:pPr>
        <w:pStyle w:val="ListParagraph"/>
        <w:numPr>
          <w:ilvl w:val="0"/>
          <w:numId w:val="4"/>
        </w:numPr>
        <w:tabs>
          <w:tab w:val="left" w:pos="619"/>
          <w:tab w:val="left" w:pos="621"/>
        </w:tabs>
        <w:spacing w:before="160" w:line="256" w:lineRule="auto"/>
        <w:ind w:right="605" w:firstLine="0"/>
        <w:rPr>
          <w:rFonts w:ascii="Arial"/>
          <w:sz w:val="16"/>
        </w:rPr>
      </w:pPr>
      <w:r w:rsidRPr="00AE25FF">
        <w:rPr>
          <w:rFonts w:ascii="Arial"/>
          <w:sz w:val="16"/>
        </w:rPr>
        <w:t>Normal classroom behavior is expected while riding the</w:t>
      </w:r>
      <w:r w:rsidRPr="00AE25FF">
        <w:rPr>
          <w:rFonts w:ascii="Arial"/>
          <w:spacing w:val="-4"/>
          <w:sz w:val="16"/>
        </w:rPr>
        <w:t xml:space="preserve"> </w:t>
      </w:r>
      <w:r w:rsidRPr="00AE25FF">
        <w:rPr>
          <w:rFonts w:ascii="Arial"/>
          <w:sz w:val="16"/>
        </w:rPr>
        <w:t>bus.</w:t>
      </w:r>
    </w:p>
    <w:p w14:paraId="77BDCA2D" w14:textId="77777777" w:rsidR="0007642E" w:rsidRPr="00AE25FF" w:rsidRDefault="0007642E">
      <w:pPr>
        <w:pStyle w:val="BodyText"/>
        <w:spacing w:before="2"/>
        <w:rPr>
          <w:rFonts w:ascii="Arial"/>
          <w:sz w:val="14"/>
        </w:rPr>
      </w:pPr>
    </w:p>
    <w:p w14:paraId="470229F3" w14:textId="77777777" w:rsidR="0007642E" w:rsidRPr="00AE25FF" w:rsidRDefault="00697CDA">
      <w:pPr>
        <w:pStyle w:val="ListParagraph"/>
        <w:numPr>
          <w:ilvl w:val="0"/>
          <w:numId w:val="4"/>
        </w:numPr>
        <w:tabs>
          <w:tab w:val="left" w:pos="619"/>
          <w:tab w:val="left" w:pos="621"/>
        </w:tabs>
        <w:spacing w:line="256" w:lineRule="auto"/>
        <w:ind w:right="492" w:firstLine="0"/>
        <w:rPr>
          <w:rFonts w:ascii="Arial"/>
          <w:sz w:val="16"/>
        </w:rPr>
      </w:pPr>
      <w:r w:rsidRPr="00AE25FF">
        <w:rPr>
          <w:rFonts w:ascii="Arial"/>
          <w:sz w:val="16"/>
        </w:rPr>
        <w:t>Observe complete silence at</w:t>
      </w:r>
      <w:r w:rsidRPr="00AE25FF">
        <w:rPr>
          <w:rFonts w:ascii="Arial"/>
          <w:spacing w:val="-12"/>
          <w:sz w:val="16"/>
        </w:rPr>
        <w:t xml:space="preserve"> </w:t>
      </w:r>
      <w:r w:rsidRPr="00AE25FF">
        <w:rPr>
          <w:rFonts w:ascii="Arial"/>
          <w:sz w:val="16"/>
        </w:rPr>
        <w:t>all railroad</w:t>
      </w:r>
      <w:r w:rsidRPr="00AE25FF">
        <w:rPr>
          <w:rFonts w:ascii="Arial"/>
          <w:spacing w:val="-2"/>
          <w:sz w:val="16"/>
        </w:rPr>
        <w:t xml:space="preserve"> </w:t>
      </w:r>
      <w:r w:rsidRPr="00AE25FF">
        <w:rPr>
          <w:rFonts w:ascii="Arial"/>
          <w:sz w:val="16"/>
        </w:rPr>
        <w:t>crossings.</w:t>
      </w:r>
    </w:p>
    <w:p w14:paraId="391024C5" w14:textId="77777777" w:rsidR="0007642E" w:rsidRPr="00AE25FF" w:rsidRDefault="0007642E">
      <w:pPr>
        <w:pStyle w:val="BodyText"/>
        <w:spacing w:before="2"/>
        <w:rPr>
          <w:rFonts w:ascii="Arial"/>
          <w:sz w:val="14"/>
        </w:rPr>
      </w:pPr>
    </w:p>
    <w:p w14:paraId="3B5F7D12" w14:textId="77777777" w:rsidR="0007642E" w:rsidRPr="00AE25FF" w:rsidRDefault="00697CDA">
      <w:pPr>
        <w:pStyle w:val="ListParagraph"/>
        <w:numPr>
          <w:ilvl w:val="0"/>
          <w:numId w:val="4"/>
        </w:numPr>
        <w:tabs>
          <w:tab w:val="left" w:pos="619"/>
          <w:tab w:val="left" w:pos="621"/>
        </w:tabs>
        <w:spacing w:before="1" w:line="259" w:lineRule="auto"/>
        <w:ind w:right="56" w:firstLine="0"/>
        <w:rPr>
          <w:rFonts w:ascii="Arial"/>
          <w:sz w:val="16"/>
        </w:rPr>
      </w:pPr>
      <w:r w:rsidRPr="00AE25FF">
        <w:rPr>
          <w:rFonts w:ascii="Arial"/>
          <w:sz w:val="16"/>
        </w:rPr>
        <w:t>Do not throw objects about the bus</w:t>
      </w:r>
      <w:r w:rsidRPr="00AE25FF">
        <w:rPr>
          <w:rFonts w:ascii="Arial"/>
          <w:spacing w:val="-15"/>
          <w:sz w:val="16"/>
        </w:rPr>
        <w:t xml:space="preserve"> </w:t>
      </w:r>
      <w:r w:rsidRPr="00AE25FF">
        <w:rPr>
          <w:rFonts w:ascii="Arial"/>
          <w:sz w:val="16"/>
        </w:rPr>
        <w:t>or from a window. Keep arms and head inside the bus at all</w:t>
      </w:r>
      <w:r w:rsidRPr="00AE25FF">
        <w:rPr>
          <w:rFonts w:ascii="Arial"/>
          <w:spacing w:val="-4"/>
          <w:sz w:val="16"/>
        </w:rPr>
        <w:t xml:space="preserve"> </w:t>
      </w:r>
      <w:r w:rsidRPr="00AE25FF">
        <w:rPr>
          <w:rFonts w:ascii="Arial"/>
          <w:sz w:val="16"/>
        </w:rPr>
        <w:t>times.</w:t>
      </w:r>
    </w:p>
    <w:p w14:paraId="594DFDC5" w14:textId="77777777" w:rsidR="0007642E" w:rsidRPr="00AE25FF" w:rsidRDefault="00697CDA">
      <w:pPr>
        <w:pStyle w:val="ListParagraph"/>
        <w:numPr>
          <w:ilvl w:val="0"/>
          <w:numId w:val="4"/>
        </w:numPr>
        <w:tabs>
          <w:tab w:val="left" w:pos="619"/>
          <w:tab w:val="left" w:pos="621"/>
        </w:tabs>
        <w:spacing w:before="160" w:line="256" w:lineRule="auto"/>
        <w:ind w:right="271" w:firstLine="0"/>
        <w:rPr>
          <w:rFonts w:ascii="Arial"/>
          <w:sz w:val="16"/>
        </w:rPr>
      </w:pPr>
      <w:r w:rsidRPr="00AE25FF">
        <w:rPr>
          <w:rFonts w:ascii="Arial"/>
          <w:sz w:val="16"/>
        </w:rPr>
        <w:t>Do not tamper with the</w:t>
      </w:r>
      <w:r w:rsidRPr="00AE25FF">
        <w:rPr>
          <w:rFonts w:ascii="Arial"/>
          <w:spacing w:val="-14"/>
          <w:sz w:val="16"/>
        </w:rPr>
        <w:t xml:space="preserve"> </w:t>
      </w:r>
      <w:r w:rsidRPr="00AE25FF">
        <w:rPr>
          <w:rFonts w:ascii="Arial"/>
          <w:sz w:val="16"/>
        </w:rPr>
        <w:t>emergency doors.</w:t>
      </w:r>
    </w:p>
    <w:p w14:paraId="200D4D6E" w14:textId="77777777" w:rsidR="0007642E" w:rsidRPr="00AE25FF" w:rsidRDefault="00697CDA">
      <w:pPr>
        <w:pStyle w:val="ListParagraph"/>
        <w:numPr>
          <w:ilvl w:val="0"/>
          <w:numId w:val="3"/>
        </w:numPr>
        <w:tabs>
          <w:tab w:val="left" w:pos="321"/>
        </w:tabs>
        <w:spacing w:before="46" w:line="259" w:lineRule="auto"/>
        <w:ind w:right="729" w:firstLine="0"/>
        <w:rPr>
          <w:rFonts w:ascii="Arial"/>
          <w:sz w:val="16"/>
        </w:rPr>
      </w:pPr>
      <w:r w:rsidRPr="00AE25FF">
        <w:rPr>
          <w:rFonts w:ascii="Arial"/>
          <w:spacing w:val="-1"/>
          <w:sz w:val="16"/>
        </w:rPr>
        <w:br w:type="column"/>
      </w:r>
      <w:r w:rsidRPr="00AE25FF">
        <w:rPr>
          <w:rFonts w:ascii="Arial"/>
          <w:sz w:val="16"/>
        </w:rPr>
        <w:t>Parents are responsible for their children's safety when they are going to</w:t>
      </w:r>
      <w:r w:rsidRPr="00AE25FF">
        <w:rPr>
          <w:rFonts w:ascii="Arial"/>
          <w:spacing w:val="-22"/>
          <w:sz w:val="16"/>
        </w:rPr>
        <w:t xml:space="preserve"> </w:t>
      </w:r>
      <w:r w:rsidRPr="00AE25FF">
        <w:rPr>
          <w:rFonts w:ascii="Arial"/>
          <w:sz w:val="16"/>
        </w:rPr>
        <w:t>and from the bus stop. A responsible person must accompany Exceptional Education students at their bus stop both in the morning and</w:t>
      </w:r>
      <w:r w:rsidRPr="00AE25FF">
        <w:rPr>
          <w:rFonts w:ascii="Arial"/>
          <w:spacing w:val="-3"/>
          <w:sz w:val="16"/>
        </w:rPr>
        <w:t xml:space="preserve"> </w:t>
      </w:r>
      <w:r w:rsidRPr="00AE25FF">
        <w:rPr>
          <w:rFonts w:ascii="Arial"/>
          <w:sz w:val="16"/>
        </w:rPr>
        <w:t>afternoon.</w:t>
      </w:r>
    </w:p>
    <w:p w14:paraId="396026CA" w14:textId="77777777" w:rsidR="0007642E" w:rsidRPr="00AE25FF" w:rsidRDefault="00697CDA">
      <w:pPr>
        <w:pStyle w:val="ListParagraph"/>
        <w:numPr>
          <w:ilvl w:val="0"/>
          <w:numId w:val="3"/>
        </w:numPr>
        <w:tabs>
          <w:tab w:val="left" w:pos="321"/>
        </w:tabs>
        <w:spacing w:before="159" w:line="259" w:lineRule="auto"/>
        <w:ind w:right="678" w:firstLine="0"/>
        <w:rPr>
          <w:rFonts w:ascii="Arial"/>
          <w:sz w:val="16"/>
        </w:rPr>
      </w:pPr>
      <w:r w:rsidRPr="00AE25FF">
        <w:rPr>
          <w:rFonts w:ascii="Arial"/>
          <w:sz w:val="16"/>
        </w:rPr>
        <w:t>Parents should not expect to have conferences with the school bus driver at</w:t>
      </w:r>
      <w:r w:rsidRPr="00AE25FF">
        <w:rPr>
          <w:rFonts w:ascii="Arial"/>
          <w:spacing w:val="-20"/>
          <w:sz w:val="16"/>
        </w:rPr>
        <w:t xml:space="preserve"> </w:t>
      </w:r>
      <w:r w:rsidRPr="00AE25FF">
        <w:rPr>
          <w:rFonts w:ascii="Arial"/>
          <w:sz w:val="16"/>
        </w:rPr>
        <w:t>the bus stop. If necessary, conferences can be arranged through the school and the Transportation</w:t>
      </w:r>
      <w:r w:rsidRPr="00AE25FF">
        <w:rPr>
          <w:rFonts w:ascii="Arial"/>
          <w:spacing w:val="-3"/>
          <w:sz w:val="16"/>
        </w:rPr>
        <w:t xml:space="preserve"> </w:t>
      </w:r>
      <w:r w:rsidRPr="00AE25FF">
        <w:rPr>
          <w:rFonts w:ascii="Arial"/>
          <w:sz w:val="16"/>
        </w:rPr>
        <w:t>Department.</w:t>
      </w:r>
    </w:p>
    <w:p w14:paraId="38BCE535" w14:textId="77777777" w:rsidR="0007642E" w:rsidRPr="00AE25FF" w:rsidRDefault="00697CDA">
      <w:pPr>
        <w:pStyle w:val="ListParagraph"/>
        <w:numPr>
          <w:ilvl w:val="0"/>
          <w:numId w:val="3"/>
        </w:numPr>
        <w:tabs>
          <w:tab w:val="left" w:pos="321"/>
        </w:tabs>
        <w:spacing w:before="159" w:line="259" w:lineRule="auto"/>
        <w:ind w:right="752" w:firstLine="0"/>
        <w:rPr>
          <w:rFonts w:ascii="Arial"/>
          <w:sz w:val="16"/>
        </w:rPr>
      </w:pPr>
      <w:r w:rsidRPr="00AE25FF">
        <w:rPr>
          <w:rFonts w:ascii="Arial"/>
          <w:sz w:val="16"/>
        </w:rPr>
        <w:t>Parents should make a reasonable effort to understand and cooperate with those responsible for pupil transportation.</w:t>
      </w:r>
      <w:r w:rsidRPr="00AE25FF">
        <w:rPr>
          <w:rFonts w:ascii="Arial"/>
          <w:spacing w:val="-22"/>
          <w:sz w:val="16"/>
        </w:rPr>
        <w:t xml:space="preserve"> </w:t>
      </w:r>
      <w:r w:rsidRPr="00AE25FF">
        <w:rPr>
          <w:rFonts w:ascii="Arial"/>
          <w:sz w:val="16"/>
        </w:rPr>
        <w:t>Parents are responsible for the proper conduct of their</w:t>
      </w:r>
      <w:r w:rsidRPr="00AE25FF">
        <w:rPr>
          <w:rFonts w:ascii="Arial"/>
          <w:spacing w:val="-1"/>
          <w:sz w:val="16"/>
        </w:rPr>
        <w:t xml:space="preserve"> </w:t>
      </w:r>
      <w:r w:rsidRPr="00AE25FF">
        <w:rPr>
          <w:rFonts w:ascii="Arial"/>
          <w:sz w:val="16"/>
        </w:rPr>
        <w:t>children.</w:t>
      </w:r>
    </w:p>
    <w:p w14:paraId="41B1E338" w14:textId="77777777" w:rsidR="0007642E" w:rsidRPr="00AE25FF" w:rsidRDefault="00697CDA">
      <w:pPr>
        <w:pStyle w:val="ListParagraph"/>
        <w:numPr>
          <w:ilvl w:val="0"/>
          <w:numId w:val="3"/>
        </w:numPr>
        <w:tabs>
          <w:tab w:val="left" w:pos="321"/>
        </w:tabs>
        <w:spacing w:before="161" w:line="256" w:lineRule="auto"/>
        <w:ind w:right="703" w:firstLine="0"/>
        <w:rPr>
          <w:rFonts w:ascii="Arial"/>
          <w:sz w:val="16"/>
        </w:rPr>
      </w:pPr>
      <w:r w:rsidRPr="00AE25FF">
        <w:rPr>
          <w:rFonts w:ascii="Arial"/>
          <w:sz w:val="16"/>
        </w:rPr>
        <w:t>Parents are to refrain from boarding school buses and/or attempting</w:t>
      </w:r>
      <w:r w:rsidRPr="00AE25FF">
        <w:rPr>
          <w:rFonts w:ascii="Arial"/>
          <w:spacing w:val="-17"/>
          <w:sz w:val="16"/>
        </w:rPr>
        <w:t xml:space="preserve"> </w:t>
      </w:r>
      <w:r w:rsidRPr="00AE25FF">
        <w:rPr>
          <w:rFonts w:ascii="Arial"/>
          <w:sz w:val="16"/>
        </w:rPr>
        <w:t>conferences with drivers at bus</w:t>
      </w:r>
      <w:r w:rsidRPr="00AE25FF">
        <w:rPr>
          <w:rFonts w:ascii="Arial"/>
          <w:spacing w:val="-2"/>
          <w:sz w:val="16"/>
        </w:rPr>
        <w:t xml:space="preserve"> </w:t>
      </w:r>
      <w:r w:rsidRPr="00AE25FF">
        <w:rPr>
          <w:rFonts w:ascii="Arial"/>
          <w:sz w:val="16"/>
        </w:rPr>
        <w:t>stops.</w:t>
      </w:r>
    </w:p>
    <w:p w14:paraId="6066A153" w14:textId="77777777" w:rsidR="0007642E" w:rsidRPr="00AE25FF" w:rsidRDefault="0007642E">
      <w:pPr>
        <w:pStyle w:val="BodyText"/>
        <w:spacing w:before="4"/>
        <w:rPr>
          <w:rFonts w:ascii="Arial"/>
          <w:sz w:val="14"/>
        </w:rPr>
      </w:pPr>
    </w:p>
    <w:p w14:paraId="5C47E004" w14:textId="77777777" w:rsidR="0007642E" w:rsidRPr="00AE25FF" w:rsidRDefault="00697CDA">
      <w:pPr>
        <w:pStyle w:val="ListParagraph"/>
        <w:numPr>
          <w:ilvl w:val="0"/>
          <w:numId w:val="3"/>
        </w:numPr>
        <w:tabs>
          <w:tab w:val="left" w:pos="321"/>
        </w:tabs>
        <w:spacing w:line="256" w:lineRule="auto"/>
        <w:ind w:right="750" w:firstLine="0"/>
        <w:rPr>
          <w:rFonts w:ascii="Arial"/>
          <w:sz w:val="16"/>
        </w:rPr>
      </w:pPr>
      <w:r w:rsidRPr="00AE25FF">
        <w:rPr>
          <w:rFonts w:ascii="Arial"/>
          <w:sz w:val="16"/>
        </w:rPr>
        <w:t>Parents may access their children only</w:t>
      </w:r>
      <w:r w:rsidRPr="00AE25FF">
        <w:rPr>
          <w:rFonts w:ascii="Arial"/>
          <w:spacing w:val="-21"/>
          <w:sz w:val="16"/>
        </w:rPr>
        <w:t xml:space="preserve"> </w:t>
      </w:r>
      <w:r w:rsidRPr="00AE25FF">
        <w:rPr>
          <w:rFonts w:ascii="Arial"/>
          <w:sz w:val="16"/>
        </w:rPr>
        <w:t>at designated bus stops unless the driver has authorization for a change approved by the school</w:t>
      </w:r>
      <w:r w:rsidRPr="00AE25FF">
        <w:rPr>
          <w:rFonts w:ascii="Arial"/>
          <w:spacing w:val="-2"/>
          <w:sz w:val="16"/>
        </w:rPr>
        <w:t xml:space="preserve"> </w:t>
      </w:r>
      <w:r w:rsidRPr="00AE25FF">
        <w:rPr>
          <w:rFonts w:ascii="Arial"/>
          <w:sz w:val="16"/>
        </w:rPr>
        <w:t>administrator.</w:t>
      </w:r>
    </w:p>
    <w:p w14:paraId="4C69E4C0" w14:textId="77777777" w:rsidR="0007642E" w:rsidRPr="00AE25FF" w:rsidRDefault="0007642E">
      <w:pPr>
        <w:pStyle w:val="BodyText"/>
        <w:spacing w:before="1"/>
        <w:rPr>
          <w:rFonts w:ascii="Arial"/>
          <w:sz w:val="14"/>
        </w:rPr>
      </w:pPr>
    </w:p>
    <w:p w14:paraId="157977CA" w14:textId="77777777" w:rsidR="0007642E" w:rsidRPr="00AE25FF" w:rsidRDefault="00697CDA">
      <w:pPr>
        <w:ind w:left="140"/>
        <w:rPr>
          <w:rFonts w:ascii="Arial"/>
          <w:sz w:val="16"/>
        </w:rPr>
      </w:pPr>
      <w:r w:rsidRPr="00AE25FF">
        <w:rPr>
          <w:rFonts w:ascii="Arial"/>
          <w:sz w:val="16"/>
          <w:u w:val="single" w:color="FF0000"/>
        </w:rPr>
        <w:t>FOR PARENT OR GUARDIAN</w:t>
      </w:r>
    </w:p>
    <w:p w14:paraId="6FF53248" w14:textId="77777777" w:rsidR="0007642E" w:rsidRPr="00AE25FF" w:rsidRDefault="0007642E">
      <w:pPr>
        <w:rPr>
          <w:rFonts w:ascii="Arial"/>
          <w:sz w:val="16"/>
        </w:rPr>
        <w:sectPr w:rsidR="0007642E" w:rsidRPr="00AE25FF">
          <w:type w:val="continuous"/>
          <w:pgSz w:w="12240" w:h="15840"/>
          <w:pgMar w:top="1500" w:right="0" w:bottom="280" w:left="580" w:header="720" w:footer="720" w:gutter="0"/>
          <w:cols w:num="3" w:space="720" w:equalWidth="0">
            <w:col w:w="3303" w:space="537"/>
            <w:col w:w="3336" w:space="504"/>
            <w:col w:w="3980"/>
          </w:cols>
        </w:sectPr>
      </w:pPr>
    </w:p>
    <w:p w14:paraId="2C96F350" w14:textId="77777777" w:rsidR="0007642E" w:rsidRPr="00AE25FF" w:rsidRDefault="00697CDA">
      <w:pPr>
        <w:spacing w:before="159" w:line="125" w:lineRule="exact"/>
        <w:ind w:left="186"/>
        <w:rPr>
          <w:rFonts w:ascii="Arial"/>
          <w:sz w:val="16"/>
        </w:rPr>
      </w:pPr>
      <w:r w:rsidRPr="00AE25FF">
        <w:rPr>
          <w:rFonts w:ascii="Arial"/>
          <w:sz w:val="16"/>
        </w:rPr>
        <w:t>2. Plan to leave home each day so that you</w:t>
      </w:r>
    </w:p>
    <w:p w14:paraId="360100FB" w14:textId="77777777" w:rsidR="0007642E" w:rsidRPr="00AE25FF" w:rsidRDefault="00697CDA">
      <w:pPr>
        <w:tabs>
          <w:tab w:val="left" w:pos="666"/>
          <w:tab w:val="left" w:pos="4026"/>
          <w:tab w:val="left" w:pos="6549"/>
        </w:tabs>
        <w:spacing w:before="82"/>
        <w:ind w:left="186"/>
        <w:rPr>
          <w:rFonts w:ascii="Arial"/>
          <w:sz w:val="16"/>
        </w:rPr>
      </w:pPr>
      <w:r w:rsidRPr="00AE25FF">
        <w:br w:type="column"/>
      </w:r>
      <w:r w:rsidRPr="00AE25FF">
        <w:rPr>
          <w:rFonts w:ascii="Arial"/>
          <w:sz w:val="16"/>
        </w:rPr>
        <w:t>17.</w:t>
      </w:r>
      <w:r w:rsidRPr="00AE25FF">
        <w:rPr>
          <w:rFonts w:ascii="Arial"/>
          <w:sz w:val="16"/>
        </w:rPr>
        <w:tab/>
        <w:t>No eating, drinking, smoking,</w:t>
      </w:r>
      <w:r w:rsidRPr="00AE25FF">
        <w:rPr>
          <w:rFonts w:ascii="Arial"/>
          <w:spacing w:val="-17"/>
          <w:sz w:val="16"/>
        </w:rPr>
        <w:t xml:space="preserve"> </w:t>
      </w:r>
      <w:r w:rsidRPr="00AE25FF">
        <w:rPr>
          <w:rFonts w:ascii="Arial"/>
          <w:sz w:val="16"/>
        </w:rPr>
        <w:t>yelling,</w:t>
      </w:r>
      <w:r w:rsidRPr="00AE25FF">
        <w:rPr>
          <w:rFonts w:ascii="Arial"/>
          <w:sz w:val="16"/>
        </w:rPr>
        <w:tab/>
      </w:r>
      <w:r w:rsidRPr="00AE25FF">
        <w:rPr>
          <w:rFonts w:ascii="Arial"/>
          <w:sz w:val="16"/>
          <w:u w:val="single" w:color="000000"/>
        </w:rPr>
        <w:t xml:space="preserve"> </w:t>
      </w:r>
      <w:r w:rsidRPr="00AE25FF">
        <w:rPr>
          <w:rFonts w:ascii="Arial"/>
          <w:sz w:val="16"/>
          <w:u w:val="single" w:color="000000"/>
        </w:rPr>
        <w:tab/>
      </w:r>
    </w:p>
    <w:p w14:paraId="5F8F6A82" w14:textId="77777777" w:rsidR="0007642E" w:rsidRPr="00AE25FF" w:rsidRDefault="0007642E">
      <w:pPr>
        <w:rPr>
          <w:rFonts w:ascii="Arial"/>
          <w:sz w:val="16"/>
        </w:rPr>
        <w:sectPr w:rsidR="0007642E" w:rsidRPr="00AE25FF">
          <w:type w:val="continuous"/>
          <w:pgSz w:w="12240" w:h="15840"/>
          <w:pgMar w:top="1500" w:right="0" w:bottom="280" w:left="580" w:header="720" w:footer="720" w:gutter="0"/>
          <w:cols w:num="2" w:space="720" w:equalWidth="0">
            <w:col w:w="3292" w:space="501"/>
            <w:col w:w="7867"/>
          </w:cols>
        </w:sectPr>
      </w:pPr>
    </w:p>
    <w:p w14:paraId="1BF5E874" w14:textId="77777777" w:rsidR="0007642E" w:rsidRPr="00AE25FF" w:rsidRDefault="00697CDA">
      <w:pPr>
        <w:spacing w:before="58"/>
        <w:ind w:left="140" w:right="15"/>
        <w:rPr>
          <w:rFonts w:ascii="Arial"/>
          <w:sz w:val="16"/>
        </w:rPr>
      </w:pPr>
      <w:r w:rsidRPr="00AE25FF">
        <w:rPr>
          <w:rFonts w:ascii="Arial"/>
          <w:sz w:val="16"/>
        </w:rPr>
        <w:t>will arrive 10 minutes before the scheduled stop time.</w:t>
      </w:r>
    </w:p>
    <w:p w14:paraId="43E35AD8" w14:textId="77777777" w:rsidR="0007642E" w:rsidRPr="00AE25FF" w:rsidRDefault="00697CDA">
      <w:pPr>
        <w:spacing w:before="160"/>
        <w:ind w:left="140" w:right="15" w:firstLine="46"/>
        <w:rPr>
          <w:rFonts w:ascii="Arial"/>
          <w:sz w:val="16"/>
        </w:rPr>
      </w:pPr>
      <w:r w:rsidRPr="00AE25FF">
        <w:rPr>
          <w:rFonts w:ascii="Arial"/>
          <w:sz w:val="16"/>
        </w:rPr>
        <w:t>3. When walking where there are no sidewalks, face the traffic, and walk on the</w:t>
      </w:r>
    </w:p>
    <w:p w14:paraId="0420ECDC" w14:textId="77777777" w:rsidR="0007642E" w:rsidRPr="00AE25FF" w:rsidRDefault="00697CDA">
      <w:pPr>
        <w:spacing w:line="180" w:lineRule="exact"/>
        <w:ind w:left="140"/>
        <w:rPr>
          <w:rFonts w:ascii="Arial"/>
          <w:sz w:val="16"/>
        </w:rPr>
      </w:pPr>
      <w:r w:rsidRPr="00AE25FF">
        <w:br w:type="column"/>
      </w:r>
      <w:r w:rsidRPr="00AE25FF">
        <w:rPr>
          <w:rFonts w:ascii="Arial"/>
          <w:sz w:val="16"/>
        </w:rPr>
        <w:t>or fighting is allowed on the bus.</w:t>
      </w:r>
    </w:p>
    <w:p w14:paraId="7E2B65F8" w14:textId="77777777" w:rsidR="0007642E" w:rsidRPr="00AE25FF" w:rsidRDefault="0007642E">
      <w:pPr>
        <w:pStyle w:val="BodyText"/>
        <w:spacing w:before="3"/>
        <w:rPr>
          <w:rFonts w:ascii="Arial"/>
          <w:sz w:val="15"/>
        </w:rPr>
      </w:pPr>
    </w:p>
    <w:p w14:paraId="61F3E82F" w14:textId="77777777" w:rsidR="0007642E" w:rsidRPr="00AE25FF" w:rsidRDefault="00697CDA">
      <w:pPr>
        <w:pStyle w:val="ListParagraph"/>
        <w:numPr>
          <w:ilvl w:val="0"/>
          <w:numId w:val="2"/>
        </w:numPr>
        <w:tabs>
          <w:tab w:val="left" w:pos="619"/>
          <w:tab w:val="left" w:pos="621"/>
        </w:tabs>
        <w:spacing w:line="256" w:lineRule="auto"/>
        <w:ind w:right="38" w:firstLine="0"/>
        <w:rPr>
          <w:rFonts w:ascii="Arial"/>
          <w:sz w:val="16"/>
        </w:rPr>
      </w:pPr>
      <w:r w:rsidRPr="00AE25FF">
        <w:rPr>
          <w:rFonts w:ascii="Arial"/>
          <w:sz w:val="16"/>
        </w:rPr>
        <w:t>Leave the bus ONLY at your designated</w:t>
      </w:r>
      <w:r w:rsidRPr="00AE25FF">
        <w:rPr>
          <w:rFonts w:ascii="Arial"/>
          <w:spacing w:val="-1"/>
          <w:sz w:val="16"/>
        </w:rPr>
        <w:t xml:space="preserve"> </w:t>
      </w:r>
      <w:r w:rsidRPr="00AE25FF">
        <w:rPr>
          <w:rFonts w:ascii="Arial"/>
          <w:sz w:val="16"/>
        </w:rPr>
        <w:t>stop.</w:t>
      </w:r>
    </w:p>
    <w:p w14:paraId="651F2E1C" w14:textId="77777777" w:rsidR="0007642E" w:rsidRPr="00AE25FF" w:rsidRDefault="00697CDA">
      <w:pPr>
        <w:spacing w:before="84"/>
        <w:ind w:left="140"/>
        <w:rPr>
          <w:rFonts w:ascii="Arial"/>
          <w:sz w:val="16"/>
        </w:rPr>
      </w:pPr>
      <w:r w:rsidRPr="00AE25FF">
        <w:br w:type="column"/>
      </w:r>
      <w:r w:rsidRPr="00AE25FF">
        <w:rPr>
          <w:rFonts w:ascii="Arial"/>
          <w:sz w:val="16"/>
        </w:rPr>
        <w:t>Signature: Parent or Guardian</w:t>
      </w:r>
    </w:p>
    <w:p w14:paraId="7838DC9B" w14:textId="77777777" w:rsidR="0007642E" w:rsidRPr="00AE25FF" w:rsidRDefault="004425F0">
      <w:pPr>
        <w:pStyle w:val="BodyText"/>
        <w:spacing w:before="4"/>
        <w:rPr>
          <w:rFonts w:ascii="Arial"/>
          <w:sz w:val="27"/>
        </w:rPr>
      </w:pPr>
      <w:r w:rsidRPr="00AE25FF">
        <w:rPr>
          <w:noProof/>
          <w:lang w:bidi="ar-SA"/>
        </w:rPr>
        <mc:AlternateContent>
          <mc:Choice Requires="wps">
            <w:drawing>
              <wp:anchor distT="0" distB="0" distL="0" distR="0" simplePos="0" relativeHeight="251755520" behindDoc="1" locked="0" layoutInCell="1" allowOverlap="1" wp14:anchorId="3F22CB02" wp14:editId="34D2D8D4">
                <wp:simplePos x="0" y="0"/>
                <wp:positionH relativeFrom="page">
                  <wp:posOffset>5334000</wp:posOffset>
                </wp:positionH>
                <wp:positionV relativeFrom="paragraph">
                  <wp:posOffset>228600</wp:posOffset>
                </wp:positionV>
                <wp:extent cx="1577975" cy="1270"/>
                <wp:effectExtent l="0" t="0" r="0" b="0"/>
                <wp:wrapTopAndBottom/>
                <wp:docPr id="120"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7975" cy="1270"/>
                        </a:xfrm>
                        <a:custGeom>
                          <a:avLst/>
                          <a:gdLst>
                            <a:gd name="T0" fmla="+- 0 8400 8400"/>
                            <a:gd name="T1" fmla="*/ T0 w 2485"/>
                            <a:gd name="T2" fmla="+- 0 10885 8400"/>
                            <a:gd name="T3" fmla="*/ T2 w 2485"/>
                          </a:gdLst>
                          <a:ahLst/>
                          <a:cxnLst>
                            <a:cxn ang="0">
                              <a:pos x="T1" y="0"/>
                            </a:cxn>
                            <a:cxn ang="0">
                              <a:pos x="T3" y="0"/>
                            </a:cxn>
                          </a:cxnLst>
                          <a:rect l="0" t="0" r="r" b="b"/>
                          <a:pathLst>
                            <a:path w="2485">
                              <a:moveTo>
                                <a:pt x="0" y="0"/>
                              </a:moveTo>
                              <a:lnTo>
                                <a:pt x="2485" y="0"/>
                              </a:lnTo>
                            </a:path>
                          </a:pathLst>
                        </a:custGeom>
                        <a:noFill/>
                        <a:ln w="6433">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38926" id="Freeform 3" o:spid="_x0000_s1026" style="position:absolute;margin-left:420pt;margin-top:18pt;width:124.25pt;height:.1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aiq/QIAAI4GAAAOAAAAZHJzL2Uyb0RvYy54bWysVduO0zAQfUfiHyw/grq5NL1q09WqbRDS&#10;Aitt+QDXdpoIxw6223RB/DtjJ+m2XSEhRB7ScWZ8fOaMZ3p7d6wEOnBtSiVTHN2EGHFJFSvlLsVf&#10;N9lgipGxRDIilOQpfuYG3y3evrlt6jmPVaEE4xoBiDTzpk5xYW09DwJDC14Rc6NqLsGZK10RC0u9&#10;C5gmDaBXIojDcBw0SrNaK8qNga+r1okXHj/PObVf8txwi0SKgZv1b+3fW/cOFrdkvtOkLkra0SD/&#10;wKIipYRDT1ArYgna6/IVVFVSrYzK7Q1VVaDyvKTc5wDZROFVNk8FqbnPBcQx9Ukm8/9g6efDo0Yl&#10;g9rFoI8kFRQp05w7ydHQ6dPUZg5hT/Wjdhma+kHRbwYcwYXHLQzEoG3zSTFAIXurvCbHXFduJ2SL&#10;jl7655P0/GgRhY/RaDKZTUYYUfBF8cRXJiDzfi/dG/uBK49DDg/GtoVjYHnZWUd9A0nklYAavh+g&#10;EE2TsH11hT6FRX3YuwBtQtSgOJmOroPiPshjReF0OvKI13HDPs6BxWdgkMCup0iKnjU9yo42WIi4&#10;Tgm9ULUyTqANkOsVAgQIcin+IRbOvo5t93RHaGiB68uvMYLLv23TqIl1zNwRzkRNir0W7kOlDnyj&#10;vMtelQ4OefEKeR7lt5+zat2wwx0A96Y1/KGO61lppcpKIXxthXRUxslw6LUxSpTMOR0bo3fbpdDo&#10;QKCts3UIj0sGwC7CtNpL5sEKTti6sy0pRWtDvPDawi3sJHD30fftz1k4W0/X02SQxOP1IAlXq8F9&#10;tkwG4yyajFbD1XK5in45alEyL0rGuHTs+hkSJX/Xo900a7v/NEUusrhMNnPP62SDSxpeC8il/221&#10;7lu07emtYs/Qrlq1QxGGOBiF0j8wamAgpth83xPNMRIfJUycWZQkboL6RTKauHGhzz3bcw+RFKBS&#10;bDFccGcubTt197UudwWcFPmySnUPYyIvXT/7edKy6hYw9HwG3YB2U/V87aNe/kYWvwEAAP//AwBQ&#10;SwMEFAAGAAgAAAAhAGXcv83gAAAACgEAAA8AAABkcnMvZG93bnJldi54bWxMj0FLxDAQhe+C/yGM&#10;4EXcxF3tltp0EaF4E3d1YY/ZZmyrzaQ0SVv/velJT8PMe7z5Xr6bTcdGHFxrScLdSgBDqqxuqZbw&#10;8V7epsCcV6RVZwkl/KCDXXF5katM24n2OB58zWIIuUxJaLzvM85d1aBRbmV7pKh92sEoH9eh5npQ&#10;Uww3HV8LkXCjWoofGtXjc4PV9yEYCcmm1K83Xy/TMWzf5lMI5V6PRymvr+anR2AeZ/9nhgU/okMR&#10;mc42kHask5Dei9jFS9gkcS4GkaYPwM7LZQ28yPn/CsUvAAAA//8DAFBLAQItABQABgAIAAAAIQC2&#10;gziS/gAAAOEBAAATAAAAAAAAAAAAAAAAAAAAAABbQ29udGVudF9UeXBlc10ueG1sUEsBAi0AFAAG&#10;AAgAAAAhADj9If/WAAAAlAEAAAsAAAAAAAAAAAAAAAAALwEAAF9yZWxzLy5yZWxzUEsBAi0AFAAG&#10;AAgAAAAhAKwdqKr9AgAAjgYAAA4AAAAAAAAAAAAAAAAALgIAAGRycy9lMm9Eb2MueG1sUEsBAi0A&#10;FAAGAAgAAAAhAGXcv83gAAAACgEAAA8AAAAAAAAAAAAAAAAAVwUAAGRycy9kb3ducmV2LnhtbFBL&#10;BQYAAAAABAAEAPMAAABkBgAAAAA=&#10;" path="m,l2485,e" filled="f" strokecolor="#fe0000" strokeweight=".17869mm">
                <v:path arrowok="t" o:connecttype="custom" o:connectlocs="0,0;1577975,0" o:connectangles="0,0"/>
                <w10:wrap type="topAndBottom" anchorx="page"/>
              </v:shape>
            </w:pict>
          </mc:Fallback>
        </mc:AlternateContent>
      </w:r>
    </w:p>
    <w:p w14:paraId="387430DA" w14:textId="77777777" w:rsidR="0007642E" w:rsidRPr="00AE25FF" w:rsidRDefault="00697CDA">
      <w:pPr>
        <w:ind w:left="140"/>
        <w:rPr>
          <w:rFonts w:ascii="Arial"/>
          <w:sz w:val="16"/>
        </w:rPr>
      </w:pPr>
      <w:r w:rsidRPr="00AE25FF">
        <w:rPr>
          <w:rFonts w:ascii="Arial"/>
          <w:sz w:val="16"/>
        </w:rPr>
        <w:t>Date:</w:t>
      </w:r>
    </w:p>
    <w:p w14:paraId="5C82EF7D" w14:textId="77777777" w:rsidR="0007642E" w:rsidRPr="00AE25FF" w:rsidRDefault="0007642E">
      <w:pPr>
        <w:rPr>
          <w:rFonts w:ascii="Arial"/>
          <w:sz w:val="16"/>
        </w:rPr>
        <w:sectPr w:rsidR="0007642E" w:rsidRPr="00AE25FF">
          <w:type w:val="continuous"/>
          <w:pgSz w:w="12240" w:h="15840"/>
          <w:pgMar w:top="1500" w:right="0" w:bottom="280" w:left="580" w:header="720" w:footer="720" w:gutter="0"/>
          <w:cols w:num="3" w:space="720" w:equalWidth="0">
            <w:col w:w="3208" w:space="632"/>
            <w:col w:w="2683" w:space="1157"/>
            <w:col w:w="3980"/>
          </w:cols>
        </w:sectPr>
      </w:pPr>
    </w:p>
    <w:p w14:paraId="262A7583" w14:textId="77777777" w:rsidR="0007642E" w:rsidRPr="00AE25FF" w:rsidRDefault="00697CDA">
      <w:pPr>
        <w:spacing w:line="161" w:lineRule="exact"/>
        <w:ind w:left="140"/>
        <w:rPr>
          <w:rFonts w:ascii="Arial"/>
          <w:sz w:val="16"/>
        </w:rPr>
      </w:pPr>
      <w:r w:rsidRPr="00AE25FF">
        <w:rPr>
          <w:rFonts w:ascii="Arial"/>
          <w:sz w:val="16"/>
        </w:rPr>
        <w:t>shoulder of the road.</w:t>
      </w:r>
    </w:p>
    <w:p w14:paraId="45EAFA08" w14:textId="77777777" w:rsidR="0007642E" w:rsidRPr="00AE25FF" w:rsidRDefault="00697CDA">
      <w:pPr>
        <w:pStyle w:val="ListParagraph"/>
        <w:numPr>
          <w:ilvl w:val="0"/>
          <w:numId w:val="2"/>
        </w:numPr>
        <w:tabs>
          <w:tab w:val="left" w:pos="619"/>
          <w:tab w:val="left" w:pos="621"/>
          <w:tab w:val="left" w:pos="3979"/>
          <w:tab w:val="left" w:pos="6592"/>
        </w:tabs>
        <w:spacing w:line="143" w:lineRule="exact"/>
        <w:ind w:left="620"/>
        <w:rPr>
          <w:rFonts w:ascii="Arial"/>
          <w:sz w:val="16"/>
        </w:rPr>
      </w:pPr>
      <w:r w:rsidRPr="00AE25FF">
        <w:rPr>
          <w:rFonts w:ascii="Arial"/>
          <w:spacing w:val="-1"/>
          <w:sz w:val="16"/>
        </w:rPr>
        <w:br w:type="column"/>
      </w:r>
      <w:r w:rsidRPr="00AE25FF">
        <w:rPr>
          <w:rFonts w:ascii="Arial"/>
          <w:sz w:val="16"/>
        </w:rPr>
        <w:t>Take all your belongings off the</w:t>
      </w:r>
      <w:r w:rsidRPr="00AE25FF">
        <w:rPr>
          <w:rFonts w:ascii="Arial"/>
          <w:spacing w:val="-15"/>
          <w:sz w:val="16"/>
        </w:rPr>
        <w:t xml:space="preserve"> </w:t>
      </w:r>
      <w:r w:rsidRPr="00AE25FF">
        <w:rPr>
          <w:rFonts w:ascii="Arial"/>
          <w:sz w:val="16"/>
        </w:rPr>
        <w:t>bus</w:t>
      </w:r>
      <w:r w:rsidRPr="00AE25FF">
        <w:rPr>
          <w:rFonts w:ascii="Arial"/>
          <w:sz w:val="16"/>
        </w:rPr>
        <w:tab/>
      </w:r>
      <w:r w:rsidRPr="00AE25FF">
        <w:rPr>
          <w:rFonts w:ascii="Arial"/>
          <w:sz w:val="16"/>
          <w:u w:val="single" w:color="FE0000"/>
        </w:rPr>
        <w:t xml:space="preserve"> </w:t>
      </w:r>
      <w:r w:rsidRPr="00AE25FF">
        <w:rPr>
          <w:rFonts w:ascii="Arial"/>
          <w:sz w:val="16"/>
          <w:u w:val="single" w:color="FE0000"/>
        </w:rPr>
        <w:tab/>
      </w:r>
    </w:p>
    <w:p w14:paraId="6286DDC5" w14:textId="77777777" w:rsidR="0007642E" w:rsidRPr="00AE25FF" w:rsidRDefault="0007642E">
      <w:pPr>
        <w:spacing w:line="143" w:lineRule="exact"/>
        <w:rPr>
          <w:rFonts w:ascii="Arial"/>
          <w:sz w:val="16"/>
        </w:rPr>
        <w:sectPr w:rsidR="0007642E" w:rsidRPr="00AE25FF">
          <w:type w:val="continuous"/>
          <w:pgSz w:w="12240" w:h="15840"/>
          <w:pgMar w:top="1500" w:right="0" w:bottom="280" w:left="580" w:header="720" w:footer="720" w:gutter="0"/>
          <w:cols w:num="2" w:space="720" w:equalWidth="0">
            <w:col w:w="1646" w:space="2194"/>
            <w:col w:w="7820"/>
          </w:cols>
        </w:sectPr>
      </w:pPr>
    </w:p>
    <w:p w14:paraId="6AF6B8BD" w14:textId="77777777" w:rsidR="0007642E" w:rsidRPr="00AE25FF" w:rsidRDefault="0007642E">
      <w:pPr>
        <w:pStyle w:val="BodyText"/>
        <w:spacing w:before="10"/>
        <w:rPr>
          <w:rFonts w:ascii="Arial"/>
          <w:sz w:val="15"/>
        </w:rPr>
      </w:pPr>
    </w:p>
    <w:p w14:paraId="161A1343" w14:textId="77777777" w:rsidR="0007642E" w:rsidRPr="00AE25FF" w:rsidRDefault="00697CDA">
      <w:pPr>
        <w:pStyle w:val="ListParagraph"/>
        <w:numPr>
          <w:ilvl w:val="0"/>
          <w:numId w:val="1"/>
        </w:numPr>
        <w:tabs>
          <w:tab w:val="left" w:pos="366"/>
        </w:tabs>
        <w:spacing w:before="1"/>
        <w:ind w:left="139" w:right="108" w:firstLine="46"/>
        <w:rPr>
          <w:rFonts w:ascii="Arial"/>
          <w:sz w:val="16"/>
        </w:rPr>
      </w:pPr>
      <w:r w:rsidRPr="00AE25FF">
        <w:rPr>
          <w:rFonts w:ascii="Arial"/>
          <w:sz w:val="16"/>
        </w:rPr>
        <w:t>Stand away from the highway at the bus stop.</w:t>
      </w:r>
    </w:p>
    <w:p w14:paraId="0161BAB3" w14:textId="77777777" w:rsidR="0007642E" w:rsidRPr="00AE25FF" w:rsidRDefault="00697CDA">
      <w:pPr>
        <w:pStyle w:val="ListParagraph"/>
        <w:numPr>
          <w:ilvl w:val="0"/>
          <w:numId w:val="1"/>
        </w:numPr>
        <w:tabs>
          <w:tab w:val="left" w:pos="366"/>
        </w:tabs>
        <w:spacing w:before="157"/>
        <w:ind w:left="365"/>
        <w:rPr>
          <w:rFonts w:ascii="Arial"/>
          <w:sz w:val="16"/>
        </w:rPr>
      </w:pPr>
      <w:r w:rsidRPr="00AE25FF">
        <w:rPr>
          <w:rFonts w:ascii="Arial"/>
          <w:sz w:val="16"/>
        </w:rPr>
        <w:t>Never run alongside a moving</w:t>
      </w:r>
      <w:r w:rsidRPr="00AE25FF">
        <w:rPr>
          <w:rFonts w:ascii="Arial"/>
          <w:spacing w:val="-10"/>
          <w:sz w:val="16"/>
        </w:rPr>
        <w:t xml:space="preserve"> </w:t>
      </w:r>
      <w:r w:rsidRPr="00AE25FF">
        <w:rPr>
          <w:rFonts w:ascii="Arial"/>
          <w:sz w:val="16"/>
        </w:rPr>
        <w:t>bus.</w:t>
      </w:r>
    </w:p>
    <w:p w14:paraId="1D4411D6" w14:textId="77777777" w:rsidR="0007642E" w:rsidRPr="00AE25FF" w:rsidRDefault="00697CDA">
      <w:pPr>
        <w:pStyle w:val="ListParagraph"/>
        <w:numPr>
          <w:ilvl w:val="0"/>
          <w:numId w:val="1"/>
        </w:numPr>
        <w:tabs>
          <w:tab w:val="left" w:pos="366"/>
        </w:tabs>
        <w:spacing w:before="162"/>
        <w:ind w:left="139" w:right="38" w:firstLine="46"/>
        <w:rPr>
          <w:rFonts w:ascii="Arial"/>
          <w:sz w:val="16"/>
        </w:rPr>
      </w:pPr>
      <w:r w:rsidRPr="00AE25FF">
        <w:rPr>
          <w:rFonts w:ascii="Arial"/>
          <w:sz w:val="16"/>
        </w:rPr>
        <w:t>Wait until the bus and other traffic comes to a full stop and the bus door is opened before moving toward the bus. Cross in</w:t>
      </w:r>
      <w:r w:rsidRPr="00AE25FF">
        <w:rPr>
          <w:rFonts w:ascii="Arial"/>
          <w:spacing w:val="-18"/>
          <w:sz w:val="16"/>
        </w:rPr>
        <w:t xml:space="preserve"> </w:t>
      </w:r>
      <w:r w:rsidRPr="00AE25FF">
        <w:rPr>
          <w:rFonts w:ascii="Arial"/>
          <w:sz w:val="16"/>
        </w:rPr>
        <w:t>front of the bus at a distance of at least 12 feet as directed by</w:t>
      </w:r>
      <w:r w:rsidRPr="00AE25FF">
        <w:rPr>
          <w:rFonts w:ascii="Arial"/>
          <w:spacing w:val="-4"/>
          <w:sz w:val="16"/>
        </w:rPr>
        <w:t xml:space="preserve"> </w:t>
      </w:r>
      <w:r w:rsidRPr="00AE25FF">
        <w:rPr>
          <w:rFonts w:ascii="Arial"/>
          <w:sz w:val="16"/>
        </w:rPr>
        <w:t>driver.</w:t>
      </w:r>
    </w:p>
    <w:p w14:paraId="576D0A0C" w14:textId="77777777" w:rsidR="0007642E" w:rsidRPr="00AE25FF" w:rsidRDefault="00697CDA">
      <w:pPr>
        <w:pStyle w:val="ListParagraph"/>
        <w:numPr>
          <w:ilvl w:val="0"/>
          <w:numId w:val="1"/>
        </w:numPr>
        <w:tabs>
          <w:tab w:val="left" w:pos="366"/>
        </w:tabs>
        <w:spacing w:before="160" w:line="259" w:lineRule="auto"/>
        <w:ind w:left="139" w:right="388" w:firstLine="46"/>
        <w:rPr>
          <w:rFonts w:ascii="Arial"/>
          <w:sz w:val="16"/>
        </w:rPr>
      </w:pPr>
      <w:r w:rsidRPr="00AE25FF">
        <w:rPr>
          <w:rFonts w:ascii="Arial"/>
          <w:sz w:val="16"/>
        </w:rPr>
        <w:t>Use the handrail when boarding</w:t>
      </w:r>
      <w:r w:rsidRPr="00AE25FF">
        <w:rPr>
          <w:rFonts w:ascii="Arial"/>
          <w:spacing w:val="-13"/>
          <w:sz w:val="16"/>
        </w:rPr>
        <w:t xml:space="preserve"> </w:t>
      </w:r>
      <w:r w:rsidRPr="00AE25FF">
        <w:rPr>
          <w:rFonts w:ascii="Arial"/>
          <w:sz w:val="16"/>
        </w:rPr>
        <w:t>and departing the</w:t>
      </w:r>
      <w:r w:rsidRPr="00AE25FF">
        <w:rPr>
          <w:rFonts w:ascii="Arial"/>
          <w:spacing w:val="-1"/>
          <w:sz w:val="16"/>
        </w:rPr>
        <w:t xml:space="preserve"> </w:t>
      </w:r>
      <w:r w:rsidRPr="00AE25FF">
        <w:rPr>
          <w:rFonts w:ascii="Arial"/>
          <w:sz w:val="16"/>
        </w:rPr>
        <w:t>bus.</w:t>
      </w:r>
    </w:p>
    <w:p w14:paraId="0D274265" w14:textId="77777777" w:rsidR="0007642E" w:rsidRPr="00AE25FF" w:rsidRDefault="00697CDA">
      <w:pPr>
        <w:spacing w:line="259" w:lineRule="auto"/>
        <w:ind w:left="139" w:right="52"/>
        <w:rPr>
          <w:rFonts w:ascii="Arial"/>
          <w:sz w:val="16"/>
        </w:rPr>
      </w:pPr>
      <w:r w:rsidRPr="00AE25FF">
        <w:br w:type="column"/>
      </w:r>
      <w:r w:rsidRPr="00AE25FF">
        <w:rPr>
          <w:rFonts w:ascii="Arial"/>
          <w:sz w:val="16"/>
        </w:rPr>
        <w:t>each day. Transportation is not responsible for articles left on school buses.</w:t>
      </w:r>
    </w:p>
    <w:p w14:paraId="362AD82F" w14:textId="77777777" w:rsidR="0007642E" w:rsidRPr="00AE25FF" w:rsidRDefault="00697CDA">
      <w:pPr>
        <w:tabs>
          <w:tab w:val="left" w:pos="619"/>
        </w:tabs>
        <w:spacing w:before="156" w:line="256" w:lineRule="auto"/>
        <w:ind w:left="139" w:right="38"/>
        <w:rPr>
          <w:rFonts w:ascii="Arial"/>
          <w:sz w:val="16"/>
        </w:rPr>
      </w:pPr>
      <w:r w:rsidRPr="00AE25FF">
        <w:rPr>
          <w:rFonts w:ascii="Arial"/>
          <w:sz w:val="16"/>
        </w:rPr>
        <w:t>20.</w:t>
      </w:r>
      <w:r w:rsidRPr="00AE25FF">
        <w:rPr>
          <w:rFonts w:ascii="Arial"/>
          <w:sz w:val="16"/>
        </w:rPr>
        <w:tab/>
        <w:t>Report any illness or injury</w:t>
      </w:r>
      <w:r w:rsidRPr="00AE25FF">
        <w:rPr>
          <w:rFonts w:ascii="Arial"/>
          <w:spacing w:val="-15"/>
          <w:sz w:val="16"/>
        </w:rPr>
        <w:t xml:space="preserve"> </w:t>
      </w:r>
      <w:r w:rsidRPr="00AE25FF">
        <w:rPr>
          <w:rFonts w:ascii="Arial"/>
          <w:sz w:val="16"/>
        </w:rPr>
        <w:t>sustained on or around the bus immediately to the driver.</w:t>
      </w:r>
    </w:p>
    <w:p w14:paraId="24B46575" w14:textId="77777777" w:rsidR="0007642E" w:rsidRPr="00AE25FF" w:rsidRDefault="00697CDA">
      <w:pPr>
        <w:spacing w:line="145" w:lineRule="exact"/>
        <w:ind w:left="140"/>
        <w:rPr>
          <w:rFonts w:ascii="Arial"/>
          <w:b/>
          <w:sz w:val="16"/>
        </w:rPr>
      </w:pPr>
      <w:r w:rsidRPr="00AE25FF">
        <w:rPr>
          <w:rFonts w:ascii="Arial"/>
          <w:b/>
          <w:sz w:val="16"/>
        </w:rPr>
        <w:t>PARENTS' RESPONSIBILITIES</w:t>
      </w:r>
    </w:p>
    <w:p w14:paraId="37A4FFF0" w14:textId="77777777" w:rsidR="0007642E" w:rsidRPr="00AE25FF" w:rsidRDefault="0007642E">
      <w:pPr>
        <w:pStyle w:val="BodyText"/>
        <w:spacing w:before="8"/>
        <w:rPr>
          <w:rFonts w:ascii="Arial"/>
          <w:b/>
          <w:sz w:val="15"/>
        </w:rPr>
      </w:pPr>
    </w:p>
    <w:p w14:paraId="4FFB6A23" w14:textId="77777777" w:rsidR="0007642E" w:rsidRPr="00AE25FF" w:rsidRDefault="00697CDA">
      <w:pPr>
        <w:spacing w:line="256" w:lineRule="auto"/>
        <w:ind w:left="140"/>
        <w:rPr>
          <w:rFonts w:ascii="Arial"/>
          <w:sz w:val="16"/>
        </w:rPr>
      </w:pPr>
      <w:r w:rsidRPr="00AE25FF">
        <w:rPr>
          <w:rFonts w:ascii="Arial"/>
          <w:sz w:val="16"/>
        </w:rPr>
        <w:t>1. Parents are encouraged to walk with students to and from bus stops and to meet their children at the bus stop in the afternoon.</w:t>
      </w:r>
    </w:p>
    <w:p w14:paraId="7B239348" w14:textId="77777777" w:rsidR="0007642E" w:rsidRPr="00AE25FF" w:rsidRDefault="00697CDA">
      <w:pPr>
        <w:spacing w:before="72"/>
        <w:ind w:left="139"/>
        <w:rPr>
          <w:rFonts w:ascii="Arial"/>
          <w:sz w:val="16"/>
        </w:rPr>
      </w:pPr>
      <w:r w:rsidRPr="00AE25FF">
        <w:br w:type="column"/>
      </w:r>
      <w:r w:rsidRPr="00AE25FF">
        <w:rPr>
          <w:rFonts w:ascii="Arial"/>
          <w:sz w:val="16"/>
        </w:rPr>
        <w:t>Child's Name (printed):</w:t>
      </w:r>
    </w:p>
    <w:p w14:paraId="1ED637CE" w14:textId="77777777" w:rsidR="0007642E" w:rsidRPr="00AE25FF" w:rsidRDefault="004425F0">
      <w:pPr>
        <w:pStyle w:val="BodyText"/>
        <w:spacing w:before="5"/>
        <w:rPr>
          <w:rFonts w:ascii="Arial"/>
          <w:sz w:val="27"/>
        </w:rPr>
      </w:pPr>
      <w:r w:rsidRPr="00AE25FF">
        <w:rPr>
          <w:noProof/>
          <w:lang w:bidi="ar-SA"/>
        </w:rPr>
        <mc:AlternateContent>
          <mc:Choice Requires="wps">
            <w:drawing>
              <wp:anchor distT="0" distB="0" distL="0" distR="0" simplePos="0" relativeHeight="251756544" behindDoc="1" locked="0" layoutInCell="1" allowOverlap="1" wp14:anchorId="17D51ECD" wp14:editId="660B5385">
                <wp:simplePos x="0" y="0"/>
                <wp:positionH relativeFrom="page">
                  <wp:posOffset>5334000</wp:posOffset>
                </wp:positionH>
                <wp:positionV relativeFrom="paragraph">
                  <wp:posOffset>229235</wp:posOffset>
                </wp:positionV>
                <wp:extent cx="1634490" cy="1270"/>
                <wp:effectExtent l="0" t="0" r="0" b="0"/>
                <wp:wrapTopAndBottom/>
                <wp:docPr id="119"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4490" cy="1270"/>
                        </a:xfrm>
                        <a:custGeom>
                          <a:avLst/>
                          <a:gdLst>
                            <a:gd name="T0" fmla="+- 0 8400 8400"/>
                            <a:gd name="T1" fmla="*/ T0 w 2574"/>
                            <a:gd name="T2" fmla="+- 0 10973 8400"/>
                            <a:gd name="T3" fmla="*/ T2 w 2574"/>
                          </a:gdLst>
                          <a:ahLst/>
                          <a:cxnLst>
                            <a:cxn ang="0">
                              <a:pos x="T1" y="0"/>
                            </a:cxn>
                            <a:cxn ang="0">
                              <a:pos x="T3" y="0"/>
                            </a:cxn>
                          </a:cxnLst>
                          <a:rect l="0" t="0" r="r" b="b"/>
                          <a:pathLst>
                            <a:path w="2574">
                              <a:moveTo>
                                <a:pt x="0" y="0"/>
                              </a:moveTo>
                              <a:lnTo>
                                <a:pt x="2573" y="0"/>
                              </a:lnTo>
                            </a:path>
                          </a:pathLst>
                        </a:custGeom>
                        <a:noFill/>
                        <a:ln w="6433">
                          <a:solidFill>
                            <a:srgbClr val="F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16011" id="Freeform 2" o:spid="_x0000_s1026" style="position:absolute;margin-left:420pt;margin-top:18.05pt;width:128.7pt;height:.1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Pqz/QIAAI4GAAAOAAAAZHJzL2Uyb0RvYy54bWysVduO0zAQfUfiHyw/gtpcmu1Nm65WbYOQ&#10;Flhpywe4ttNEOHaw3aYL4t8ZO0m37QoJIfKQjjPj4zNnPNPbu2Ml0IFrUyqZ4mgYYsQlVayUuxR/&#10;3WSDKUbGEsmIUJKn+JkbfLd4++a2qec8VoUSjGsEINLMmzrFhbX1PAgMLXhFzFDVXIIzV7oiFpZ6&#10;FzBNGkCvRBCH4TholGa1VpQbA19XrRMvPH6ec2q/5LnhFokUAzfr39q/t+4dLG7JfKdJXZS0o0H+&#10;gUVFSgmHnqBWxBK01+UrqKqkWhmV2yFVVaDyvKTc5wDZROFVNk8FqbnPBcQx9Ukm8/9g6efDo0Yl&#10;g9pFM4wkqaBImebcSY5ip09TmzmEPdWP2mVo6gdFvxlwBBcetzAQg7bNJ8UAheyt8pocc125nZAt&#10;Onrpn0/S86NFFD5G41GSzKBCFHxRPPGVCci830v3xn7gyuOQw4OxbeEYWF521lHfAEReCajh+wEK&#10;0TQJ21dX6FNY1Ie9C9AmRA2KbybJdVDcB3msKJxNRh7xOm7Uxzmw+AwMEtj1FEnRs6ZH2dEGCxHX&#10;KaEXqlbGCbQBcr1CgABBLsU/xMLZ17Htnu4IDS1wffk1RnD5t20aNbGOmTvCmahJsdfCfajUgW+U&#10;d9mr0sEhL14hz6Ng+yWr1g073AFwb1rDH+q4npVWqqwUwtdWSEdlnIxGXhujRMmc07ExerddCo0O&#10;BNo6W4fwuGQA7CJMq71kHqzghK0725JStDbEC68t3MJOAncffd/+nIWz9XQ9TQZJPF4PknC1Gtxn&#10;y2QwzqLJzWq0Wi5X0S9HLUrmRckYl45dP0Oi5O96tJtmbfefpshFFpfJZu55nWxwScNrAbn0v63W&#10;fYu2Pb1V7BnaVat2KMIQB6NQ+gdGDQzEFJvve6I5RuKjhIkzi5LETVC/SG4mMSz0uWd77iGSAlSK&#10;LYYL7sylbafuvtblroCTIl9Wqe5hTOSl62c/T1pW3QKGns+gG9Buqp6vfdTL38jiNwAAAP//AwBQ&#10;SwMEFAAGAAgAAAAhAFjWQqvgAAAACgEAAA8AAABkcnMvZG93bnJldi54bWxMj8FOwzAQRO9I/IO1&#10;SFwQtUurkoY4FUICcQGppj1wc+NtErDXUeym4e9xTnCcndHsm2IzOssG7EPrScJ8JoAhVd60VEvY&#10;fTzfZsBC1GS09YQSfjDApry8KHRu/Jm2OKhYs1RCIdcSmhi7nPNQNeh0mPkOKXlH3zsdk+xrbnp9&#10;TuXO8jshVtzpltKHRnf41GD1rU5OAqoX//n65r7es/XR0s2+3apBSXl9NT4+AIs4xr8wTPgJHcrE&#10;dPAnMoFZCdlSpC1RwmI1BzYFxPp+CewwXRbAy4L/n1D+AgAA//8DAFBLAQItABQABgAIAAAAIQC2&#10;gziS/gAAAOEBAAATAAAAAAAAAAAAAAAAAAAAAABbQ29udGVudF9UeXBlc10ueG1sUEsBAi0AFAAG&#10;AAgAAAAhADj9If/WAAAAlAEAAAsAAAAAAAAAAAAAAAAALwEAAF9yZWxzLy5yZWxzUEsBAi0AFAAG&#10;AAgAAAAhAP0M+rP9AgAAjgYAAA4AAAAAAAAAAAAAAAAALgIAAGRycy9lMm9Eb2MueG1sUEsBAi0A&#10;FAAGAAgAAAAhAFjWQqvgAAAACgEAAA8AAAAAAAAAAAAAAAAAVwUAAGRycy9kb3ducmV2LnhtbFBL&#10;BQYAAAAABAAEAPMAAABkBgAAAAA=&#10;" path="m,l2573,e" filled="f" strokecolor="#fe0000" strokeweight=".17869mm">
                <v:path arrowok="t" o:connecttype="custom" o:connectlocs="0,0;1633855,0" o:connectangles="0,0"/>
                <w10:wrap type="topAndBottom" anchorx="page"/>
              </v:shape>
            </w:pict>
          </mc:Fallback>
        </mc:AlternateContent>
      </w:r>
    </w:p>
    <w:p w14:paraId="1B279D0D" w14:textId="77777777" w:rsidR="0007642E" w:rsidRPr="00AE25FF" w:rsidRDefault="00697CDA">
      <w:pPr>
        <w:ind w:left="139"/>
        <w:rPr>
          <w:rFonts w:ascii="Arial"/>
          <w:sz w:val="16"/>
        </w:rPr>
      </w:pPr>
      <w:r w:rsidRPr="00AE25FF">
        <w:rPr>
          <w:rFonts w:ascii="Arial"/>
          <w:sz w:val="16"/>
        </w:rPr>
        <w:t>School Child Attends:</w:t>
      </w:r>
    </w:p>
    <w:p w14:paraId="59C0AC93" w14:textId="77777777" w:rsidR="0007642E" w:rsidRPr="00AE25FF" w:rsidRDefault="0007642E">
      <w:pPr>
        <w:pStyle w:val="BodyText"/>
        <w:rPr>
          <w:rFonts w:ascii="Arial"/>
          <w:sz w:val="18"/>
        </w:rPr>
      </w:pPr>
    </w:p>
    <w:p w14:paraId="4FA96DBA" w14:textId="77777777" w:rsidR="0007642E" w:rsidRPr="00AE25FF" w:rsidRDefault="00697CDA">
      <w:pPr>
        <w:spacing w:before="137"/>
        <w:ind w:left="139" w:right="304"/>
        <w:rPr>
          <w:rFonts w:ascii="Arial"/>
          <w:b/>
          <w:i/>
          <w:sz w:val="14"/>
        </w:rPr>
      </w:pPr>
      <w:r w:rsidRPr="00AE25FF">
        <w:rPr>
          <w:rFonts w:ascii="Arial"/>
          <w:b/>
          <w:i/>
          <w:sz w:val="14"/>
        </w:rPr>
        <w:t>PLEASE RETURN TO YOUR CHILD'S SCHOOL AFTER SIGNING.</w:t>
      </w:r>
    </w:p>
    <w:p w14:paraId="31E348BF" w14:textId="77777777" w:rsidR="0007642E" w:rsidRDefault="0007642E">
      <w:pPr>
        <w:rPr>
          <w:rFonts w:ascii="Arial"/>
          <w:sz w:val="14"/>
        </w:rPr>
        <w:sectPr w:rsidR="0007642E">
          <w:type w:val="continuous"/>
          <w:pgSz w:w="12240" w:h="15840"/>
          <w:pgMar w:top="1500" w:right="0" w:bottom="280" w:left="580" w:header="720" w:footer="720" w:gutter="0"/>
          <w:cols w:num="3" w:space="720" w:equalWidth="0">
            <w:col w:w="3325" w:space="515"/>
            <w:col w:w="3271" w:space="569"/>
            <w:col w:w="3980"/>
          </w:cols>
        </w:sectPr>
      </w:pPr>
    </w:p>
    <w:p w14:paraId="776A887F" w14:textId="77777777" w:rsidR="0007642E" w:rsidRDefault="00697CDA">
      <w:pPr>
        <w:spacing w:before="70"/>
        <w:ind w:left="956"/>
        <w:rPr>
          <w:rFonts w:ascii="Arial"/>
          <w:b/>
          <w:sz w:val="24"/>
        </w:rPr>
      </w:pPr>
      <w:r>
        <w:rPr>
          <w:rFonts w:ascii="Arial"/>
          <w:b/>
          <w:sz w:val="24"/>
          <w:u w:val="thick"/>
        </w:rPr>
        <w:lastRenderedPageBreak/>
        <w:t>Voluntary School Messenger Opt-In Consent Form for General Messages</w:t>
      </w:r>
    </w:p>
    <w:p w14:paraId="4D036A6B" w14:textId="77777777" w:rsidR="0007642E" w:rsidRDefault="0007642E">
      <w:pPr>
        <w:pStyle w:val="BodyText"/>
        <w:spacing w:before="11"/>
        <w:rPr>
          <w:rFonts w:ascii="Arial"/>
          <w:b/>
          <w:sz w:val="15"/>
        </w:rPr>
      </w:pPr>
    </w:p>
    <w:p w14:paraId="1716757F" w14:textId="77777777" w:rsidR="0007642E" w:rsidRDefault="00697CDA">
      <w:pPr>
        <w:pStyle w:val="Heading5"/>
        <w:spacing w:before="92"/>
        <w:ind w:right="1916"/>
      </w:pPr>
      <w:bookmarkStart w:id="64" w:name="Polk_County_Public_Schools_(PCPS)_utiliz"/>
      <w:bookmarkEnd w:id="64"/>
      <w:r>
        <w:t>Polk County Public Schools (PCPS) utilizes an automated parent notification system to quickly and efficiently notify parents of important school and district information.</w:t>
      </w:r>
    </w:p>
    <w:p w14:paraId="53A64ED2" w14:textId="77777777" w:rsidR="0007642E" w:rsidRDefault="00697CDA">
      <w:pPr>
        <w:ind w:left="519" w:right="1783"/>
        <w:rPr>
          <w:rFonts w:ascii="Arial"/>
          <w:sz w:val="24"/>
        </w:rPr>
      </w:pPr>
      <w:r>
        <w:rPr>
          <w:rFonts w:ascii="Arial"/>
          <w:sz w:val="24"/>
        </w:rPr>
        <w:t xml:space="preserve">Such notices may include information regarding </w:t>
      </w:r>
      <w:r>
        <w:rPr>
          <w:rFonts w:ascii="Arial"/>
          <w:b/>
          <w:sz w:val="24"/>
        </w:rPr>
        <w:t>school closures/delays, security alerts, absence notifications, cafeteria balances, and upcoming school activities</w:t>
      </w:r>
      <w:r>
        <w:rPr>
          <w:rFonts w:ascii="Arial"/>
          <w:sz w:val="24"/>
        </w:rPr>
        <w:t xml:space="preserve">. Due to recent changes to the Telephone Consumer Protection Act (TCPA), parents are now </w:t>
      </w:r>
      <w:r>
        <w:rPr>
          <w:rFonts w:ascii="Arial"/>
          <w:b/>
          <w:sz w:val="24"/>
        </w:rPr>
        <w:t xml:space="preserve">required to provide prior express consent to receive automated communications on their mobile device. </w:t>
      </w:r>
      <w:r>
        <w:rPr>
          <w:rFonts w:ascii="Arial"/>
          <w:sz w:val="24"/>
        </w:rPr>
        <w:t>This means parents must provide express consent to receive general messages through automated calls and/or SMS text messages on their mobile device(s). Consent is not required if the call or text is for</w:t>
      </w:r>
      <w:bookmarkStart w:id="65" w:name="FORMS_AVAILABLE_AT_YOUR_SCHOOL"/>
      <w:bookmarkEnd w:id="65"/>
      <w:r>
        <w:rPr>
          <w:rFonts w:ascii="Arial"/>
          <w:sz w:val="24"/>
        </w:rPr>
        <w:t xml:space="preserve"> emergency purposes or if made directly from a principal, teacher, or other staff member.</w:t>
      </w:r>
    </w:p>
    <w:p w14:paraId="2E2AA548" w14:textId="77777777" w:rsidR="0007642E" w:rsidRDefault="00697CDA">
      <w:pPr>
        <w:pStyle w:val="Heading4"/>
        <w:ind w:left="3034"/>
        <w:rPr>
          <w:u w:val="none"/>
        </w:rPr>
      </w:pPr>
      <w:bookmarkStart w:id="66" w:name="Please_take_a_moment_to_fill_out_this_co"/>
      <w:bookmarkEnd w:id="66"/>
      <w:r>
        <w:rPr>
          <w:u w:val="none"/>
        </w:rPr>
        <w:t>FORMS AVAILABLE AT YOUR SCHOOL</w:t>
      </w:r>
    </w:p>
    <w:p w14:paraId="35139093" w14:textId="77777777" w:rsidR="0007642E" w:rsidRDefault="00697CDA">
      <w:pPr>
        <w:pStyle w:val="Heading5"/>
        <w:ind w:right="2342"/>
      </w:pPr>
      <w:r>
        <w:t>Please take a moment to fill out this consent form on enrollment paperwork or ask your school for a form indicating whether you desire to receive these important messages in the future. You can revoke consent to receive these messages at any time.</w:t>
      </w:r>
    </w:p>
    <w:p w14:paraId="4A9E33F0" w14:textId="77777777" w:rsidR="0007642E" w:rsidRDefault="0007642E">
      <w:pPr>
        <w:sectPr w:rsidR="0007642E">
          <w:headerReference w:type="default" r:id="rId144"/>
          <w:footerReference w:type="default" r:id="rId145"/>
          <w:pgSz w:w="12240" w:h="15840"/>
          <w:pgMar w:top="900" w:right="0" w:bottom="580" w:left="580" w:header="0" w:footer="395" w:gutter="0"/>
          <w:pgNumType w:start="54"/>
          <w:cols w:space="720"/>
        </w:sectPr>
      </w:pPr>
    </w:p>
    <w:p w14:paraId="323B648A" w14:textId="77777777" w:rsidR="0007642E" w:rsidRDefault="0007642E">
      <w:pPr>
        <w:pStyle w:val="BodyText"/>
        <w:rPr>
          <w:rFonts w:ascii="Arial"/>
        </w:rPr>
      </w:pPr>
    </w:p>
    <w:p w14:paraId="2B8CE09E" w14:textId="77777777" w:rsidR="0007642E" w:rsidRDefault="0007642E">
      <w:pPr>
        <w:pStyle w:val="BodyText"/>
        <w:rPr>
          <w:rFonts w:ascii="Arial"/>
        </w:rPr>
      </w:pPr>
    </w:p>
    <w:p w14:paraId="5691E91C" w14:textId="77777777" w:rsidR="0007642E" w:rsidRDefault="0007642E">
      <w:pPr>
        <w:pStyle w:val="BodyText"/>
        <w:rPr>
          <w:rFonts w:ascii="Arial"/>
        </w:rPr>
      </w:pPr>
    </w:p>
    <w:p w14:paraId="36A8BD9A" w14:textId="77777777" w:rsidR="0007642E" w:rsidRDefault="0007642E">
      <w:pPr>
        <w:pStyle w:val="BodyText"/>
        <w:rPr>
          <w:rFonts w:ascii="Arial"/>
        </w:rPr>
      </w:pPr>
    </w:p>
    <w:p w14:paraId="027E7C0A" w14:textId="77777777" w:rsidR="0007642E" w:rsidRDefault="0007642E">
      <w:pPr>
        <w:pStyle w:val="BodyText"/>
        <w:rPr>
          <w:rFonts w:ascii="Arial"/>
        </w:rPr>
      </w:pPr>
    </w:p>
    <w:p w14:paraId="49693CDC" w14:textId="77777777" w:rsidR="0007642E" w:rsidRDefault="0007642E">
      <w:pPr>
        <w:pStyle w:val="BodyText"/>
        <w:rPr>
          <w:rFonts w:ascii="Arial"/>
        </w:rPr>
      </w:pPr>
    </w:p>
    <w:p w14:paraId="6550AAB9" w14:textId="77777777" w:rsidR="0007642E" w:rsidRDefault="0007642E">
      <w:pPr>
        <w:pStyle w:val="BodyText"/>
        <w:rPr>
          <w:rFonts w:ascii="Arial"/>
        </w:rPr>
      </w:pPr>
    </w:p>
    <w:p w14:paraId="62B27424" w14:textId="77777777" w:rsidR="0007642E" w:rsidRDefault="0007642E">
      <w:pPr>
        <w:pStyle w:val="BodyText"/>
        <w:rPr>
          <w:rFonts w:ascii="Arial"/>
        </w:rPr>
      </w:pPr>
    </w:p>
    <w:p w14:paraId="731E695C" w14:textId="77777777" w:rsidR="0007642E" w:rsidRDefault="0007642E">
      <w:pPr>
        <w:pStyle w:val="BodyText"/>
        <w:rPr>
          <w:rFonts w:ascii="Arial"/>
        </w:rPr>
      </w:pPr>
    </w:p>
    <w:p w14:paraId="70BCD7EB" w14:textId="77777777" w:rsidR="0007642E" w:rsidRDefault="0007642E">
      <w:pPr>
        <w:pStyle w:val="BodyText"/>
        <w:rPr>
          <w:rFonts w:ascii="Arial"/>
        </w:rPr>
      </w:pPr>
    </w:p>
    <w:p w14:paraId="17B448FC" w14:textId="77777777" w:rsidR="0007642E" w:rsidRDefault="0007642E">
      <w:pPr>
        <w:pStyle w:val="BodyText"/>
        <w:rPr>
          <w:rFonts w:ascii="Arial"/>
        </w:rPr>
      </w:pPr>
    </w:p>
    <w:p w14:paraId="7A60B3B3" w14:textId="77777777" w:rsidR="0007642E" w:rsidRDefault="0007642E">
      <w:pPr>
        <w:pStyle w:val="BodyText"/>
        <w:rPr>
          <w:rFonts w:ascii="Arial"/>
        </w:rPr>
      </w:pPr>
    </w:p>
    <w:p w14:paraId="6ADAD728" w14:textId="77777777" w:rsidR="0007642E" w:rsidRDefault="00697CDA">
      <w:pPr>
        <w:spacing w:before="253"/>
        <w:ind w:left="800" w:right="1016"/>
        <w:jc w:val="center"/>
        <w:rPr>
          <w:b/>
          <w:sz w:val="40"/>
        </w:rPr>
      </w:pPr>
      <w:r>
        <w:rPr>
          <w:b/>
          <w:sz w:val="40"/>
        </w:rPr>
        <w:t>Glossary</w:t>
      </w:r>
    </w:p>
    <w:p w14:paraId="687D008E" w14:textId="77777777" w:rsidR="0007642E" w:rsidRDefault="0007642E">
      <w:pPr>
        <w:pStyle w:val="BodyText"/>
        <w:spacing w:before="2"/>
        <w:rPr>
          <w:b/>
          <w:sz w:val="61"/>
        </w:rPr>
      </w:pPr>
    </w:p>
    <w:p w14:paraId="1E8B3E80" w14:textId="77777777" w:rsidR="0007642E" w:rsidRDefault="00697CDA">
      <w:pPr>
        <w:pStyle w:val="BodyText"/>
        <w:ind w:left="1222" w:right="1443" w:hanging="3"/>
        <w:jc w:val="both"/>
      </w:pPr>
      <w:r>
        <w:rPr>
          <w:b/>
        </w:rPr>
        <w:t>EXCEPTIONAL</w:t>
      </w:r>
      <w:r>
        <w:rPr>
          <w:b/>
          <w:spacing w:val="-16"/>
        </w:rPr>
        <w:t xml:space="preserve"> </w:t>
      </w:r>
      <w:r>
        <w:rPr>
          <w:b/>
        </w:rPr>
        <w:t>STUDENT:</w:t>
      </w:r>
      <w:r>
        <w:rPr>
          <w:b/>
          <w:spacing w:val="-14"/>
        </w:rPr>
        <w:t xml:space="preserve"> </w:t>
      </w:r>
      <w:r>
        <w:t>For</w:t>
      </w:r>
      <w:r>
        <w:rPr>
          <w:spacing w:val="-17"/>
        </w:rPr>
        <w:t xml:space="preserve"> </w:t>
      </w:r>
      <w:r>
        <w:t>purposes</w:t>
      </w:r>
      <w:r>
        <w:rPr>
          <w:spacing w:val="-15"/>
        </w:rPr>
        <w:t xml:space="preserve"> </w:t>
      </w:r>
      <w:r>
        <w:t>of</w:t>
      </w:r>
      <w:r>
        <w:rPr>
          <w:spacing w:val="-17"/>
        </w:rPr>
        <w:t xml:space="preserve"> </w:t>
      </w:r>
      <w:r>
        <w:t>this</w:t>
      </w:r>
      <w:r>
        <w:rPr>
          <w:spacing w:val="-16"/>
        </w:rPr>
        <w:t xml:space="preserve"> </w:t>
      </w:r>
      <w:r>
        <w:t>Code</w:t>
      </w:r>
      <w:r>
        <w:rPr>
          <w:spacing w:val="-15"/>
        </w:rPr>
        <w:t xml:space="preserve"> </w:t>
      </w:r>
      <w:r>
        <w:t>of</w:t>
      </w:r>
      <w:r>
        <w:rPr>
          <w:spacing w:val="-16"/>
        </w:rPr>
        <w:t xml:space="preserve"> </w:t>
      </w:r>
      <w:r>
        <w:t>Student</w:t>
      </w:r>
      <w:r>
        <w:rPr>
          <w:spacing w:val="-15"/>
        </w:rPr>
        <w:t xml:space="preserve"> </w:t>
      </w:r>
      <w:r>
        <w:t>Conduct</w:t>
      </w:r>
      <w:r>
        <w:rPr>
          <w:spacing w:val="-15"/>
        </w:rPr>
        <w:t xml:space="preserve"> </w:t>
      </w:r>
      <w:r>
        <w:t>only,</w:t>
      </w:r>
      <w:r>
        <w:rPr>
          <w:spacing w:val="-14"/>
        </w:rPr>
        <w:t xml:space="preserve"> </w:t>
      </w:r>
      <w:r>
        <w:t>all</w:t>
      </w:r>
      <w:r>
        <w:rPr>
          <w:spacing w:val="-14"/>
        </w:rPr>
        <w:t xml:space="preserve"> </w:t>
      </w:r>
      <w:r>
        <w:t>references</w:t>
      </w:r>
      <w:r>
        <w:rPr>
          <w:spacing w:val="-16"/>
        </w:rPr>
        <w:t xml:space="preserve"> </w:t>
      </w:r>
      <w:r>
        <w:t>to</w:t>
      </w:r>
      <w:r>
        <w:rPr>
          <w:spacing w:val="-14"/>
        </w:rPr>
        <w:t xml:space="preserve"> </w:t>
      </w:r>
      <w:r>
        <w:t>"exceptional" students shall not include "gifted" students unless gifted students are expressly</w:t>
      </w:r>
      <w:r>
        <w:rPr>
          <w:spacing w:val="-12"/>
        </w:rPr>
        <w:t xml:space="preserve"> </w:t>
      </w:r>
      <w:r>
        <w:t>mentioned.</w:t>
      </w:r>
    </w:p>
    <w:p w14:paraId="5EE97217" w14:textId="77777777" w:rsidR="0007642E" w:rsidRDefault="0007642E">
      <w:pPr>
        <w:pStyle w:val="BodyText"/>
        <w:spacing w:before="1"/>
      </w:pPr>
    </w:p>
    <w:p w14:paraId="3CCAC209" w14:textId="77777777" w:rsidR="00B63DBE" w:rsidRDefault="00697CDA" w:rsidP="00B63DBE">
      <w:pPr>
        <w:pStyle w:val="BodyText"/>
        <w:ind w:left="1220" w:right="1444"/>
        <w:jc w:val="both"/>
        <w:rPr>
          <w:i/>
        </w:rPr>
      </w:pPr>
      <w:r>
        <w:rPr>
          <w:b/>
        </w:rPr>
        <w:t>EXTRACURRICULAR</w:t>
      </w:r>
      <w:r>
        <w:rPr>
          <w:b/>
          <w:spacing w:val="-14"/>
        </w:rPr>
        <w:t xml:space="preserve"> </w:t>
      </w:r>
      <w:r>
        <w:rPr>
          <w:b/>
        </w:rPr>
        <w:t>ACTIVITIES:</w:t>
      </w:r>
      <w:r>
        <w:rPr>
          <w:b/>
          <w:spacing w:val="-13"/>
        </w:rPr>
        <w:t xml:space="preserve"> </w:t>
      </w:r>
      <w:r>
        <w:t>Extracurricular</w:t>
      </w:r>
      <w:r>
        <w:rPr>
          <w:spacing w:val="-13"/>
        </w:rPr>
        <w:t xml:space="preserve"> </w:t>
      </w:r>
      <w:r>
        <w:t>activities</w:t>
      </w:r>
      <w:r>
        <w:rPr>
          <w:spacing w:val="-14"/>
        </w:rPr>
        <w:t xml:space="preserve"> </w:t>
      </w:r>
      <w:r>
        <w:t>are</w:t>
      </w:r>
      <w:r>
        <w:rPr>
          <w:spacing w:val="-12"/>
        </w:rPr>
        <w:t xml:space="preserve"> </w:t>
      </w:r>
      <w:r>
        <w:t>defined</w:t>
      </w:r>
      <w:r>
        <w:rPr>
          <w:spacing w:val="-12"/>
        </w:rPr>
        <w:t xml:space="preserve"> </w:t>
      </w:r>
      <w:r>
        <w:t>as</w:t>
      </w:r>
      <w:r>
        <w:rPr>
          <w:spacing w:val="-14"/>
        </w:rPr>
        <w:t xml:space="preserve"> </w:t>
      </w:r>
      <w:r>
        <w:t>those</w:t>
      </w:r>
      <w:r>
        <w:rPr>
          <w:spacing w:val="-13"/>
        </w:rPr>
        <w:t xml:space="preserve"> </w:t>
      </w:r>
      <w:r>
        <w:t>activities</w:t>
      </w:r>
      <w:r>
        <w:rPr>
          <w:spacing w:val="-14"/>
        </w:rPr>
        <w:t xml:space="preserve"> </w:t>
      </w:r>
      <w:r>
        <w:t>that</w:t>
      </w:r>
      <w:r>
        <w:rPr>
          <w:spacing w:val="-13"/>
        </w:rPr>
        <w:t xml:space="preserve"> </w:t>
      </w:r>
      <w:r>
        <w:t>are</w:t>
      </w:r>
      <w:r>
        <w:rPr>
          <w:spacing w:val="-13"/>
        </w:rPr>
        <w:t xml:space="preserve"> </w:t>
      </w:r>
      <w:r>
        <w:t>not</w:t>
      </w:r>
      <w:r>
        <w:rPr>
          <w:spacing w:val="-14"/>
        </w:rPr>
        <w:t xml:space="preserve"> </w:t>
      </w:r>
      <w:r>
        <w:t>part of the regular course of study such as club meetings, sport events, graduation exercises, drama performances, field trips, band and marching performances, dances, proms,</w:t>
      </w:r>
      <w:r>
        <w:rPr>
          <w:spacing w:val="9"/>
        </w:rPr>
        <w:t xml:space="preserve"> </w:t>
      </w:r>
      <w:r>
        <w:rPr>
          <w:i/>
        </w:rPr>
        <w:t>etc.</w:t>
      </w:r>
    </w:p>
    <w:p w14:paraId="49829967" w14:textId="77777777" w:rsidR="00B63DBE" w:rsidRDefault="00B63DBE" w:rsidP="00B63DBE">
      <w:pPr>
        <w:pStyle w:val="BodyText"/>
        <w:ind w:right="1448"/>
        <w:jc w:val="both"/>
      </w:pPr>
    </w:p>
    <w:p w14:paraId="3243DEDC" w14:textId="77777777" w:rsidR="00BA09CB" w:rsidRDefault="00B63DBE" w:rsidP="00BA09CB">
      <w:pPr>
        <w:pStyle w:val="BodyText"/>
        <w:ind w:left="1219" w:right="1448"/>
        <w:jc w:val="both"/>
      </w:pPr>
      <w:r>
        <w:rPr>
          <w:b/>
        </w:rPr>
        <w:t>FACE COVERINGS</w:t>
      </w:r>
      <w:r w:rsidRPr="00B63DBE">
        <w:rPr>
          <w:b/>
        </w:rPr>
        <w:t>:</w:t>
      </w:r>
      <w:r>
        <w:rPr>
          <w:b/>
        </w:rPr>
        <w:t xml:space="preserve"> </w:t>
      </w:r>
      <w:r w:rsidR="00BA09CB" w:rsidRPr="00BA09CB">
        <w:t xml:space="preserve">Acceptable face coverings may include commercially produced or home-made cloth face coverings provided that they cover </w:t>
      </w:r>
      <w:r w:rsidR="008F1F6B">
        <w:t xml:space="preserve">the nose, mouth, </w:t>
      </w:r>
      <w:r w:rsidR="00BA09CB" w:rsidRPr="00BA09CB">
        <w:t>and fit</w:t>
      </w:r>
      <w:r w:rsidR="008F1F6B">
        <w:t>s</w:t>
      </w:r>
      <w:r w:rsidR="00BA09CB" w:rsidRPr="00BA09CB">
        <w:t xml:space="preserve"> snugly against the sides of the person’s face with little to no gaps. Coverings cannot be made of mesh material or have holes. Coverings may be of any color or design as long as it does not contain markings which are offensive, suggestive, disruptive or indecent as described in unacceptable attire in the Code of Student Conduct. Gaiters, surgical/ procedural masks, N-95 masks, homemade masks are all acceptable. Plast</w:t>
      </w:r>
      <w:r w:rsidR="0023258E">
        <w:t>ic face shields may also be worn</w:t>
      </w:r>
      <w:r w:rsidR="00BA09CB" w:rsidRPr="00BA09CB">
        <w:t xml:space="preserve"> in conjunction with an acceptable face covering. Bandanas, mesh masks, masks with holes or ports are not acceptable</w:t>
      </w:r>
      <w:r w:rsidR="00BA09CB">
        <w:t>.</w:t>
      </w:r>
    </w:p>
    <w:p w14:paraId="70C95A9C" w14:textId="77777777" w:rsidR="00B63DBE" w:rsidRDefault="00B63DBE">
      <w:pPr>
        <w:pStyle w:val="BodyText"/>
        <w:ind w:left="1219" w:right="1448"/>
        <w:jc w:val="both"/>
      </w:pPr>
    </w:p>
    <w:p w14:paraId="77A617D1" w14:textId="77777777" w:rsidR="00B63DBE" w:rsidRDefault="00B63DBE">
      <w:pPr>
        <w:pStyle w:val="BodyText"/>
        <w:ind w:left="1219" w:right="1448"/>
        <w:jc w:val="both"/>
        <w:rPr>
          <w:b/>
        </w:rPr>
      </w:pPr>
    </w:p>
    <w:p w14:paraId="39ECA496" w14:textId="77777777" w:rsidR="00B63DBE" w:rsidRDefault="00B63DBE" w:rsidP="00B63DBE">
      <w:pPr>
        <w:pStyle w:val="BodyText"/>
        <w:ind w:left="1219" w:right="1448"/>
        <w:jc w:val="both"/>
      </w:pPr>
      <w:r>
        <w:rPr>
          <w:b/>
        </w:rPr>
        <w:t xml:space="preserve">PARENT: </w:t>
      </w:r>
      <w:r>
        <w:t>For purposes of this Code of Student Conduct, "parent" shall mean the parent or parents or the guardian or guardians of a student enrolled in the Polk County Public Schools.</w:t>
      </w:r>
    </w:p>
    <w:p w14:paraId="4672EB7A" w14:textId="77777777" w:rsidR="0007642E" w:rsidRDefault="0007642E">
      <w:pPr>
        <w:pStyle w:val="BodyText"/>
        <w:spacing w:before="10"/>
        <w:rPr>
          <w:sz w:val="19"/>
        </w:rPr>
      </w:pPr>
    </w:p>
    <w:p w14:paraId="41C0911F" w14:textId="77777777" w:rsidR="0007642E" w:rsidRDefault="00697CDA">
      <w:pPr>
        <w:pStyle w:val="BodyText"/>
        <w:ind w:left="1220" w:right="1443" w:hanging="1"/>
        <w:jc w:val="both"/>
      </w:pPr>
      <w:r>
        <w:rPr>
          <w:b/>
        </w:rPr>
        <w:t xml:space="preserve">REENTRY: </w:t>
      </w:r>
      <w:r>
        <w:t>Any student who is placed in a juvenile detention facility, county jail, commitment facility, or substance abuse treatment program may reenter the Polk County School System only after approval from the appropriate hearing officer.</w:t>
      </w:r>
    </w:p>
    <w:p w14:paraId="138C1806" w14:textId="77777777" w:rsidR="0007642E" w:rsidRDefault="0007642E">
      <w:pPr>
        <w:pStyle w:val="BodyText"/>
        <w:spacing w:before="2"/>
      </w:pPr>
    </w:p>
    <w:p w14:paraId="008255C8" w14:textId="77777777" w:rsidR="00B63DBE" w:rsidRDefault="00697CDA" w:rsidP="00B63DBE">
      <w:pPr>
        <w:pStyle w:val="BodyText"/>
        <w:ind w:left="1220" w:right="1432"/>
        <w:jc w:val="both"/>
      </w:pPr>
      <w:r w:rsidRPr="00B63DBE">
        <w:rPr>
          <w:b/>
        </w:rPr>
        <w:t>SCHOOL EMPLOYEE/PERSONNEL</w:t>
      </w:r>
      <w:r>
        <w:rPr>
          <w:b/>
        </w:rPr>
        <w:t xml:space="preserve">/STAFF: </w:t>
      </w:r>
      <w:r>
        <w:t>For purposes of this Code of Student Conduct, "school employees," "school personnel," or "school staff members" shall mean and include school administrators, teachers, paraeducators, school resource officers, substitutes, secretaries, bus drivers and attendants, cafeteria workers,</w:t>
      </w:r>
      <w:r>
        <w:rPr>
          <w:spacing w:val="-12"/>
        </w:rPr>
        <w:t xml:space="preserve"> </w:t>
      </w:r>
      <w:r>
        <w:t>custodians,</w:t>
      </w:r>
      <w:r>
        <w:rPr>
          <w:spacing w:val="-12"/>
        </w:rPr>
        <w:t xml:space="preserve"> </w:t>
      </w:r>
      <w:r>
        <w:t>coaches,</w:t>
      </w:r>
      <w:r>
        <w:rPr>
          <w:spacing w:val="-8"/>
        </w:rPr>
        <w:t xml:space="preserve"> </w:t>
      </w:r>
      <w:r>
        <w:t>school</w:t>
      </w:r>
      <w:r>
        <w:rPr>
          <w:spacing w:val="-12"/>
        </w:rPr>
        <w:t xml:space="preserve"> </w:t>
      </w:r>
      <w:r>
        <w:t>volunteers</w:t>
      </w:r>
      <w:r>
        <w:rPr>
          <w:spacing w:val="-12"/>
        </w:rPr>
        <w:t xml:space="preserve"> </w:t>
      </w:r>
      <w:r>
        <w:t>or</w:t>
      </w:r>
      <w:r>
        <w:rPr>
          <w:spacing w:val="-11"/>
        </w:rPr>
        <w:t xml:space="preserve"> </w:t>
      </w:r>
      <w:r>
        <w:t>adult</w:t>
      </w:r>
      <w:r>
        <w:rPr>
          <w:spacing w:val="-12"/>
        </w:rPr>
        <w:t xml:space="preserve"> </w:t>
      </w:r>
      <w:r>
        <w:t>chaperones,</w:t>
      </w:r>
      <w:r>
        <w:rPr>
          <w:spacing w:val="-11"/>
        </w:rPr>
        <w:t xml:space="preserve"> </w:t>
      </w:r>
      <w:r>
        <w:t>and</w:t>
      </w:r>
      <w:r>
        <w:rPr>
          <w:spacing w:val="-11"/>
        </w:rPr>
        <w:t xml:space="preserve"> </w:t>
      </w:r>
      <w:r>
        <w:t>any</w:t>
      </w:r>
      <w:r>
        <w:rPr>
          <w:spacing w:val="-15"/>
        </w:rPr>
        <w:t xml:space="preserve"> </w:t>
      </w:r>
      <w:r>
        <w:t>other</w:t>
      </w:r>
      <w:r>
        <w:rPr>
          <w:spacing w:val="-11"/>
        </w:rPr>
        <w:t xml:space="preserve"> </w:t>
      </w:r>
      <w:r>
        <w:t>person</w:t>
      </w:r>
      <w:r>
        <w:rPr>
          <w:spacing w:val="-12"/>
        </w:rPr>
        <w:t xml:space="preserve"> </w:t>
      </w:r>
      <w:r>
        <w:t>authorized</w:t>
      </w:r>
      <w:r>
        <w:rPr>
          <w:spacing w:val="-11"/>
        </w:rPr>
        <w:t xml:space="preserve"> </w:t>
      </w:r>
      <w:r>
        <w:t>to</w:t>
      </w:r>
      <w:r>
        <w:rPr>
          <w:spacing w:val="-10"/>
        </w:rPr>
        <w:t xml:space="preserve"> </w:t>
      </w:r>
      <w:r>
        <w:t>supervise or monitor</w:t>
      </w:r>
      <w:r>
        <w:rPr>
          <w:spacing w:val="1"/>
        </w:rPr>
        <w:t xml:space="preserve"> </w:t>
      </w:r>
      <w:r>
        <w:t>students.</w:t>
      </w:r>
    </w:p>
    <w:p w14:paraId="23218498" w14:textId="77777777" w:rsidR="0007642E" w:rsidRDefault="0007642E">
      <w:pPr>
        <w:pStyle w:val="BodyText"/>
        <w:rPr>
          <w:sz w:val="22"/>
        </w:rPr>
      </w:pPr>
    </w:p>
    <w:p w14:paraId="57E871C4" w14:textId="77777777" w:rsidR="0007642E" w:rsidRDefault="0007642E">
      <w:pPr>
        <w:pStyle w:val="BodyText"/>
        <w:rPr>
          <w:sz w:val="18"/>
        </w:rPr>
      </w:pPr>
    </w:p>
    <w:p w14:paraId="0B615A8A" w14:textId="77777777" w:rsidR="0007642E" w:rsidRDefault="00697CDA">
      <w:pPr>
        <w:pStyle w:val="BodyText"/>
        <w:spacing w:before="1"/>
        <w:ind w:left="1220" w:right="1434"/>
        <w:jc w:val="both"/>
      </w:pPr>
      <w:r>
        <w:rPr>
          <w:b/>
        </w:rPr>
        <w:t>SEARCHES:</w:t>
      </w:r>
      <w:r>
        <w:rPr>
          <w:b/>
          <w:spacing w:val="-8"/>
        </w:rPr>
        <w:t xml:space="preserve"> </w:t>
      </w:r>
      <w:r>
        <w:t>A</w:t>
      </w:r>
      <w:r>
        <w:rPr>
          <w:spacing w:val="-11"/>
        </w:rPr>
        <w:t xml:space="preserve"> </w:t>
      </w:r>
      <w:r>
        <w:t>student’s</w:t>
      </w:r>
      <w:r>
        <w:rPr>
          <w:spacing w:val="-11"/>
        </w:rPr>
        <w:t xml:space="preserve"> </w:t>
      </w:r>
      <w:r>
        <w:t>locker,</w:t>
      </w:r>
      <w:r>
        <w:rPr>
          <w:spacing w:val="-11"/>
        </w:rPr>
        <w:t xml:space="preserve"> </w:t>
      </w:r>
      <w:r>
        <w:t>vehicle,</w:t>
      </w:r>
      <w:r>
        <w:rPr>
          <w:spacing w:val="-10"/>
        </w:rPr>
        <w:t xml:space="preserve"> </w:t>
      </w:r>
      <w:r>
        <w:t>purse,</w:t>
      </w:r>
      <w:r>
        <w:rPr>
          <w:spacing w:val="-11"/>
        </w:rPr>
        <w:t xml:space="preserve"> </w:t>
      </w:r>
      <w:r>
        <w:t>backpack,</w:t>
      </w:r>
      <w:r>
        <w:rPr>
          <w:spacing w:val="-8"/>
        </w:rPr>
        <w:t xml:space="preserve"> </w:t>
      </w:r>
      <w:r>
        <w:t>computer,</w:t>
      </w:r>
      <w:r>
        <w:rPr>
          <w:spacing w:val="-10"/>
        </w:rPr>
        <w:t xml:space="preserve"> </w:t>
      </w:r>
      <w:r>
        <w:t>personal</w:t>
      </w:r>
      <w:r>
        <w:rPr>
          <w:spacing w:val="-9"/>
        </w:rPr>
        <w:t xml:space="preserve"> </w:t>
      </w:r>
      <w:r>
        <w:t>communication</w:t>
      </w:r>
      <w:r>
        <w:rPr>
          <w:spacing w:val="-12"/>
        </w:rPr>
        <w:t xml:space="preserve"> </w:t>
      </w:r>
      <w:r>
        <w:t>device,</w:t>
      </w:r>
      <w:r>
        <w:rPr>
          <w:spacing w:val="-7"/>
        </w:rPr>
        <w:t xml:space="preserve"> </w:t>
      </w:r>
      <w:r>
        <w:t>and</w:t>
      </w:r>
      <w:r>
        <w:rPr>
          <w:spacing w:val="-10"/>
        </w:rPr>
        <w:t xml:space="preserve"> </w:t>
      </w:r>
      <w:r>
        <w:t>other personal possessions may be searched if there is a reasonable belief any of them contain drugs, weapons, contraband, or other items not permitted on campus. Trained sniff-screening dogs are allowed in the schools to prevent drugs and weapons. The routine checks by dogs are not considered a search by law. These are safety precautions</w:t>
      </w:r>
      <w:r>
        <w:rPr>
          <w:spacing w:val="-6"/>
        </w:rPr>
        <w:t xml:space="preserve"> </w:t>
      </w:r>
      <w:r>
        <w:t>to</w:t>
      </w:r>
      <w:r>
        <w:rPr>
          <w:spacing w:val="-3"/>
        </w:rPr>
        <w:t xml:space="preserve"> </w:t>
      </w:r>
      <w:r>
        <w:t>provide</w:t>
      </w:r>
      <w:r>
        <w:rPr>
          <w:spacing w:val="-4"/>
        </w:rPr>
        <w:t xml:space="preserve"> </w:t>
      </w:r>
      <w:r>
        <w:t>a</w:t>
      </w:r>
      <w:r>
        <w:rPr>
          <w:spacing w:val="-4"/>
        </w:rPr>
        <w:t xml:space="preserve"> </w:t>
      </w:r>
      <w:r>
        <w:t>safe</w:t>
      </w:r>
      <w:r>
        <w:rPr>
          <w:spacing w:val="-4"/>
        </w:rPr>
        <w:t xml:space="preserve"> </w:t>
      </w:r>
      <w:r>
        <w:t>and</w:t>
      </w:r>
      <w:r>
        <w:rPr>
          <w:spacing w:val="-4"/>
        </w:rPr>
        <w:t xml:space="preserve"> </w:t>
      </w:r>
      <w:r>
        <w:t>healthy</w:t>
      </w:r>
      <w:r>
        <w:rPr>
          <w:spacing w:val="-6"/>
        </w:rPr>
        <w:t xml:space="preserve"> </w:t>
      </w:r>
      <w:r>
        <w:t>school</w:t>
      </w:r>
      <w:r>
        <w:rPr>
          <w:spacing w:val="-5"/>
        </w:rPr>
        <w:t xml:space="preserve"> </w:t>
      </w:r>
      <w:r>
        <w:t>in</w:t>
      </w:r>
      <w:r>
        <w:rPr>
          <w:spacing w:val="-3"/>
        </w:rPr>
        <w:t xml:space="preserve"> </w:t>
      </w:r>
      <w:r>
        <w:t>which</w:t>
      </w:r>
      <w:r>
        <w:rPr>
          <w:spacing w:val="-6"/>
        </w:rPr>
        <w:t xml:space="preserve"> </w:t>
      </w:r>
      <w:r>
        <w:t>to</w:t>
      </w:r>
      <w:r>
        <w:rPr>
          <w:spacing w:val="-3"/>
        </w:rPr>
        <w:t xml:space="preserve"> </w:t>
      </w:r>
      <w:r>
        <w:t>learn.</w:t>
      </w:r>
      <w:r>
        <w:rPr>
          <w:spacing w:val="-5"/>
        </w:rPr>
        <w:t xml:space="preserve"> </w:t>
      </w:r>
      <w:r>
        <w:t>Strip</w:t>
      </w:r>
      <w:r>
        <w:rPr>
          <w:spacing w:val="-3"/>
        </w:rPr>
        <w:t xml:space="preserve"> </w:t>
      </w:r>
      <w:r>
        <w:t>searches</w:t>
      </w:r>
      <w:r>
        <w:rPr>
          <w:spacing w:val="-5"/>
        </w:rPr>
        <w:t xml:space="preserve"> </w:t>
      </w:r>
      <w:r>
        <w:t>of</w:t>
      </w:r>
      <w:r>
        <w:rPr>
          <w:spacing w:val="-4"/>
        </w:rPr>
        <w:t xml:space="preserve"> </w:t>
      </w:r>
      <w:r>
        <w:t>students</w:t>
      </w:r>
      <w:r>
        <w:rPr>
          <w:spacing w:val="-5"/>
        </w:rPr>
        <w:t xml:space="preserve"> </w:t>
      </w:r>
      <w:r>
        <w:t>by</w:t>
      </w:r>
      <w:r>
        <w:rPr>
          <w:spacing w:val="-8"/>
        </w:rPr>
        <w:t xml:space="preserve"> </w:t>
      </w:r>
      <w:r>
        <w:t>school</w:t>
      </w:r>
      <w:r>
        <w:rPr>
          <w:spacing w:val="-6"/>
        </w:rPr>
        <w:t xml:space="preserve"> </w:t>
      </w:r>
      <w:r>
        <w:t>personnel are prohibited. Nothing in this provision shall be construed to obstruct a law enforcement officer in the performance of his/her</w:t>
      </w:r>
      <w:r w:rsidR="00EA205B">
        <w:t xml:space="preserve"> </w:t>
      </w:r>
      <w:r>
        <w:t>duty.</w:t>
      </w:r>
    </w:p>
    <w:p w14:paraId="30DB1256" w14:textId="77777777" w:rsidR="0007642E" w:rsidRDefault="0007642E">
      <w:pPr>
        <w:pStyle w:val="BodyText"/>
        <w:spacing w:before="1"/>
      </w:pPr>
    </w:p>
    <w:p w14:paraId="5F5B3B8A" w14:textId="77777777" w:rsidR="0007642E" w:rsidRDefault="00697CDA">
      <w:pPr>
        <w:pStyle w:val="BodyText"/>
        <w:ind w:left="1219" w:right="1442"/>
        <w:jc w:val="both"/>
      </w:pPr>
      <w:r>
        <w:rPr>
          <w:b/>
        </w:rPr>
        <w:t xml:space="preserve">STUDENT: </w:t>
      </w:r>
      <w:r>
        <w:t>For purposes of this Code of Student Conduct, "student" shall mean a student or students in grades Pre-K through adult school enrolled in the Polk County Public Schools.</w:t>
      </w:r>
    </w:p>
    <w:sectPr w:rsidR="0007642E">
      <w:headerReference w:type="default" r:id="rId146"/>
      <w:footerReference w:type="default" r:id="rId147"/>
      <w:pgSz w:w="12240" w:h="15840"/>
      <w:pgMar w:top="1500" w:right="0" w:bottom="580" w:left="580" w:header="0" w:footer="395" w:gutter="0"/>
      <w:pgNumType w:start="5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763C39" w14:textId="77777777" w:rsidR="006A7310" w:rsidRDefault="006A7310">
      <w:r>
        <w:separator/>
      </w:r>
    </w:p>
  </w:endnote>
  <w:endnote w:type="continuationSeparator" w:id="0">
    <w:p w14:paraId="126DEFBF" w14:textId="77777777" w:rsidR="006A7310" w:rsidRDefault="006A7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Rockwell">
    <w:altName w:val="Rockwell"/>
    <w:panose1 w:val="02060603020205020403"/>
    <w:charset w:val="00"/>
    <w:family w:val="roman"/>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 w:name="Segoe UI Symbol">
    <w:altName w:val="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4DF6A" w14:textId="77777777" w:rsidR="00E30554" w:rsidRDefault="00E3055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3E354"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35936" behindDoc="1" locked="0" layoutInCell="1" allowOverlap="1" wp14:anchorId="645441DC" wp14:editId="0F6F7E93">
              <wp:simplePos x="0" y="0"/>
              <wp:positionH relativeFrom="page">
                <wp:posOffset>3779520</wp:posOffset>
              </wp:positionH>
              <wp:positionV relativeFrom="page">
                <wp:posOffset>9515475</wp:posOffset>
              </wp:positionV>
              <wp:extent cx="208915" cy="165735"/>
              <wp:effectExtent l="0" t="0" r="0" b="0"/>
              <wp:wrapNone/>
              <wp:docPr id="10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4634F" w14:textId="77777777" w:rsidR="006A7310" w:rsidRDefault="006A7310">
                          <w:pPr>
                            <w:pStyle w:val="BodyText"/>
                            <w:spacing w:before="10"/>
                            <w:ind w:left="60"/>
                          </w:pPr>
                          <w:r>
                            <w:fldChar w:fldCharType="begin"/>
                          </w:r>
                          <w:r>
                            <w:instrText xml:space="preserve"> PAGE  \* roman </w:instrText>
                          </w:r>
                          <w:r>
                            <w:fldChar w:fldCharType="separate"/>
                          </w:r>
                          <w:r>
                            <w:rPr>
                              <w:noProof/>
                            </w:rPr>
                            <w:t>vii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5441DC" id="_x0000_t202" coordsize="21600,21600" o:spt="202" path="m,l,21600r21600,l21600,xe">
              <v:stroke joinstyle="miter"/>
              <v:path gradientshapeok="t" o:connecttype="rect"/>
            </v:shapetype>
            <v:shape id="Text Box 89" o:spid="_x0000_s1050" type="#_x0000_t202" style="position:absolute;margin-left:297.6pt;margin-top:749.25pt;width:16.45pt;height:13.05pt;z-index:-25598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fdsAIAALI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K&#10;euclGHHSQZMe6KjRrRhRnJgCDb1KQe++B009wj0o22RVfyfKrwpxsW4I39EbKcXQUFJBgL6xdM9M&#10;JxxlQLbDB1GBH7LXwgKNtexM9aAeCNChUY+n5phYSrgMvDjxI4xKePIX0fIysh5IOhv3Uul3VHTI&#10;CBmW0HsLTg53SptgSDqrGF9cFKxtbf9b/uwCFKcbcA2m5s0EYdv5I/GSTbyJQycMFhsn9PLcuSnW&#10;obMo/GWUX+brde7/NH79MG1YVVFu3MzU8sM/a92R5BMpTuRSomWVgTMhKbnbrluJDgSoXdjvWJAz&#10;Nfd5GLYIkMuLlPwg9G6DxCkW8dIJizBykqUXO56f3CYLL0zCvHie0h3j9N9TQkOGkyiIJi79NjfP&#10;fq9zI2nHNCyPlnUZjk9KJDUM3PDKtlYT1k7yWSlM+E+lgHbPjbZ8NRSdyKrH7Whn4zQGW1E9AoGl&#10;AIIBS2HxgdAI+R2jAZZIhtW3PZEUo/Y9hyEwG2cW5CxsZ4HwEkwzrDGaxLWeNtO+l2zXAPI0Zlzc&#10;wKDUzJLYTNQUxXG8YDHYXI5LzGye83+r9bRqV78AAAD//wMAUEsDBBQABgAIAAAAIQAD+CdX4gAA&#10;AA0BAAAPAAAAZHJzL2Rvd25yZXYueG1sTI/BboMwDIbvk/oOkSvttoaigoARqmraTpOmUXbYMZAU&#10;ohKHkbRlbz/vtB3t/9Pvz+V+sSO76tkbhwK2mwiYxs4pg72Aj+blIQPmg0QlR4dawLf2sK9Wd6Us&#10;lLthra/H0DMqQV9IAUMIU8G57wZtpd+4SSNlJzdbGWice65meaNyO/I4ilJupUG6MMhJPw26Ox8v&#10;VsDhE+tn8/XWvten2jRNHuFrehbifr0cHoEFvYQ/GH71SR0qcmrdBZVno4AkT2JCKdjlWQKMkDTO&#10;tsBaWiXxLgVelfz/F9UPAAAA//8DAFBLAQItABQABgAIAAAAIQC2gziS/gAAAOEBAAATAAAAAAAA&#10;AAAAAAAAAAAAAABbQ29udGVudF9UeXBlc10ueG1sUEsBAi0AFAAGAAgAAAAhADj9If/WAAAAlAEA&#10;AAsAAAAAAAAAAAAAAAAALwEAAF9yZWxzLy5yZWxzUEsBAi0AFAAGAAgAAAAhAK5d192wAgAAsgUA&#10;AA4AAAAAAAAAAAAAAAAALgIAAGRycy9lMm9Eb2MueG1sUEsBAi0AFAAGAAgAAAAhAAP4J1fiAAAA&#10;DQEAAA8AAAAAAAAAAAAAAAAACgUAAGRycy9kb3ducmV2LnhtbFBLBQYAAAAABAAEAPMAAAAZBgAA&#10;AAA=&#10;" filled="f" stroked="f">
              <v:textbox inset="0,0,0,0">
                <w:txbxContent>
                  <w:p w14:paraId="1354634F" w14:textId="77777777" w:rsidR="006A7310" w:rsidRDefault="006A7310">
                    <w:pPr>
                      <w:pStyle w:val="BodyText"/>
                      <w:spacing w:before="10"/>
                      <w:ind w:left="60"/>
                    </w:pPr>
                    <w:r>
                      <w:fldChar w:fldCharType="begin"/>
                    </w:r>
                    <w:r>
                      <w:instrText xml:space="preserve"> PAGE  \* roman </w:instrText>
                    </w:r>
                    <w:r>
                      <w:fldChar w:fldCharType="separate"/>
                    </w:r>
                    <w:r>
                      <w:rPr>
                        <w:noProof/>
                      </w:rPr>
                      <w:t>vii</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19EB2"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37984" behindDoc="1" locked="0" layoutInCell="1" allowOverlap="1" wp14:anchorId="5881D831" wp14:editId="084FB3C2">
              <wp:simplePos x="0" y="0"/>
              <wp:positionH relativeFrom="page">
                <wp:posOffset>3763010</wp:posOffset>
              </wp:positionH>
              <wp:positionV relativeFrom="page">
                <wp:posOffset>9515475</wp:posOffset>
              </wp:positionV>
              <wp:extent cx="243840" cy="165735"/>
              <wp:effectExtent l="0" t="0" r="0" b="0"/>
              <wp:wrapNone/>
              <wp:docPr id="10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5A57F" w14:textId="77777777" w:rsidR="006A7310" w:rsidRDefault="006A7310">
                          <w:pPr>
                            <w:pStyle w:val="BodyText"/>
                            <w:spacing w:before="10"/>
                            <w:ind w:left="60"/>
                          </w:pPr>
                          <w:r>
                            <w:fldChar w:fldCharType="begin"/>
                          </w:r>
                          <w:r>
                            <w:instrText xml:space="preserve"> PAGE  \* roman </w:instrText>
                          </w:r>
                          <w:r>
                            <w:fldChar w:fldCharType="separate"/>
                          </w:r>
                          <w:r>
                            <w:rPr>
                              <w:noProof/>
                            </w:rPr>
                            <w:t>ix</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81D831" id="_x0000_t202" coordsize="21600,21600" o:spt="202" path="m,l,21600r21600,l21600,xe">
              <v:stroke joinstyle="miter"/>
              <v:path gradientshapeok="t" o:connecttype="rect"/>
            </v:shapetype>
            <v:shape id="Text Box 87" o:spid="_x0000_s1052" type="#_x0000_t202" style="position:absolute;margin-left:296.3pt;margin-top:749.25pt;width:19.2pt;height:13.05pt;z-index:-25597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SLsQ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J23xIiTFpr0QAeNbsWAoqUpUN+pBPzuO/DUA+yDsyWrujtRfFWIi01N+J7eSCn6mpISEvTNTffi&#10;6oijDMiu/yBKiEMOWligoZKtqR7UAwE6NOrx3ByTSwGbQTiLQjgp4MhfzJezuY1AkulyJ5V+R0WL&#10;jJFiCb234OR4p7RJhiSTi4nFRc6axva/4c82wHHcgdBw1ZyZJGw7f8RevI22UeiEwWLrhF6WOTf5&#10;JnQWub+cZ7Nss8n8nyauHyY1K0vKTZhJWn74Z607iXwUxVlcSjSsNHAmJSX3u00j0ZGAtHP7nQpy&#10;4eY+T8MWAbi8oOQHoXcbxE6+iJZOmIdzJ156keP58W288MI4zPLnlO4Yp/9OCfUpjufBfNTSb7l5&#10;9nvNjSQt0zA8GtamODo7kcQocMtL21pNWDPaF6Uw6T+VAto9Ndrq1Uh0FKsedsP4NqyajZh3onwE&#10;BUsBCgMxwuQDoxbyO0Y9TJEUq28HIilGzXsOr8CMnMmQk7GbDMILuJpijdFobvQ4mg6dZPsakMd3&#10;xsUNvJSKWRU/ZXF6XzAZLJnTFDOj5/Lfej3N2vUvAAAA//8DAFBLAwQUAAYACAAAACEAdEZ80uIA&#10;AAANAQAADwAAAGRycy9kb3ducmV2LnhtbEyPwU7DMBBE70j9B2srcaNOQxM1IU5VITghIdJw4OjE&#10;bmI1XofYbcPfs5zKcWeeZmeK3WwHdtGTNw4FrFcRMI2tUwY7AZ/168MWmA8SlRwcagE/2sOuXNwV&#10;MlfuipW+HELHKAR9LgX0IYw5577ttZV+5UaN5B3dZGWgc+q4muSVwu3A4yhKuZUG6UMvR/3c6/Z0&#10;OFsB+y+sXsz3e/NRHStT11mEb+lJiPvlvH8CFvQcbjD81afqUFKnxp1ReTYISLI4JZSMTbZNgBGS&#10;Pq5pXkNSEm9S4GXB/68ofwEAAP//AwBQSwECLQAUAAYACAAAACEAtoM4kv4AAADhAQAAEwAAAAAA&#10;AAAAAAAAAAAAAAAAW0NvbnRlbnRfVHlwZXNdLnhtbFBLAQItABQABgAIAAAAIQA4/SH/1gAAAJQB&#10;AAALAAAAAAAAAAAAAAAAAC8BAABfcmVscy8ucmVsc1BLAQItABQABgAIAAAAIQCeUVSLsQIAALMF&#10;AAAOAAAAAAAAAAAAAAAAAC4CAABkcnMvZTJvRG9jLnhtbFBLAQItABQABgAIAAAAIQB0RnzS4gAA&#10;AA0BAAAPAAAAAAAAAAAAAAAAAAsFAABkcnMvZG93bnJldi54bWxQSwUGAAAAAAQABADzAAAAGgYA&#10;AAAA&#10;" filled="f" stroked="f">
              <v:textbox inset="0,0,0,0">
                <w:txbxContent>
                  <w:p w14:paraId="6275A57F" w14:textId="77777777" w:rsidR="006A7310" w:rsidRDefault="006A7310">
                    <w:pPr>
                      <w:pStyle w:val="BodyText"/>
                      <w:spacing w:before="10"/>
                      <w:ind w:left="60"/>
                    </w:pPr>
                    <w:r>
                      <w:fldChar w:fldCharType="begin"/>
                    </w:r>
                    <w:r>
                      <w:instrText xml:space="preserve"> PAGE  \* roman </w:instrText>
                    </w:r>
                    <w:r>
                      <w:fldChar w:fldCharType="separate"/>
                    </w:r>
                    <w:r>
                      <w:rPr>
                        <w:noProof/>
                      </w:rPr>
                      <w:t>ix</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0481D"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40032" behindDoc="1" locked="0" layoutInCell="1" allowOverlap="1" wp14:anchorId="7BADF72C" wp14:editId="5BF05C67">
              <wp:simplePos x="0" y="0"/>
              <wp:positionH relativeFrom="page">
                <wp:posOffset>3779520</wp:posOffset>
              </wp:positionH>
              <wp:positionV relativeFrom="page">
                <wp:posOffset>9515475</wp:posOffset>
              </wp:positionV>
              <wp:extent cx="139700" cy="165735"/>
              <wp:effectExtent l="0" t="0" r="0" b="0"/>
              <wp:wrapNone/>
              <wp:docPr id="10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54E48" w14:textId="77777777" w:rsidR="006A7310" w:rsidRDefault="006A7310">
                          <w:pPr>
                            <w:pStyle w:val="BodyText"/>
                            <w:spacing w:before="10"/>
                            <w:ind w:left="60"/>
                          </w:pPr>
                          <w:r>
                            <w:fldChar w:fldCharType="begin"/>
                          </w:r>
                          <w:r>
                            <w:rPr>
                              <w:w w:val="99"/>
                            </w:rPr>
                            <w:instrText xml:space="preserve"> PAGE  \* roman </w:instrText>
                          </w:r>
                          <w:r>
                            <w:fldChar w:fldCharType="separate"/>
                          </w:r>
                          <w:r>
                            <w:rPr>
                              <w:noProof/>
                              <w:w w:val="99"/>
                            </w:rPr>
                            <w:t>x</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ADF72C" id="_x0000_t202" coordsize="21600,21600" o:spt="202" path="m,l,21600r21600,l21600,xe">
              <v:stroke joinstyle="miter"/>
              <v:path gradientshapeok="t" o:connecttype="rect"/>
            </v:shapetype>
            <v:shape id="Text Box 85" o:spid="_x0000_s1054" type="#_x0000_t202" style="position:absolute;margin-left:297.6pt;margin-top:749.25pt;width:11pt;height:13.05pt;z-index:-25597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XcsgIAALMFAAAOAAAAZHJzL2Uyb0RvYy54bWysVN1umzAUvp+0d7B8T4EEEkAlVRvCNKn7&#10;kdo9gAMmWAOb2U6gq/buOzYhadqbaRsX1sHn+Dt/3znXN0PboAOVigmeYv/Kw4jyQpSM71L87TF3&#10;IoyUJrwkjeA0xU9U4ZvV+3fXfZfQmahFU1KJAISrpO9SXGvdJa6ripq2RF2JjnJQVkK2RMOv3Lml&#10;JD2gt40787yF2wtZdlIUVCm4zUYlXln8qqKF/lJVimrUpBhi0/aU9tya011dk2QnSVez4hgG+Yso&#10;WsI4OD1BZUQTtJfsDVTLCimUqPRVIVpXVBUrqM0BsvG9V9k81KSjNhcojupOZVL/D7b4fPgqESuh&#10;d16IESctNOmRDhrdiQFFoSlQ36kE7B46sNQD3IOxTVZ196L4rhAX65rwHb2VUvQ1JSUE6JuX7oun&#10;I44yINv+kyjBD9lrYYGGSramelAPBOjQqKdTc0wshXE5j5ceaApQ+YtwObexuSSZHndS6Q9UtMgI&#10;KZbQewtODvdKm2BIMpkYX1zkrGls/xt+cQGG4w24hqdGZ4Kw7XyOvXgTbaLACWaLjRN4Webc5uvA&#10;WeT+Mszm2Xqd+b+MXz9IalaWlBs3E7X84M9adyT5SIoTuZRoWGngTEhK7rbrRqIDAWrn9rMlB83Z&#10;zL0MwxYBcnmVkj8LvLtZ7OSLaOkEeRA6UOrI8fz4Ll54QRxk+WVK94zTf08J9SmOw1k4cukc9Kvc&#10;PPu9zY0kLdOwPBrWpjg6GZHEMHDDS9taTVgzyi9KYcI/lwLaPTXa8tVQdCSrHrbDOBvzaQ62onwC&#10;BksBDAMywuYDoRbyJ0Y9bJEUqx97IilGzUcOU2BWziTISdhOAuEFPE2xxmgU13pcTftOsl0NyOOc&#10;cXELk1Ixy2IzUmMUx/mCzWCTOW4xs3pe/lur865d/QYAAP//AwBQSwMEFAAGAAgAAAAhACUdU2zi&#10;AAAADQEAAA8AAABkcnMvZG93bnJldi54bWxMj8FOwzAQRO9I/QdrK3GjTqMmNCFOVSE4ISHScODo&#10;xG5iNV6H2G3D37Oc6HFnnmZnit1sB3bRkzcOBaxXETCNrVMGOwGf9evDFpgPEpUcHGoBP9rDrlzc&#10;FTJX7oqVvhxCxygEfS4F9CGMOee+7bWVfuVGjeQd3WRloHPquJrklcLtwOMoSrmVBulDL0f93Ov2&#10;dDhbAfsvrF7M93vzUR0rU9dZhG/pSYj75bx/Ahb0HP5h+KtP1aGkTo07o/JsEJBkSUwoGZtsmwAj&#10;JF0/ktSQlMSbFHhZ8NsV5S8AAAD//wMAUEsBAi0AFAAGAAgAAAAhALaDOJL+AAAA4QEAABMAAAAA&#10;AAAAAAAAAAAAAAAAAFtDb250ZW50X1R5cGVzXS54bWxQSwECLQAUAAYACAAAACEAOP0h/9YAAACU&#10;AQAACwAAAAAAAAAAAAAAAAAvAQAAX3JlbHMvLnJlbHNQSwECLQAUAAYACAAAACEAqUkl3LICAACz&#10;BQAADgAAAAAAAAAAAAAAAAAuAgAAZHJzL2Uyb0RvYy54bWxQSwECLQAUAAYACAAAACEAJR1TbOIA&#10;AAANAQAADwAAAAAAAAAAAAAAAAAMBQAAZHJzL2Rvd25yZXYueG1sUEsFBgAAAAAEAAQA8wAAABsG&#10;AAAAAA==&#10;" filled="f" stroked="f">
              <v:textbox inset="0,0,0,0">
                <w:txbxContent>
                  <w:p w14:paraId="64654E48" w14:textId="77777777" w:rsidR="006A7310" w:rsidRDefault="006A7310">
                    <w:pPr>
                      <w:pStyle w:val="BodyText"/>
                      <w:spacing w:before="10"/>
                      <w:ind w:left="60"/>
                    </w:pPr>
                    <w:r>
                      <w:fldChar w:fldCharType="begin"/>
                    </w:r>
                    <w:r>
                      <w:rPr>
                        <w:w w:val="99"/>
                      </w:rPr>
                      <w:instrText xml:space="preserve"> PAGE  \* roman </w:instrText>
                    </w:r>
                    <w:r>
                      <w:fldChar w:fldCharType="separate"/>
                    </w:r>
                    <w:r>
                      <w:rPr>
                        <w:noProof/>
                        <w:w w:val="99"/>
                      </w:rPr>
                      <w:t>x</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BD27E"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41056" behindDoc="1" locked="0" layoutInCell="1" allowOverlap="1" wp14:anchorId="2F15BA5A" wp14:editId="6F9AEDDA">
              <wp:simplePos x="0" y="0"/>
              <wp:positionH relativeFrom="page">
                <wp:posOffset>3779520</wp:posOffset>
              </wp:positionH>
              <wp:positionV relativeFrom="page">
                <wp:posOffset>9515475</wp:posOffset>
              </wp:positionV>
              <wp:extent cx="208915" cy="165735"/>
              <wp:effectExtent l="0" t="0" r="0" b="0"/>
              <wp:wrapNone/>
              <wp:docPr id="10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E9317" w14:textId="77777777" w:rsidR="006A7310" w:rsidRDefault="006A7310">
                          <w:pPr>
                            <w:pStyle w:val="BodyText"/>
                            <w:spacing w:before="10"/>
                            <w:ind w:left="60"/>
                          </w:pPr>
                          <w:r>
                            <w:fldChar w:fldCharType="begin"/>
                          </w:r>
                          <w:r>
                            <w:instrText xml:space="preserve"> PAGE  \* roman </w:instrText>
                          </w:r>
                          <w:r>
                            <w:fldChar w:fldCharType="separate"/>
                          </w:r>
                          <w:r>
                            <w:rPr>
                              <w:noProof/>
                            </w:rPr>
                            <w:t>xi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15BA5A" id="_x0000_t202" coordsize="21600,21600" o:spt="202" path="m,l,21600r21600,l21600,xe">
              <v:stroke joinstyle="miter"/>
              <v:path gradientshapeok="t" o:connecttype="rect"/>
            </v:shapetype>
            <v:shape id="Text Box 84" o:spid="_x0000_s1055" type="#_x0000_t202" style="position:absolute;margin-left:297.6pt;margin-top:749.25pt;width:16.45pt;height:13.05pt;z-index:-25597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lwGsAIAALM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K&#10;eueFGHHSQZMe6KjRrRhRHJoCDb1KQe++B009wj0o22RVfyfKrwpxsW4I39EbKcXQUFJBgL6xdM9M&#10;JxxlQLbDB1GBH7LXwgKNtexM9aAeCNChUY+n5phYSrgMvDjxI4xKePIX0fIysh5IOhv3Uul3VHTI&#10;CBmW0HsLTg53SptgSDqrGF9cFKxtbf9b/uwCFKcbcA2m5s0EYdv5I/GSTbyJQycMFhsn9PLcuSnW&#10;obMo/GWUX+brde7/NH79MG1YVVFu3MzU8sM/a92R5BMpTuRSomWVgTMhKbnbrluJDgSoXdjvWJAz&#10;Nfd5GLYIkMuLlPwg9G6DxCkW8dIJizBykqUXO56f3CYLL0zCvHie0h3j9N9TQkOGkyiIJi79NjfP&#10;fq9zI2nHNCyPlnUZjk9KJDUM3PDKtlYT1k7yWSlM+E+lgHbPjbZ8NRSdyKrH7TjNxmkOtqJ6BAZL&#10;AQwDmsLmA6ER8jtGA2yRDKtveyIpRu17DlNgVs4syFnYzgLhJZhmWGM0iWs9raZ9L9muAeRpzri4&#10;gUmpmWWxGakpiuN8wWawyRy3mFk95/9W62nXrn4BAAD//wMAUEsDBBQABgAIAAAAIQAD+CdX4gAA&#10;AA0BAAAPAAAAZHJzL2Rvd25yZXYueG1sTI/BboMwDIbvk/oOkSvttoaigoARqmraTpOmUXbYMZAU&#10;ohKHkbRlbz/vtB3t/9Pvz+V+sSO76tkbhwK2mwiYxs4pg72Aj+blIQPmg0QlR4dawLf2sK9Wd6Us&#10;lLthra/H0DMqQV9IAUMIU8G57wZtpd+4SSNlJzdbGWice65meaNyO/I4ilJupUG6MMhJPw26Ox8v&#10;VsDhE+tn8/XWvten2jRNHuFrehbifr0cHoEFvYQ/GH71SR0qcmrdBZVno4AkT2JCKdjlWQKMkDTO&#10;tsBaWiXxLgVelfz/F9UPAAAA//8DAFBLAQItABQABgAIAAAAIQC2gziS/gAAAOEBAAATAAAAAAAA&#10;AAAAAAAAAAAAAABbQ29udGVudF9UeXBlc10ueG1sUEsBAi0AFAAGAAgAAAAhADj9If/WAAAAlAEA&#10;AAsAAAAAAAAAAAAAAAAALwEAAF9yZWxzLy5yZWxzUEsBAi0AFAAGAAgAAAAhACcWXAawAgAAswUA&#10;AA4AAAAAAAAAAAAAAAAALgIAAGRycy9lMm9Eb2MueG1sUEsBAi0AFAAGAAgAAAAhAAP4J1fiAAAA&#10;DQEAAA8AAAAAAAAAAAAAAAAACgUAAGRycy9kb3ducmV2LnhtbFBLBQYAAAAABAAEAPMAAAAZBgAA&#10;AAA=&#10;" filled="f" stroked="f">
              <v:textbox inset="0,0,0,0">
                <w:txbxContent>
                  <w:p w14:paraId="45FE9317" w14:textId="77777777" w:rsidR="006A7310" w:rsidRDefault="006A7310">
                    <w:pPr>
                      <w:pStyle w:val="BodyText"/>
                      <w:spacing w:before="10"/>
                      <w:ind w:left="60"/>
                    </w:pPr>
                    <w:r>
                      <w:fldChar w:fldCharType="begin"/>
                    </w:r>
                    <w:r>
                      <w:instrText xml:space="preserve"> PAGE  \* roman </w:instrText>
                    </w:r>
                    <w:r>
                      <w:fldChar w:fldCharType="separate"/>
                    </w:r>
                    <w:r>
                      <w:rPr>
                        <w:noProof/>
                      </w:rPr>
                      <w:t>xi</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3C39D"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42080" behindDoc="1" locked="0" layoutInCell="1" allowOverlap="1" wp14:anchorId="25A3B843" wp14:editId="14E0A3C1">
              <wp:simplePos x="0" y="0"/>
              <wp:positionH relativeFrom="page">
                <wp:posOffset>3779520</wp:posOffset>
              </wp:positionH>
              <wp:positionV relativeFrom="page">
                <wp:posOffset>9515475</wp:posOffset>
              </wp:positionV>
              <wp:extent cx="208915" cy="165735"/>
              <wp:effectExtent l="0" t="0" r="0" b="0"/>
              <wp:wrapNone/>
              <wp:docPr id="10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31599" w14:textId="77777777" w:rsidR="006A7310" w:rsidRDefault="006A7310">
                          <w:pPr>
                            <w:pStyle w:val="BodyText"/>
                            <w:spacing w:before="10"/>
                            <w:ind w:left="60"/>
                          </w:pPr>
                          <w:r>
                            <w:fldChar w:fldCharType="begin"/>
                          </w:r>
                          <w:r>
                            <w:instrText xml:space="preserve"> PAGE  \* roman </w:instrText>
                          </w:r>
                          <w:r>
                            <w:fldChar w:fldCharType="separate"/>
                          </w:r>
                          <w:r>
                            <w:rPr>
                              <w:noProof/>
                            </w:rPr>
                            <w:t>xii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A3B843" id="_x0000_t202" coordsize="21600,21600" o:spt="202" path="m,l,21600r21600,l21600,xe">
              <v:stroke joinstyle="miter"/>
              <v:path gradientshapeok="t" o:connecttype="rect"/>
            </v:shapetype>
            <v:shape id="Text Box 83" o:spid="_x0000_s1056" type="#_x0000_t202" style="position:absolute;margin-left:297.6pt;margin-top:749.25pt;width:16.45pt;height:13.05pt;z-index:-25597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gOmsQ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55M4w46aBJj/Sg0Z04oHhmCjT0KgW/hx489QH2wdmSVf29KL8qxMWqIXxLb6UUQ0NJBQn65qZ7&#10;dnXEUQZkM3wQFcQhOy0s0KGWnake1AMBOjTq6dQck0sJm4EXJ36EUQlH/jxazCIbgaTT5V4q/Y6K&#10;DhkjwxJ6b8HJ/l5pkwxJJxcTi4uCta3tf8svNsBx3IHQcNWcmSRsO38kXrKO13HohMF87YRenju3&#10;xSp05oW/iPJZvlrl/k8T1w/ThlUV5SbMJC0//LPWHUU+iuIkLiVaVhk4k5KS282qlWhPQNqF/Y4F&#10;OXNzL9OwRQAuLyj5QejdBYlTzOOFExZh5CQLL3Y8P7lL5l6YhHlxSemecfrvlNCQ4SQKolFLv+Xm&#10;2e81N5J2TMPwaFmX4fjkRFKjwDWvbGs1Ye1on5XCpP9cCmj31GirVyPRUaz6sDmMb8NqzYh5I6on&#10;ULAUoDCQKUw+MBohv2M0wBTJsPq2I5Ji1L7n8ArMyJkMORmbySC8hKsZ1hiN5kqPo2nXS7ZtAHl8&#10;Z1zcwkupmVXxcxbH9wWTwZI5TjEzes7/rdfzrF3+AgAA//8DAFBLAwQUAAYACAAAACEAA/gnV+IA&#10;AAANAQAADwAAAGRycy9kb3ducmV2LnhtbEyPwW6DMAyG75P6DpEr7baGooKAEapq2k6TplF22DGQ&#10;FKISh5G0ZW8/77Qd7f/T78/lfrEju+rZG4cCtpsImMbOKYO9gI/m5SED5oNEJUeHWsC39rCvVnel&#10;LJS7Ya2vx9AzKkFfSAFDCFPBue8GbaXfuEkjZSc3WxlonHuuZnmjcjvyOIpSbqVBujDIST8Nujsf&#10;L1bA4RPrZ/P11r7Xp9o0TR7ha3oW4n69HB6BBb2EPxh+9UkdKnJq3QWVZ6OAJE9iQinY5VkCjJA0&#10;zrbAWlol8S4FXpX8/xfVDwAAAP//AwBQSwECLQAUAAYACAAAACEAtoM4kv4AAADhAQAAEwAAAAAA&#10;AAAAAAAAAAAAAAAAW0NvbnRlbnRfVHlwZXNdLnhtbFBLAQItABQABgAIAAAAIQA4/SH/1gAAAJQB&#10;AAALAAAAAAAAAAAAAAAAAC8BAABfcmVscy8ucmVsc1BLAQItABQABgAIAAAAIQB4pgOmsQIAALMF&#10;AAAOAAAAAAAAAAAAAAAAAC4CAABkcnMvZTJvRG9jLnhtbFBLAQItABQABgAIAAAAIQAD+CdX4gAA&#10;AA0BAAAPAAAAAAAAAAAAAAAAAAsFAABkcnMvZG93bnJldi54bWxQSwUGAAAAAAQABADzAAAAGgYA&#10;AAAA&#10;" filled="f" stroked="f">
              <v:textbox inset="0,0,0,0">
                <w:txbxContent>
                  <w:p w14:paraId="72931599" w14:textId="77777777" w:rsidR="006A7310" w:rsidRDefault="006A7310">
                    <w:pPr>
                      <w:pStyle w:val="BodyText"/>
                      <w:spacing w:before="10"/>
                      <w:ind w:left="60"/>
                    </w:pPr>
                    <w:r>
                      <w:fldChar w:fldCharType="begin"/>
                    </w:r>
                    <w:r>
                      <w:instrText xml:space="preserve"> PAGE  \* roman </w:instrText>
                    </w:r>
                    <w:r>
                      <w:fldChar w:fldCharType="separate"/>
                    </w:r>
                    <w:r>
                      <w:rPr>
                        <w:noProof/>
                      </w:rPr>
                      <w:t>xii</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B0BAE"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45152" behindDoc="1" locked="0" layoutInCell="1" allowOverlap="1" wp14:anchorId="08F6EC8C" wp14:editId="03DD6AA4">
              <wp:simplePos x="0" y="0"/>
              <wp:positionH relativeFrom="page">
                <wp:posOffset>3902710</wp:posOffset>
              </wp:positionH>
              <wp:positionV relativeFrom="page">
                <wp:posOffset>9667875</wp:posOffset>
              </wp:positionV>
              <wp:extent cx="201295" cy="165735"/>
              <wp:effectExtent l="0" t="0" r="0" b="0"/>
              <wp:wrapNone/>
              <wp:docPr id="10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34FD5" w14:textId="77777777" w:rsidR="006A7310" w:rsidRDefault="006A7310">
                          <w:pPr>
                            <w:pStyle w:val="BodyText"/>
                            <w:spacing w:before="10"/>
                            <w:ind w:left="60"/>
                          </w:pPr>
                          <w:r>
                            <w:fldChar w:fldCharType="begin"/>
                          </w:r>
                          <w:r>
                            <w:instrText xml:space="preserve"> PAGE  \* roman </w:instrText>
                          </w:r>
                          <w:r>
                            <w:fldChar w:fldCharType="separate"/>
                          </w:r>
                          <w:r>
                            <w:rPr>
                              <w:noProof/>
                            </w:rPr>
                            <w:t>xviii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F6EC8C" id="_x0000_t202" coordsize="21600,21600" o:spt="202" path="m,l,21600r21600,l21600,xe">
              <v:stroke joinstyle="miter"/>
              <v:path gradientshapeok="t" o:connecttype="rect"/>
            </v:shapetype>
            <v:shape id="Text Box 80" o:spid="_x0000_s1057" type="#_x0000_t202" style="position:absolute;margin-left:307.3pt;margin-top:761.25pt;width:15.85pt;height:13.05pt;z-index:-25597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7Y+sgIAALMFAAAOAAAAZHJzL2Uyb0RvYy54bWysVG1vmzAQ/j5p/8Hyd8pLgQAqqdoQpknd&#10;i9TuBzhggjWwme2EdNP++84mpGmrSdM2PliHfb57nrvHd3V96Du0p1IxwXPsX3gYUV6JmvFtjr88&#10;lE6CkdKE16QTnOb4kSp8vXz75mocMhqIVnQ1lQiCcJWNQ45brYfMdVXV0p6oCzFQDoeNkD3R8Cu3&#10;bi3JCNH7zg08L3ZHIetBiooqBbvFdIiXNn7T0Ep/ahpFNepyDNi0XaVdN2Z1l1ck20oytKw6wiB/&#10;gaInjEPSU6iCaIJ2kr0K1bNKCiUafVGJ3hVNwypqOQAb33vB5r4lA7VcoDhqOJVJ/b+w1cf9Z4lY&#10;Db3zoD6c9NCkB3rQ6FYcUGILNA4qA7/7ATz1AfbB2ZJVw52ovirExaolfEtvpBRjS0kNAH1TWvfs&#10;qmmJypQJshk/iBrykJ0WNtChkb2pHtQDQXQA8nhqjsFSwSbUJ0gjjCo48uNocRnZDCSbLw9S6XdU&#10;9MgYOZbQexuc7O+UNmBINruYXFyUrOts/zv+bAMcpx1IDVfNmQFh2/kj9dJ1sk5CJwzitRN6ReHc&#10;lKvQiUt/ERWXxWpV+D9NXj/MWlbXlJs0s7T88M9adxT5JIqTuJToWG3CGUhKbjerTqI9AWmX9jsW&#10;5MzNfQ7DFgG4vKDkB6F3G6ROGScLJyzDyEkXXuJ4fnqbxl6YhkX5nNId4/TfKaExx2kURJOWfsvN&#10;s99rbiTrmYbh0bE+x8nJiWRGgWte29ZqwrrJPiuFgf9UCmj33GirVyPRSaz6sDlMbyM26Y1+N6J+&#10;BAVLAQoDmcLkA6MV8jtGI0yRHKtvOyIpRt17Dq/AjJzZkLOxmQ3CK7iaY43RZK70NJp2g2TbFiJP&#10;74yLG3gpDbMqfkJxfF8wGSyZ4xQzo+f833o9zdrlLwAAAP//AwBQSwMEFAAGAAgAAAAhACfhVRnh&#10;AAAADQEAAA8AAABkcnMvZG93bnJldi54bWxMj8FOwzAMhu9IvENkJG4sXemiUZpOE4ITEqIrB45p&#10;47XRGqc02Vbenuw0jvb/6ffnYjPbgZ1w8saRhOUiAYbUOm2ok/BVvz2sgfmgSKvBEUr4RQ+b8vam&#10;ULl2Z6rwtAsdiyXkcyWhD2HMOfdtj1b5hRuRYrZ3k1UhjlPH9aTOsdwOPE0Swa0yFC/0asSXHtvD&#10;7mglbL+pejU/H81nta9MXT8l9C4OUt7fzdtnYAHncIXhoh/VoYxOjTuS9myQIJaZiGgMVmm6AhYR&#10;kYlHYM1lla0F8LLg/78o/wAAAP//AwBQSwECLQAUAAYACAAAACEAtoM4kv4AAADhAQAAEwAAAAAA&#10;AAAAAAAAAAAAAAAAW0NvbnRlbnRfVHlwZXNdLnhtbFBLAQItABQABgAIAAAAIQA4/SH/1gAAAJQB&#10;AAALAAAAAAAAAAAAAAAAAC8BAABfcmVscy8ucmVsc1BLAQItABQABgAIAAAAIQCQj7Y+sgIAALMF&#10;AAAOAAAAAAAAAAAAAAAAAC4CAABkcnMvZTJvRG9jLnhtbFBLAQItABQABgAIAAAAIQAn4VUZ4QAA&#10;AA0BAAAPAAAAAAAAAAAAAAAAAAwFAABkcnMvZG93bnJldi54bWxQSwUGAAAAAAQABADzAAAAGgYA&#10;AAAA&#10;" filled="f" stroked="f">
              <v:textbox inset="0,0,0,0">
                <w:txbxContent>
                  <w:p w14:paraId="7FD34FD5" w14:textId="77777777" w:rsidR="006A7310" w:rsidRDefault="006A7310">
                    <w:pPr>
                      <w:pStyle w:val="BodyText"/>
                      <w:spacing w:before="10"/>
                      <w:ind w:left="60"/>
                    </w:pPr>
                    <w:r>
                      <w:fldChar w:fldCharType="begin"/>
                    </w:r>
                    <w:r>
                      <w:instrText xml:space="preserve"> PAGE  \* roman </w:instrText>
                    </w:r>
                    <w:r>
                      <w:fldChar w:fldCharType="separate"/>
                    </w:r>
                    <w:r>
                      <w:rPr>
                        <w:noProof/>
                      </w:rPr>
                      <w:t>xviii</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9F55F"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46176" behindDoc="1" locked="0" layoutInCell="1" allowOverlap="1" wp14:anchorId="6050B665" wp14:editId="13722FF7">
              <wp:simplePos x="0" y="0"/>
              <wp:positionH relativeFrom="page">
                <wp:posOffset>3935095</wp:posOffset>
              </wp:positionH>
              <wp:positionV relativeFrom="page">
                <wp:posOffset>9667875</wp:posOffset>
              </wp:positionV>
              <wp:extent cx="137795" cy="165735"/>
              <wp:effectExtent l="0" t="0" r="0" b="0"/>
              <wp:wrapNone/>
              <wp:docPr id="9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5912D" w14:textId="77777777" w:rsidR="006A7310" w:rsidRDefault="006A7310">
                          <w:pPr>
                            <w:pStyle w:val="BodyText"/>
                            <w:spacing w:before="10"/>
                            <w:ind w:left="60"/>
                          </w:pPr>
                          <w:r>
                            <w:fldChar w:fldCharType="begin"/>
                          </w:r>
                          <w:r>
                            <w:rPr>
                              <w:w w:val="96"/>
                            </w:rPr>
                            <w:instrText xml:space="preserve"> PAGE </w:instrText>
                          </w:r>
                          <w:r>
                            <w:fldChar w:fldCharType="separate"/>
                          </w:r>
                          <w:r>
                            <w:rPr>
                              <w:noProof/>
                              <w:w w:val="96"/>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50B665" id="_x0000_t202" coordsize="21600,21600" o:spt="202" path="m,l,21600r21600,l21600,xe">
              <v:stroke joinstyle="miter"/>
              <v:path gradientshapeok="t" o:connecttype="rect"/>
            </v:shapetype>
            <v:shape id="Text Box 79" o:spid="_x0000_s1058" type="#_x0000_t202" style="position:absolute;margin-left:309.85pt;margin-top:761.25pt;width:10.85pt;height:13.05pt;z-index:-25597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FcNsQIAALIFAAAOAAAAZHJzL2Uyb0RvYy54bWysVG1vmzAQ/j5p/8HydwokEAIKqdoQpknd&#10;i9TuBzhggjWwme0Eumn/fWcT0rTVpGkbH6zDPj93z93jW10PbYOOVComeIr9Kw8jygtRMr5P8ZeH&#10;3FlipDThJWkEpyl+pApfr9++WfVdQmeiFk1JJQIQrpK+S3GtdZe4ripq2hJ1JTrK4bASsiUafuXe&#10;LSXpAb1t3JnnLdxeyLKToqBKwW42HuK1xa8qWuhPVaWoRk2KITdtV2nXnVnd9Yoke0m6mhWnNMhf&#10;ZNESxiHoGSojmqCDZK+gWlZIoUSlrwrRuqKqWEEtB2Djey/Y3Neko5YLFEd15zKp/wdbfDx+loiV&#10;KY5jjDhpoUcPdNDoVgwoik19+k4l4HbfgaMeYB/6bLmq7k4UXxXiYlMTvqc3Uoq+pqSE/Hxz0724&#10;OuIoA7LrP4gS4pCDFhZoqGRrigflQIAOfXo898bkUpiQ8yiKQ4wKOPIXYTQPbQSSTJc7qfQ7Klpk&#10;jBRLaL0FJ8c7pU0yJJlcTCwuctY0tv0Nf7YBjuMOhIar5swkYbv5I/bi7XK7DJxgttg6gZdlzk2+&#10;CZxF7kdhNs82m8z/aeL6QVKzsqTchJmU5Qd/1rmTxkdNnLWlRMNKA2dSUnK/2zQSHQkoO7ffqSAX&#10;bu7zNGwRgMsLSv4s8G5nsZMvlpET5EHoxJG3dDw/vo0XXhAHWf6c0h3j9N8poR5EF87CUUu/5ebZ&#10;7zU3krRMw+xoWJvi5dmJJEaBW17a1mrCmtG+KIVJ/6kU0O6p0VavRqKjWPWwG+zT8CMT3oh5J8pH&#10;ULAUoDCQKQw+MGohv2PUwxBJsfp2IJJi1Lzn8ArMxJkMORm7ySC8gKsp1hiN5kaPk+nQSbavAXl8&#10;Z1zcwEupmFXxUxan9wWDwZI5DTEzeS7/rdfTqF3/AgAA//8DAFBLAwQUAAYACAAAACEA/FnsHeIA&#10;AAANAQAADwAAAGRycy9kb3ducmV2LnhtbEyPwU7DMAyG70i8Q2Qkbixt1ZWtNJ0mBCekia4cOKaN&#10;10ZrnNJkW3n7ZSc42v+n35+LzWwGdsbJaUsC4kUEDKm1SlMn4Kt+f1oBc16SkoMlFPCLDjbl/V0h&#10;c2UvVOF57zsWSsjlUkDv/Zhz7toejXQLOyKF7GAnI30Yp46rSV5CuRl4EkUZN1JTuNDLEV97bI/7&#10;kxGw/abqTf/sms/qUOm6Xkf0kR2FeHyYty/APM7+D4abflCHMjg19kTKsUFAFq+fAxqCZZIsgQUk&#10;S+MUWHNbpasMeFnw/1+UVwAAAP//AwBQSwECLQAUAAYACAAAACEAtoM4kv4AAADhAQAAEwAAAAAA&#10;AAAAAAAAAAAAAAAAW0NvbnRlbnRfVHlwZXNdLnhtbFBLAQItABQABgAIAAAAIQA4/SH/1gAAAJQB&#10;AAALAAAAAAAAAAAAAAAAAC8BAABfcmVscy8ucmVsc1BLAQItABQABgAIAAAAIQDCwFcNsQIAALIF&#10;AAAOAAAAAAAAAAAAAAAAAC4CAABkcnMvZTJvRG9jLnhtbFBLAQItABQABgAIAAAAIQD8Wewd4gAA&#10;AA0BAAAPAAAAAAAAAAAAAAAAAAsFAABkcnMvZG93bnJldi54bWxQSwUGAAAAAAQABADzAAAAGgYA&#10;AAAA&#10;" filled="f" stroked="f">
              <v:textbox inset="0,0,0,0">
                <w:txbxContent>
                  <w:p w14:paraId="76E5912D" w14:textId="77777777" w:rsidR="006A7310" w:rsidRDefault="006A7310">
                    <w:pPr>
                      <w:pStyle w:val="BodyText"/>
                      <w:spacing w:before="10"/>
                      <w:ind w:left="60"/>
                    </w:pPr>
                    <w:r>
                      <w:fldChar w:fldCharType="begin"/>
                    </w:r>
                    <w:r>
                      <w:rPr>
                        <w:w w:val="96"/>
                      </w:rPr>
                      <w:instrText xml:space="preserve"> PAGE </w:instrText>
                    </w:r>
                    <w:r>
                      <w:fldChar w:fldCharType="separate"/>
                    </w:r>
                    <w:r>
                      <w:rPr>
                        <w:noProof/>
                        <w:w w:val="96"/>
                      </w:rPr>
                      <w:t>1</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54B96"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47200" behindDoc="1" locked="0" layoutInCell="1" allowOverlap="1" wp14:anchorId="1EA6C018" wp14:editId="7E241662">
              <wp:simplePos x="0" y="0"/>
              <wp:positionH relativeFrom="page">
                <wp:posOffset>3935095</wp:posOffset>
              </wp:positionH>
              <wp:positionV relativeFrom="page">
                <wp:posOffset>9667875</wp:posOffset>
              </wp:positionV>
              <wp:extent cx="137795" cy="165735"/>
              <wp:effectExtent l="0" t="0" r="0" b="0"/>
              <wp:wrapNone/>
              <wp:docPr id="9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76A6A" w14:textId="77777777" w:rsidR="006A7310" w:rsidRDefault="006A7310">
                          <w:pPr>
                            <w:pStyle w:val="BodyText"/>
                            <w:spacing w:before="10"/>
                            <w:ind w:left="60"/>
                          </w:pPr>
                          <w:r>
                            <w:fldChar w:fldCharType="begin"/>
                          </w:r>
                          <w:r>
                            <w:rPr>
                              <w:w w:val="96"/>
                            </w:rPr>
                            <w:instrText xml:space="preserve"> PAGE </w:instrText>
                          </w:r>
                          <w:r>
                            <w:fldChar w:fldCharType="separate"/>
                          </w:r>
                          <w:r>
                            <w:rPr>
                              <w:noProof/>
                              <w:w w:val="96"/>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A6C018" id="_x0000_t202" coordsize="21600,21600" o:spt="202" path="m,l,21600r21600,l21600,xe">
              <v:stroke joinstyle="miter"/>
              <v:path gradientshapeok="t" o:connecttype="rect"/>
            </v:shapetype>
            <v:shape id="Text Box 78" o:spid="_x0000_s1059" type="#_x0000_t202" style="position:absolute;margin-left:309.85pt;margin-top:761.25pt;width:10.85pt;height:13.05pt;z-index:-25596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5GZsAIAALIFAAAOAAAAZHJzL2Uyb0RvYy54bWysVG1vmzAQ/j5p/8HydwqkEF5UUrUhTJO6&#10;F6ndD3DABGtgM9sJdNP++84mpGmrSdM2PliHfffc23N3dT12LTpQqZjgGfYvPIwoL0XF+C7DXx4K&#10;J8ZIacIr0gpOM/xIFb5evX1zNfQpXYhGtBWVCEC4Soc+w43Wfeq6qmxoR9SF6CmHx1rIjmj4lTu3&#10;kmQA9K51F563dAchq16KkioFt/n0iFcWv65pqT/VtaIatRmG2LQ9pT235nRXVyTdSdI3rDyGQf4i&#10;io4wDk5PUDnRBO0lewXVsVIKJWp9UYrOFXXNSmpzgGx870U29w3pqc0FiqP6U5nU/4MtPx4+S8Sq&#10;DCfQKU466NEDHTW6FSOKYlOfoVcpqN33oKhHuIc+21xVfyfKrwpxsW4I39EbKcXQUFJBfL6xdM9M&#10;JxxlQLbDB1GBH7LXwgKNtexM8aAcCNChT4+n3phYSuPyMoqSEKMSnvxlGF2G1gNJZ+NeKv2Oig4Z&#10;IcMSWm/ByeFOaRMMSWcV44uLgrWtbX/Ln12A4nQDrsHUvJkgbDd/JF6yiTdx4ASL5cYJvDx3bop1&#10;4CwLPwrzy3y9zv2fxq8fpA2rKsqNm5lZfvBnnTtyfOLEiVtKtKwycCYkJXfbdSvRgQCzC/sdC3Km&#10;5j4PwxYBcnmRkr8IvNtF4hTLOHKCIgidJPJix/OT22TpBUmQF89TumOc/ntKaADShYtw4tJvc/Ps&#10;9zo3knZMw+5oWZfh+KREUsPADa9sazVh7SSflcKE/1QKaPfcaMtXQ9GJrHrcjnY0/NMcbEX1CAyW&#10;AhgGNIXFB0Ij5HeMBlgiGVbf9kRSjNr3HKbAbJxZkLOwnQXCSzDNsMZoEtd62kz7XrJdA8jTnHFx&#10;A5NSM8tiM1JTFMf5gsVgkzkuMbN5zv+t1tOqXf0CAAD//wMAUEsDBBQABgAIAAAAIQD8Wewd4gAA&#10;AA0BAAAPAAAAZHJzL2Rvd25yZXYueG1sTI/BTsMwDIbvSLxDZCRuLG3Vla00nSYEJ6SJrhw4po3X&#10;Rmuc0mRbeftlJzja/6ffn4vNbAZ2xslpSwLiRQQMqbVKUyfgq35/WgFzXpKSgyUU8IsONuX9XSFz&#10;ZS9U4XnvOxZKyOVSQO/9mHPu2h6NdAs7IoXsYCcjfRinjqtJXkK5GXgSRRk3UlO40MsRX3tsj/uT&#10;EbD9pupN/+yaz+pQ6bpeR/SRHYV4fJi3L8A8zv4Phpt+UIcyODX2RMqxQUAWr58DGoJlkiyBBSRL&#10;4xRYc1ulqwx4WfD/X5RXAAAA//8DAFBLAQItABQABgAIAAAAIQC2gziS/gAAAOEBAAATAAAAAAAA&#10;AAAAAAAAAAAAAABbQ29udGVudF9UeXBlc10ueG1sUEsBAi0AFAAGAAgAAAAhADj9If/WAAAAlAEA&#10;AAsAAAAAAAAAAAAAAAAALwEAAF9yZWxzLy5yZWxzUEsBAi0AFAAGAAgAAAAhAFWfkZmwAgAAsgUA&#10;AA4AAAAAAAAAAAAAAAAALgIAAGRycy9lMm9Eb2MueG1sUEsBAi0AFAAGAAgAAAAhAPxZ7B3iAAAA&#10;DQEAAA8AAAAAAAAAAAAAAAAACgUAAGRycy9kb3ducmV2LnhtbFBLBQYAAAAABAAEAPMAAAAZBgAA&#10;AAA=&#10;" filled="f" stroked="f">
              <v:textbox inset="0,0,0,0">
                <w:txbxContent>
                  <w:p w14:paraId="65776A6A" w14:textId="77777777" w:rsidR="006A7310" w:rsidRDefault="006A7310">
                    <w:pPr>
                      <w:pStyle w:val="BodyText"/>
                      <w:spacing w:before="10"/>
                      <w:ind w:left="60"/>
                    </w:pPr>
                    <w:r>
                      <w:fldChar w:fldCharType="begin"/>
                    </w:r>
                    <w:r>
                      <w:rPr>
                        <w:w w:val="96"/>
                      </w:rPr>
                      <w:instrText xml:space="preserve"> PAGE </w:instrText>
                    </w:r>
                    <w:r>
                      <w:fldChar w:fldCharType="separate"/>
                    </w:r>
                    <w:r>
                      <w:rPr>
                        <w:noProof/>
                        <w:w w:val="96"/>
                      </w:rPr>
                      <w:t>2</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B2701"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48224" behindDoc="1" locked="0" layoutInCell="1" allowOverlap="1" wp14:anchorId="497B9A3F" wp14:editId="25D94B6A">
              <wp:simplePos x="0" y="0"/>
              <wp:positionH relativeFrom="page">
                <wp:posOffset>3935095</wp:posOffset>
              </wp:positionH>
              <wp:positionV relativeFrom="page">
                <wp:posOffset>9667875</wp:posOffset>
              </wp:positionV>
              <wp:extent cx="137795" cy="165735"/>
              <wp:effectExtent l="0" t="0" r="0" b="0"/>
              <wp:wrapNone/>
              <wp:docPr id="9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ACD1A" w14:textId="77777777" w:rsidR="006A7310" w:rsidRDefault="006A7310">
                          <w:pPr>
                            <w:pStyle w:val="BodyText"/>
                            <w:spacing w:before="10"/>
                            <w:ind w:left="60"/>
                          </w:pPr>
                          <w:r>
                            <w:fldChar w:fldCharType="begin"/>
                          </w:r>
                          <w:r>
                            <w:rPr>
                              <w:w w:val="96"/>
                            </w:rPr>
                            <w:instrText xml:space="preserve"> PAGE </w:instrText>
                          </w:r>
                          <w:r>
                            <w:fldChar w:fldCharType="separate"/>
                          </w:r>
                          <w:r>
                            <w:rPr>
                              <w:noProof/>
                              <w:w w:val="96"/>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7B9A3F" id="_x0000_t202" coordsize="21600,21600" o:spt="202" path="m,l,21600r21600,l21600,xe">
              <v:stroke joinstyle="miter"/>
              <v:path gradientshapeok="t" o:connecttype="rect"/>
            </v:shapetype>
            <v:shape id="Text Box 77" o:spid="_x0000_s1060" type="#_x0000_t202" style="position:absolute;margin-left:309.85pt;margin-top:761.25pt;width:10.85pt;height:13.05pt;z-index:-25596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YfbsQIAALIFAAAOAAAAZHJzL2Uyb0RvYy54bWysVG1vmzAQ/j5p/8HydwokEAIKqdoQpknd&#10;i9TuBzhggjWwme0Eumn/fWcT0rTVpGkbH6zDPj93z93jW10PbYOOVComeIr9Kw8jygtRMr5P8ZeH&#10;3FlipDThJWkEpyl+pApfr9++WfVdQmeiFk1JJQIQrpK+S3GtdZe4ripq2hJ1JTrK4bASsiUafuXe&#10;LSXpAb1t3JnnLdxeyLKToqBKwW42HuK1xa8qWuhPVaWoRk2KITdtV2nXnVnd9Yoke0m6mhWnNMhf&#10;ZNESxiHoGSojmqCDZK+gWlZIoUSlrwrRuqKqWEEtB2Djey/Y3Neko5YLFEd15zKp/wdbfDx+loiV&#10;KY4jjDhpoUcPdNDoVgwoikx9+k4l4HbfgaMeYB/6bLmq7k4UXxXiYlMTvqc3Uoq+pqSE/Hxz0724&#10;OuIoA7LrP4gS4pCDFhZoqGRrigflQIAOfXo898bkUpiQ8yiKQ4wKOPIXYTQPbQSSTJc7qfQ7Klpk&#10;jBRLaL0FJ8c7pU0yJJlcTCwuctY0tv0Nf7YBjuMOhIar5swkYbv5I/bi7XK7DJxgttg6gZdlzk2+&#10;CZxF7kdhNs82m8z/aeL6QVKzsqTchJmU5Qd/1rmTxkdNnLWlRMNKA2dSUnK/2zQSHQkoO7ffqSAX&#10;bu7zNGwRgMsLSv4s8G5nsZMvlpET5EHoxJG3dDw/vo0XXhAHWf6c0h3j9N8poR5EF87CUUu/5ebZ&#10;7zU3krRMw+xoWJvi5dmJJEaBW17a1mrCmtG+KIVJ/6kU0O6p0VavRqKjWPWwG+zT8GMT3oh5J8pH&#10;ULAUoDCQKQw+MGohv2PUwxBJsfp2IJJi1Lzn8ArMxJkMORm7ySC8gKsp1hiN5kaPk+nQSbavAXl8&#10;Z1zcwEupmFXxUxan9wWDwZI5DTEzeS7/rdfTqF3/AgAA//8DAFBLAwQUAAYACAAAACEA/FnsHeIA&#10;AAANAQAADwAAAGRycy9kb3ducmV2LnhtbEyPwU7DMAyG70i8Q2Qkbixt1ZWtNJ0mBCekia4cOKaN&#10;10ZrnNJkW3n7ZSc42v+n35+LzWwGdsbJaUsC4kUEDKm1SlMn4Kt+f1oBc16SkoMlFPCLDjbl/V0h&#10;c2UvVOF57zsWSsjlUkDv/Zhz7toejXQLOyKF7GAnI30Yp46rSV5CuRl4EkUZN1JTuNDLEV97bI/7&#10;kxGw/abqTf/sms/qUOm6Xkf0kR2FeHyYty/APM7+D4abflCHMjg19kTKsUFAFq+fAxqCZZIsgQUk&#10;S+MUWHNbpasMeFnw/1+UVwAAAP//AwBQSwECLQAUAAYACAAAACEAtoM4kv4AAADhAQAAEwAAAAAA&#10;AAAAAAAAAAAAAAAAW0NvbnRlbnRfVHlwZXNdLnhtbFBLAQItABQABgAIAAAAIQA4/SH/1gAAAJQB&#10;AAALAAAAAAAAAAAAAAAAAC8BAABfcmVscy8ucmVsc1BLAQItABQABgAIAAAAIQDr9YfbsQIAALIF&#10;AAAOAAAAAAAAAAAAAAAAAC4CAABkcnMvZTJvRG9jLnhtbFBLAQItABQABgAIAAAAIQD8Wewd4gAA&#10;AA0BAAAPAAAAAAAAAAAAAAAAAAsFAABkcnMvZG93bnJldi54bWxQSwUGAAAAAAQABADzAAAAGgYA&#10;AAAA&#10;" filled="f" stroked="f">
              <v:textbox inset="0,0,0,0">
                <w:txbxContent>
                  <w:p w14:paraId="228ACD1A" w14:textId="77777777" w:rsidR="006A7310" w:rsidRDefault="006A7310">
                    <w:pPr>
                      <w:pStyle w:val="BodyText"/>
                      <w:spacing w:before="10"/>
                      <w:ind w:left="60"/>
                    </w:pPr>
                    <w:r>
                      <w:fldChar w:fldCharType="begin"/>
                    </w:r>
                    <w:r>
                      <w:rPr>
                        <w:w w:val="96"/>
                      </w:rPr>
                      <w:instrText xml:space="preserve"> PAGE </w:instrText>
                    </w:r>
                    <w:r>
                      <w:fldChar w:fldCharType="separate"/>
                    </w:r>
                    <w:r>
                      <w:rPr>
                        <w:noProof/>
                        <w:w w:val="96"/>
                      </w:rPr>
                      <w:t>3</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422AD"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49248" behindDoc="1" locked="0" layoutInCell="1" allowOverlap="1" wp14:anchorId="1C2EE3E6" wp14:editId="4DE99F7B">
              <wp:simplePos x="0" y="0"/>
              <wp:positionH relativeFrom="page">
                <wp:posOffset>3935095</wp:posOffset>
              </wp:positionH>
              <wp:positionV relativeFrom="page">
                <wp:posOffset>9667875</wp:posOffset>
              </wp:positionV>
              <wp:extent cx="137795" cy="165735"/>
              <wp:effectExtent l="0" t="0" r="0" b="0"/>
              <wp:wrapNone/>
              <wp:docPr id="9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72CC1" w14:textId="77777777" w:rsidR="006A7310" w:rsidRDefault="006A7310">
                          <w:pPr>
                            <w:pStyle w:val="BodyText"/>
                            <w:spacing w:before="10"/>
                            <w:ind w:left="60"/>
                          </w:pPr>
                          <w:r>
                            <w:fldChar w:fldCharType="begin"/>
                          </w:r>
                          <w:r>
                            <w:rPr>
                              <w:w w:val="96"/>
                            </w:rPr>
                            <w:instrText xml:space="preserve"> PAGE </w:instrText>
                          </w:r>
                          <w:r>
                            <w:fldChar w:fldCharType="separate"/>
                          </w:r>
                          <w:r>
                            <w:rPr>
                              <w:noProof/>
                              <w:w w:val="96"/>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2EE3E6" id="_x0000_t202" coordsize="21600,21600" o:spt="202" path="m,l,21600r21600,l21600,xe">
              <v:stroke joinstyle="miter"/>
              <v:path gradientshapeok="t" o:connecttype="rect"/>
            </v:shapetype>
            <v:shape id="Text Box 76" o:spid="_x0000_s1061" type="#_x0000_t202" style="position:absolute;margin-left:309.85pt;margin-top:761.25pt;width:10.85pt;height:13.05pt;z-index:-25596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mfsQIAALIFAAAOAAAAZHJzL2Uyb0RvYy54bWysVNtu2zAMfR+wfxD07vpSX2KjTtHG8TCg&#10;uwDtPkCx5ViYLXmSEqcb9u+j5DhNWwwYtvlBoCXqkIc84tX1oe/QnkrFBM+xf+FhRHklasa3Of7y&#10;UDoLjJQmvCad4DTHj1Th6+XbN1fjkNFAtKKrqUQAwlU2DjlutR4y11VVS3uiLsRAORw2QvZEw6/c&#10;urUkI6D3nRt4XuyOQtaDFBVVCnaL6RAvLX7T0Ep/ahpFNepyDLlpu0q7bszqLq9ItpVkaFl1TIP8&#10;RRY9YRyCnqAKognaSfYKqmeVFEo0+qISvSuahlXUcgA2vveCzX1LBmq5QHHUcCqT+n+w1cf9Z4lY&#10;neM0xoiTHnr0QA8a3YoDSmJTn3FQGbjdD+CoD7APfbZc1XAnqq8KcbFqCd/SGynF2FJSQ36+ueme&#10;XZ1wlAHZjB9EDXHITgsLdGhkb4oH5UCADn16PPXG5FKZkJdJkkYYVXDkx1FyGdkIJJsvD1Lpd1T0&#10;yBg5ltB6C072d0qbZEg2u5hYXJSs62z7O/5sAxynHQgNV82ZScJ280fqpevFehE6YRCvndArCuem&#10;XIVOXPpJVFwWq1Xh/zRx/TBrWV1TbsLMyvLDP+vcUeOTJk7aUqJjtYEzKSm53aw6ifYElF3a71iQ&#10;Mzf3eRq2CMDlBSU/CL3bIHXKeJE4YRlGTpp4C8fz09s09sI0LMrnlO4Yp/9OCY0guiiIJi39lptn&#10;v9fcSNYzDbOjY32OFycnkhkFrnltW6sJ6yb7rBQm/adSQLvnRlu9GolOYtWHzcE+jcDOCSPmjagf&#10;QcFSgMJApjD4wGiF/I7RCEMkx+rbjkiKUfeewyswE2c25GxsZoPwCq7mWGM0mSs9TabdINm2BeTp&#10;nXFxAy+lYVbFT1kc3xcMBkvmOMTM5Dn/t15Po3b5CwAA//8DAFBLAwQUAAYACAAAACEA/FnsHeIA&#10;AAANAQAADwAAAGRycy9kb3ducmV2LnhtbEyPwU7DMAyG70i8Q2Qkbixt1ZWtNJ0mBCekia4cOKaN&#10;10ZrnNJkW3n7ZSc42v+n35+LzWwGdsbJaUsC4kUEDKm1SlMn4Kt+f1oBc16SkoMlFPCLDjbl/V0h&#10;c2UvVOF57zsWSsjlUkDv/Zhz7toejXQLOyKF7GAnI30Yp46rSV5CuRl4EkUZN1JTuNDLEV97bI/7&#10;kxGw/abqTf/sms/qUOm6Xkf0kR2FeHyYty/APM7+D4abflCHMjg19kTKsUFAFq+fAxqCZZIsgQUk&#10;S+MUWHNbpasMeFnw/1+UVwAAAP//AwBQSwECLQAUAAYACAAAACEAtoM4kv4AAADhAQAAEwAAAAAA&#10;AAAAAAAAAAAAAAAAW0NvbnRlbnRfVHlwZXNdLnhtbFBLAQItABQABgAIAAAAIQA4/SH/1gAAAJQB&#10;AAALAAAAAAAAAAAAAAAAAC8BAABfcmVscy8ucmVsc1BLAQItABQABgAIAAAAIQDbWomfsQIAALIF&#10;AAAOAAAAAAAAAAAAAAAAAC4CAABkcnMvZTJvRG9jLnhtbFBLAQItABQABgAIAAAAIQD8Wewd4gAA&#10;AA0BAAAPAAAAAAAAAAAAAAAAAAsFAABkcnMvZG93bnJldi54bWxQSwUGAAAAAAQABADzAAAAGgYA&#10;AAAA&#10;" filled="f" stroked="f">
              <v:textbox inset="0,0,0,0">
                <w:txbxContent>
                  <w:p w14:paraId="73772CC1" w14:textId="77777777" w:rsidR="006A7310" w:rsidRDefault="006A7310">
                    <w:pPr>
                      <w:pStyle w:val="BodyText"/>
                      <w:spacing w:before="10"/>
                      <w:ind w:left="60"/>
                    </w:pPr>
                    <w:r>
                      <w:fldChar w:fldCharType="begin"/>
                    </w:r>
                    <w:r>
                      <w:rPr>
                        <w:w w:val="96"/>
                      </w:rPr>
                      <w:instrText xml:space="preserve"> PAGE </w:instrText>
                    </w:r>
                    <w:r>
                      <w:fldChar w:fldCharType="separate"/>
                    </w:r>
                    <w:r>
                      <w:rPr>
                        <w:noProof/>
                        <w:w w:val="96"/>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046AA" w14:textId="77777777" w:rsidR="00E30554" w:rsidRDefault="00E30554">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7D7C1"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50272" behindDoc="1" locked="0" layoutInCell="1" allowOverlap="1" wp14:anchorId="169822FA" wp14:editId="65829CDF">
              <wp:simplePos x="0" y="0"/>
              <wp:positionH relativeFrom="page">
                <wp:posOffset>3935095</wp:posOffset>
              </wp:positionH>
              <wp:positionV relativeFrom="page">
                <wp:posOffset>9667875</wp:posOffset>
              </wp:positionV>
              <wp:extent cx="137795" cy="165735"/>
              <wp:effectExtent l="0" t="0" r="0" b="0"/>
              <wp:wrapNone/>
              <wp:docPr id="9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ADDE5" w14:textId="77777777" w:rsidR="006A7310" w:rsidRDefault="006A7310">
                          <w:pPr>
                            <w:pStyle w:val="BodyText"/>
                            <w:spacing w:before="10"/>
                            <w:ind w:left="60"/>
                          </w:pPr>
                          <w:r>
                            <w:fldChar w:fldCharType="begin"/>
                          </w:r>
                          <w:r>
                            <w:rPr>
                              <w:w w:val="96"/>
                            </w:rPr>
                            <w:instrText xml:space="preserve"> PAGE </w:instrText>
                          </w:r>
                          <w:r>
                            <w:fldChar w:fldCharType="separate"/>
                          </w:r>
                          <w:r>
                            <w:rPr>
                              <w:noProof/>
                              <w:w w:val="96"/>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9822FA" id="_x0000_t202" coordsize="21600,21600" o:spt="202" path="m,l,21600r21600,l21600,xe">
              <v:stroke joinstyle="miter"/>
              <v:path gradientshapeok="t" o:connecttype="rect"/>
            </v:shapetype>
            <v:shape id="Text Box 75" o:spid="_x0000_s1062" type="#_x0000_t202" style="position:absolute;margin-left:309.85pt;margin-top:761.25pt;width:10.85pt;height:13.05pt;z-index:-25596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EqjsQIAALIFAAAOAAAAZHJzL2Uyb0RvYy54bWysVNuOmzAQfa/Uf7D8znIJCQEtWWVDqCpt&#10;L9JuP8ABE6yCTW0nsF313zs2IdnLS9WWB2uwx2fOzBzP9c3QNuhIpWKCp9i/8jCivBAl4/sUf3vI&#10;nSVGShNekkZwmuJHqvDN6v27675LaCBq0ZRUIgDhKum7FNdad4nrqqKmLVFXoqMcDishW6LhV+7d&#10;UpIe0NvGDTxv4fZClp0UBVUKdrPxEK8sflXRQn+pKkU1alIM3LRdpV13ZnVX1yTZS9LVrDjRIH/B&#10;oiWMQ9AzVEY0QQfJ3kC1rJBCiUpfFaJ1RVWxgtocIBvfe5XNfU06anOB4qjuXCb1/2CLz8evErEy&#10;xfEcI05a6NEDHTS6FQOK5qY+facScLvvwFEPsA99trmq7k4U3xXiYlMTvqdrKUVfU1ICP9/cdJ9d&#10;HXGUAdn1n0QJcchBCws0VLI1xYNyIECHPj2ee2O4FCbkLIoMxQKO/MU8mlluLkmmy51U+gMVLTJG&#10;iiW03oKT453ShgxJJhcTi4ucNY1tf8NfbIDjuAOh4ao5MyRsN59iL94ut8vQCYPF1gm9LHPW+SZ0&#10;FrkfzbNZttlk/i8T1w+TmpUl5SbMpCw//LPOnTQ+auKsLSUaVho4Q0nJ/W7TSHQkoOzcfrbkcHJx&#10;c1/SsEWAXF6l5AehdxvETr5YRk6Yh3Mnjryl4/nxbbzwwjjM8pcp3TFO/z0l1BvRBfNRSxfSr3Lz&#10;7Pc2N5K0TMPsaFib4uXZiSRGgVte2tZqwprRflYKQ/9SCmj31GirVyPRUax62A32aQRWzUbMO1E+&#10;goKlAIWBTGHwgVEL+ROjHoZIitWPA5EUo+Yjh1dgJs5kyMnYTQbhBVxNscZoNDd6nEyHTrJ9Dcjj&#10;O+NiDS+lYlbFFxan9wWDwSZzGmJm8jz/t16XUbv6DQAA//8DAFBLAwQUAAYACAAAACEA/FnsHeIA&#10;AAANAQAADwAAAGRycy9kb3ducmV2LnhtbEyPwU7DMAyG70i8Q2Qkbixt1ZWtNJ0mBCekia4cOKaN&#10;10ZrnNJkW3n7ZSc42v+n35+LzWwGdsbJaUsC4kUEDKm1SlMn4Kt+f1oBc16SkoMlFPCLDjbl/V0h&#10;c2UvVOF57zsWSsjlUkDv/Zhz7toejXQLOyKF7GAnI30Yp46rSV5CuRl4EkUZN1JTuNDLEV97bI/7&#10;kxGw/abqTf/sms/qUOm6Xkf0kR2FeHyYty/APM7+D4abflCHMjg19kTKsUFAFq+fAxqCZZIsgQUk&#10;S+MUWHNbpasMeFnw/1+UVwAAAP//AwBQSwECLQAUAAYACAAAACEAtoM4kv4AAADhAQAAEwAAAAAA&#10;AAAAAAAAAAAAAAAAW0NvbnRlbnRfVHlwZXNdLnhtbFBLAQItABQABgAIAAAAIQA4/SH/1gAAAJQB&#10;AAALAAAAAAAAAAAAAAAAAC8BAABfcmVscy8ucmVsc1BLAQItABQABgAIAAAAIQDUhEqjsQIAALIF&#10;AAAOAAAAAAAAAAAAAAAAAC4CAABkcnMvZTJvRG9jLnhtbFBLAQItABQABgAIAAAAIQD8Wewd4gAA&#10;AA0BAAAPAAAAAAAAAAAAAAAAAAsFAABkcnMvZG93bnJldi54bWxQSwUGAAAAAAQABADzAAAAGgYA&#10;AAAA&#10;" filled="f" stroked="f">
              <v:textbox inset="0,0,0,0">
                <w:txbxContent>
                  <w:p w14:paraId="2A5ADDE5" w14:textId="77777777" w:rsidR="006A7310" w:rsidRDefault="006A7310">
                    <w:pPr>
                      <w:pStyle w:val="BodyText"/>
                      <w:spacing w:before="10"/>
                      <w:ind w:left="60"/>
                    </w:pPr>
                    <w:r>
                      <w:fldChar w:fldCharType="begin"/>
                    </w:r>
                    <w:r>
                      <w:rPr>
                        <w:w w:val="96"/>
                      </w:rPr>
                      <w:instrText xml:space="preserve"> PAGE </w:instrText>
                    </w:r>
                    <w:r>
                      <w:fldChar w:fldCharType="separate"/>
                    </w:r>
                    <w:r>
                      <w:rPr>
                        <w:noProof/>
                        <w:w w:val="96"/>
                      </w:rPr>
                      <w:t>5</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70B52"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51296" behindDoc="1" locked="0" layoutInCell="1" allowOverlap="1" wp14:anchorId="5EC8FEDC" wp14:editId="5FE634AE">
              <wp:simplePos x="0" y="0"/>
              <wp:positionH relativeFrom="page">
                <wp:posOffset>3935095</wp:posOffset>
              </wp:positionH>
              <wp:positionV relativeFrom="page">
                <wp:posOffset>9667875</wp:posOffset>
              </wp:positionV>
              <wp:extent cx="137795" cy="165735"/>
              <wp:effectExtent l="0" t="0" r="0" b="0"/>
              <wp:wrapNone/>
              <wp:docPr id="9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F4FF3" w14:textId="77777777" w:rsidR="006A7310" w:rsidRDefault="006A7310">
                          <w:pPr>
                            <w:pStyle w:val="BodyText"/>
                            <w:spacing w:before="10"/>
                            <w:ind w:left="60"/>
                          </w:pPr>
                          <w:r>
                            <w:fldChar w:fldCharType="begin"/>
                          </w:r>
                          <w:r>
                            <w:rPr>
                              <w:w w:val="96"/>
                            </w:rPr>
                            <w:instrText xml:space="preserve"> PAGE </w:instrText>
                          </w:r>
                          <w:r>
                            <w:fldChar w:fldCharType="separate"/>
                          </w:r>
                          <w:r>
                            <w:rPr>
                              <w:noProof/>
                              <w:w w:val="96"/>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C8FEDC" id="_x0000_t202" coordsize="21600,21600" o:spt="202" path="m,l,21600r21600,l21600,xe">
              <v:stroke joinstyle="miter"/>
              <v:path gradientshapeok="t" o:connecttype="rect"/>
            </v:shapetype>
            <v:shape id="Text Box 74" o:spid="_x0000_s1063" type="#_x0000_t202" style="position:absolute;margin-left:309.85pt;margin-top:761.25pt;width:10.85pt;height:13.05pt;z-index:-25596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JJ6sQIAALI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gJMeKkgx490FGjWzGiODT1GXqVgtt9D456hH3os+Wq+jtRflWIi3VD+I7eSCmGhpIK8vPNTffs&#10;6oSjDMh2+CAqiEP2WligsZadKR6UAwE69Onx1BuTS2lCXsZxEmFUwpG/iOLLyEYg6Xy5l0q/o6JD&#10;xsiwhNZbcHK4U9okQ9LZxcTiomBta9vf8mcb4DjtQGi4as5MErabPxIv2Sw3y9AJg8XGCb08d26K&#10;degsCj+O8st8vc79nyauH6YNqyrKTZhZWX74Z507anzSxElbSrSsMnAmJSV323Ur0YGAsgv7HQty&#10;5uY+T8MWAbi8oOQHoXcbJE6xWMZOWISRk8Te0vH85DZZeGES5sVzSneM03+nhAYQXRREk5Z+y82z&#10;32tuJO2YhtnRsi7Dy5MTSY0CN7yyrdWEtZN9VgqT/lMpoN1zo61ejUQnsepxO9qnEQQmvBHzVlSP&#10;oGApQGEgUxh8YDRCfsdogCGSYfVtTyTFqH3P4RWYiTMbcja2s0F4CVczrDGazLWeJtO+l2zXAPL0&#10;zri4gZdSM6vipyyO7wsGgyVzHGJm8pz/W6+nUbv6BQAA//8DAFBLAwQUAAYACAAAACEA/FnsHeIA&#10;AAANAQAADwAAAGRycy9kb3ducmV2LnhtbEyPwU7DMAyG70i8Q2Qkbixt1ZWtNJ0mBCekia4cOKaN&#10;10ZrnNJkW3n7ZSc42v+n35+LzWwGdsbJaUsC4kUEDKm1SlMn4Kt+f1oBc16SkoMlFPCLDjbl/V0h&#10;c2UvVOF57zsWSsjlUkDv/Zhz7toejXQLOyKF7GAnI30Yp46rSV5CuRl4EkUZN1JTuNDLEV97bI/7&#10;kxGw/abqTf/sms/qUOm6Xkf0kR2FeHyYty/APM7+D4abflCHMjg19kTKsUFAFq+fAxqCZZIsgQUk&#10;S+MUWHNbpasMeFnw/1+UVwAAAP//AwBQSwECLQAUAAYACAAAACEAtoM4kv4AAADhAQAAEwAAAAAA&#10;AAAAAAAAAAAAAAAAW0NvbnRlbnRfVHlwZXNdLnhtbFBLAQItABQABgAIAAAAIQA4/SH/1gAAAJQB&#10;AAALAAAAAAAAAAAAAAAAAC8BAABfcmVscy8ucmVsc1BLAQItABQABgAIAAAAIQCViJJ6sQIAALIF&#10;AAAOAAAAAAAAAAAAAAAAAC4CAABkcnMvZTJvRG9jLnhtbFBLAQItABQABgAIAAAAIQD8Wewd4gAA&#10;AA0BAAAPAAAAAAAAAAAAAAAAAAsFAABkcnMvZG93bnJldi54bWxQSwUGAAAAAAQABADzAAAAGgYA&#10;AAAA&#10;" filled="f" stroked="f">
              <v:textbox inset="0,0,0,0">
                <w:txbxContent>
                  <w:p w14:paraId="346F4FF3" w14:textId="77777777" w:rsidR="006A7310" w:rsidRDefault="006A7310">
                    <w:pPr>
                      <w:pStyle w:val="BodyText"/>
                      <w:spacing w:before="10"/>
                      <w:ind w:left="60"/>
                    </w:pPr>
                    <w:r>
                      <w:fldChar w:fldCharType="begin"/>
                    </w:r>
                    <w:r>
                      <w:rPr>
                        <w:w w:val="96"/>
                      </w:rPr>
                      <w:instrText xml:space="preserve"> PAGE </w:instrText>
                    </w:r>
                    <w:r>
                      <w:fldChar w:fldCharType="separate"/>
                    </w:r>
                    <w:r>
                      <w:rPr>
                        <w:noProof/>
                        <w:w w:val="96"/>
                      </w:rPr>
                      <w:t>6</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185E4"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54368" behindDoc="1" locked="0" layoutInCell="1" allowOverlap="1" wp14:anchorId="728E0A6A" wp14:editId="4E3285E9">
              <wp:simplePos x="0" y="0"/>
              <wp:positionH relativeFrom="page">
                <wp:posOffset>3935095</wp:posOffset>
              </wp:positionH>
              <wp:positionV relativeFrom="page">
                <wp:posOffset>9667875</wp:posOffset>
              </wp:positionV>
              <wp:extent cx="137795" cy="165735"/>
              <wp:effectExtent l="0" t="0" r="0" b="0"/>
              <wp:wrapNone/>
              <wp:docPr id="9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BEC5B" w14:textId="77777777" w:rsidR="006A7310" w:rsidRDefault="006A7310">
                          <w:pPr>
                            <w:pStyle w:val="BodyText"/>
                            <w:spacing w:before="10"/>
                            <w:ind w:left="60"/>
                          </w:pPr>
                          <w:r>
                            <w:fldChar w:fldCharType="begin"/>
                          </w:r>
                          <w:r>
                            <w:rPr>
                              <w:w w:val="96"/>
                            </w:rPr>
                            <w:instrText xml:space="preserve"> PAGE </w:instrText>
                          </w:r>
                          <w:r>
                            <w:fldChar w:fldCharType="separate"/>
                          </w:r>
                          <w:r>
                            <w:rPr>
                              <w:noProof/>
                              <w:w w:val="96"/>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E0A6A" id="_x0000_t202" coordsize="21600,21600" o:spt="202" path="m,l,21600r21600,l21600,xe">
              <v:stroke joinstyle="miter"/>
              <v:path gradientshapeok="t" o:connecttype="rect"/>
            </v:shapetype>
            <v:shape id="Text Box 71" o:spid="_x0000_s1066" type="#_x0000_t202" style="position:absolute;margin-left:309.85pt;margin-top:761.25pt;width:10.85pt;height:13.05pt;z-index:-25596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yysQIAALIFAAAOAAAAZHJzL2Uyb0RvYy54bWysVG1vmzAQ/j5p/8HydwokEAIKqdoQpknd&#10;i9TuBzhggjWwme0Eumn/fWcT0rTVpGkbH9DZPj93z93jW10PbYOOVComeIr9Kw8jygtRMr5P8ZeH&#10;3FlipDThJWkEpyl+pApfr9++WfVdQmeiFk1JJQIQrpK+S3GtdZe4ripq2hJ1JTrK4bASsiUalnLv&#10;lpL0gN427szzFm4vZNlJUVClYDcbD/Ha4lcVLfSnqlJUoybFkJu2f2n/O/N31yuS7CXpalac0iB/&#10;kUVLGIegZ6iMaIIOkr2CalkhhRKVvipE64qqYgW1HICN771gc1+TjlouUBzVncuk/h9s8fH4WSJW&#10;pjj2MeKkhR490EGjWzGgyDf16TuVgNt9B456gH3os+WqujtRfFWIi01N+J7eSCn6mpIS8rM33Yur&#10;I44yILv+gyghDjloYYGGSrameFAOBOjQp8dzb0wuhQk5j6I4xKiAI38RRvPQ5OaSZLrcSaXfUdEi&#10;Y6RYQustODneKT26Ti4mFhc5axrb/oY/2wDMcQdCw1VzZpKw3fwRe/F2uV0GTjBbbJ3AyzLnJt8E&#10;ziL3ozCbZ5tN5v80cf0gqVlZUm7CTMrygz/r3EnjoybO2lKiYaWBMykpud9tGomOBJSd2+9UkAs3&#10;93katl7A5QUlfxZ4t7PYyRfLyAnyIHTiyFs6nh/fxgsviIMsf07pjnH675RQD6ILZ+Gopd9y8+z3&#10;mhtJWqZhdjSsTfHy7EQSo8AtL21rNWHNaF+UwqT/VApo99Roq1cj0VGsetgN9mlAjoBmxLwT5SMo&#10;WApQGMgUBh8YtZDfMephiKRYfTsQSTFq3nN4BWbiTIacjN1kEF7A1RRrjEZzo8fJdOgk29eAPL4z&#10;Lm7gpVTMqvgpC6BgFjAYLJnTEDOT53JtvZ5G7foXAAAA//8DAFBLAwQUAAYACAAAACEA/FnsHeIA&#10;AAANAQAADwAAAGRycy9kb3ducmV2LnhtbEyPwU7DMAyG70i8Q2Qkbixt1ZWtNJ0mBCekia4cOKaN&#10;10ZrnNJkW3n7ZSc42v+n35+LzWwGdsbJaUsC4kUEDKm1SlMn4Kt+f1oBc16SkoMlFPCLDjbl/V0h&#10;c2UvVOF57zsWSsjlUkDv/Zhz7toejXQLOyKF7GAnI30Yp46rSV5CuRl4EkUZN1JTuNDLEV97bI/7&#10;kxGw/abqTf/sms/qUOm6Xkf0kR2FeHyYty/APM7+D4abflCHMjg19kTKsUFAFq+fAxqCZZIsgQUk&#10;S+MUWHNbpasMeFnw/1+UVwAAAP//AwBQSwECLQAUAAYACAAAACEAtoM4kv4AAADhAQAAEwAAAAAA&#10;AAAAAAAAAAAAAAAAW0NvbnRlbnRfVHlwZXNdLnhtbFBLAQItABQABgAIAAAAIQA4/SH/1gAAAJQB&#10;AAALAAAAAAAAAAAAAAAAAC8BAABfcmVscy8ucmVsc1BLAQItABQABgAIAAAAIQAJJgyysQIAALIF&#10;AAAOAAAAAAAAAAAAAAAAAC4CAABkcnMvZTJvRG9jLnhtbFBLAQItABQABgAIAAAAIQD8Wewd4gAA&#10;AA0BAAAPAAAAAAAAAAAAAAAAAAsFAABkcnMvZG93bnJldi54bWxQSwUGAAAAAAQABADzAAAAGgYA&#10;AAAA&#10;" filled="f" stroked="f">
              <v:textbox inset="0,0,0,0">
                <w:txbxContent>
                  <w:p w14:paraId="239BEC5B" w14:textId="77777777" w:rsidR="006A7310" w:rsidRDefault="006A7310">
                    <w:pPr>
                      <w:pStyle w:val="BodyText"/>
                      <w:spacing w:before="10"/>
                      <w:ind w:left="60"/>
                    </w:pPr>
                    <w:r>
                      <w:fldChar w:fldCharType="begin"/>
                    </w:r>
                    <w:r>
                      <w:rPr>
                        <w:w w:val="96"/>
                      </w:rPr>
                      <w:instrText xml:space="preserve"> PAGE </w:instrText>
                    </w:r>
                    <w:r>
                      <w:fldChar w:fldCharType="separate"/>
                    </w:r>
                    <w:r>
                      <w:rPr>
                        <w:noProof/>
                        <w:w w:val="96"/>
                      </w:rPr>
                      <w:t>10</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4D1BA"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58464" behindDoc="1" locked="0" layoutInCell="1" allowOverlap="1" wp14:anchorId="7C9CF781" wp14:editId="2CD01ADB">
              <wp:simplePos x="0" y="0"/>
              <wp:positionH relativeFrom="page">
                <wp:posOffset>3902710</wp:posOffset>
              </wp:positionH>
              <wp:positionV relativeFrom="page">
                <wp:posOffset>9667875</wp:posOffset>
              </wp:positionV>
              <wp:extent cx="204470" cy="165735"/>
              <wp:effectExtent l="0" t="0" r="0" b="0"/>
              <wp:wrapNone/>
              <wp:docPr id="8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74962" w14:textId="77777777" w:rsidR="006A7310" w:rsidRDefault="006A7310">
                          <w:pPr>
                            <w:pStyle w:val="BodyText"/>
                            <w:spacing w:before="10"/>
                            <w:ind w:left="60"/>
                          </w:pPr>
                          <w:r>
                            <w:fldChar w:fldCharType="begin"/>
                          </w:r>
                          <w:r>
                            <w:instrText xml:space="preserve"> PAGE </w:instrText>
                          </w:r>
                          <w:r>
                            <w:fldChar w:fldCharType="separate"/>
                          </w:r>
                          <w:r>
                            <w:rPr>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CF781" id="_x0000_t202" coordsize="21600,21600" o:spt="202" path="m,l,21600r21600,l21600,xe">
              <v:stroke joinstyle="miter"/>
              <v:path gradientshapeok="t" o:connecttype="rect"/>
            </v:shapetype>
            <v:shape id="Text Box 67" o:spid="_x0000_s1069" type="#_x0000_t202" style="position:absolute;margin-left:307.3pt;margin-top:761.25pt;width:16.1pt;height:13.05pt;z-index:-25595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HSI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XGHHSQY8e6KjRrRhRtDT1GXqVgtt9D456hH3os+Wq+jtRflWIi3VD+I7eSCmGhpIK8vPNTffs&#10;6oSjDMh2+CAqiEP2WligsZadKR6UAwE69Onx1BuTSwmbgReGSzgp4ciPFsvLhY1A0vlyL5V+R0WH&#10;jJFhCa234ORwp7RJhqSzi4nFRcHa1ra/5c82wHHagdBw1ZyZJGw3fyResok3ceiEQbRxQi/PnZti&#10;HTpR4S8X+WW+Xuf+TxPXD9OGVRXlJsysLD/8s84dNT5p4qQtJVpWGTiTkpK77bqV6EBA2YX9jgU5&#10;c3Ofp2GLAFxeUPKD0LsNEqeI4qUTFuHCSZZe7Hh+cptEXpiEefGc0h3j9N8poSHDySJYTFr6LTfP&#10;fq+5kbRjGmZHyzoQ78mJpEaBG17Z1mrC2sk+K4VJ/6kU0O650VavRqKTWPW4He3TCGIT3oh5K6pH&#10;ULAUoDAQIww+MBohv2M0wBDJsPq2J5Ji1L7n8ArMxJkNORvb2SC8hKsZ1hhN5lpPk2nfS7ZrAHl6&#10;Z1zcwEupmVXxUxbH9wWDwZI5DjEzec7/rdfTqF39AgAA//8DAFBLAwQUAAYACAAAACEA6U+BEuEA&#10;AAANAQAADwAAAGRycy9kb3ducmV2LnhtbEyPwU7DMBBE70j8g7WVuFGnUWqVNE5VITghIdJw4OjE&#10;bmI1XofYbcPfsz3BcWeeZmeK3ewGdjFTsB4lrJYJMIOt1xY7CZ/16+MGWIgKtRo8Ggk/JsCuvL8r&#10;VK79FStzOcSOUQiGXEnoYxxzzkPbG6fC0o8GyTv6yalI59RxPakrhbuBp0kiuFMW6UOvRvPcm/Z0&#10;ODsJ+y+sXuz3e/NRHStb108JvomTlA+Leb8FFs0c/2C41afqUFKnxp9RBzZIEKtMEErGOk3XwAgR&#10;maA1zU3KNgJ4WfD/K8pfAAAA//8DAFBLAQItABQABgAIAAAAIQC2gziS/gAAAOEBAAATAAAAAAAA&#10;AAAAAAAAAAAAAABbQ29udGVudF9UeXBlc10ueG1sUEsBAi0AFAAGAAgAAAAhADj9If/WAAAAlAEA&#10;AAsAAAAAAAAAAAAAAAAALwEAAF9yZWxzLy5yZWxzUEsBAi0AFAAGAAgAAAAhAKOIdIixAgAAsgUA&#10;AA4AAAAAAAAAAAAAAAAALgIAAGRycy9lMm9Eb2MueG1sUEsBAi0AFAAGAAgAAAAhAOlPgRLhAAAA&#10;DQEAAA8AAAAAAAAAAAAAAAAACwUAAGRycy9kb3ducmV2LnhtbFBLBQYAAAAABAAEAPMAAAAZBgAA&#10;AAA=&#10;" filled="f" stroked="f">
              <v:textbox inset="0,0,0,0">
                <w:txbxContent>
                  <w:p w14:paraId="73074962" w14:textId="77777777" w:rsidR="006A7310" w:rsidRDefault="006A7310">
                    <w:pPr>
                      <w:pStyle w:val="BodyText"/>
                      <w:spacing w:before="10"/>
                      <w:ind w:left="60"/>
                    </w:pPr>
                    <w:r>
                      <w:fldChar w:fldCharType="begin"/>
                    </w:r>
                    <w:r>
                      <w:instrText xml:space="preserve"> PAGE </w:instrText>
                    </w:r>
                    <w:r>
                      <w:fldChar w:fldCharType="separate"/>
                    </w:r>
                    <w:r>
                      <w:rPr>
                        <w:noProof/>
                      </w:rPr>
                      <w:t>11</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A5054"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62560" behindDoc="1" locked="0" layoutInCell="1" allowOverlap="1" wp14:anchorId="34A91316" wp14:editId="554DFE72">
              <wp:simplePos x="0" y="0"/>
              <wp:positionH relativeFrom="page">
                <wp:posOffset>3902710</wp:posOffset>
              </wp:positionH>
              <wp:positionV relativeFrom="page">
                <wp:posOffset>9667875</wp:posOffset>
              </wp:positionV>
              <wp:extent cx="204470" cy="165735"/>
              <wp:effectExtent l="0" t="0" r="0" b="0"/>
              <wp:wrapNone/>
              <wp:docPr id="8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F564A" w14:textId="77777777" w:rsidR="006A7310" w:rsidRDefault="006A7310">
                          <w:pPr>
                            <w:pStyle w:val="BodyText"/>
                            <w:spacing w:before="10"/>
                            <w:ind w:left="60"/>
                          </w:pPr>
                          <w:r>
                            <w:fldChar w:fldCharType="begin"/>
                          </w:r>
                          <w:r>
                            <w:instrText xml:space="preserve"> PAGE </w:instrText>
                          </w:r>
                          <w:r>
                            <w:fldChar w:fldCharType="separate"/>
                          </w:r>
                          <w:r>
                            <w:rPr>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A91316" id="_x0000_t202" coordsize="21600,21600" o:spt="202" path="m,l,21600r21600,l21600,xe">
              <v:stroke joinstyle="miter"/>
              <v:path gradientshapeok="t" o:connecttype="rect"/>
            </v:shapetype>
            <v:shape id="Text Box 63" o:spid="_x0000_s1072" type="#_x0000_t202" style="position:absolute;margin-left:307.3pt;margin-top:761.25pt;width:16.1pt;height:13.05pt;z-index:-25595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7vTsQ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5w4iTFnr0SAeN7sSAopmpT9+pBNweOnDUA+xDny1X1d2L4qtCXKxrwnf0VkrR15SUkJ9vbrpn&#10;V0ccZUC2/QdRQhyy18ICDZVsTfGgHAjQoU9Pp96YXArYDLwwXMBJAUd+NF/M5jYCSabLnVT6HRUt&#10;MkaKJbTegpPDvdImGZJMLiYWFzlrGtv+hl9sgOO4A6HhqjkzSdhu/oi9eLPcLEMnDKKNE3pZ5tzm&#10;69CJcn8xz2bZep35P01cP0xqVpaUmzCTsvzwzzp31PioiZO2lGhYaeBMSkrututGogMBZef2Oxbk&#10;zM29TMMWAbi8oOQHoXcXxE4eLRdOmIdzJ154S8fz47s48sI4zPJLSveM03+nhPoUx/NgPmrpt9w8&#10;+73mRpKWaZgdDWtBvCcnkhgFbnhpW6sJa0b7rBQm/edSQLunRlu9GomOYtXDdrBPY2bVbMS8FeUT&#10;KFgKUBiIEQYfGLWQ3zHqYYikWH3bE0kxat5zeAVm4kyGnIztZBBewNUUa4xGc63HybTvJNvVgDy+&#10;My5u4aVUzKr4OYvj+4LBYMkch5iZPOf/1ut51K5+AQAA//8DAFBLAwQUAAYACAAAACEA6U+BEuEA&#10;AAANAQAADwAAAGRycy9kb3ducmV2LnhtbEyPwU7DMBBE70j8g7WVuFGnUWqVNE5VITghIdJw4OjE&#10;bmI1XofYbcPfsz3BcWeeZmeK3ewGdjFTsB4lrJYJMIOt1xY7CZ/16+MGWIgKtRo8Ggk/JsCuvL8r&#10;VK79FStzOcSOUQiGXEnoYxxzzkPbG6fC0o8GyTv6yalI59RxPakrhbuBp0kiuFMW6UOvRvPcm/Z0&#10;ODsJ+y+sXuz3e/NRHStb108JvomTlA+Leb8FFs0c/2C41afqUFKnxp9RBzZIEKtMEErGOk3XwAgR&#10;maA1zU3KNgJ4WfD/K8pfAAAA//8DAFBLAQItABQABgAIAAAAIQC2gziS/gAAAOEBAAATAAAAAAAA&#10;AAAAAAAAAAAAAABbQ29udGVudF9UeXBlc10ueG1sUEsBAi0AFAAGAAgAAAAhADj9If/WAAAAlAEA&#10;AAsAAAAAAAAAAAAAAAAALwEAAF9yZWxzLy5yZWxzUEsBAi0AFAAGAAgAAAAhAN/Du9OxAgAAsgUA&#10;AA4AAAAAAAAAAAAAAAAALgIAAGRycy9lMm9Eb2MueG1sUEsBAi0AFAAGAAgAAAAhAOlPgRLhAAAA&#10;DQEAAA8AAAAAAAAAAAAAAAAACwUAAGRycy9kb3ducmV2LnhtbFBLBQYAAAAABAAEAPMAAAAZBgAA&#10;AAA=&#10;" filled="f" stroked="f">
              <v:textbox inset="0,0,0,0">
                <w:txbxContent>
                  <w:p w14:paraId="23BF564A" w14:textId="77777777" w:rsidR="006A7310" w:rsidRDefault="006A7310">
                    <w:pPr>
                      <w:pStyle w:val="BodyText"/>
                      <w:spacing w:before="10"/>
                      <w:ind w:left="60"/>
                    </w:pPr>
                    <w:r>
                      <w:fldChar w:fldCharType="begin"/>
                    </w:r>
                    <w:r>
                      <w:instrText xml:space="preserve"> PAGE </w:instrText>
                    </w:r>
                    <w:r>
                      <w:fldChar w:fldCharType="separate"/>
                    </w:r>
                    <w:r>
                      <w:rPr>
                        <w:noProof/>
                      </w:rPr>
                      <w:t>13</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B715C"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63584" behindDoc="1" locked="0" layoutInCell="1" allowOverlap="1" wp14:anchorId="2C2731E2" wp14:editId="76B1761A">
              <wp:simplePos x="0" y="0"/>
              <wp:positionH relativeFrom="page">
                <wp:posOffset>3902710</wp:posOffset>
              </wp:positionH>
              <wp:positionV relativeFrom="page">
                <wp:posOffset>9667875</wp:posOffset>
              </wp:positionV>
              <wp:extent cx="204470" cy="165735"/>
              <wp:effectExtent l="0" t="0" r="0" b="0"/>
              <wp:wrapNone/>
              <wp:docPr id="8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C8420" w14:textId="77777777" w:rsidR="006A7310" w:rsidRDefault="006A7310">
                          <w:pPr>
                            <w:pStyle w:val="BodyText"/>
                            <w:spacing w:before="10"/>
                            <w:ind w:left="60"/>
                          </w:pPr>
                          <w:r>
                            <w:fldChar w:fldCharType="begin"/>
                          </w:r>
                          <w:r>
                            <w:instrText xml:space="preserve"> PAGE </w:instrText>
                          </w:r>
                          <w:r>
                            <w:fldChar w:fldCharType="separate"/>
                          </w:r>
                          <w:r>
                            <w:rPr>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2731E2" id="_x0000_t202" coordsize="21600,21600" o:spt="202" path="m,l,21600r21600,l21600,xe">
              <v:stroke joinstyle="miter"/>
              <v:path gradientshapeok="t" o:connecttype="rect"/>
            </v:shapetype>
            <v:shape id="Text Box 62" o:spid="_x0000_s1073" type="#_x0000_t202" style="position:absolute;margin-left:307.3pt;margin-top:761.25pt;width:16.1pt;height:13.05pt;z-index:-25595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2MKsAIAALIFAAAOAAAAZHJzL2Uyb0RvYy54bWysVG1vmzAQ/j5p/8Hyd8pLCAmopEpDmCZ1&#10;L1K7H+CACdbAZrYT6Kb9951NSNNWk6ZtfLAO++65t+fu+mZoG3SkUjHBU+xfeRhRXoiS8X2Kvzzk&#10;zhIjpQkvSSM4TfEjVfhm9fbNdd8lNBC1aEoqEYBwlfRdimutu8R1VVHTlqgr0VEOj5WQLdHwK/du&#10;KUkP6G3jBp4Xub2QZSdFQZWC22x8xCuLX1W00J+qSlGNmhRDbNqe0p47c7qra5LsJelqVpzCIH8R&#10;RUsYB6dnqIxogg6SvYJqWSGFEpW+KkTriqpiBbU5QDa+9yKb+5p01OYCxVHduUzq/8EWH4+fJWJl&#10;ipcBRpy00KMHOmh0KwYUBaY+facSULvvQFEPcA99trmq7k4UXxXiYlMTvqdrKUVfU1JCfL6xdC9M&#10;RxxlQHb9B1GCH3LQwgINlWxN8aAcCNChT4/n3phYCrgMvDBcwEsBT340X8zm1gNJJuNOKv2OihYZ&#10;IcUSWm/ByfFOaRMMSSYV44uLnDWNbX/Dn12A4ngDrsHUvJkgbDd/xF68XW6XoRMG0dYJvSxz1vkm&#10;dKLcX8yzWbbZZP5P49cPk5qVJeXGzcQsP/yzzp04PnLizC0lGlYaOBOSkvvdppHoSIDZuf1OBblQ&#10;c5+HYYsAubxIyQ9C7zaInTxaLpwwD+dOvPCWjufHt3HkhXGY5c9TumOc/ntKqE9xPA/mI5d+m5tn&#10;v9e5kaRlGnZHw1og71mJJIaBW17a1mrCmlG+KIUJ/6kU0O6p0ZavhqIjWfWwG+xozM5zsBPlIzBY&#10;CmAYkBEWHwi1kN8x6mGJpFh9OxBJMWrec5gCs3EmQU7CbhIIL8A0xRqjUdzocTMdOsn2NSCPc8bF&#10;GialYpbFZqTGKE7zBYvBJnNaYmbzXP5bradVu/oFAAD//wMAUEsDBBQABgAIAAAAIQDpT4ES4QAA&#10;AA0BAAAPAAAAZHJzL2Rvd25yZXYueG1sTI/BTsMwEETvSPyDtZW4UadRapU0TlUhOCEh0nDg6MRu&#10;YjVeh9htw9+zPcFxZ55mZ4rd7AZ2MVOwHiWslgkwg63XFjsJn/Xr4wZYiAq1GjwaCT8mwK68vytU&#10;rv0VK3M5xI5RCIZcSehjHHPOQ9sbp8LSjwbJO/rJqUjn1HE9qSuFu4GnSSK4UxbpQ69G89yb9nQ4&#10;Own7L6xe7Pd781EdK1vXTwm+iZOUD4t5vwUWzRz/YLjVp+pQUqfGn1EHNkgQq0wQSsY6TdfACBGZ&#10;oDXNTco2AnhZ8P8ryl8AAAD//wMAUEsBAi0AFAAGAAgAAAAhALaDOJL+AAAA4QEAABMAAAAAAAAA&#10;AAAAAAAAAAAAAFtDb250ZW50X1R5cGVzXS54bWxQSwECLQAUAAYACAAAACEAOP0h/9YAAACUAQAA&#10;CwAAAAAAAAAAAAAAAAAvAQAAX3JlbHMvLnJlbHNQSwECLQAUAAYACAAAACEAns9jCrACAACyBQAA&#10;DgAAAAAAAAAAAAAAAAAuAgAAZHJzL2Uyb0RvYy54bWxQSwECLQAUAAYACAAAACEA6U+BEuEAAAAN&#10;AQAADwAAAAAAAAAAAAAAAAAKBQAAZHJzL2Rvd25yZXYueG1sUEsFBgAAAAAEAAQA8wAAABgGAAAA&#10;AA==&#10;" filled="f" stroked="f">
              <v:textbox inset="0,0,0,0">
                <w:txbxContent>
                  <w:p w14:paraId="785C8420" w14:textId="77777777" w:rsidR="006A7310" w:rsidRDefault="006A7310">
                    <w:pPr>
                      <w:pStyle w:val="BodyText"/>
                      <w:spacing w:before="10"/>
                      <w:ind w:left="60"/>
                    </w:pPr>
                    <w:r>
                      <w:fldChar w:fldCharType="begin"/>
                    </w:r>
                    <w:r>
                      <w:instrText xml:space="preserve"> PAGE </w:instrText>
                    </w:r>
                    <w:r>
                      <w:fldChar w:fldCharType="separate"/>
                    </w:r>
                    <w:r>
                      <w:rPr>
                        <w:noProof/>
                      </w:rPr>
                      <w:t>14</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AF984"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64608" behindDoc="1" locked="0" layoutInCell="1" allowOverlap="1" wp14:anchorId="110CBCD5" wp14:editId="30B4F4BF">
              <wp:simplePos x="0" y="0"/>
              <wp:positionH relativeFrom="page">
                <wp:posOffset>3902710</wp:posOffset>
              </wp:positionH>
              <wp:positionV relativeFrom="page">
                <wp:posOffset>9667875</wp:posOffset>
              </wp:positionV>
              <wp:extent cx="204470" cy="165735"/>
              <wp:effectExtent l="0" t="0" r="0" b="0"/>
              <wp:wrapNone/>
              <wp:docPr id="8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28397" w14:textId="77777777" w:rsidR="006A7310" w:rsidRDefault="006A7310">
                          <w:pPr>
                            <w:pStyle w:val="BodyText"/>
                            <w:spacing w:before="10"/>
                            <w:ind w:left="60"/>
                          </w:pPr>
                          <w:r>
                            <w:fldChar w:fldCharType="begin"/>
                          </w:r>
                          <w:r>
                            <w:instrText xml:space="preserve"> PAGE </w:instrText>
                          </w:r>
                          <w:r>
                            <w:fldChar w:fldCharType="separate"/>
                          </w:r>
                          <w:r>
                            <w:rPr>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0CBCD5" id="_x0000_t202" coordsize="21600,21600" o:spt="202" path="m,l,21600r21600,l21600,xe">
              <v:stroke joinstyle="miter"/>
              <v:path gradientshapeok="t" o:connecttype="rect"/>
            </v:shapetype>
            <v:shape id="Text Box 61" o:spid="_x0000_s1074" type="#_x0000_t202" style="position:absolute;margin-left:307.3pt;margin-top:761.25pt;width:16.1pt;height:13.05pt;z-index:-25595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A2sQIAALIFAAAOAAAAZHJzL2Uyb0RvYy54bWysVG1vmzAQ/j5p/8Hyd8pLCAmopGpDmCZ1&#10;L1K7H+CACdbAZrYT6Kb9951NSJNWk6ZtfEBn+/z4nrvn7vpmaBt0oFIxwVPsX3kYUV6IkvFdir88&#10;5s4SI6UJL0kjOE3xE1X4ZvX2zXXfJTQQtWhKKhGAcJX0XYprrbvEdVVR05aoK9FRDoeVkC3RsJQ7&#10;t5SkB/S2cQPPi9xeyLKToqBKwW42HuKVxa8qWuhPVaWoRk2KITZt/9L+t+bvrq5JspOkq1lxDIP8&#10;RRQtYRwePUFlRBO0l+wVVMsKKZSo9FUhWldUFSuo5QBsfO8Fm4eadNRygeSo7pQm9f9gi4+HzxKx&#10;MsVLHyNOWqjRIx00uhMDinyTn75TCbg9dOCoB9iHOluuqrsXxVeFuFjXhO/orZSirykpIT570z27&#10;OuIoA7LtP4gS3iF7LSzQUMnWJA/SgQAd6vR0qo2JpYDNwAvDBZwUcORH88VsbmJzSTJd7qTS76ho&#10;kTFSLKH0Fpwc7pUeXScX8xYXOWsaW/6GX2wA5rgDT8NVc2aCsNX8EXvxZrlZhk4YRBsn9LLMuc3X&#10;oRPl/mKezbL1OvN/mnf9MKlZWVJunpmU5Yd/VrmjxkdNnLSlRMNKA2dCUnK3XTcSHQgoO7ffMSFn&#10;bu5lGDZfwOUFJT8IvbsgdvJouXDCPJw78cJbOp4f38WRF8Zhll9Sumec/jsl1Kc4ngfzUUu/5ebZ&#10;7zU3krRMw+xoWAviPTmRxChww0tbWk1YM9pnqTDhP6cCyj0V2urVSHQUqx62g22N2Wzqg60on0DB&#10;UoDCQIww+MCohfyOUQ9DJMXq255IilHznkMXmIkzGXIytpNBeAFXU6wxGs21HifTvpNsVwPy2Gdc&#10;3EKnVMyq2LTUGAVQMAsYDJbMcYiZyXO+tl7Po3b1CwAA//8DAFBLAwQUAAYACAAAACEA6U+BEuEA&#10;AAANAQAADwAAAGRycy9kb3ducmV2LnhtbEyPwU7DMBBE70j8g7WVuFGnUWqVNE5VITghIdJw4OjE&#10;bmI1XofYbcPfsz3BcWeeZmeK3ewGdjFTsB4lrJYJMIOt1xY7CZ/16+MGWIgKtRo8Ggk/JsCuvL8r&#10;VK79FStzOcSOUQiGXEnoYxxzzkPbG6fC0o8GyTv6yalI59RxPakrhbuBp0kiuFMW6UOvRvPcm/Z0&#10;ODsJ+y+sXuz3e/NRHStb108JvomTlA+Leb8FFs0c/2C41afqUFKnxp9RBzZIEKtMEErGOk3XwAgR&#10;maA1zU3KNgJ4WfD/K8pfAAAA//8DAFBLAQItABQABgAIAAAAIQC2gziS/gAAAOEBAAATAAAAAAAA&#10;AAAAAAAAAAAAAABbQ29udGVudF9UeXBlc10ueG1sUEsBAi0AFAAGAAgAAAAhADj9If/WAAAAlAEA&#10;AAsAAAAAAAAAAAAAAAAALwEAAF9yZWxzLy5yZWxzUEsBAi0AFAAGAAgAAAAhAJERoDaxAgAAsgUA&#10;AA4AAAAAAAAAAAAAAAAALgIAAGRycy9lMm9Eb2MueG1sUEsBAi0AFAAGAAgAAAAhAOlPgRLhAAAA&#10;DQEAAA8AAAAAAAAAAAAAAAAACwUAAGRycy9kb3ducmV2LnhtbFBLBQYAAAAABAAEAPMAAAAZBgAA&#10;AAA=&#10;" filled="f" stroked="f">
              <v:textbox inset="0,0,0,0">
                <w:txbxContent>
                  <w:p w14:paraId="5E028397" w14:textId="77777777" w:rsidR="006A7310" w:rsidRDefault="006A7310">
                    <w:pPr>
                      <w:pStyle w:val="BodyText"/>
                      <w:spacing w:before="10"/>
                      <w:ind w:left="60"/>
                    </w:pPr>
                    <w:r>
                      <w:fldChar w:fldCharType="begin"/>
                    </w:r>
                    <w:r>
                      <w:instrText xml:space="preserve"> PAGE </w:instrText>
                    </w:r>
                    <w:r>
                      <w:fldChar w:fldCharType="separate"/>
                    </w:r>
                    <w:r>
                      <w:rPr>
                        <w:noProof/>
                      </w:rPr>
                      <w:t>15</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0C25C"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68704" behindDoc="1" locked="0" layoutInCell="1" allowOverlap="1" wp14:anchorId="20472CA8" wp14:editId="6588EBCA">
              <wp:simplePos x="0" y="0"/>
              <wp:positionH relativeFrom="page">
                <wp:posOffset>3902710</wp:posOffset>
              </wp:positionH>
              <wp:positionV relativeFrom="page">
                <wp:posOffset>9667875</wp:posOffset>
              </wp:positionV>
              <wp:extent cx="204470" cy="165735"/>
              <wp:effectExtent l="0" t="0" r="0" b="0"/>
              <wp:wrapNone/>
              <wp:docPr id="7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8BFCC" w14:textId="77777777" w:rsidR="006A7310" w:rsidRDefault="006A7310">
                          <w:pPr>
                            <w:pStyle w:val="BodyText"/>
                            <w:spacing w:before="10"/>
                            <w:ind w:left="60"/>
                          </w:pPr>
                          <w:r>
                            <w:fldChar w:fldCharType="begin"/>
                          </w:r>
                          <w:r>
                            <w:instrText xml:space="preserve"> PAGE </w:instrText>
                          </w:r>
                          <w:r>
                            <w:fldChar w:fldCharType="separate"/>
                          </w:r>
                          <w:r>
                            <w:rPr>
                              <w:noProof/>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472CA8" id="_x0000_t202" coordsize="21600,21600" o:spt="202" path="m,l,21600r21600,l21600,xe">
              <v:stroke joinstyle="miter"/>
              <v:path gradientshapeok="t" o:connecttype="rect"/>
            </v:shapetype>
            <v:shape id="Text Box 57" o:spid="_x0000_s1077" type="#_x0000_t202" style="position:absolute;margin-left:307.3pt;margin-top:761.25pt;width:16.1pt;height:13.05pt;z-index:-25594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SMSsgIAALIFAAAOAAAAZHJzL2Uyb0RvYy54bWysVNtu2zAMfR+wfxD07vpSX2KjTtHG8TCg&#10;uwDtPkCx5ViYLXmSEqcb9u+j5DhNWwwYtvlBoCXqkIc84tX1oe/QnkrFBM+xf+FhRHklasa3Of7y&#10;UDoLjJQmvCad4DTHj1Th6+XbN1fjkNFAtKKrqUQAwlU2DjlutR4y11VVS3uiLsRAORw2QvZEw6/c&#10;urUkI6D3nRt4XuyOQtaDFBVVCnaL6RAvLX7T0Ep/ahpFNepyDLlpu0q7bszqLq9ItpVkaFl1TIP8&#10;RRY9YRyCnqAKognaSfYKqmeVFEo0+qISvSuahlXUcgA2vveCzX1LBmq5QHHUcCqT+n+w1cf9Z4lY&#10;neMkwYiTHnr0QA8a3YoDihJTn3FQGbjdD+CoD7APfbZc1XAnqq8KcbFqCd/SGynF2FJSQ36+ueme&#10;XZ1wlAHZjB9EDXHITgsLdGhkb4oH5UCADn16PPXG5FLBZuCFYQInFRz5cZRcRjYCyebLg1T6HRU9&#10;MkaOJbTegpP9ndImGZLNLiYWFyXrOtv+jj/bAMdpB0LDVXNmkrDd/JF66XqxXoROGMRrJ/SKwrkp&#10;V6ETl34SFZfFalX4P01cP8xaVteUmzCzsvzwzzp31PikiZO2lOhYbeBMSkpuN6tOoj0BZZf2Oxbk&#10;zM19noYtAnB5QckPQu82SJ0yXiROWIaRkybewvH89DaNvTANi/I5pTvG6b9TQmOO0yiIJi39lptn&#10;v9fcSNYzDbOjY32OFycnkhkFrnltW6sJ6yb7rBQm/adSQLvnRlu9GolOYtWHzcE+jcvYhDdi3oj6&#10;ERQsBSgMxAiDD4xWyO8YjTBEcqy+7YikGHXvObwCM3FmQ87GZjYIr+BqjjVGk7nS02TaDZJtW0Ce&#10;3hkXN/BSGmZV/JTF8X3BYLBkjkPMTJ7zf+v1NGqXvwAAAP//AwBQSwMEFAAGAAgAAAAhAOlPgRLh&#10;AAAADQEAAA8AAABkcnMvZG93bnJldi54bWxMj8FOwzAQRO9I/IO1lbhRp1FqlTROVSE4ISHScODo&#10;xG5iNV6H2G3D37M9wXFnnmZnit3sBnYxU7AeJayWCTCDrdcWOwmf9evjBliICrUaPBoJPybArry/&#10;K1Su/RUrcznEjlEIhlxJ6GMcc85D2xunwtKPBsk7+smpSOfUcT2pK4W7gadJIrhTFulDr0bz3Jv2&#10;dDg7CfsvrF7s93vzUR0rW9dPCb6Jk5QPi3m/BRbNHP9guNWn6lBSp8afUQc2SBCrTBBKxjpN18AI&#10;EZmgNc1NyjYCeFnw/yvKXwAAAP//AwBQSwECLQAUAAYACAAAACEAtoM4kv4AAADhAQAAEwAAAAAA&#10;AAAAAAAAAAAAAAAAW0NvbnRlbnRfVHlwZXNdLnhtbFBLAQItABQABgAIAAAAIQA4/SH/1gAAAJQB&#10;AAALAAAAAAAAAAAAAAAAAC8BAABfcmVscy8ucmVsc1BLAQItABQABgAIAAAAIQASMSMSsgIAALIF&#10;AAAOAAAAAAAAAAAAAAAAAC4CAABkcnMvZTJvRG9jLnhtbFBLAQItABQABgAIAAAAIQDpT4ES4QAA&#10;AA0BAAAPAAAAAAAAAAAAAAAAAAwFAABkcnMvZG93bnJldi54bWxQSwUGAAAAAAQABADzAAAAGgYA&#10;AAAA&#10;" filled="f" stroked="f">
              <v:textbox inset="0,0,0,0">
                <w:txbxContent>
                  <w:p w14:paraId="4648BFCC" w14:textId="77777777" w:rsidR="006A7310" w:rsidRDefault="006A7310">
                    <w:pPr>
                      <w:pStyle w:val="BodyText"/>
                      <w:spacing w:before="10"/>
                      <w:ind w:left="60"/>
                    </w:pPr>
                    <w:r>
                      <w:fldChar w:fldCharType="begin"/>
                    </w:r>
                    <w:r>
                      <w:instrText xml:space="preserve"> PAGE </w:instrText>
                    </w:r>
                    <w:r>
                      <w:fldChar w:fldCharType="separate"/>
                    </w:r>
                    <w:r>
                      <w:rPr>
                        <w:noProof/>
                      </w:rPr>
                      <w:t>17</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B9C23"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69728" behindDoc="1" locked="0" layoutInCell="1" allowOverlap="1" wp14:anchorId="50CA9E84" wp14:editId="08300AA5">
              <wp:simplePos x="0" y="0"/>
              <wp:positionH relativeFrom="page">
                <wp:posOffset>3790315</wp:posOffset>
              </wp:positionH>
              <wp:positionV relativeFrom="page">
                <wp:posOffset>9667875</wp:posOffset>
              </wp:positionV>
              <wp:extent cx="317500" cy="167005"/>
              <wp:effectExtent l="0" t="0" r="0" b="0"/>
              <wp:wrapNone/>
              <wp:docPr id="7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B10DC" w14:textId="77777777" w:rsidR="006A7310" w:rsidRDefault="006A7310">
                          <w:pPr>
                            <w:pStyle w:val="BodyText"/>
                            <w:spacing w:before="13"/>
                            <w:ind w:left="237"/>
                          </w:pPr>
                          <w:r>
                            <w:fldChar w:fldCharType="begin"/>
                          </w:r>
                          <w:r>
                            <w:instrText xml:space="preserve"> PAGE </w:instrText>
                          </w:r>
                          <w:r>
                            <w:fldChar w:fldCharType="separate"/>
                          </w:r>
                          <w:r>
                            <w:rPr>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CA9E84" id="_x0000_t202" coordsize="21600,21600" o:spt="202" path="m,l,21600r21600,l21600,xe">
              <v:stroke joinstyle="miter"/>
              <v:path gradientshapeok="t" o:connecttype="rect"/>
            </v:shapetype>
            <v:shape id="Text Box 56" o:spid="_x0000_s1078" type="#_x0000_t202" style="position:absolute;margin-left:298.45pt;margin-top:761.25pt;width:25pt;height:13.15pt;z-index:-25594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YLJsQIAALIFAAAOAAAAZHJzL2Uyb0RvYy54bWysVG1vmzAQ/j5p/8Hyd4pJCQmopGpDmCZ1&#10;L1K7H+CACdbAZrYT6Kb9951NSNNWk6ZtfLAO+/zcc3eP7+p6aBt0YEpzKVIcXBCMmChkycUuxV8e&#10;cm+JkTZUlLSRgqX4kWl8vXr75qrvEjaTtWxKphCACJ30XYprY7rE93VRs5bqC9kxAYeVVC018Kt2&#10;fqloD+ht488IifxeqrJTsmBaw242HuKVw68qVphPVaWZQU2KgZtxq3Lr1q7+6oomO0W7mhdHGvQv&#10;WLSUCwh6gsqooWiv+CuolhdKalmZi0K2vqwqXjCXA2QTkBfZ3Ne0Yy4XKI7uTmXS/w+2+Hj4rBAv&#10;U7yIMBK0hR49sMGgWzmgeWTr03c6Abf7DhzNAPvQZ5er7u5k8VUjIdc1FTt2o5Tsa0ZL4BfYm/7Z&#10;1RFHW5Bt/0GWEIfujXRAQ6VaWzwoBwJ06NPjqTeWSwGbl8FiTuCkgKMgWhAydxFoMl3ulDbvmGyR&#10;NVKsoPUOnB7utLFkaDK52FhC5rxpXPsb8WwDHMcdCA1X7Zkl4br5IybxZrlZhl44izZeSLLMu8nX&#10;oRflwC+7zNbrLPhp4wZhUvOyZMKGmZQVhH/WuaPGR02ctKVlw0sLZylptduuG4UOFJSdu+9YkDM3&#10;/zkNVwTI5UVKwSwkt7PYy6PlwgvzcO7FC7L0SBDfxhEJ4zDLn6d0xwX795RQn+J4PpuPWvptbsR9&#10;r3OjScsNzI6GtylenpxoYhW4EaVrraG8Ge2zUlj6T6WAdk+Ndnq1Eh3Faobt4J7G5cKGt2LeyvIR&#10;FKwkKAzECIMPjFqq7xj1MERSrL/tqWIYNe8FvAI7cSZDTcZ2Mqgo4GqKDUajuTbjZNp3iu9qQB7f&#10;mZA38FIq7lT8xOL4vmAwuGSOQ8xOnvN/5/U0ale/AAAA//8DAFBLAwQUAAYACAAAACEAc/ZN2eAA&#10;AAANAQAADwAAAGRycy9kb3ducmV2LnhtbEyPQU+EMBCF7yb+h2ZMvLlFshBAymZj9GRiZPHgsdBZ&#10;aJZOkXZ38d9bTnqc9768ea/cLWZkF5ydtiTgcRMBQ+qs0tQL+GxeHzJgzktScrSEAn7Qwa66vSll&#10;oeyVarwcfM9CCLlCChi8nwrOXTegkW5jJ6TgHe1spA/n3HM1y2sINyOPoyjlRmoKHwY54fOA3elw&#10;NgL2X1S/6O/39qM+1rpp8oje0pMQ93fL/gmYx8X/wbDWD9WhCp1aeybl2CggydM8oMFI4jgBFpB0&#10;u0rtKm2zDHhV8v8rql8AAAD//wMAUEsBAi0AFAAGAAgAAAAhALaDOJL+AAAA4QEAABMAAAAAAAAA&#10;AAAAAAAAAAAAAFtDb250ZW50X1R5cGVzXS54bWxQSwECLQAUAAYACAAAACEAOP0h/9YAAACUAQAA&#10;CwAAAAAAAAAAAAAAAAAvAQAAX3JlbHMvLnJlbHNQSwECLQAUAAYACAAAACEAsCGCybECAACyBQAA&#10;DgAAAAAAAAAAAAAAAAAuAgAAZHJzL2Uyb0RvYy54bWxQSwECLQAUAAYACAAAACEAc/ZN2eAAAAAN&#10;AQAADwAAAAAAAAAAAAAAAAALBQAAZHJzL2Rvd25yZXYueG1sUEsFBgAAAAAEAAQA8wAAABgGAAAA&#10;AA==&#10;" filled="f" stroked="f">
              <v:textbox inset="0,0,0,0">
                <w:txbxContent>
                  <w:p w14:paraId="4E4B10DC" w14:textId="77777777" w:rsidR="006A7310" w:rsidRDefault="006A7310">
                    <w:pPr>
                      <w:pStyle w:val="BodyText"/>
                      <w:spacing w:before="13"/>
                      <w:ind w:left="237"/>
                    </w:pPr>
                    <w:r>
                      <w:fldChar w:fldCharType="begin"/>
                    </w:r>
                    <w:r>
                      <w:instrText xml:space="preserve"> PAGE </w:instrText>
                    </w:r>
                    <w:r>
                      <w:fldChar w:fldCharType="separate"/>
                    </w:r>
                    <w:r>
                      <w:rPr>
                        <w:noProof/>
                      </w:rPr>
                      <w:t>18</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E1ABE"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70752" behindDoc="1" locked="0" layoutInCell="1" allowOverlap="1" wp14:anchorId="36150381" wp14:editId="5F34421B">
              <wp:simplePos x="0" y="0"/>
              <wp:positionH relativeFrom="page">
                <wp:posOffset>3790315</wp:posOffset>
              </wp:positionH>
              <wp:positionV relativeFrom="page">
                <wp:posOffset>9667875</wp:posOffset>
              </wp:positionV>
              <wp:extent cx="204470" cy="165735"/>
              <wp:effectExtent l="0" t="0" r="0" b="0"/>
              <wp:wrapNone/>
              <wp:docPr id="7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61DC2" w14:textId="77777777" w:rsidR="006A7310" w:rsidRDefault="006A7310">
                          <w:pPr>
                            <w:pStyle w:val="BodyText"/>
                            <w:spacing w:before="10"/>
                            <w:ind w:left="60"/>
                          </w:pPr>
                          <w:r>
                            <w:fldChar w:fldCharType="begin"/>
                          </w:r>
                          <w:r>
                            <w:instrText xml:space="preserve"> PAGE </w:instrText>
                          </w:r>
                          <w:r>
                            <w:fldChar w:fldCharType="separate"/>
                          </w:r>
                          <w:r>
                            <w:rPr>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150381" id="_x0000_t202" coordsize="21600,21600" o:spt="202" path="m,l,21600r21600,l21600,xe">
              <v:stroke joinstyle="miter"/>
              <v:path gradientshapeok="t" o:connecttype="rect"/>
            </v:shapetype>
            <v:shape id="Text Box 55" o:spid="_x0000_s1079" type="#_x0000_t202" style="position:absolute;margin-left:298.45pt;margin-top:761.25pt;width:16.1pt;height:13.05pt;z-index:-25594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Ca6tAIAALI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pcRRpx0UKMHOmp0K0YURSY/Q69ScLvvwVGPsA91trGq/k6U3xXiYt0QvqM3UoqhoaQCfr656T67&#10;OuEoA7IdPokK3iF7LSzQWMvOJA/SgQAd6vR4qo3hUsJm4IXhEk5KOPIX0fLScnNJOl/updIfqOiQ&#10;MTIsofQWnBzulDZkSDq7mLe4KFjb2vK3/MUGOE478DRcNWeGhK3mU+Ilm3gTh04YLDZO6OW5c1Os&#10;Q2dR+Msov8zX69z/Zd71w7RhVUW5eWZWlh/+WeWOGp80cdKWEi2rDJyhpORuu24lOhBQdmE/m3I4&#10;Obu5L2nYJEAsr0Lyg9C7DRKnWMRLJyzCyEmWXux4fnKbLLwwCfPiZUh3jNN/DwkNGU6iIJq0dCb9&#10;KjbPfm9jI2nHNMyOlnUZjk9OJDUK3PDKllYT1k72s1QY+udUQLnnQlu9GolOYtXjdrStcRnPfbAV&#10;1SMoWApQGIgRBh8YjZA/MRpgiGRY/dgTSTFqP3LoAjNxZkPOxnY2CC/haoY1RpO51tNk2veS7RpA&#10;nvqMixvolJpZFZuWmlgc+wsGgw3mOMTM5Hn+b73Oo3b1GwAA//8DAFBLAwQUAAYACAAAACEAmODo&#10;SOEAAAANAQAADwAAAGRycy9kb3ducmV2LnhtbEyPwU7DMAyG70i8Q2QkbixdRaO1NJ0mBCckRFcO&#10;HNPGa6M1Tmmyrbw92QmO9v/p9+dyu9iRnXH2xpGE9SoBhtQ5baiX8Nm8PmyA+aBIq9ERSvhBD9vq&#10;9qZUhXYXqvG8Dz2LJeQLJWEIYSo4992AVvmVm5BidnCzVSGOc8/1rC6x3I48TRLBrTIULwxqwucB&#10;u+P+ZCXsvqh+Md/v7Ud9qE3T5Am9iaOU93fL7glYwCX8wXDVj+pQRafWnUh7NkrIcpFHNAZZmmbA&#10;IiLSfA2sva4eNwJ4VfL/X1S/AAAA//8DAFBLAQItABQABgAIAAAAIQC2gziS/gAAAOEBAAATAAAA&#10;AAAAAAAAAAAAAAAAAABbQ29udGVudF9UeXBlc10ueG1sUEsBAi0AFAAGAAgAAAAhADj9If/WAAAA&#10;lAEAAAsAAAAAAAAAAAAAAAAALwEAAF9yZWxzLy5yZWxzUEsBAi0AFAAGAAgAAAAhAIqwJrq0AgAA&#10;sgUAAA4AAAAAAAAAAAAAAAAALgIAAGRycy9lMm9Eb2MueG1sUEsBAi0AFAAGAAgAAAAhAJjg6Ejh&#10;AAAADQEAAA8AAAAAAAAAAAAAAAAADgUAAGRycy9kb3ducmV2LnhtbFBLBQYAAAAABAAEAPMAAAAc&#10;BgAAAAA=&#10;" filled="f" stroked="f">
              <v:textbox inset="0,0,0,0">
                <w:txbxContent>
                  <w:p w14:paraId="19A61DC2" w14:textId="77777777" w:rsidR="006A7310" w:rsidRDefault="006A7310">
                    <w:pPr>
                      <w:pStyle w:val="BodyText"/>
                      <w:spacing w:before="10"/>
                      <w:ind w:left="60"/>
                    </w:pPr>
                    <w:r>
                      <w:fldChar w:fldCharType="begin"/>
                    </w:r>
                    <w:r>
                      <w:instrText xml:space="preserve"> PAGE </w:instrText>
                    </w:r>
                    <w:r>
                      <w:fldChar w:fldCharType="separate"/>
                    </w:r>
                    <w:r>
                      <w:rPr>
                        <w:noProof/>
                      </w:rPr>
                      <w:t>19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1C6FA" w14:textId="77777777" w:rsidR="00E30554" w:rsidRDefault="00E30554">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B8815"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74848" behindDoc="1" locked="0" layoutInCell="1" allowOverlap="1" wp14:anchorId="6C6CDC3B" wp14:editId="2749A73D">
              <wp:simplePos x="0" y="0"/>
              <wp:positionH relativeFrom="page">
                <wp:posOffset>3790315</wp:posOffset>
              </wp:positionH>
              <wp:positionV relativeFrom="page">
                <wp:posOffset>9667875</wp:posOffset>
              </wp:positionV>
              <wp:extent cx="204470" cy="165735"/>
              <wp:effectExtent l="0" t="0" r="0" b="0"/>
              <wp:wrapNone/>
              <wp:docPr id="7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A70A2" w14:textId="77777777" w:rsidR="006A7310" w:rsidRDefault="006A7310">
                          <w:pPr>
                            <w:pStyle w:val="BodyText"/>
                            <w:spacing w:before="10"/>
                            <w:ind w:left="60"/>
                          </w:pPr>
                          <w:r>
                            <w:fldChar w:fldCharType="begin"/>
                          </w:r>
                          <w:r>
                            <w:instrText xml:space="preserve"> PAGE </w:instrText>
                          </w:r>
                          <w:r>
                            <w:fldChar w:fldCharType="separate"/>
                          </w:r>
                          <w:r>
                            <w:rPr>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6CDC3B" id="_x0000_t202" coordsize="21600,21600" o:spt="202" path="m,l,21600r21600,l21600,xe">
              <v:stroke joinstyle="miter"/>
              <v:path gradientshapeok="t" o:connecttype="rect"/>
            </v:shapetype>
            <v:shape id="Text Box 51" o:spid="_x0000_s1082" type="#_x0000_t202" style="position:absolute;margin-left:298.45pt;margin-top:761.25pt;width:16.1pt;height:13.05pt;z-index:-25594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xfWsQIAALIFAAAOAAAAZHJzL2Uyb0RvYy54bWysVG1vmzAQ/j5p/8Hyd8pLTRJQSdWGME3q&#10;XqR2P8ABE6yBzWwnpJv233c2IU1bTZq28QGd7fPje+6eu6vrQ9eiPVOaS5Hh8CLAiIlSVlxsM/zl&#10;ofAWGGlDRUVbKViGH5nG18u3b66GPmWRbGRbMYUAROh06DPcGNOnvq/LhnVUX8ieCTispeqogaXa&#10;+pWiA6B3rR8FwcwfpKp6JUumNezm4yFeOvy6ZqX5VNeaGdRmGGIz7q/cf2P//vKKpltF+4aXxzDo&#10;X0TRUS7g0RNUTg1FO8VfQXW8VFLL2lyUsvNlXfOSOQ7AJgxesLlvaM8cF0iO7k9p0v8Ptvy4/6wQ&#10;rzI8DzEStIMaPbCDQbfygOLQ5mfodQpu9z04mgPsQ50dV93fyfKrRkKuGiq27EYpOTSMVhCfu+mf&#10;XR1xtAXZDB9kBe/QnZEO6FCrziYP0oEAHer0eKqNjaWEzSggZA4nJRyFs3h+GdvYfJpOl3ulzTsm&#10;O2SNDCsovQOn+zttRtfJxb4lZMHb1pW/Fc82AHPcgafhqj2zQbhq/kiCZL1YL4hHotnaI0GeezfF&#10;inizIpzH+WW+WuXhT/tuSNKGVxUT9plJWSH5s8odNT5q4qQtLVteWTgbklbbzapVaE9B2YX7jgk5&#10;c/Ofh+HyBVxeUAojEtxGiVfMFnOPFCT2knmw8IIwuU1mAUlIXjyndMcF+3dKaMhwEkfxqKXfcgvc&#10;95obTTtuYHa0vMvw4uREU6vAtahcaQ3l7WifpcKG/5QKKPdUaKdXK9FRrOawObjWIKc+2MjqERSs&#10;JCgMxAiDD4xGqu8YDTBEMqy/7ahiGLXvBXSBnTiToSZjMxlUlHA1wwaj0VyZcTLtesW3DSCPfSbk&#10;DXRKzZ2KbUuNUQAFu4DB4Mgch5idPOdr5/U0ape/AAAA//8DAFBLAwQUAAYACAAAACEAmODoSOEA&#10;AAANAQAADwAAAGRycy9kb3ducmV2LnhtbEyPwU7DMAyG70i8Q2QkbixdRaO1NJ0mBCckRFcOHNPG&#10;a6M1Tmmyrbw92QmO9v/p9+dyu9iRnXH2xpGE9SoBhtQ5baiX8Nm8PmyA+aBIq9ERSvhBD9vq9qZU&#10;hXYXqvG8Dz2LJeQLJWEIYSo4992AVvmVm5BidnCzVSGOc8/1rC6x3I48TRLBrTIULwxqwucBu+P+&#10;ZCXsvqh+Md/v7Ud9qE3T5Am9iaOU93fL7glYwCX8wXDVj+pQRafWnUh7NkrIcpFHNAZZmmbAIiLS&#10;fA2sva4eNwJ4VfL/X1S/AAAA//8DAFBLAQItABQABgAIAAAAIQC2gziS/gAAAOEBAAATAAAAAAAA&#10;AAAAAAAAAAAAAABbQ29udGVudF9UeXBlc10ueG1sUEsBAi0AFAAGAAgAAAAhADj9If/WAAAAlAEA&#10;AAsAAAAAAAAAAAAAAAAALwEAAF9yZWxzLy5yZWxzUEsBAi0AFAAGAAgAAAAhAC9PF9axAgAAsgUA&#10;AA4AAAAAAAAAAAAAAAAALgIAAGRycy9lMm9Eb2MueG1sUEsBAi0AFAAGAAgAAAAhAJjg6EjhAAAA&#10;DQEAAA8AAAAAAAAAAAAAAAAACwUAAGRycy9kb3ducmV2LnhtbFBLBQYAAAAABAAEAPMAAAAZBgAA&#10;AAA=&#10;" filled="f" stroked="f">
              <v:textbox inset="0,0,0,0">
                <w:txbxContent>
                  <w:p w14:paraId="091A70A2" w14:textId="77777777" w:rsidR="006A7310" w:rsidRDefault="006A7310">
                    <w:pPr>
                      <w:pStyle w:val="BodyText"/>
                      <w:spacing w:before="10"/>
                      <w:ind w:left="60"/>
                    </w:pPr>
                    <w:r>
                      <w:fldChar w:fldCharType="begin"/>
                    </w:r>
                    <w:r>
                      <w:instrText xml:space="preserve"> PAGE </w:instrText>
                    </w:r>
                    <w:r>
                      <w:fldChar w:fldCharType="separate"/>
                    </w:r>
                    <w:r>
                      <w:rPr>
                        <w:noProof/>
                      </w:rPr>
                      <w:t>21</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11962"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77920" behindDoc="1" locked="0" layoutInCell="1" allowOverlap="1" wp14:anchorId="14B6B95E" wp14:editId="40F218A0">
              <wp:simplePos x="0" y="0"/>
              <wp:positionH relativeFrom="page">
                <wp:posOffset>3790315</wp:posOffset>
              </wp:positionH>
              <wp:positionV relativeFrom="page">
                <wp:posOffset>9667875</wp:posOffset>
              </wp:positionV>
              <wp:extent cx="204470" cy="165735"/>
              <wp:effectExtent l="0" t="0" r="0" b="0"/>
              <wp:wrapNone/>
              <wp:docPr id="6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83220" w14:textId="77777777" w:rsidR="006A7310" w:rsidRDefault="006A7310">
                          <w:pPr>
                            <w:pStyle w:val="BodyText"/>
                            <w:spacing w:before="10"/>
                            <w:ind w:left="60"/>
                          </w:pPr>
                          <w:r>
                            <w:fldChar w:fldCharType="begin"/>
                          </w:r>
                          <w:r>
                            <w:instrText xml:space="preserve"> PAGE </w:instrText>
                          </w:r>
                          <w:r>
                            <w:fldChar w:fldCharType="separate"/>
                          </w:r>
                          <w:r>
                            <w:rPr>
                              <w:noProof/>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B6B95E" id="_x0000_t202" coordsize="21600,21600" o:spt="202" path="m,l,21600r21600,l21600,xe">
              <v:stroke joinstyle="miter"/>
              <v:path gradientshapeok="t" o:connecttype="rect"/>
            </v:shapetype>
            <v:shape id="Text Box 48" o:spid="_x0000_s1085" type="#_x0000_t202" style="position:absolute;margin-left:298.45pt;margin-top:761.25pt;width:16.1pt;height:13.05pt;z-index:-25593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Ew8sAIAALIFAAAOAAAAZHJzL2Uyb0RvYy54bWysVF1vmzAUfZ+0/2D5nQKpQwCVVG0I06Tu&#10;Q2r3AxwwwRrYzHYC3bT/vmuTpGmrSdM2HqyLfX3uxzm+V9dj16I9U5pLkeHwIsCIiVJWXGwz/OWh&#10;8GKMtKGioq0ULMOPTOPr5ds3V0OfsplsZFsxhQBE6HToM9wY06e+r8uGdVRfyJ4JOKyl6qiBX7X1&#10;K0UHQO9afxYEkT9IVfVKlkxr2M2nQ7x0+HXNSvOprjUzqM0w5Gbcqty6sau/vKLpVtG+4eUhDfoX&#10;WXSUCwh6gsqpoWin+CuojpdKalmbi1J2vqxrXjJXA1QTBi+quW9oz1wt0Bzdn9qk/x9s+XH/WSFe&#10;ZTgCpgTtgKMHNhp0K0dEYtufodcpuN334GhG2AeeXa26v5PlV42EXDVUbNmNUnJoGK0gv9De9M+u&#10;TjjagmyGD7KCOHRnpAMaa9XZ5kE7EKADT48nbmwuJWzOAkIWcFLCURjNF5dzF4Gmx8u90uYdkx2y&#10;RoYVUO/A6f5OG5sMTY8uNpaQBW9bR38rnm2A47QDoeGqPbNJODZ/JEGyjtcx8cgsWnskyHPvplgR&#10;LyrCxTy/zFerPPxp44YkbXhVMWHDHJUVkj9j7qDxSRMnbWnZ8srC2ZS02m5WrUJ7Csou3HdoyJmb&#10;/zwN1wSo5UVJ4YwEt7PEK6J44ZGCzL1kEcReECa3SRSQhOTF85LuuGD/XhIaMpzMZ/NJS7+tLXDf&#10;69po2nEDs6PlXYbjkxNNrQLXonLUGsrbyT5rhU3/qRVA95Fop1cr0UmsZtyM7mkQYsNbMW9k9QgK&#10;VhIUBmKEwQdGI9V3jAYYIhnW33ZUMYza9wJegZ04R0Mdjc3RoKKEqxk2GE3mykyTadcrvm0AeXpn&#10;Qt7AS6m5U/FTFof3BYPBFXMYYnbynP87r6dRu/wFAAD//wMAUEsDBBQABgAIAAAAIQCY4OhI4QAA&#10;AA0BAAAPAAAAZHJzL2Rvd25yZXYueG1sTI/BTsMwDIbvSLxDZCRuLF1Fo7U0nSYEJyREVw4c08Zr&#10;ozVOabKtvD3ZCY72/+n353K72JGdcfbGkYT1KgGG1DltqJfw2bw+bID5oEir0RFK+EEP2+r2plSF&#10;dheq8bwPPYsl5AslYQhhKjj33YBW+ZWbkGJ2cLNVIY5zz/WsLrHcjjxNEsGtMhQvDGrC5wG74/5k&#10;Jey+qH4x3+/tR32oTdPkCb2Jo5T3d8vuCVjAJfzBcNWP6lBFp9adSHs2SshykUc0BlmaZsAiItJ8&#10;Day9rh43AnhV8v9fVL8AAAD//wMAUEsBAi0AFAAGAAgAAAAhALaDOJL+AAAA4QEAABMAAAAAAAAA&#10;AAAAAAAAAAAAAFtDb250ZW50X1R5cGVzXS54bWxQSwECLQAUAAYACAAAACEAOP0h/9YAAACUAQAA&#10;CwAAAAAAAAAAAAAAAAAvAQAAX3JlbHMvLnJlbHNQSwECLQAUAAYACAAAACEAIsBMPLACAACyBQAA&#10;DgAAAAAAAAAAAAAAAAAuAgAAZHJzL2Uyb0RvYy54bWxQSwECLQAUAAYACAAAACEAmODoSOEAAAAN&#10;AQAADwAAAAAAAAAAAAAAAAAKBQAAZHJzL2Rvd25yZXYueG1sUEsFBgAAAAAEAAQA8wAAABgGAAAA&#10;AA==&#10;" filled="f" stroked="f">
              <v:textbox inset="0,0,0,0">
                <w:txbxContent>
                  <w:p w14:paraId="66283220" w14:textId="77777777" w:rsidR="006A7310" w:rsidRDefault="006A7310">
                    <w:pPr>
                      <w:pStyle w:val="BodyText"/>
                      <w:spacing w:before="10"/>
                      <w:ind w:left="60"/>
                    </w:pPr>
                    <w:r>
                      <w:fldChar w:fldCharType="begin"/>
                    </w:r>
                    <w:r>
                      <w:instrText xml:space="preserve"> PAGE </w:instrText>
                    </w:r>
                    <w:r>
                      <w:fldChar w:fldCharType="separate"/>
                    </w:r>
                    <w:r>
                      <w:rPr>
                        <w:noProof/>
                      </w:rPr>
                      <w:t>23</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2A4C9"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82016" behindDoc="1" locked="0" layoutInCell="1" allowOverlap="1" wp14:anchorId="0BC4BC05" wp14:editId="156DCDE8">
              <wp:simplePos x="0" y="0"/>
              <wp:positionH relativeFrom="page">
                <wp:posOffset>3790315</wp:posOffset>
              </wp:positionH>
              <wp:positionV relativeFrom="page">
                <wp:posOffset>9667875</wp:posOffset>
              </wp:positionV>
              <wp:extent cx="204470" cy="165735"/>
              <wp:effectExtent l="0" t="0" r="0" b="0"/>
              <wp:wrapNone/>
              <wp:docPr id="6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8A9C4" w14:textId="77777777" w:rsidR="006A7310" w:rsidRDefault="006A7310">
                          <w:pPr>
                            <w:pStyle w:val="BodyText"/>
                            <w:spacing w:before="10"/>
                            <w:ind w:left="60"/>
                          </w:pPr>
                          <w:r>
                            <w:fldChar w:fldCharType="begin"/>
                          </w:r>
                          <w:r>
                            <w:instrText xml:space="preserve"> PAGE </w:instrText>
                          </w:r>
                          <w:r>
                            <w:fldChar w:fldCharType="separate"/>
                          </w:r>
                          <w:r>
                            <w:rPr>
                              <w:noProof/>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C4BC05" id="_x0000_t202" coordsize="21600,21600" o:spt="202" path="m,l,21600r21600,l21600,xe">
              <v:stroke joinstyle="miter"/>
              <v:path gradientshapeok="t" o:connecttype="rect"/>
            </v:shapetype>
            <v:shape id="Text Box 44" o:spid="_x0000_s1088" type="#_x0000_t202" style="position:absolute;margin-left:298.45pt;margin-top:761.25pt;width:16.1pt;height:13.05pt;z-index:-25593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2a8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xwUjQDnr0wA4G3coDIsTWZ+h1Cm73PTiaA+xDnx1X3d/J8qtGQq4aKrbsRik5NIxWkF9ob/pn&#10;V0ccbUE2wwdZQRy6M9IBHWrV2eJBORCgQ58eT72xuZSwGQWEzOGkhKMwns0vZy4CTafLvdLmHZMd&#10;skaGFbTegdP9nTY2GZpOLjaWkAVvW9f+VjzbAMdxB0LDVXtmk3Dd/JEEyXqxXhCPRPHaI0GeezfF&#10;inhxEc5n+WW+WuXhTxs3JGnDq4oJG2ZSVkj+rHNHjY+aOGlLy5ZXFs6mpNV2s2oV2lNQduG+Y0HO&#10;3PznabgiAJcXlMKIBLdR4hXxYu6Rgsy8ZB4svCBMbpM4IAnJi+eU7rhg/04JDRlOZtFs1NJvuQXu&#10;e82Nph03MDta3mV4cXKiqVXgWlSutYbydrTPSmHTfyoFtHtqtNOrlegoVnPYHNzTIHMb3op5I6tH&#10;ULCSoDAQIww+MBqpvmM0wBDJsP62o4ph1L4X8ArsxJkMNRmbyaCihKsZNhiN5sqMk2nXK75tAHl8&#10;Z0LewEupuVPxUxbH9wWDwZE5DjE7ec7/ndfTqF3+AgAA//8DAFBLAwQUAAYACAAAACEAmODoSOEA&#10;AAANAQAADwAAAGRycy9kb3ducmV2LnhtbEyPwU7DMAyG70i8Q2QkbixdRaO1NJ0mBCckRFcOHNPG&#10;a6M1Tmmyrbw92QmO9v/p9+dyu9iRnXH2xpGE9SoBhtQ5baiX8Nm8PmyA+aBIq9ERSvhBD9vq9qZU&#10;hXYXqvG8Dz2LJeQLJWEIYSo4992AVvmVm5BidnCzVSGOc8/1rC6x3I48TRLBrTIULwxqwucBu+P+&#10;ZCXsvqh+Md/v7Ud9qE3T5Am9iaOU93fL7glYwCX8wXDVj+pQRafWnUh7NkrIcpFHNAZZmmbAIiLS&#10;fA2sva4eNwJ4VfL/X1S/AAAA//8DAFBLAQItABQABgAIAAAAIQC2gziS/gAAAOEBAAATAAAAAAAA&#10;AAAAAAAAAAAAAABbQ29udGVudF9UeXBlc10ueG1sUEsBAi0AFAAGAAgAAAAhADj9If/WAAAAlAEA&#10;AAsAAAAAAAAAAAAAAAAALwEAAF9yZWxzLy5yZWxzUEsBAi0AFAAGAAgAAAAhAEZjZryxAgAAsgUA&#10;AA4AAAAAAAAAAAAAAAAALgIAAGRycy9lMm9Eb2MueG1sUEsBAi0AFAAGAAgAAAAhAJjg6EjhAAAA&#10;DQEAAA8AAAAAAAAAAAAAAAAACwUAAGRycy9kb3ducmV2LnhtbFBLBQYAAAAABAAEAPMAAAAZBgAA&#10;AAA=&#10;" filled="f" stroked="f">
              <v:textbox inset="0,0,0,0">
                <w:txbxContent>
                  <w:p w14:paraId="3A28A9C4" w14:textId="77777777" w:rsidR="006A7310" w:rsidRDefault="006A7310">
                    <w:pPr>
                      <w:pStyle w:val="BodyText"/>
                      <w:spacing w:before="10"/>
                      <w:ind w:left="60"/>
                    </w:pPr>
                    <w:r>
                      <w:fldChar w:fldCharType="begin"/>
                    </w:r>
                    <w:r>
                      <w:instrText xml:space="preserve"> PAGE </w:instrText>
                    </w:r>
                    <w:r>
                      <w:fldChar w:fldCharType="separate"/>
                    </w:r>
                    <w:r>
                      <w:rPr>
                        <w:noProof/>
                      </w:rPr>
                      <w:t>25</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9DB11"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86112" behindDoc="1" locked="0" layoutInCell="1" allowOverlap="1" wp14:anchorId="4F69BB91" wp14:editId="264D7C2C">
              <wp:simplePos x="0" y="0"/>
              <wp:positionH relativeFrom="page">
                <wp:posOffset>3790315</wp:posOffset>
              </wp:positionH>
              <wp:positionV relativeFrom="page">
                <wp:posOffset>9667875</wp:posOffset>
              </wp:positionV>
              <wp:extent cx="204470" cy="165735"/>
              <wp:effectExtent l="0" t="0" r="0" b="0"/>
              <wp:wrapNone/>
              <wp:docPr id="6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417B5" w14:textId="77777777" w:rsidR="006A7310" w:rsidRDefault="006A7310">
                          <w:pPr>
                            <w:pStyle w:val="BodyText"/>
                            <w:spacing w:before="10"/>
                            <w:ind w:left="60"/>
                          </w:pPr>
                          <w:r>
                            <w:fldChar w:fldCharType="begin"/>
                          </w:r>
                          <w:r>
                            <w:instrText xml:space="preserve"> PAGE </w:instrText>
                          </w:r>
                          <w:r>
                            <w:fldChar w:fldCharType="separate"/>
                          </w:r>
                          <w:r>
                            <w:rPr>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69BB91" id="_x0000_t202" coordsize="21600,21600" o:spt="202" path="m,l,21600r21600,l21600,xe">
              <v:stroke joinstyle="miter"/>
              <v:path gradientshapeok="t" o:connecttype="rect"/>
            </v:shapetype>
            <v:shape id="Text Box 40" o:spid="_x0000_s1091" type="#_x0000_t202" style="position:absolute;margin-left:298.45pt;margin-top:761.25pt;width:16.1pt;height:13.05pt;z-index:-25593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uIBsQIAALIFAAAOAAAAZHJzL2Uyb0RvYy54bWysVG1vmzAQ/j5p/8Hyd8pLgQRUUrUhTJO6&#10;F6ndD3DABGtgM9sJdNP++84mpGmrSdM2PljH+fzc23N3dT12LTpQqZjgGfYvPIwoL0XF+C7DXx4K&#10;Z4mR0oRXpBWcZviRKny9evvmauhTGohGtBWVCEC4Soc+w43Wfeq6qmxoR9SF6CmHy1rIjmj4lTu3&#10;kmQA9K51A8+L3UHIqpeipEqBNp8u8cri1zUt9ae6VlSjNsMQm7antOfWnO7qiqQ7SfqGlccwyF9E&#10;0RHGwekJKieaoL1kr6A6VkqhRK0vStG5oq5ZSW0OkI3vvcjmviE9tblAcVR/KpP6f7Dlx8NniViV&#10;4RjKw0kHPXqgo0a3YkShrc/QqxTM7nsw1CPooc82V9XfifKrQlysG8J39EZKMTSUVBCfbyrrnj01&#10;HVGpMiDb4YOowA/Za2GBxlp2pnhQDgToEMjjqTcmlhKUgReGC7gp4cqPo8VlZD2QdH7cS6XfUdEh&#10;I2RYQustODncKW2CIelsYnxxUbC2te1v+TMFGE4acA1PzZ0JwnbzR+Ilm+VmGTphEG+c0Mtz56ZY&#10;h05c+Isov8zX69z/afz6YdqwqqLcuJmZ5Yd/1rkjxydOnLilRMsqA2dCUnK3XbcSHQgwu7DfsSBn&#10;Zu7zMGwRIJcXKflB6N0GiVPEy4UTFmHkJAtv6Xh+cpvEXpiEefE8pTvG6b+nhIYMJ1EQTVz6bW6e&#10;/V7nRtKOadgdLesyvDwZkdQwcMMr21pNWDvJZ6Uw4T+VAto9N9ry1VB0Iqset6Mdjeg0B1tRPQKD&#10;pQCGARlh8YHQCPkdowGWSIbVtz2RFKP2PYcpABM9C3IWtrNAeAlPM6wxmsS1njbTvpds1wDyNGdc&#10;3MCk1Myy2EzRFMVxvmAx2GSOS8xsnvN/a/W0ale/AAAA//8DAFBLAwQUAAYACAAAACEAmODoSOEA&#10;AAANAQAADwAAAGRycy9kb3ducmV2LnhtbEyPwU7DMAyG70i8Q2QkbixdRaO1NJ0mBCckRFcOHNPG&#10;a6M1Tmmyrbw92QmO9v/p9+dyu9iRnXH2xpGE9SoBhtQ5baiX8Nm8PmyA+aBIq9ERSvhBD9vq9qZU&#10;hXYXqvG8Dz2LJeQLJWEIYSo4992AVvmVm5BidnCzVSGOc8/1rC6x3I48TRLBrTIULwxqwucBu+P+&#10;ZCXsvqh+Md/v7Ud9qE3T5Am9iaOU93fL7glYwCX8wXDVj+pQRafWnUh7NkrIcpFHNAZZmmbAIiLS&#10;fA2sva4eNwJ4VfL/X1S/AAAA//8DAFBLAQItABQABgAIAAAAIQC2gziS/gAAAOEBAAATAAAAAAAA&#10;AAAAAAAAAAAAAABbQ29udGVudF9UeXBlc10ueG1sUEsBAi0AFAAGAAgAAAAhADj9If/WAAAAlAEA&#10;AAsAAAAAAAAAAAAAAAAALwEAAF9yZWxzLy5yZWxzUEsBAi0AFAAGAAgAAAAhAIqe4gGxAgAAsgUA&#10;AA4AAAAAAAAAAAAAAAAALgIAAGRycy9lMm9Eb2MueG1sUEsBAi0AFAAGAAgAAAAhAJjg6EjhAAAA&#10;DQEAAA8AAAAAAAAAAAAAAAAACwUAAGRycy9kb3ducmV2LnhtbFBLBQYAAAAABAAEAPMAAAAZBgAA&#10;AAA=&#10;" filled="f" stroked="f">
              <v:textbox inset="0,0,0,0">
                <w:txbxContent>
                  <w:p w14:paraId="20D417B5" w14:textId="77777777" w:rsidR="006A7310" w:rsidRDefault="006A7310">
                    <w:pPr>
                      <w:pStyle w:val="BodyText"/>
                      <w:spacing w:before="10"/>
                      <w:ind w:left="60"/>
                    </w:pPr>
                    <w:r>
                      <w:fldChar w:fldCharType="begin"/>
                    </w:r>
                    <w:r>
                      <w:instrText xml:space="preserve"> PAGE </w:instrText>
                    </w:r>
                    <w:r>
                      <w:fldChar w:fldCharType="separate"/>
                    </w:r>
                    <w:r>
                      <w:rPr>
                        <w:noProof/>
                      </w:rPr>
                      <w:t>28</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68ED6"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87136" behindDoc="1" locked="0" layoutInCell="1" allowOverlap="1" wp14:anchorId="05A17D4E" wp14:editId="1F50BA3B">
              <wp:simplePos x="0" y="0"/>
              <wp:positionH relativeFrom="page">
                <wp:posOffset>3790315</wp:posOffset>
              </wp:positionH>
              <wp:positionV relativeFrom="page">
                <wp:posOffset>9667875</wp:posOffset>
              </wp:positionV>
              <wp:extent cx="306705" cy="165735"/>
              <wp:effectExtent l="0" t="0" r="0" b="0"/>
              <wp:wrapNone/>
              <wp:docPr id="5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10B3E" w14:textId="77777777" w:rsidR="006A7310" w:rsidRDefault="006A7310">
                          <w:pPr>
                            <w:pStyle w:val="BodyText"/>
                            <w:spacing w:before="10"/>
                            <w:ind w:left="60"/>
                          </w:pPr>
                          <w:r>
                            <w:fldChar w:fldCharType="begin"/>
                          </w:r>
                          <w:r>
                            <w:instrText xml:space="preserve"> PAGE </w:instrText>
                          </w:r>
                          <w:r>
                            <w:fldChar w:fldCharType="separate"/>
                          </w:r>
                          <w:r>
                            <w:rPr>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A17D4E" id="_x0000_t202" coordsize="21600,21600" o:spt="202" path="m,l,21600r21600,l21600,xe">
              <v:stroke joinstyle="miter"/>
              <v:path gradientshapeok="t" o:connecttype="rect"/>
            </v:shapetype>
            <v:shape id="Text Box 39" o:spid="_x0000_s1092" type="#_x0000_t202" style="position:absolute;margin-left:298.45pt;margin-top:761.25pt;width:24.15pt;height:13.05pt;z-index:-25592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EqRsQIAALI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jiMMeKkhR490kGjOzGgeWzq03cqAbeHDhz1APvQZ8tVdfei+KoQF+ua8B29lVL0NSUl5Oebm+7Z&#10;1RFHGZBt/0GUEIfstbBAQyVbUzwoBwJ06NPTqTcmlwI251608EKMCjjyo3AxD20EkkyXO6n0Oypa&#10;ZIwUS2i9BSeHe6VNMiSZXEwsLnLWNLb9Db/YAMdxB0LDVXNmkrDd/BF78Wa5WQZOMIs2TuBlmXOb&#10;rwMnyv1FmM2z9Trzf5q4fpDUrCwpN2EmZfnBn3XuqPFREydtKdGw0sCZlJTcbdeNRAcCys7tdyzI&#10;mZt7mYYtAnB5QcmfBd7dLHbyaLlwgjwInXjhLR3Pj+/iyAviIMsvKd0zTv+dEupTHIezcNTSb7l5&#10;9nvNjSQt0zA7GtameHlyIolR4IaXtrWasGa0z0ph0n8uBbR7arTVq5HoKFY9bIfxaVg1GzFvRfkE&#10;CpYCFAYyhcEHRi3kd4x6GCIpVt/2RFKMmvccXoGZOJMhJ2M7GYQXcDXFGqPRXOtxMu07yXY1II/v&#10;jItbeCkVsyp+zuL4vmAwWDLHIWYmz/m/9XoetatfAAAA//8DAFBLAwQUAAYACAAAACEAM2tFAuEA&#10;AAANAQAADwAAAGRycy9kb3ducmV2LnhtbEyPwU7DMAyG70i8Q2QkbiylWqO1NJ0mBCckRFcOHNMm&#10;a6M1Tmmyrbw93gmO9v/p9+dyu7iRnc0crEcJj6sEmMHOa4u9hM/m9WEDLESFWo0ejYQfE2Bb3d6U&#10;qtD+grU572PPqARDoSQMMU4F56EbjFNh5SeDlB387FSkce65ntWFyt3I0yQR3CmLdGFQk3keTHfc&#10;n5yE3RfWL/b7vf2oD7VtmjzBN3GU8v5u2T0Bi2aJfzBc9UkdKnJq/Ql1YKOELBc5oRRkaZoBI0Ss&#10;sxRYe12tNwJ4VfL/X1S/AAAA//8DAFBLAQItABQABgAIAAAAIQC2gziS/gAAAOEBAAATAAAAAAAA&#10;AAAAAAAAAAAAAABbQ29udGVudF9UeXBlc10ueG1sUEsBAi0AFAAGAAgAAAAhADj9If/WAAAAlAEA&#10;AAsAAAAAAAAAAAAAAAAALwEAAF9yZWxzLy5yZWxzUEsBAi0AFAAGAAgAAAAhAFw4SpGxAgAAsgUA&#10;AA4AAAAAAAAAAAAAAAAALgIAAGRycy9lMm9Eb2MueG1sUEsBAi0AFAAGAAgAAAAhADNrRQLhAAAA&#10;DQEAAA8AAAAAAAAAAAAAAAAACwUAAGRycy9kb3ducmV2LnhtbFBLBQYAAAAABAAEAPMAAAAZBgAA&#10;AAA=&#10;" filled="f" stroked="f">
              <v:textbox inset="0,0,0,0">
                <w:txbxContent>
                  <w:p w14:paraId="6AE10B3E" w14:textId="77777777" w:rsidR="006A7310" w:rsidRDefault="006A7310">
                    <w:pPr>
                      <w:pStyle w:val="BodyText"/>
                      <w:spacing w:before="10"/>
                      <w:ind w:left="60"/>
                    </w:pPr>
                    <w:r>
                      <w:fldChar w:fldCharType="begin"/>
                    </w:r>
                    <w:r>
                      <w:instrText xml:space="preserve"> PAGE </w:instrText>
                    </w:r>
                    <w:r>
                      <w:fldChar w:fldCharType="separate"/>
                    </w:r>
                    <w:r>
                      <w:rPr>
                        <w:noProof/>
                      </w:rPr>
                      <w:t>29</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FA5D0"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88160" behindDoc="1" locked="0" layoutInCell="1" allowOverlap="1" wp14:anchorId="7705394E" wp14:editId="1E74574E">
              <wp:simplePos x="0" y="0"/>
              <wp:positionH relativeFrom="page">
                <wp:posOffset>3892550</wp:posOffset>
              </wp:positionH>
              <wp:positionV relativeFrom="page">
                <wp:posOffset>9667875</wp:posOffset>
              </wp:positionV>
              <wp:extent cx="204470" cy="165735"/>
              <wp:effectExtent l="0" t="0" r="0" b="0"/>
              <wp:wrapNone/>
              <wp:docPr id="5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CDC37" w14:textId="77777777" w:rsidR="006A7310" w:rsidRDefault="006A7310">
                          <w:pPr>
                            <w:pStyle w:val="BodyText"/>
                            <w:spacing w:before="10"/>
                            <w:ind w:left="60"/>
                          </w:pPr>
                          <w:r>
                            <w:fldChar w:fldCharType="begin"/>
                          </w:r>
                          <w:r>
                            <w:instrText xml:space="preserve"> PAGE </w:instrText>
                          </w:r>
                          <w:r>
                            <w:fldChar w:fldCharType="separate"/>
                          </w:r>
                          <w:r>
                            <w:rPr>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05394E" id="_x0000_t202" coordsize="21600,21600" o:spt="202" path="m,l,21600r21600,l21600,xe">
              <v:stroke joinstyle="miter"/>
              <v:path gradientshapeok="t" o:connecttype="rect"/>
            </v:shapetype>
            <v:shape id="Text Box 38" o:spid="_x0000_s1093" type="#_x0000_t202" style="position:absolute;margin-left:306.5pt;margin-top:761.25pt;width:16.1pt;height:13.05pt;z-index:-25592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0MsAIAALI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Y6AKU464OiBjhrdihFdxqY/Q69ScLvvwVGPsA8821pVfyfKrwpxsW4I39EbKcXQUFJBfr656Z5d&#10;nXCUAdkOH0QFccheCws01rIzzYN2IEAHnh5P3JhcStgMvDBcwkkJR/4iWl5GNgJJ58u9VPodFR0y&#10;RoYlUG/ByeFOaZMMSWcXE4uLgrWtpb/lzzbAcdqB0HDVnJkkLJs/Ei/ZxJs4dMJgsXFCL8+dm2Id&#10;OovCX0b5Zb5e5/5PE9cP04ZVFeUmzKwsP/wz5o4anzRx0pYSLasMnElJyd123Up0IKDswn7Hhpy5&#10;uc/TsE2AWl6U5AehdxskTrGIl05YhJGTLL3Y8fzkNll4YRLmxfOS7hin/14SGjKcREE0aem3tXn2&#10;e10bSTumYXa0rMtwfHIiqVHghleWWk1YO9lnrTDpP7UC6J6Jtno1Ep3EqsftOD2NwIQ3Yt6K6hEU&#10;LAUoDMQIgw+MRsjvGA0wRDKsvu2JpBi17zm8AjNxZkPOxnY2CC/haoY1RpO51tNk2veS7RpAnt4Z&#10;FzfwUmpmVfyUxfF9wWCwxRyHmJk85//W62nUrn4BAAD//wMAUEsDBBQABgAIAAAAIQAotj2p4QAA&#10;AA0BAAAPAAAAZHJzL2Rvd25yZXYueG1sTI/BTsMwEETvSPyDtUjcqNPQWCXEqSoEJyREGg4cnXib&#10;WI3XIXbb8Pe4p3LcmdHsm2Iz24GdcPLGkYTlIgGG1DptqJPwVb89rIH5oEirwRFK+EUPm/L2plC5&#10;dmeq8LQLHYsl5HMloQ9hzDn3bY9W+YUbkaK3d5NVIZ5Tx/WkzrHcDjxNEsGtMhQ/9GrElx7bw+5o&#10;JWy/qXo1Px/NZ7WvTF0/JfQuDlLe383bZ2AB53ANwwU/okMZmRp3JO3ZIEEsH+OWEI0sTTNgMSJW&#10;WQqsuUirtQBeFvz/ivIPAAD//wMAUEsBAi0AFAAGAAgAAAAhALaDOJL+AAAA4QEAABMAAAAAAAAA&#10;AAAAAAAAAAAAAFtDb250ZW50X1R5cGVzXS54bWxQSwECLQAUAAYACAAAACEAOP0h/9YAAACUAQAA&#10;CwAAAAAAAAAAAAAAAAAvAQAAX3JlbHMvLnJlbHNQSwECLQAUAAYACAAAACEAGbftDLACAACyBQAA&#10;DgAAAAAAAAAAAAAAAAAuAgAAZHJzL2Uyb0RvYy54bWxQSwECLQAUAAYACAAAACEAKLY9qeEAAAAN&#10;AQAADwAAAAAAAAAAAAAAAAAKBQAAZHJzL2Rvd25yZXYueG1sUEsFBgAAAAAEAAQA8wAAABgGAAAA&#10;AA==&#10;" filled="f" stroked="f">
              <v:textbox inset="0,0,0,0">
                <w:txbxContent>
                  <w:p w14:paraId="058CDC37" w14:textId="77777777" w:rsidR="006A7310" w:rsidRDefault="006A7310">
                    <w:pPr>
                      <w:pStyle w:val="BodyText"/>
                      <w:spacing w:before="10"/>
                      <w:ind w:left="60"/>
                    </w:pPr>
                    <w:r>
                      <w:fldChar w:fldCharType="begin"/>
                    </w:r>
                    <w:r>
                      <w:instrText xml:space="preserve"> PAGE </w:instrText>
                    </w:r>
                    <w:r>
                      <w:fldChar w:fldCharType="separate"/>
                    </w:r>
                    <w:r>
                      <w:rPr>
                        <w:noProof/>
                      </w:rPr>
                      <w:t>30</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482DC"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92256" behindDoc="1" locked="0" layoutInCell="1" allowOverlap="1" wp14:anchorId="6CB6F8C9" wp14:editId="42732BFC">
              <wp:simplePos x="0" y="0"/>
              <wp:positionH relativeFrom="page">
                <wp:posOffset>3892550</wp:posOffset>
              </wp:positionH>
              <wp:positionV relativeFrom="page">
                <wp:posOffset>9667875</wp:posOffset>
              </wp:positionV>
              <wp:extent cx="204470" cy="165735"/>
              <wp:effectExtent l="0" t="0" r="0" b="0"/>
              <wp:wrapNone/>
              <wp:docPr id="5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BBA6F" w14:textId="77777777" w:rsidR="006A7310" w:rsidRDefault="006A7310">
                          <w:pPr>
                            <w:pStyle w:val="BodyText"/>
                            <w:spacing w:before="10"/>
                            <w:ind w:left="60"/>
                          </w:pPr>
                          <w:r>
                            <w:fldChar w:fldCharType="begin"/>
                          </w:r>
                          <w:r>
                            <w:instrText xml:space="preserve"> PAGE </w:instrText>
                          </w:r>
                          <w:r>
                            <w:fldChar w:fldCharType="separate"/>
                          </w:r>
                          <w:r>
                            <w:rPr>
                              <w:noProof/>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B6F8C9" id="_x0000_t202" coordsize="21600,21600" o:spt="202" path="m,l,21600r21600,l21600,xe">
              <v:stroke joinstyle="miter"/>
              <v:path gradientshapeok="t" o:connecttype="rect"/>
            </v:shapetype>
            <v:shape id="_x0000_s1096" type="#_x0000_t202" style="position:absolute;margin-left:306.5pt;margin-top:761.25pt;width:16.1pt;height:13.05pt;z-index:-25592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B0BsAIAALI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ZjgpGgHfTogR0MupUHdElsfYZep+B234OjOcA+9Nlx1f2dLL9qJOSqoWLLbpSSQ8NoBfmF9qZ/&#10;dnXE0RZkM3yQFcShOyMd0KFWnS0elAMBOvTp8dQbm0sJm1FAyBxOSjgKZ/H8MnYRaDpd7pU275js&#10;kDUyrKD1Dpzu77SxydB0crGxhCx427r2t+LZBjiOOxAartozm4Tr5o8kSNaL9YJ4JJqtPRLkuXdT&#10;rIg3K8J5nF/mq1Ue/rRxQ5I2vKqYsGEmZYXkzzp31PioiZO2tGx5ZeFsSlptN6tWoT0FZRfuOxbk&#10;zM1/noYrAnB5QSmMSHAbJV4xW8w9UpDYS+bBwgvC5DaZBSQhefGc0h0X7N8poSHDSRzFo5Z+yy1w&#10;32tuNO24gdnR8i7Di5MTTa0C16JyrTWUt6N9Vgqb/lMpoN1To51erURHsZrD5jA+Dac1K+aNrB5B&#10;wUqCwkCMMPjAaKT6jtEAQyTD+tuOKoZR+17AK7ATZzLUZGwmg4oSrmbYYDSaKzNOpl2v+LYB5PGd&#10;CXkDL6XmTsVPWRzfFwwGR+Y4xOzkOf93Xk+jdvkLAAD//wMAUEsDBBQABgAIAAAAIQAotj2p4QAA&#10;AA0BAAAPAAAAZHJzL2Rvd25yZXYueG1sTI/BTsMwEETvSPyDtUjcqNPQWCXEqSoEJyREGg4cnXib&#10;WI3XIXbb8Pe4p3LcmdHsm2Iz24GdcPLGkYTlIgGG1DptqJPwVb89rIH5oEirwRFK+EUPm/L2plC5&#10;dmeq8LQLHYsl5HMloQ9hzDn3bY9W+YUbkaK3d5NVIZ5Tx/WkzrHcDjxNEsGtMhQ/9GrElx7bw+5o&#10;JWy/qXo1Px/NZ7WvTF0/JfQuDlLe383bZ2AB53ANwwU/okMZmRp3JO3ZIEEsH+OWEI0sTTNgMSJW&#10;WQqsuUirtQBeFvz/ivIPAAD//wMAUEsBAi0AFAAGAAgAAAAhALaDOJL+AAAA4QEAABMAAAAAAAAA&#10;AAAAAAAAAAAAAFtDb250ZW50X1R5cGVzXS54bWxQSwECLQAUAAYACAAAACEAOP0h/9YAAACUAQAA&#10;CwAAAAAAAAAAAAAAAAAvAQAAX3JlbHMvLnJlbHNQSwECLQAUAAYACAAAACEA8NgdAbACAACyBQAA&#10;DgAAAAAAAAAAAAAAAAAuAgAAZHJzL2Uyb0RvYy54bWxQSwECLQAUAAYACAAAACEAKLY9qeEAAAAN&#10;AQAADwAAAAAAAAAAAAAAAAAKBQAAZHJzL2Rvd25yZXYueG1sUEsFBgAAAAAEAAQA8wAAABgGAAAA&#10;AA==&#10;" filled="f" stroked="f">
              <v:textbox inset="0,0,0,0">
                <w:txbxContent>
                  <w:p w14:paraId="4B0BBA6F" w14:textId="77777777" w:rsidR="006A7310" w:rsidRDefault="006A7310">
                    <w:pPr>
                      <w:pStyle w:val="BodyText"/>
                      <w:spacing w:before="10"/>
                      <w:ind w:left="60"/>
                    </w:pPr>
                    <w:r>
                      <w:fldChar w:fldCharType="begin"/>
                    </w:r>
                    <w:r>
                      <w:instrText xml:space="preserve"> PAGE </w:instrText>
                    </w:r>
                    <w:r>
                      <w:fldChar w:fldCharType="separate"/>
                    </w:r>
                    <w:r>
                      <w:rPr>
                        <w:noProof/>
                      </w:rPr>
                      <w:t>33</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A9016"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93280" behindDoc="1" locked="0" layoutInCell="1" allowOverlap="1" wp14:anchorId="576B2ADA" wp14:editId="4557D1E6">
              <wp:simplePos x="0" y="0"/>
              <wp:positionH relativeFrom="page">
                <wp:posOffset>3892550</wp:posOffset>
              </wp:positionH>
              <wp:positionV relativeFrom="page">
                <wp:posOffset>9667875</wp:posOffset>
              </wp:positionV>
              <wp:extent cx="204470" cy="165735"/>
              <wp:effectExtent l="0" t="0" r="0" b="0"/>
              <wp:wrapNone/>
              <wp:docPr id="5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29EB3" w14:textId="77777777" w:rsidR="006A7310" w:rsidRDefault="006A7310">
                          <w:pPr>
                            <w:pStyle w:val="BodyText"/>
                            <w:spacing w:before="10"/>
                            <w:ind w:left="60"/>
                          </w:pPr>
                          <w:r>
                            <w:fldChar w:fldCharType="begin"/>
                          </w:r>
                          <w:r>
                            <w:instrText xml:space="preserve"> PAGE </w:instrText>
                          </w:r>
                          <w:r>
                            <w:fldChar w:fldCharType="separate"/>
                          </w:r>
                          <w:r>
                            <w:rPr>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6B2ADA" id="_x0000_t202" coordsize="21600,21600" o:spt="202" path="m,l,21600r21600,l21600,xe">
              <v:stroke joinstyle="miter"/>
              <v:path gradientshapeok="t" o:connecttype="rect"/>
            </v:shapetype>
            <v:shape id="Text Box 33" o:spid="_x0000_s1097" type="#_x0000_t202" style="position:absolute;margin-left:306.5pt;margin-top:761.25pt;width:16.1pt;height:13.05pt;z-index:-25592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RcKsQIAALI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0w4iTDnr0SA8a3YkDms1MfYZepeD20IOjPsA+9NlyVf29KL8qxMWqIXxLb6UUQ0NJBfn55qZ7&#10;dnXEUQZkM3wQFcQhOy0s0KGWnSkelAMBOvTp6dQbk0sJm4EXhnM4KeHIj6P5LLIRSDpd7qXS76jo&#10;kDEyLKH1Fpzs75U2yZB0cjGxuChY29r2t/xiAxzHHQgNV82ZScJ280fiJevFehE6YRCvndDLc+e2&#10;WIVOXPjzKJ/lq1Xu/zRx/TBtWFVRbsJMyvLDP+vcUeOjJk7aUqJllYEzKSm53axaifYElF3Y71iQ&#10;Mzf3Mg1bBODygpIfhN5dkDhFvJg7YRFGTjL3Fo7nJ3dJ7IVJmBeXlO4Zp/9OCQ0ZTqIgGrX0W26e&#10;/V5zI2nHNMyOlnUZXpycSGoUuOaVba0mrB3ts1KY9J9LAe2eGm31aiQ6ilUfNofxacQmvBHzRlRP&#10;oGApQGEgRhh8YDRCfsdogCGSYfVtRyTFqH3P4RWYiTMZcjI2k0F4CVczrDEazZUeJ9Oul2zbAPL4&#10;zri4hZdSM6vi5yyO7wsGgyVzHGJm8pz/W6/nUbv8BQAA//8DAFBLAwQUAAYACAAAACEAKLY9qeEA&#10;AAANAQAADwAAAGRycy9kb3ducmV2LnhtbEyPwU7DMBBE70j8g7VI3KjT0FglxKkqBCckRBoOHJ14&#10;m1iN1yF22/D3uKdy3JnR7JtiM9uBnXDyxpGE5SIBhtQ6baiT8FW/PayB+aBIq8ERSvhFD5vy9qZQ&#10;uXZnqvC0Cx2LJeRzJaEPYcw5922PVvmFG5Git3eTVSGeU8f1pM6x3A48TRLBrTIUP/RqxJce28Pu&#10;aCVsv6l6NT8fzWe1r0xdPyX0Lg5S3t/N22dgAedwDcMFP6JDGZkadyTt2SBBLB/jlhCNLE0zYDEi&#10;VlkKrLlIq7UAXhb8/4ryDwAA//8DAFBLAQItABQABgAIAAAAIQC2gziS/gAAAOEBAAATAAAAAAAA&#10;AAAAAAAAAAAAAABbQ29udGVudF9UeXBlc10ueG1sUEsBAi0AFAAGAAgAAAAhADj9If/WAAAAlAEA&#10;AAsAAAAAAAAAAAAAAAAALwEAAF9yZWxzLy5yZWxzUEsBAi0AFAAGAAgAAAAhAMmNFwqxAgAAsgUA&#10;AA4AAAAAAAAAAAAAAAAALgIAAGRycy9lMm9Eb2MueG1sUEsBAi0AFAAGAAgAAAAhACi2PanhAAAA&#10;DQEAAA8AAAAAAAAAAAAAAAAACwUAAGRycy9kb3ducmV2LnhtbFBLBQYAAAAABAAEAPMAAAAZBgAA&#10;AAA=&#10;" filled="f" stroked="f">
              <v:textbox inset="0,0,0,0">
                <w:txbxContent>
                  <w:p w14:paraId="2EB29EB3" w14:textId="77777777" w:rsidR="006A7310" w:rsidRDefault="006A7310">
                    <w:pPr>
                      <w:pStyle w:val="BodyText"/>
                      <w:spacing w:before="10"/>
                      <w:ind w:left="60"/>
                    </w:pPr>
                    <w:r>
                      <w:fldChar w:fldCharType="begin"/>
                    </w:r>
                    <w:r>
                      <w:instrText xml:space="preserve"> PAGE </w:instrText>
                    </w:r>
                    <w:r>
                      <w:fldChar w:fldCharType="separate"/>
                    </w:r>
                    <w:r>
                      <w:rPr>
                        <w:noProof/>
                      </w:rPr>
                      <w:t>34</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4A6EB"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97376" behindDoc="1" locked="0" layoutInCell="1" allowOverlap="1" wp14:anchorId="19F039FF" wp14:editId="2FEDB1C5">
              <wp:simplePos x="0" y="0"/>
              <wp:positionH relativeFrom="page">
                <wp:posOffset>3892550</wp:posOffset>
              </wp:positionH>
              <wp:positionV relativeFrom="page">
                <wp:posOffset>9667875</wp:posOffset>
              </wp:positionV>
              <wp:extent cx="204470" cy="165735"/>
              <wp:effectExtent l="0" t="0" r="0" b="0"/>
              <wp:wrapNone/>
              <wp:docPr id="4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353B4" w14:textId="77777777" w:rsidR="006A7310" w:rsidRDefault="006A7310">
                          <w:pPr>
                            <w:pStyle w:val="BodyText"/>
                            <w:spacing w:before="10"/>
                            <w:ind w:left="60"/>
                          </w:pPr>
                          <w:r>
                            <w:fldChar w:fldCharType="begin"/>
                          </w:r>
                          <w:r>
                            <w:instrText xml:space="preserve"> PAGE </w:instrText>
                          </w:r>
                          <w:r>
                            <w:fldChar w:fldCharType="separate"/>
                          </w:r>
                          <w:r>
                            <w:rPr>
                              <w:noProof/>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039FF" id="_x0000_t202" coordsize="21600,21600" o:spt="202" path="m,l,21600r21600,l21600,xe">
              <v:stroke joinstyle="miter"/>
              <v:path gradientshapeok="t" o:connecttype="rect"/>
            </v:shapetype>
            <v:shape id="Text Box 29" o:spid="_x0000_s1101" type="#_x0000_t202" style="position:absolute;margin-left:306.5pt;margin-top:761.25pt;width:16.1pt;height:13.05pt;z-index:-25591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J2B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kwUjQDnr0wA4G3coDihJbn6HXKbjd9+BoDrAPfXZcdX8ny68aCblqqNiyG6Xk0DBaQX6hvemf&#10;XR1xtAXZDB9kBXHozkgHdKhVZ4sH5UCADn16PPXG5lLCZhQQMoeTEo7CeDa/nLkINJ0u90qbd0x2&#10;yBoZVtB6B073d9rYZGg6udhYQha8bV37W/FsAxzHHQgNV+2ZTcJ180cSJOvFekE8EsVrjwR57t0U&#10;K+LFRTif5Zf5apWHP23ckKQNryombJhJWSH5s84dNT5q4qQtLVteWTibklbbzapVaE9B2YX7jgU5&#10;c/Ofp+GKAFxeUAojEtxGiVfEi7lHCjLzknmw8IIwuU3igCQkL55TuuOC/TslNGQ4mUWzUUu/5Ra4&#10;7zU3mnbcwOxoeZfhxcmJplaBa1G51hrK29E+K4VN/6kU0O6p0U6vVqKjWM1hc3BPI3Zzwop5I6tH&#10;ULCSoDAQIww+MBqpvmM0wBDJsP62o4ph1L4X8ArsxJkMNRmbyaCihKsZNhiN5sqMk2nXK75tAHl8&#10;Z0LewEupuVPxUxbH9wWDwZE5DjE7ec7/ndfTqF3+AgAA//8DAFBLAwQUAAYACAAAACEAKLY9qeEA&#10;AAANAQAADwAAAGRycy9kb3ducmV2LnhtbEyPwU7DMBBE70j8g7VI3KjT0FglxKkqBCckRBoOHJ14&#10;m1iN1yF22/D3uKdy3JnR7JtiM9uBnXDyxpGE5SIBhtQ6baiT8FW/PayB+aBIq8ERSvhFD5vy9qZQ&#10;uXZnqvC0Cx2LJeRzJaEPYcw5922PVvmFG5Git3eTVSGeU8f1pM6x3A48TRLBrTIUP/RqxJce28Pu&#10;aCVsv6l6NT8fzWe1r0xdPyX0Lg5S3t/N22dgAedwDcMFP6JDGZkadyTt2SBBLB/jlhCNLE0zYDEi&#10;VlkKrLlIq7UAXhb8/4ryDwAA//8DAFBLAQItABQABgAIAAAAIQC2gziS/gAAAOEBAAATAAAAAAAA&#10;AAAAAAAAAAAAAABbQ29udGVudF9UeXBlc10ueG1sUEsBAi0AFAAGAAgAAAAhADj9If/WAAAAlAEA&#10;AAsAAAAAAAAAAAAAAAAALwEAAF9yZWxzLy5yZWxzUEsBAi0AFAAGAAgAAAAhAOHgnYGxAgAAsgUA&#10;AA4AAAAAAAAAAAAAAAAALgIAAGRycy9lMm9Eb2MueG1sUEsBAi0AFAAGAAgAAAAhACi2PanhAAAA&#10;DQEAAA8AAAAAAAAAAAAAAAAACwUAAGRycy9kb3ducmV2LnhtbFBLBQYAAAAABAAEAPMAAAAZBgAA&#10;AAA=&#10;" filled="f" stroked="f">
              <v:textbox inset="0,0,0,0">
                <w:txbxContent>
                  <w:p w14:paraId="335353B4" w14:textId="77777777" w:rsidR="006A7310" w:rsidRDefault="006A7310">
                    <w:pPr>
                      <w:pStyle w:val="BodyText"/>
                      <w:spacing w:before="10"/>
                      <w:ind w:left="60"/>
                    </w:pPr>
                    <w:r>
                      <w:fldChar w:fldCharType="begin"/>
                    </w:r>
                    <w:r>
                      <w:instrText xml:space="preserve"> PAGE </w:instrText>
                    </w:r>
                    <w:r>
                      <w:fldChar w:fldCharType="separate"/>
                    </w:r>
                    <w:r>
                      <w:rPr>
                        <w:noProof/>
                      </w:rPr>
                      <w:t>35</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AF773"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400448" behindDoc="1" locked="0" layoutInCell="1" allowOverlap="1" wp14:anchorId="2B61826E" wp14:editId="56D5726D">
              <wp:simplePos x="0" y="0"/>
              <wp:positionH relativeFrom="page">
                <wp:posOffset>3892550</wp:posOffset>
              </wp:positionH>
              <wp:positionV relativeFrom="page">
                <wp:posOffset>9667875</wp:posOffset>
              </wp:positionV>
              <wp:extent cx="204470" cy="165735"/>
              <wp:effectExtent l="0" t="0" r="0" b="0"/>
              <wp:wrapNone/>
              <wp:docPr id="4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A6346" w14:textId="77777777" w:rsidR="006A7310" w:rsidRDefault="006A7310">
                          <w:pPr>
                            <w:pStyle w:val="BodyText"/>
                            <w:spacing w:before="10"/>
                            <w:ind w:left="60"/>
                          </w:pPr>
                          <w:r>
                            <w:fldChar w:fldCharType="begin"/>
                          </w:r>
                          <w:r>
                            <w:instrText xml:space="preserve"> PAGE </w:instrText>
                          </w:r>
                          <w:r>
                            <w:fldChar w:fldCharType="separate"/>
                          </w:r>
                          <w:r>
                            <w:rPr>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1826E" id="_x0000_t202" coordsize="21600,21600" o:spt="202" path="m,l,21600r21600,l21600,xe">
              <v:stroke joinstyle="miter"/>
              <v:path gradientshapeok="t" o:connecttype="rect"/>
            </v:shapetype>
            <v:shape id="Text Box 26" o:spid="_x0000_s1104" type="#_x0000_t202" style="position:absolute;margin-left:306.5pt;margin-top:761.25pt;width:16.1pt;height:13.05pt;z-index:-25591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95osg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kxkjQDnr0wA4G3coDimJbn6HXKbjd9+BoDrAPfXZcdX8ny68aCblqqNiyG6Xk0DBaQX6hvemf&#10;XR1xtAXZDB9kBXHozkgHdKhVZ4sH5UCADn16PPXG5lLCZhQQMoeTEo7CeDa/nLkINJ0u90qbd0x2&#10;yBoZVtB6B073d9rYZGg6udhYQha8bV37W/FsAxzHHQgNV+2ZTcJ180cSJOvFekE8EsVrjwR57t0U&#10;K+LFRTif5Zf5apWHP23ckKQNryombJhJWSH5s84dNT5q4qQtLVteWTibklbbzapVaE9B2YX7jgU5&#10;c/Ofp+GKAFxeUAojEtxGiVfEi7lHCjLzknmw8IIwuU3igCQkL55TuuOC/TslNGQ4mUWzUUu/5Ra4&#10;7zU3mnbcwOxoeZfhxcmJplaBa1G51hrK29E+K4VN/6kU0O6p0U6vVqKjWM1hc3BPI7604a2YN7J6&#10;BAUrCQoDMcLgA6OR6jtGAwyRDOtvO6oYRu17Aa/ATpzJUJOxmQwqSriaYYPRaK7MOJl2veLbBpDH&#10;dybkDbyUmjsVP2VxfF8wGByZ4xCzk+f833k9jdrlLwAAAP//AwBQSwMEFAAGAAgAAAAhACi2Panh&#10;AAAADQEAAA8AAABkcnMvZG93bnJldi54bWxMj8FOwzAQRO9I/IO1SNyo09BYJcSpKgQnJEQaDhyd&#10;eJtYjdchdtvw97inctyZ0eybYjPbgZ1w8saRhOUiAYbUOm2ok/BVvz2sgfmgSKvBEUr4RQ+b8vam&#10;ULl2Z6rwtAsdiyXkcyWhD2HMOfdtj1b5hRuRord3k1UhnlPH9aTOsdwOPE0Swa0yFD/0asSXHtvD&#10;7mglbL+pejU/H81nta9MXT8l9C4OUt7fzdtnYAHncA3DBT+iQxmZGnck7dkgQSwf45YQjSxNM2Ax&#10;IlZZCqy5SKu1AF4W/P+K8g8AAP//AwBQSwECLQAUAAYACAAAACEAtoM4kv4AAADhAQAAEwAAAAAA&#10;AAAAAAAAAAAAAAAAW0NvbnRlbnRfVHlwZXNdLnhtbFBLAQItABQABgAIAAAAIQA4/SH/1gAAAJQB&#10;AAALAAAAAAAAAAAAAAAAAC8BAABfcmVscy8ucmVsc1BLAQItABQABgAIAAAAIQA5b95osgIAALIF&#10;AAAOAAAAAAAAAAAAAAAAAC4CAABkcnMvZTJvRG9jLnhtbFBLAQItABQABgAIAAAAIQAotj2p4QAA&#10;AA0BAAAPAAAAAAAAAAAAAAAAAAwFAABkcnMvZG93bnJldi54bWxQSwUGAAAAAAQABADzAAAAGgYA&#10;AAAA&#10;" filled="f" stroked="f">
              <v:textbox inset="0,0,0,0">
                <w:txbxContent>
                  <w:p w14:paraId="0EAA6346" w14:textId="77777777" w:rsidR="006A7310" w:rsidRDefault="006A7310">
                    <w:pPr>
                      <w:pStyle w:val="BodyText"/>
                      <w:spacing w:before="10"/>
                      <w:ind w:left="60"/>
                    </w:pPr>
                    <w:r>
                      <w:fldChar w:fldCharType="begin"/>
                    </w:r>
                    <w:r>
                      <w:instrText xml:space="preserve"> PAGE </w:instrText>
                    </w:r>
                    <w:r>
                      <w:fldChar w:fldCharType="separate"/>
                    </w:r>
                    <w:r>
                      <w:rPr>
                        <w:noProof/>
                      </w:rPr>
                      <w:t>36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AB986"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27744" behindDoc="1" locked="0" layoutInCell="1" allowOverlap="1" wp14:anchorId="3949A228" wp14:editId="58DEBC2F">
              <wp:simplePos x="0" y="0"/>
              <wp:positionH relativeFrom="page">
                <wp:posOffset>3829685</wp:posOffset>
              </wp:positionH>
              <wp:positionV relativeFrom="page">
                <wp:posOffset>9515475</wp:posOffset>
              </wp:positionV>
              <wp:extent cx="110490" cy="165735"/>
              <wp:effectExtent l="0" t="0" r="0" b="0"/>
              <wp:wrapNone/>
              <wp:docPr id="11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274E8" w14:textId="77777777" w:rsidR="006A7310" w:rsidRDefault="006A7310">
                          <w:pPr>
                            <w:pStyle w:val="BodyText"/>
                            <w:spacing w:before="10"/>
                            <w:jc w:val="center"/>
                          </w:pPr>
                          <w:r>
                            <w:fldChar w:fldCharType="begin"/>
                          </w:r>
                          <w:r>
                            <w:rPr>
                              <w:w w:val="96"/>
                            </w:rPr>
                            <w:instrText xml:space="preserve"> PAGE  \* roman </w:instrText>
                          </w:r>
                          <w:r>
                            <w:fldChar w:fldCharType="separate"/>
                          </w:r>
                          <w:r>
                            <w:rPr>
                              <w:noProof/>
                              <w:w w:val="96"/>
                            </w:rPr>
                            <w:t>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49A228" id="_x0000_t202" coordsize="21600,21600" o:spt="202" path="m,l,21600r21600,l21600,xe">
              <v:stroke joinstyle="miter"/>
              <v:path gradientshapeok="t" o:connecttype="rect"/>
            </v:shapetype>
            <v:shape id="Text Box 97" o:spid="_x0000_s1042" type="#_x0000_t202" style="position:absolute;margin-left:301.55pt;margin-top:749.25pt;width:8.7pt;height:13.05pt;z-index:-25598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9krwIAALIFAAAOAAAAZHJzL2Uyb0RvYy54bWysVG1vmzAQ/j5p/8Hydwqk5AUUUqUhTJO6&#10;F6ndD3DABGvGZrYT6Kb9951NSNNWk6ZtfLAO+/zcPXePb3nTNxwdqdJMihSHVwFGVBSyZGKf4i8P&#10;ubfASBsiSsKloCl+pBrfrN6+WXZtQieylrykCgGI0EnXprg2pk18Xxc1bYi+ki0VcFhJ1RADv2rv&#10;l4p0gN5wfxIEM7+TqmyVLKjWsJsNh3jl8KuKFuZTVWlqEE8x5Gbcqty6s6u/WpJkr0hbs+KUBvmL&#10;LBrCBAQ9Q2XEEHRQ7BVUwwoltazMVSEbX1YVK6jjAGzC4AWb+5q01HGB4uj2XCb9/2CLj8fPCrES&#10;ehfOMRKkgSY90N6gW9mjeG4L1LU6Ab/7FjxND/vg7Mjq9k4WXzUSclMTsadrpWRXU1JCgqG96V9c&#10;HXC0Bdl1H2QJccjBSAfUV6qx1YN6IECHRj2em2NzKWzIMIhiOCngKJxN59dTF4Ek4+VWafOOygZZ&#10;I8UKeu/AyfFOG5sMSUYXG0vInHHu+s/Fsw1wHHYgNFy1ZzYJ184fcRBvF9tF5EWT2daLgizz1vkm&#10;8mZ5OJ9m19lmk4U/bdwwSmpWllTYMKO0wujPWncS+SCKs7i05Ky0cDYlrfa7DVfoSEDauftOBblw&#10;85+n4YoAXF5QCidRcDuJvXy2mHtRHk29eB4svCCMb+MZVD3K8ueU7pig/04JdSmOp5PpoKXfcgvc&#10;95obSRpmYHhw1qR4cXYiiVXgVpSutYYwPtgXpbDpP5UC2j022unVSnQQq+l3/fA2bHSr5Z0sH0HA&#10;SoLAQIsw+MCopfqOUQdDJMX624EoihF/L+AR2IkzGmo0dqNBRAFXU2wwGsyNGSbToVVsXwPy8MyE&#10;XMNDqZgT8VMWp+cFg8FxOQ0xO3ku/53X06hd/QIAAP//AwBQSwMEFAAGAAgAAAAhAFSOchDiAAAA&#10;DQEAAA8AAABkcnMvZG93bnJldi54bWxMj8FOwzAQRO9I/QdrK3GjdkMbtSFOVSE4ISHScODoxG5i&#10;NV6H2G3D37Ocym13ZzT7Jt9NrmcXMwbrUcJyIYAZbLy22Er4rF4fNsBCVKhV79FI+DEBdsXsLleZ&#10;9lcszeUQW0YhGDIloYtxyDgPTWecCgs/GCTt6EenIq1jy/WorhTuep4IkXKnLNKHTg3muTPN6XB2&#10;EvZfWL7Y7/f6ozyWtqq2At/Sk5T382n/BCyaKd7M8IdP6FAQU+3PqAPrJaTicUlWElbbzRoYWdJE&#10;0FDTaZ2sUuBFzv+3KH4BAAD//wMAUEsBAi0AFAAGAAgAAAAhALaDOJL+AAAA4QEAABMAAAAAAAAA&#10;AAAAAAAAAAAAAFtDb250ZW50X1R5cGVzXS54bWxQSwECLQAUAAYACAAAACEAOP0h/9YAAACUAQAA&#10;CwAAAAAAAAAAAAAAAAAvAQAAX3JlbHMvLnJlbHNQSwECLQAUAAYACAAAACEACfqvZK8CAACyBQAA&#10;DgAAAAAAAAAAAAAAAAAuAgAAZHJzL2Uyb0RvYy54bWxQSwECLQAUAAYACAAAACEAVI5yEOIAAAAN&#10;AQAADwAAAAAAAAAAAAAAAAAJBQAAZHJzL2Rvd25yZXYueG1sUEsFBgAAAAAEAAQA8wAAABgGAAAA&#10;AA==&#10;" filled="f" stroked="f">
              <v:textbox inset="0,0,0,0">
                <w:txbxContent>
                  <w:p w14:paraId="072274E8" w14:textId="77777777" w:rsidR="006A7310" w:rsidRDefault="006A7310">
                    <w:pPr>
                      <w:pStyle w:val="BodyText"/>
                      <w:spacing w:before="10"/>
                      <w:jc w:val="center"/>
                    </w:pPr>
                    <w:r>
                      <w:fldChar w:fldCharType="begin"/>
                    </w:r>
                    <w:r>
                      <w:rPr>
                        <w:w w:val="96"/>
                      </w:rPr>
                      <w:instrText xml:space="preserve"> PAGE  \* roman </w:instrText>
                    </w:r>
                    <w:r>
                      <w:fldChar w:fldCharType="separate"/>
                    </w:r>
                    <w:r>
                      <w:rPr>
                        <w:noProof/>
                        <w:w w:val="96"/>
                      </w:rPr>
                      <w:t>i</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DF9EA"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401472" behindDoc="1" locked="0" layoutInCell="1" allowOverlap="1" wp14:anchorId="5593AFD7" wp14:editId="1DCDA8B1">
              <wp:simplePos x="0" y="0"/>
              <wp:positionH relativeFrom="page">
                <wp:posOffset>3892550</wp:posOffset>
              </wp:positionH>
              <wp:positionV relativeFrom="page">
                <wp:posOffset>9667875</wp:posOffset>
              </wp:positionV>
              <wp:extent cx="204470" cy="165735"/>
              <wp:effectExtent l="0" t="0" r="0" b="0"/>
              <wp:wrapNone/>
              <wp:docPr id="4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9F3B5" w14:textId="77777777" w:rsidR="006A7310" w:rsidRDefault="006A7310">
                          <w:pPr>
                            <w:pStyle w:val="BodyText"/>
                            <w:spacing w:before="10"/>
                            <w:ind w:left="60"/>
                          </w:pPr>
                          <w:r>
                            <w:fldChar w:fldCharType="begin"/>
                          </w:r>
                          <w:r>
                            <w:instrText xml:space="preserve"> PAGE </w:instrText>
                          </w:r>
                          <w:r>
                            <w:fldChar w:fldCharType="separate"/>
                          </w:r>
                          <w:r>
                            <w:rPr>
                              <w:noProof/>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93AFD7" id="_x0000_t202" coordsize="21600,21600" o:spt="202" path="m,l,21600r21600,l21600,xe">
              <v:stroke joinstyle="miter"/>
              <v:path gradientshapeok="t" o:connecttype="rect"/>
            </v:shapetype>
            <v:shape id="Text Box 25" o:spid="_x0000_s1105" type="#_x0000_t202" style="position:absolute;margin-left:306.5pt;margin-top:761.25pt;width:16.1pt;height:13.05pt;z-index:-25591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JJytAIAALIFAAAOAAAAZHJzL2Uyb0RvYy54bWysVNuOmzAQfa/Uf7D8zgJZhwS0ZLUbQlVp&#10;e5F2+wEOmGAVbGo7ge2q/96xCcleXqq2PFiDPR6fM3Nmrq6HtkEHpjSXIsXhRYARE4Usudil+NtD&#10;7i0x0oaKkjZSsBQ/Mo2vV+/fXfVdwmaylk3JFIIgQid9l+LamC7xfV3UrKX6QnZMwGElVUsN/Kqd&#10;XyraQ/S28WdBEPm9VGWnZMG0ht1sPMQrF7+qWGG+VJVmBjUpBmzGrcqtW7v6qyua7BTtal4cYdC/&#10;QNFSLuDRU6iMGor2ir8J1fJCSS0rc1HI1pdVxQvmOACbMHjF5r6mHXNcIDm6O6VJ/7+wxefDV4V4&#10;mWIyx0jQFmr0wAaDbuWAZnObn77TCbjdd+BoBtiHOjuuuruTxXeNhFzXVOzYjVKyrxktAV9ob/rP&#10;ro5xtA2y7T/JEt6heyNdoKFSrU0epANBdKjT46k2FksBm7OAkAWcFHAURvPFpcPm02S63CltPjDZ&#10;ImukWEHpXXB6uNPGgqHJ5GLfEjLnTePK34gXG+A47sDTcNWeWRCumk9xEG+WmyXxyCzaeCTIMu8m&#10;XxMvysPFPLvM1uss/GXfDUlS87Jkwj4zKSskf1a5o8ZHTZy0pWXDSxvOQtJqt103Ch0oKDt3n0s5&#10;nJzd/JcwXBKAyytK4YwEt7PYy6PlwiM5mXvxIlh6QRjfxlFAYpLlLyndccH+nRLqUxzPQWOOzhn0&#10;K26B+95yo0nLDcyOhrcpXp6caGIVuBGlK62hvBntZ6mw8M+pgHJPhXZ6tRIdxWqG7eBaIyJTH2xl&#10;+QgKVhIUBmKEwQdGLdVPjHoYIinWP/ZUMYyajwK6wE6cyVCTsZ0MKgq4mmKD0WiuzTiZ9p3iuxoi&#10;j30m5A10SsWdim1LjSiO/QWDwZE5DjE7eZ7/O6/zqF39BgAA//8DAFBLAwQUAAYACAAAACEAKLY9&#10;qeEAAAANAQAADwAAAGRycy9kb3ducmV2LnhtbEyPwU7DMBBE70j8g7VI3KjT0FglxKkqBCckRBoO&#10;HJ14m1iN1yF22/D3uKdy3JnR7JtiM9uBnXDyxpGE5SIBhtQ6baiT8FW/PayB+aBIq8ERSvhFD5vy&#10;9qZQuXZnqvC0Cx2LJeRzJaEPYcw5922PVvmFG5Git3eTVSGeU8f1pM6x3A48TRLBrTIUP/RqxJce&#10;28PuaCVsv6l6NT8fzWe1r0xdPyX0Lg5S3t/N22dgAedwDcMFP6JDGZkadyTt2SBBLB/jlhCNLE0z&#10;YDEiVlkKrLlIq7UAXhb8/4ryDwAA//8DAFBLAQItABQABgAIAAAAIQC2gziS/gAAAOEBAAATAAAA&#10;AAAAAAAAAAAAAAAAAABbQ29udGVudF9UeXBlc10ueG1sUEsBAi0AFAAGAAgAAAAhADj9If/WAAAA&#10;lAEAAAsAAAAAAAAAAAAAAAAALwEAAF9yZWxzLy5yZWxzUEsBAi0AFAAGAAgAAAAhAN2YknK0AgAA&#10;sgUAAA4AAAAAAAAAAAAAAAAALgIAAGRycy9lMm9Eb2MueG1sUEsBAi0AFAAGAAgAAAAhACi2Panh&#10;AAAADQEAAA8AAAAAAAAAAAAAAAAADgUAAGRycy9kb3ducmV2LnhtbFBLBQYAAAAABAAEAPMAAAAc&#10;BgAAAAA=&#10;" filled="f" stroked="f">
              <v:textbox inset="0,0,0,0">
                <w:txbxContent>
                  <w:p w14:paraId="0DF9F3B5" w14:textId="77777777" w:rsidR="006A7310" w:rsidRDefault="006A7310">
                    <w:pPr>
                      <w:pStyle w:val="BodyText"/>
                      <w:spacing w:before="10"/>
                      <w:ind w:left="60"/>
                    </w:pPr>
                    <w:r>
                      <w:fldChar w:fldCharType="begin"/>
                    </w:r>
                    <w:r>
                      <w:instrText xml:space="preserve"> PAGE </w:instrText>
                    </w:r>
                    <w:r>
                      <w:fldChar w:fldCharType="separate"/>
                    </w:r>
                    <w:r>
                      <w:rPr>
                        <w:noProof/>
                      </w:rPr>
                      <w:t>37</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B86B5"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402496" behindDoc="1" locked="0" layoutInCell="1" allowOverlap="1" wp14:anchorId="75CD631E" wp14:editId="6360676A">
              <wp:simplePos x="0" y="0"/>
              <wp:positionH relativeFrom="page">
                <wp:posOffset>3892550</wp:posOffset>
              </wp:positionH>
              <wp:positionV relativeFrom="page">
                <wp:posOffset>9667875</wp:posOffset>
              </wp:positionV>
              <wp:extent cx="204470" cy="165735"/>
              <wp:effectExtent l="0" t="0" r="0" b="0"/>
              <wp:wrapNone/>
              <wp:docPr id="4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4D5BB" w14:textId="77777777" w:rsidR="006A7310" w:rsidRDefault="006A7310">
                          <w:pPr>
                            <w:pStyle w:val="BodyText"/>
                            <w:spacing w:before="10"/>
                            <w:ind w:left="60"/>
                          </w:pPr>
                          <w:r>
                            <w:fldChar w:fldCharType="begin"/>
                          </w:r>
                          <w:r>
                            <w:instrText xml:space="preserve"> PAGE </w:instrText>
                          </w:r>
                          <w:r>
                            <w:fldChar w:fldCharType="separate"/>
                          </w:r>
                          <w:r>
                            <w:rPr>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D631E" id="_x0000_t202" coordsize="21600,21600" o:spt="202" path="m,l,21600r21600,l21600,xe">
              <v:stroke joinstyle="miter"/>
              <v:path gradientshapeok="t" o:connecttype="rect"/>
            </v:shapetype>
            <v:shape id="Text Box 24" o:spid="_x0000_s1106" type="#_x0000_t202" style="position:absolute;margin-left:306.5pt;margin-top:761.25pt;width:16.1pt;height:13.05pt;z-index:-25591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R8A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EYCRoBz16YAeDbuUBRcTWZ+h1Cm73PTiaA+xDnx1X3d/J8qtGQq4aKrbsRik5NIxWkF9ob/pn&#10;V0ccbUE2wwdZQRy6M9IBHWrV2eJBORCgQ58eT72xuZSwGQWEzOGkhKMwns0vZy4CTafLvdLmHZMd&#10;skaGFbTegdP9nTY2GZpOLjaWkAVvW9f+VjzbAMdxB0LDVXtmk3Dd/JEEyXqxXhCPRPHaI0GeezfF&#10;inhxEc5n+WW+WuXhTxs3JGnDq4oJG2ZSVkj+rHNHjY+aOGlLy5ZXFs6mpNV2s2oV2lNQduG+Y0HO&#10;3PznabgiAJcXlMKIBLdR4hXxYu6Rgsy8ZB4svCBMbpM4IAnJi+eU7rhg/04JDRlOZtFs1NJvuQXu&#10;e82Nph03MDta3mV4cXKiqVXgWlSutYbydrTPSmHTfyoFtHtqtNOrlegoVnPYHNzTiJ3WrJg3snoE&#10;BSsJCgMxwuADo5HqO0YDDJEM6287qhhG7XsBr8BOnMlQk7GZDCpKuJphg9Forsw4mXa94tsGkMd3&#10;JuQNvJSaOxU/ZXF8XzAYHJnjELOT5/zfeT2N2uUvAAAA//8DAFBLAwQUAAYACAAAACEAKLY9qeEA&#10;AAANAQAADwAAAGRycy9kb3ducmV2LnhtbEyPwU7DMBBE70j8g7VI3KjT0FglxKkqBCckRBoOHJ14&#10;m1iN1yF22/D3uKdy3JnR7JtiM9uBnXDyxpGE5SIBhtQ6baiT8FW/PayB+aBIq8ERSvhFD5vy9qZQ&#10;uXZnqvC0Cx2LJeRzJaEPYcw5922PVvmFG5Git3eTVSGeU8f1pM6x3A48TRLBrTIUP/RqxJce28Pu&#10;aCVsv6l6NT8fzWe1r0xdPyX0Lg5S3t/N22dgAedwDcMFP6JDGZkadyTt2SBBLB/jlhCNLE0zYDEi&#10;VlkKrLlIq7UAXhb8/4ryDwAA//8DAFBLAQItABQABgAIAAAAIQC2gziS/gAAAOEBAAATAAAAAAAA&#10;AAAAAAAAAAAAAABbQ29udGVudF9UeXBlc10ueG1sUEsBAi0AFAAGAAgAAAAhADj9If/WAAAAlAEA&#10;AAsAAAAAAAAAAAAAAAAALwEAAF9yZWxzLy5yZWxzUEsBAi0AFAAGAAgAAAAhAPpxHwCxAgAAsgUA&#10;AA4AAAAAAAAAAAAAAAAALgIAAGRycy9lMm9Eb2MueG1sUEsBAi0AFAAGAAgAAAAhACi2PanhAAAA&#10;DQEAAA8AAAAAAAAAAAAAAAAACwUAAGRycy9kb3ducmV2LnhtbFBLBQYAAAAABAAEAPMAAAAZBgAA&#10;AAA=&#10;" filled="f" stroked="f">
              <v:textbox inset="0,0,0,0">
                <w:txbxContent>
                  <w:p w14:paraId="33C4D5BB" w14:textId="77777777" w:rsidR="006A7310" w:rsidRDefault="006A7310">
                    <w:pPr>
                      <w:pStyle w:val="BodyText"/>
                      <w:spacing w:before="10"/>
                      <w:ind w:left="60"/>
                    </w:pPr>
                    <w:r>
                      <w:fldChar w:fldCharType="begin"/>
                    </w:r>
                    <w:r>
                      <w:instrText xml:space="preserve"> PAGE </w:instrText>
                    </w:r>
                    <w:r>
                      <w:fldChar w:fldCharType="separate"/>
                    </w:r>
                    <w:r>
                      <w:rPr>
                        <w:noProof/>
                      </w:rPr>
                      <w:t>38</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5AFCC"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406592" behindDoc="1" locked="0" layoutInCell="1" allowOverlap="1" wp14:anchorId="7F603EC3" wp14:editId="2A54B754">
              <wp:simplePos x="0" y="0"/>
              <wp:positionH relativeFrom="page">
                <wp:posOffset>3892550</wp:posOffset>
              </wp:positionH>
              <wp:positionV relativeFrom="page">
                <wp:posOffset>9667875</wp:posOffset>
              </wp:positionV>
              <wp:extent cx="204470" cy="165735"/>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FD706" w14:textId="77777777" w:rsidR="006A7310" w:rsidRDefault="006A7310">
                          <w:pPr>
                            <w:pStyle w:val="BodyText"/>
                            <w:spacing w:before="10"/>
                            <w:ind w:left="60"/>
                          </w:pPr>
                          <w:r>
                            <w:fldChar w:fldCharType="begin"/>
                          </w:r>
                          <w:r>
                            <w:instrText xml:space="preserve"> PAGE </w:instrText>
                          </w:r>
                          <w:r>
                            <w:fldChar w:fldCharType="separate"/>
                          </w:r>
                          <w:r>
                            <w:rPr>
                              <w:noProof/>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603EC3" id="_x0000_t202" coordsize="21600,21600" o:spt="202" path="m,l,21600r21600,l21600,xe">
              <v:stroke joinstyle="miter"/>
              <v:path gradientshapeok="t" o:connecttype="rect"/>
            </v:shapetype>
            <v:shape id="Text Box 20" o:spid="_x0000_s1109" type="#_x0000_t202" style="position:absolute;margin-left:306.5pt;margin-top:761.25pt;width:16.1pt;height:13.05pt;z-index:-25590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eEsg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hPJx00KMHOmp0K0YU2PoMvUrB7b4HRz3CPvTZclX9nSi/KsTFuiF8R2+kFENDSQX5+aay7tlV&#10;0xGVKgOyHT6ICuKQvRYWaKxlZ4oH5UCADok8nnpjcilhM/DCcAknJRz50WJ5ubARSDpf7qXS76jo&#10;kDEyLKH1Fpwc7pQ2yZB0djGxuChY29r2t/zZBjhOOxAarpozk4Tt5o/ESzbxJg6dMIg2TujluXNT&#10;rEMnKvzlIr/M1+vc/2ni+mHasKqi3ISZleWHf9a5o8YnTZy0pUTLKgNnUlJyt123Eh0IKLuw37Eg&#10;Z27u8zRsEYDLC0p+EHq3QeIUUbx0wiJcOMnSix3PT26TyAuTMC+eU7pjnP47JTRkOFkEi0lLv+Xm&#10;2e81N5J2TMPsaFmX4fjkRFKjwA2vbGs1Ye1kn5XCpP9UCmj33GirVyPRSax63I72aUSxCW/0uxXV&#10;IyhYClAYiBEGHxiNkN8xGmCIZFh92xNJMWrfc3gF4KJnQ87GdjYIL+FqhjVGk7nW02Ta95LtGkCe&#10;3hkXN/BSamZV/JTF8X3BYLBkjkPMTJ7zf+v1NGpXvwAAAP//AwBQSwMEFAAGAAgAAAAhACi2Panh&#10;AAAADQEAAA8AAABkcnMvZG93bnJldi54bWxMj8FOwzAQRO9I/IO1SNyo09BYJcSpKgQnJEQaDhyd&#10;eJtYjdchdtvw97inctyZ0eybYjPbgZ1w8saRhOUiAYbUOm2ok/BVvz2sgfmgSKvBEUr4RQ+b8vam&#10;ULl2Z6rwtAsdiyXkcyWhD2HMOfdtj1b5hRuRord3k1UhnlPH9aTOsdwOPE0Swa0yFD/0asSXHtvD&#10;7mglbL+pejU/H81nta9MXT8l9C4OUt7fzdtnYAHncA3DBT+iQxmZGnck7dkgQSwf45YQjSxNM2Ax&#10;IlZZCqy5SKu1AF4W/P+K8g8AAP//AwBQSwECLQAUAAYACAAAACEAtoM4kv4AAADhAQAAEwAAAAAA&#10;AAAAAAAAAAAAAAAAW0NvbnRlbnRfVHlwZXNdLnhtbFBLAQItABQABgAIAAAAIQA4/SH/1gAAAJQB&#10;AAALAAAAAAAAAAAAAAAAAC8BAABfcmVscy8ucmVsc1BLAQItABQABgAIAAAAIQDPvjeEsgIAALIF&#10;AAAOAAAAAAAAAAAAAAAAAC4CAABkcnMvZTJvRG9jLnhtbFBLAQItABQABgAIAAAAIQAotj2p4QAA&#10;AA0BAAAPAAAAAAAAAAAAAAAAAAwFAABkcnMvZG93bnJldi54bWxQSwUGAAAAAAQABADzAAAAGgYA&#10;AAAA&#10;" filled="f" stroked="f">
              <v:textbox inset="0,0,0,0">
                <w:txbxContent>
                  <w:p w14:paraId="55CFD706" w14:textId="77777777" w:rsidR="006A7310" w:rsidRDefault="006A7310">
                    <w:pPr>
                      <w:pStyle w:val="BodyText"/>
                      <w:spacing w:before="10"/>
                      <w:ind w:left="60"/>
                    </w:pPr>
                    <w:r>
                      <w:fldChar w:fldCharType="begin"/>
                    </w:r>
                    <w:r>
                      <w:instrText xml:space="preserve"> PAGE </w:instrText>
                    </w:r>
                    <w:r>
                      <w:fldChar w:fldCharType="separate"/>
                    </w:r>
                    <w:r>
                      <w:rPr>
                        <w:noProof/>
                      </w:rPr>
                      <w:t>40</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C211B"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410688" behindDoc="1" locked="0" layoutInCell="1" allowOverlap="1" wp14:anchorId="0F09AB3B" wp14:editId="00FABD2C">
              <wp:simplePos x="0" y="0"/>
              <wp:positionH relativeFrom="page">
                <wp:posOffset>3892550</wp:posOffset>
              </wp:positionH>
              <wp:positionV relativeFrom="page">
                <wp:posOffset>9667875</wp:posOffset>
              </wp:positionV>
              <wp:extent cx="204470" cy="165735"/>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37B30" w14:textId="77777777" w:rsidR="006A7310" w:rsidRDefault="006A7310">
                          <w:pPr>
                            <w:pStyle w:val="BodyText"/>
                            <w:spacing w:before="10"/>
                            <w:ind w:left="60"/>
                          </w:pPr>
                          <w:r>
                            <w:fldChar w:fldCharType="begin"/>
                          </w:r>
                          <w:r>
                            <w:instrText xml:space="preserve"> PAGE </w:instrText>
                          </w:r>
                          <w:r>
                            <w:fldChar w:fldCharType="separate"/>
                          </w:r>
                          <w:r>
                            <w:rPr>
                              <w:noProof/>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09AB3B" id="_x0000_t202" coordsize="21600,21600" o:spt="202" path="m,l,21600r21600,l21600,xe">
              <v:stroke joinstyle="miter"/>
              <v:path gradientshapeok="t" o:connecttype="rect"/>
            </v:shapetype>
            <v:shape id="Text Box 16" o:spid="_x0000_s1112" type="#_x0000_t202" style="position:absolute;margin-left:306.5pt;margin-top:761.25pt;width:16.1pt;height:13.05pt;z-index:-25590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xcsQ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8CjDhpoUcPdNDoVgzIj0x9+k4l4HbfgaMeYB/6bLmq7k4UXxXiYlMTvqc3Uoq+pqSE/Hxz0724&#10;OuIoA7LrP4gS4pCDFhZoqGRrigflQIAOfXo898bkUsBm4IXhAk4KOPKj+WI2txFIMl3upNLvqGiR&#10;MVIsofUWnBzvlDbJkGRyMbG4yFnT2PY3/NkGOI47EBqumjOThO3mj9iLt8vtMnTCINo6oZdlzk2+&#10;CZ0o9xfzbJZtNpn/08T1w6RmZUm5CTMpyw//rHMnjY+aOGtLiYaVBs6kpOR+t2kkOhJQdm6/U0Eu&#10;3NznadgiAJcXlPwg9G6D2Mmj5cIJ83DuxAtv6Xh+fBtHXhiHWf6c0h3j9N8poT7F8TyYj1r6LTfP&#10;fq+5kaRlGmZHw9oUL89OJDEK3PLStlYT1oz2RSlM+k+lgHZPjbZ6NRIdxaqH3WCfxsKq2Yh5J8pH&#10;ULAUoDAQIww+MGohv2PUwxBJsfp2IJJi1Lzn8ArMxJkMORm7ySC8gKsp1hiN5kaPk+nQSbavAXl8&#10;Z1zcwEupmFXxUxan9wWDwZI5DTEzeS7/rdfTqF3/AgAA//8DAFBLAwQUAAYACAAAACEAKLY9qeEA&#10;AAANAQAADwAAAGRycy9kb3ducmV2LnhtbEyPwU7DMBBE70j8g7VI3KjT0FglxKkqBCckRBoOHJ14&#10;m1iN1yF22/D3uKdy3JnR7JtiM9uBnXDyxpGE5SIBhtQ6baiT8FW/PayB+aBIq8ERSvhFD5vy9qZQ&#10;uXZnqvC0Cx2LJeRzJaEPYcw5922PVvmFG5Git3eTVSGeU8f1pM6x3A48TRLBrTIUP/RqxJce28Pu&#10;aCVsv6l6NT8fzWe1r0xdPyX0Lg5S3t/N22dgAedwDcMFP6JDGZkadyTt2SBBLB/jlhCNLE0zYDEi&#10;VlkKrLlIq7UAXhb8/4ryDwAA//8DAFBLAQItABQABgAIAAAAIQC2gziS/gAAAOEBAAATAAAAAAAA&#10;AAAAAAAAAAAAAABbQ29udGVudF9UeXBlc10ueG1sUEsBAi0AFAAGAAgAAAAhADj9If/WAAAAlAEA&#10;AAsAAAAAAAAAAAAAAAAALwEAAF9yZWxzLy5yZWxzUEsBAi0AFAAGAAgAAAAhAJU8nFyxAgAAsgUA&#10;AA4AAAAAAAAAAAAAAAAALgIAAGRycy9lMm9Eb2MueG1sUEsBAi0AFAAGAAgAAAAhACi2PanhAAAA&#10;DQEAAA8AAAAAAAAAAAAAAAAACwUAAGRycy9kb3ducmV2LnhtbFBLBQYAAAAABAAEAPMAAAAZBgAA&#10;AAA=&#10;" filled="f" stroked="f">
              <v:textbox inset="0,0,0,0">
                <w:txbxContent>
                  <w:p w14:paraId="2A237B30" w14:textId="77777777" w:rsidR="006A7310" w:rsidRDefault="006A7310">
                    <w:pPr>
                      <w:pStyle w:val="BodyText"/>
                      <w:spacing w:before="10"/>
                      <w:ind w:left="60"/>
                    </w:pPr>
                    <w:r>
                      <w:fldChar w:fldCharType="begin"/>
                    </w:r>
                    <w:r>
                      <w:instrText xml:space="preserve"> PAGE </w:instrText>
                    </w:r>
                    <w:r>
                      <w:fldChar w:fldCharType="separate"/>
                    </w:r>
                    <w:r>
                      <w:rPr>
                        <w:noProof/>
                      </w:rPr>
                      <w:t>43</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9E420" w14:textId="77777777" w:rsidR="006A7310" w:rsidRDefault="006A7310">
    <w:pPr>
      <w:pStyle w:val="BodyText"/>
      <w:spacing w:line="14" w:lineRule="auto"/>
      <w:rPr>
        <w:sz w:val="14"/>
      </w:rPr>
    </w:pPr>
    <w:r>
      <w:rPr>
        <w:noProof/>
        <w:lang w:bidi="ar-SA"/>
      </w:rPr>
      <mc:AlternateContent>
        <mc:Choice Requires="wps">
          <w:drawing>
            <wp:anchor distT="0" distB="0" distL="114300" distR="114300" simplePos="0" relativeHeight="247411712" behindDoc="1" locked="0" layoutInCell="1" allowOverlap="1" wp14:anchorId="2E37E015" wp14:editId="309C47B8">
              <wp:simplePos x="0" y="0"/>
              <wp:positionH relativeFrom="page">
                <wp:posOffset>3892550</wp:posOffset>
              </wp:positionH>
              <wp:positionV relativeFrom="page">
                <wp:posOffset>9667875</wp:posOffset>
              </wp:positionV>
              <wp:extent cx="204470" cy="165735"/>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E2AA3" w14:textId="77777777" w:rsidR="006A7310" w:rsidRDefault="006A7310">
                          <w:pPr>
                            <w:pStyle w:val="BodyText"/>
                            <w:spacing w:before="10"/>
                            <w:ind w:left="60"/>
                          </w:pPr>
                          <w:r>
                            <w:fldChar w:fldCharType="begin"/>
                          </w:r>
                          <w:r>
                            <w:instrText xml:space="preserve"> PAGE </w:instrText>
                          </w:r>
                          <w:r>
                            <w:fldChar w:fldCharType="separate"/>
                          </w:r>
                          <w:r>
                            <w:rPr>
                              <w:noProof/>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37E015" id="_x0000_t202" coordsize="21600,21600" o:spt="202" path="m,l,21600r21600,l21600,xe">
              <v:stroke joinstyle="miter"/>
              <v:path gradientshapeok="t" o:connecttype="rect"/>
            </v:shapetype>
            <v:shape id="Text Box 15" o:spid="_x0000_s1113" type="#_x0000_t202" style="position:absolute;margin-left:306.5pt;margin-top:761.25pt;width:16.1pt;height:13.05pt;z-index:-25590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nztAIAALIFAAAOAAAAZHJzL2Uyb0RvYy54bWysVNtunDAQfa/Uf7D8TriEvYDCRsmyVJXS&#10;i5T0A7zGLFbBprZ3IY367x2bZTeXl6otD9Zgj4/PzJyZq+uhbdCBKc2lyHB4EWDEBJUlF7sMf3so&#10;vCVG2hBRkkYKluFHpvH16v27q75LWSRr2ZRMIQAROu27DNfGdKnva1qzlugL2TEBh5VULTHwq3Z+&#10;qUgP6G3jR0Ew93upyk5JyrSG3Xw8xCuHX1WMmi9VpZlBTYaBm3GrcuvWrv7qiqQ7Rbqa0yMN8hcs&#10;WsIFPHqCyokhaK/4G6iWUyW1rMwFla0vq4pT5mKAaMLgVTT3NemYiwWSo7tTmvT/g6WfD18V4mWG&#10;LyE9grRQowc2GHQrBxTObH76Tqfgdt+BoxlgH+rsYtXdnaTfNRJyXROxYzdKyb5mpAR+ob3pP7s6&#10;4mgLsu0/yRLeIXsjHdBQqdYmD9KBAB2IPJ5qY7lQ2IyCOF7ACYWjcD5bXDpuPkmny53S5gOTLbJG&#10;hhWU3oGTw502lgxJJxf7lpAFbxpX/ka82ADHcQeehqv2zJJw1XxKgmSz3CxjL47mGy8O8ty7Kdax&#10;Ny/CxSy/zNfrPPxl3w3jtOZlyYR9ZlJWGP9Z5Y4aHzVx0paWDS8tnKWk1W67bhQ6EFB24T6Xcjg5&#10;u/kvabgkQCyvQgqjOLiNEq+YLxdeXMQzL1kESy8Ik9tkHsRJnBcvQ7rjgv17SKjPcDKLZqOWzqRf&#10;xRa4721sJG25gdnR8DbDy5MTSa0CN6J0pTWEN6P9LBWW/jkVUO6p0E6vVqKjWM2wHVxrLKKpD7ay&#10;fAQFKwkKAzHC4AOjluonRj0MkQzrH3uiGEbNRwFdAC5mMtRkbCeDCApXM2wwGs21GSfTvlN8VwPy&#10;2GdC3kCnVNyp2LbUyOLYXzAYXDDHIWYnz/N/53UetavfAAAA//8DAFBLAwQUAAYACAAAACEAKLY9&#10;qeEAAAANAQAADwAAAGRycy9kb3ducmV2LnhtbEyPwU7DMBBE70j8g7VI3KjT0FglxKkqBCckRBoO&#10;HJ14m1iN1yF22/D3uKdy3JnR7JtiM9uBnXDyxpGE5SIBhtQ6baiT8FW/PayB+aBIq8ERSvhFD5vy&#10;9qZQuXZnqvC0Cx2LJeRzJaEPYcw5922PVvmFG5Git3eTVSGeU8f1pM6x3A48TRLBrTIUP/RqxJce&#10;28PuaCVsv6l6NT8fzWe1r0xdPyX0Lg5S3t/N22dgAedwDcMFP6JDGZkadyTt2SBBLB/jlhCNLE0z&#10;YDEiVlkKrLlIq7UAXhb8/4ryDwAA//8DAFBLAQItABQABgAIAAAAIQC2gziS/gAAAOEBAAATAAAA&#10;AAAAAAAAAAAAAAAAAABbQ29udGVudF9UeXBlc10ueG1sUEsBAi0AFAAGAAgAAAAhADj9If/WAAAA&#10;lAEAAAsAAAAAAAAAAAAAAAAALwEAAF9yZWxzLy5yZWxzUEsBAi0AFAAGAAgAAAAhAJyOufO0AgAA&#10;sgUAAA4AAAAAAAAAAAAAAAAALgIAAGRycy9lMm9Eb2MueG1sUEsBAi0AFAAGAAgAAAAhACi2Panh&#10;AAAADQEAAA8AAAAAAAAAAAAAAAAADgUAAGRycy9kb3ducmV2LnhtbFBLBQYAAAAABAAEAPMAAAAc&#10;BgAAAAA=&#10;" filled="f" stroked="f">
              <v:textbox inset="0,0,0,0">
                <w:txbxContent>
                  <w:p w14:paraId="749E2AA3" w14:textId="77777777" w:rsidR="006A7310" w:rsidRDefault="006A7310">
                    <w:pPr>
                      <w:pStyle w:val="BodyText"/>
                      <w:spacing w:before="10"/>
                      <w:ind w:left="60"/>
                    </w:pPr>
                    <w:r>
                      <w:fldChar w:fldCharType="begin"/>
                    </w:r>
                    <w:r>
                      <w:instrText xml:space="preserve"> PAGE </w:instrText>
                    </w:r>
                    <w:r>
                      <w:fldChar w:fldCharType="separate"/>
                    </w:r>
                    <w:r>
                      <w:rPr>
                        <w:noProof/>
                      </w:rPr>
                      <w:t>44</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41EC2"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412736" behindDoc="1" locked="0" layoutInCell="1" allowOverlap="1" wp14:anchorId="767824C3" wp14:editId="7A2736E6">
              <wp:simplePos x="0" y="0"/>
              <wp:positionH relativeFrom="page">
                <wp:posOffset>3892550</wp:posOffset>
              </wp:positionH>
              <wp:positionV relativeFrom="page">
                <wp:posOffset>9667875</wp:posOffset>
              </wp:positionV>
              <wp:extent cx="204470" cy="16573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51FE9" w14:textId="77777777" w:rsidR="006A7310" w:rsidRDefault="006A7310">
                          <w:pPr>
                            <w:pStyle w:val="BodyText"/>
                            <w:spacing w:before="10"/>
                            <w:ind w:left="60"/>
                          </w:pPr>
                          <w:r>
                            <w:fldChar w:fldCharType="begin"/>
                          </w:r>
                          <w:r>
                            <w:instrText xml:space="preserve"> PAGE </w:instrText>
                          </w:r>
                          <w:r>
                            <w:fldChar w:fldCharType="separate"/>
                          </w:r>
                          <w:r>
                            <w:rPr>
                              <w:noProof/>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7824C3" id="_x0000_t202" coordsize="21600,21600" o:spt="202" path="m,l,21600r21600,l21600,xe">
              <v:stroke joinstyle="miter"/>
              <v:path gradientshapeok="t" o:connecttype="rect"/>
            </v:shapetype>
            <v:shape id="Text Box 14" o:spid="_x0000_s1114" type="#_x0000_t202" style="position:absolute;margin-left:306.5pt;margin-top:761.25pt;width:16.1pt;height:13.05pt;z-index:-25590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eDqsQIAALIFAAAOAAAAZHJzL2Uyb0RvYy54bWysVNtunDAQfa/Uf7D8TrjEewGFjZJlqSql&#10;FynpB3jBLFbBprZ3Ia367x2bZbNJVKlqy4M12OMzl3M8V9dD26ADU5pLkeLwIsCIiUKWXOxS/OUh&#10;95YYaUNFSRspWIofmcbXq7dvrvouYZGsZVMyhQBE6KTvUlwb0yW+r4uatVRfyI4JOKykaqmBX7Xz&#10;S0V7QG8bPwqCud9LVXZKFkxr2M3GQ7xy+FXFCvOpqjQzqEkx5Gbcqty6tau/uqLJTtGu5sUxDfoX&#10;WbSUCwh6gsqooWiv+CuolhdKalmZi0K2vqwqXjBXA1QTBi+qua9px1wt0Bzdndqk/x9s8fHwWSFe&#10;pjgCpgRtgaMHNhh0KwcUEtufvtMJuN134GgG2AeeXa26u5PFV42EXNdU7NiNUrKvGS0hv9De9M+u&#10;jjjagmz7D7KEOHRvpAMaKtXa5kE7EKADT48nbmwuBWxGASELOCngKJzPFpczF4Em0+VOafOOyRZZ&#10;I8UKqHfg9HCnjU2GJpOLjSVkzpvG0d+IZxvgOO5AaLhqz2wSjs0fcRBvlpsl8Ug033gkyDLvJl8T&#10;b56Hi1l2ma3XWfjTxg1JUvOyZMKGmZQVkj9j7qjxURMnbWnZ8NLC2ZS02m3XjUIHCsrO3XdsyJmb&#10;/zwN1wSo5UVJYUSC2yj28vly4ZGczLx4ESy9IIxv43lAYpLlz0u644L9e0moT3E8i2ajln5bW+C+&#10;17XRpOUGZkfD2xQvT040sQrciNJRayhvRvusFTb9p1YA3RPRTq9WoqNYzbAd3NNYXNrwVsxbWT6C&#10;gpUEhYEYYfCBUUv1HaMehkiK9bc9VQyj5r2AV2AnzmSoydhOBhUFXE2xwWg012acTPtO8V0NyOM7&#10;E/IGXkrFnYqfsji+LxgMrpjjELOT5/zfeT2N2tUvAAAA//8DAFBLAwQUAAYACAAAACEAKLY9qeEA&#10;AAANAQAADwAAAGRycy9kb3ducmV2LnhtbEyPwU7DMBBE70j8g7VI3KjT0FglxKkqBCckRBoOHJ14&#10;m1iN1yF22/D3uKdy3JnR7JtiM9uBnXDyxpGE5SIBhtQ6baiT8FW/PayB+aBIq8ERSvhFD5vy9qZQ&#10;uXZnqvC0Cx2LJeRzJaEPYcw5922PVvmFG5Git3eTVSGeU8f1pM6x3A48TRLBrTIUP/RqxJce28Pu&#10;aCVsv6l6NT8fzWe1r0xdPyX0Lg5S3t/N22dgAedwDcMFP6JDGZkadyTt2SBBLB/jlhCNLE0zYDEi&#10;VlkKrLlIq7UAXhb8/4ryDwAA//8DAFBLAQItABQABgAIAAAAIQC2gziS/gAAAOEBAAATAAAAAAAA&#10;AAAAAAAAAAAAAABbQ29udGVudF9UeXBlc10ueG1sUEsBAi0AFAAGAAgAAAAhADj9If/WAAAAlAEA&#10;AAsAAAAAAAAAAAAAAAAALwEAAF9yZWxzLy5yZWxzUEsBAi0AFAAGAAgAAAAhAEtx4OqxAgAAsgUA&#10;AA4AAAAAAAAAAAAAAAAALgIAAGRycy9lMm9Eb2MueG1sUEsBAi0AFAAGAAgAAAAhACi2PanhAAAA&#10;DQEAAA8AAAAAAAAAAAAAAAAACwUAAGRycy9kb3ducmV2LnhtbFBLBQYAAAAABAAEAPMAAAAZBgAA&#10;AAA=&#10;" filled="f" stroked="f">
              <v:textbox inset="0,0,0,0">
                <w:txbxContent>
                  <w:p w14:paraId="32451FE9" w14:textId="77777777" w:rsidR="006A7310" w:rsidRDefault="006A7310">
                    <w:pPr>
                      <w:pStyle w:val="BodyText"/>
                      <w:spacing w:before="10"/>
                      <w:ind w:left="60"/>
                    </w:pPr>
                    <w:r>
                      <w:fldChar w:fldCharType="begin"/>
                    </w:r>
                    <w:r>
                      <w:instrText xml:space="preserve"> PAGE </w:instrText>
                    </w:r>
                    <w:r>
                      <w:fldChar w:fldCharType="separate"/>
                    </w:r>
                    <w:r>
                      <w:rPr>
                        <w:noProof/>
                      </w:rPr>
                      <w:t>45</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A76AA"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413760" behindDoc="1" locked="0" layoutInCell="1" allowOverlap="1" wp14:anchorId="4D7206EC" wp14:editId="2A805ED5">
              <wp:simplePos x="0" y="0"/>
              <wp:positionH relativeFrom="page">
                <wp:posOffset>3892550</wp:posOffset>
              </wp:positionH>
              <wp:positionV relativeFrom="page">
                <wp:posOffset>9667875</wp:posOffset>
              </wp:positionV>
              <wp:extent cx="204470" cy="16573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DBFF2" w14:textId="77777777" w:rsidR="006A7310" w:rsidRDefault="006A7310">
                          <w:pPr>
                            <w:pStyle w:val="BodyText"/>
                            <w:spacing w:before="10"/>
                            <w:ind w:left="60"/>
                          </w:pPr>
                          <w:r>
                            <w:fldChar w:fldCharType="begin"/>
                          </w:r>
                          <w:r>
                            <w:instrText xml:space="preserve"> PAGE </w:instrText>
                          </w:r>
                          <w:r>
                            <w:fldChar w:fldCharType="separate"/>
                          </w:r>
                          <w:r>
                            <w:rPr>
                              <w:noProof/>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7206EC" id="_x0000_t202" coordsize="21600,21600" o:spt="202" path="m,l,21600r21600,l21600,xe">
              <v:stroke joinstyle="miter"/>
              <v:path gradientshapeok="t" o:connecttype="rect"/>
            </v:shapetype>
            <v:shape id="Text Box 13" o:spid="_x0000_s1115" type="#_x0000_t202" style="position:absolute;margin-left:306.5pt;margin-top:761.25pt;width:16.1pt;height:13.05pt;z-index:-25590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G5Ksg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RjJGgHfTogR0MupUHFF7a+gy9TsHtvgdHc4B96LPjqvs7WX7VSMhVQ8WW3Sglh4bRCvIL7U3/&#10;7OqIoy3IZvggK4hDd0Y6oEOtOls8KAcCdOjT46k3NpcSNqOAkDmclHAUxrP55cxFoOl0uVfavGOy&#10;Q9bIsILWO3C6v9PGJkPTycXGErLgbeva34pnG+A47kBouGrPbBKumz+SIFkv1gvikSheeyTIc++m&#10;WBEvLsL5LL/MV6s8/GnjhiRteFUxYcNMygrJn3XuqPFREydtadnyysLZlLTablatQnsKyi7cdyzI&#10;mZv/PA1XBODyglIYkeA2SrwiXsw9UpCZl8yDhReEyW0SByQhefGc0h0X7N8poSHDySyajVr6LbfA&#10;fa+50bTjBmZHy7sML05ONLUKXIvKtdZQ3o72WSls+k+lgHZPjXZ6tRIdxWoOm4N7GnNiw1sxb2T1&#10;CApWEhQGYoTBB0Yj1XeMBhgiGdbfdlQxjNr3Al6BnTiToSZjMxlUlHA1wwaj0VyZcTLtesW3DSCP&#10;70zIG3gpNXcqfsri+L5gMDgyxyFmJ8/5v/N6GrXLXwAAAP//AwBQSwMEFAAGAAgAAAAhACi2Panh&#10;AAAADQEAAA8AAABkcnMvZG93bnJldi54bWxMj8FOwzAQRO9I/IO1SNyo09BYJcSpKgQnJEQaDhyd&#10;eJtYjdchdtvw97inctyZ0eybYjPbgZ1w8saRhOUiAYbUOm2ok/BVvz2sgfmgSKvBEUr4RQ+b8vam&#10;ULl2Z6rwtAsdiyXkcyWhD2HMOfdtj1b5hRuRord3k1UhnlPH9aTOsdwOPE0Swa0yFD/0asSXHtvD&#10;7mglbL+pejU/H81nta9MXT8l9C4OUt7fzdtnYAHncA3DBT+iQxmZGnck7dkgQSwf45YQjSxNM2Ax&#10;IlZZCqy5SKu1AF4W/P+K8g8AAP//AwBQSwECLQAUAAYACAAAACEAtoM4kv4AAADhAQAAEwAAAAAA&#10;AAAAAAAAAAAAAAAAW0NvbnRlbnRfVHlwZXNdLnhtbFBLAQItABQABgAIAAAAIQA4/SH/1gAAAJQB&#10;AAALAAAAAAAAAAAAAAAAAC8BAABfcmVscy8ucmVsc1BLAQItABQABgAIAAAAIQDeLG5KsgIAALIF&#10;AAAOAAAAAAAAAAAAAAAAAC4CAABkcnMvZTJvRG9jLnhtbFBLAQItABQABgAIAAAAIQAotj2p4QAA&#10;AA0BAAAPAAAAAAAAAAAAAAAAAAwFAABkcnMvZG93bnJldi54bWxQSwUGAAAAAAQABADzAAAAGgYA&#10;AAAA&#10;" filled="f" stroked="f">
              <v:textbox inset="0,0,0,0">
                <w:txbxContent>
                  <w:p w14:paraId="327DBFF2" w14:textId="77777777" w:rsidR="006A7310" w:rsidRDefault="006A7310">
                    <w:pPr>
                      <w:pStyle w:val="BodyText"/>
                      <w:spacing w:before="10"/>
                      <w:ind w:left="60"/>
                    </w:pPr>
                    <w:r>
                      <w:fldChar w:fldCharType="begin"/>
                    </w:r>
                    <w:r>
                      <w:instrText xml:space="preserve"> PAGE </w:instrText>
                    </w:r>
                    <w:r>
                      <w:fldChar w:fldCharType="separate"/>
                    </w:r>
                    <w:r>
                      <w:rPr>
                        <w:noProof/>
                      </w:rPr>
                      <w:t>46</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AAEAF"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414784" behindDoc="1" locked="0" layoutInCell="1" allowOverlap="1" wp14:anchorId="19C2D5B7" wp14:editId="628D9A21">
              <wp:simplePos x="0" y="0"/>
              <wp:positionH relativeFrom="page">
                <wp:posOffset>3892550</wp:posOffset>
              </wp:positionH>
              <wp:positionV relativeFrom="page">
                <wp:posOffset>9667875</wp:posOffset>
              </wp:positionV>
              <wp:extent cx="204470" cy="165735"/>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DCAB8" w14:textId="77777777" w:rsidR="006A7310" w:rsidRDefault="006A7310">
                          <w:pPr>
                            <w:pStyle w:val="BodyText"/>
                            <w:spacing w:before="10"/>
                            <w:ind w:left="60"/>
                          </w:pPr>
                          <w:r>
                            <w:fldChar w:fldCharType="begin"/>
                          </w:r>
                          <w:r>
                            <w:instrText xml:space="preserve"> PAGE </w:instrText>
                          </w:r>
                          <w:r>
                            <w:fldChar w:fldCharType="separate"/>
                          </w:r>
                          <w:r>
                            <w:rPr>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C2D5B7" id="_x0000_t202" coordsize="21600,21600" o:spt="202" path="m,l,21600r21600,l21600,xe">
              <v:stroke joinstyle="miter"/>
              <v:path gradientshapeok="t" o:connecttype="rect"/>
            </v:shapetype>
            <v:shape id="Text Box 12" o:spid="_x0000_s1116" type="#_x0000_t202" style="position:absolute;margin-left:306.5pt;margin-top:761.25pt;width:16.1pt;height:13.05pt;z-index:-25590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dxsQIAALI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FEMBK0hR49sMGgWzmgMLL16TudgNt9B45mgH3os+OquztZfNVIyHVNxY7dKCX7mtES8gvtTf/s&#10;6oijLci2/yBLiEP3RjqgoVKtLR6UAwE69Onx1BubSwGbUUDIAk4KOArns8XlzEWgyXS5U9q8Y7JF&#10;1kixgtY7cHq408YmQ5PJxcYSMudN49rfiGcb4DjuQGi4as9sEq6bP+Ig3iw3S+KRaL7xSJBl3k2+&#10;Jt48Dxez7DJbr7Pwp40bkqTmZcmEDTMpKyR/1rmjxkdNnLSlZcNLC2dT0mq3XTcKHSgoO3ffsSBn&#10;bv7zNFwRgMsLSmFEgtso9vL5cuGRnMy8eBEsvSCMb+N5QGKS5c8p3XHB/p0S6lMcz6LZqKXfcgvc&#10;95obTVpuYHY0vE3x8uREE6vAjShdaw3lzWiflcKm/1QKaPfUaKdXK9FRrGbYDu5pLJzWrJi3snwE&#10;BSsJCgMxwuADo5bqO0Y9DJEU6297qhhGzXsBr8BOnMlQk7GdDCoKuJpig9Fors04mfad4rsakMd3&#10;JuQNvJSKOxU/ZXF8XzAYHJnjELOT5/zfeT2N2tUvAAAA//8DAFBLAwQUAAYACAAAACEAKLY9qeEA&#10;AAANAQAADwAAAGRycy9kb3ducmV2LnhtbEyPwU7DMBBE70j8g7VI3KjT0FglxKkqBCckRBoOHJ14&#10;m1iN1yF22/D3uKdy3JnR7JtiM9uBnXDyxpGE5SIBhtQ6baiT8FW/PayB+aBIq8ERSvhFD5vy9qZQ&#10;uXZnqvC0Cx2LJeRzJaEPYcw5922PVvmFG5Git3eTVSGeU8f1pM6x3A48TRLBrTIUP/RqxJce28Pu&#10;aCVsv6l6NT8fzWe1r0xdPyX0Lg5S3t/N22dgAedwDcMFP6JDGZkadyTt2SBBLB/jlhCNLE0zYDEi&#10;VlkKrLlIq7UAXhb8/4ryDwAA//8DAFBLAQItABQABgAIAAAAIQC2gziS/gAAAOEBAAATAAAAAAAA&#10;AAAAAAAAAAAAAABbQ29udGVudF9UeXBlc10ueG1sUEsBAi0AFAAGAAgAAAAhADj9If/WAAAAlAEA&#10;AAsAAAAAAAAAAAAAAAAALwEAAF9yZWxzLy5yZWxzUEsBAi0AFAAGAAgAAAAhAFleN3GxAgAAsgUA&#10;AA4AAAAAAAAAAAAAAAAALgIAAGRycy9lMm9Eb2MueG1sUEsBAi0AFAAGAAgAAAAhACi2PanhAAAA&#10;DQEAAA8AAAAAAAAAAAAAAAAACwUAAGRycy9kb3ducmV2LnhtbFBLBQYAAAAABAAEAPMAAAAZBgAA&#10;AAA=&#10;" filled="f" stroked="f">
              <v:textbox inset="0,0,0,0">
                <w:txbxContent>
                  <w:p w14:paraId="40EDCAB8" w14:textId="77777777" w:rsidR="006A7310" w:rsidRDefault="006A7310">
                    <w:pPr>
                      <w:pStyle w:val="BodyText"/>
                      <w:spacing w:before="10"/>
                      <w:ind w:left="60"/>
                    </w:pPr>
                    <w:r>
                      <w:fldChar w:fldCharType="begin"/>
                    </w:r>
                    <w:r>
                      <w:instrText xml:space="preserve"> PAGE </w:instrText>
                    </w:r>
                    <w:r>
                      <w:fldChar w:fldCharType="separate"/>
                    </w:r>
                    <w:r>
                      <w:rPr>
                        <w:noProof/>
                      </w:rPr>
                      <w:t>47</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3AE94"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417856" behindDoc="1" locked="0" layoutInCell="1" allowOverlap="1" wp14:anchorId="55175E25" wp14:editId="7C839E29">
              <wp:simplePos x="0" y="0"/>
              <wp:positionH relativeFrom="page">
                <wp:posOffset>3892550</wp:posOffset>
              </wp:positionH>
              <wp:positionV relativeFrom="page">
                <wp:posOffset>9667875</wp:posOffset>
              </wp:positionV>
              <wp:extent cx="204470" cy="16573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3BFED" w14:textId="77777777" w:rsidR="006A7310" w:rsidRDefault="006A7310">
                          <w:pPr>
                            <w:pStyle w:val="BodyText"/>
                            <w:spacing w:before="10"/>
                            <w:ind w:left="60"/>
                          </w:pPr>
                          <w:r>
                            <w:fldChar w:fldCharType="begin"/>
                          </w:r>
                          <w:r>
                            <w:instrText xml:space="preserve"> PAGE </w:instrText>
                          </w:r>
                          <w:r>
                            <w:fldChar w:fldCharType="separate"/>
                          </w:r>
                          <w:r>
                            <w:rPr>
                              <w:noProo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175E25" id="_x0000_t202" coordsize="21600,21600" o:spt="202" path="m,l,21600r21600,l21600,xe">
              <v:stroke joinstyle="miter"/>
              <v:path gradientshapeok="t" o:connecttype="rect"/>
            </v:shapetype>
            <v:shape id="Text Box 9" o:spid="_x0000_s1119" type="#_x0000_t202" style="position:absolute;margin-left:306.5pt;margin-top:761.25pt;width:16.1pt;height:13.05pt;z-index:-25589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R98rwIAALE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Il&#10;cAdMcdICRw900OhWDCg27ek7lYDXfQd+eoBtcLWlqu5OFF8V4mJTE76naylFX1NSQnq+ueleXB1x&#10;lAHZ9R9ECWHIQQsLNFSyNb2DbiBAB5oez9SYVArYDLwwXMBJAUf+fLa4ntkIJJkud1Lpd1S0yBgp&#10;lsC8BSfHO6VNMiSZXEwsLnLWNJb9hj/bAMdxB0LDVXNmkrBk/oi9eBtto9AJg/nWCb0sc9b5JnTm&#10;ub+YZdfZZpP5P01cP0xqVpaUmzCTsPzwz4g7SXyUxFlaSjSsNHAmJSX3u00j0ZGAsHP7nRpy4eY+&#10;T8M2AWp5UZIfhN5tEDv5PFo4YR7OnHjhRY7nx7fx3AvjMMufl3THOP33klCf4ngWzEYt/bY2z36v&#10;ayNJyzSMjoa1KY7OTiQxCtzy0lKrCWtG+6IVJv2nVgDdE9FWr0aio1j1sBvsy1hEJrwR806Uj6Bg&#10;KUBhIEaYe2DUQn7HqIcZkmL17UAkxah5z+EVmIEzGXIydpNBeAFXU6wxGs2NHgfToZNsXwPy+M64&#10;WMNLqZhV8VMWp/cFc8EWc5phZvBc/luvp0m7+gUAAP//AwBQSwMEFAAGAAgAAAAhACi2PanhAAAA&#10;DQEAAA8AAABkcnMvZG93bnJldi54bWxMj8FOwzAQRO9I/IO1SNyo09BYJcSpKgQnJEQaDhydeJtY&#10;jdchdtvw97inctyZ0eybYjPbgZ1w8saRhOUiAYbUOm2ok/BVvz2sgfmgSKvBEUr4RQ+b8vamULl2&#10;Z6rwtAsdiyXkcyWhD2HMOfdtj1b5hRuRord3k1UhnlPH9aTOsdwOPE0Swa0yFD/0asSXHtvD7mgl&#10;bL+pejU/H81nta9MXT8l9C4OUt7fzdtnYAHncA3DBT+iQxmZGnck7dkgQSwf45YQjSxNM2AxIlZZ&#10;Cqy5SKu1AF4W/P+K8g8AAP//AwBQSwECLQAUAAYACAAAACEAtoM4kv4AAADhAQAAEwAAAAAAAAAA&#10;AAAAAAAAAAAAW0NvbnRlbnRfVHlwZXNdLnhtbFBLAQItABQABgAIAAAAIQA4/SH/1gAAAJQBAAAL&#10;AAAAAAAAAAAAAAAAAC8BAABfcmVscy8ucmVsc1BLAQItABQABgAIAAAAIQB7MR98rwIAALEFAAAO&#10;AAAAAAAAAAAAAAAAAC4CAABkcnMvZTJvRG9jLnhtbFBLAQItABQABgAIAAAAIQAotj2p4QAAAA0B&#10;AAAPAAAAAAAAAAAAAAAAAAkFAABkcnMvZG93bnJldi54bWxQSwUGAAAAAAQABADzAAAAFwYAAAAA&#10;" filled="f" stroked="f">
              <v:textbox inset="0,0,0,0">
                <w:txbxContent>
                  <w:p w14:paraId="75C3BFED" w14:textId="77777777" w:rsidR="006A7310" w:rsidRDefault="006A7310">
                    <w:pPr>
                      <w:pStyle w:val="BodyText"/>
                      <w:spacing w:before="10"/>
                      <w:ind w:left="60"/>
                    </w:pPr>
                    <w:r>
                      <w:fldChar w:fldCharType="begin"/>
                    </w:r>
                    <w:r>
                      <w:instrText xml:space="preserve"> PAGE </w:instrText>
                    </w:r>
                    <w:r>
                      <w:fldChar w:fldCharType="separate"/>
                    </w:r>
                    <w:r>
                      <w:rPr>
                        <w:noProof/>
                      </w:rPr>
                      <w:t>48</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6D56B"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418880" behindDoc="1" locked="0" layoutInCell="1" allowOverlap="1" wp14:anchorId="60577A3D" wp14:editId="16F94D01">
              <wp:simplePos x="0" y="0"/>
              <wp:positionH relativeFrom="page">
                <wp:posOffset>3785870</wp:posOffset>
              </wp:positionH>
              <wp:positionV relativeFrom="page">
                <wp:posOffset>9667875</wp:posOffset>
              </wp:positionV>
              <wp:extent cx="204470" cy="16573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3EB73" w14:textId="77777777" w:rsidR="006A7310" w:rsidRDefault="006A7310">
                          <w:pPr>
                            <w:pStyle w:val="BodyText"/>
                            <w:spacing w:before="10"/>
                            <w:ind w:left="60"/>
                          </w:pPr>
                          <w:r>
                            <w:fldChar w:fldCharType="begin"/>
                          </w:r>
                          <w:r>
                            <w:instrText xml:space="preserve"> PAGE </w:instrText>
                          </w:r>
                          <w:r>
                            <w:fldChar w:fldCharType="separate"/>
                          </w:r>
                          <w:r>
                            <w:rPr>
                              <w:noProof/>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577A3D" id="_x0000_t202" coordsize="21600,21600" o:spt="202" path="m,l,21600r21600,l21600,xe">
              <v:stroke joinstyle="miter"/>
              <v:path gradientshapeok="t" o:connecttype="rect"/>
            </v:shapetype>
            <v:shape id="Text Box 8" o:spid="_x0000_s1120" type="#_x0000_t202" style="position:absolute;margin-left:298.1pt;margin-top:761.25pt;width:16.1pt;height:13.05pt;z-index:-25589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Z6sA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II0466NEDHTW6FSOKTXmGXqXgdd+Dnx5hG1wtVdXfifKrQlysG8J39EZKMTSUVJCeb266Z1cn&#10;HGVAtsMHUUEYstfCAo217EztoBoI0KFNj6fWmFRK2Ay8MFzCSQlHfrRYXi5sBJLOl3up9DsqOmSM&#10;DEvovAUnhzulTTIknV1MLC4K1ra2+y1/tgGO0w6EhqvmzCRhm/kj8ZJNvIlDJwyijRN6ee7cFOvQ&#10;iQp/ucgv8/U693+auH6YNqyqKDdhZmH54Z817ijxSRInaSnRssrAmZSU3G3XrUQHAsIu7HcsyJmb&#10;+zwNWwTg8oKSH4TebZA4RRQvnbAIF06y9GLH85PbJPLCJMyL55TuGKf/TgkNGU4WwWLS0m+5efZ7&#10;zY2kHdMwOlrWZTg+OZHUKHDDK9taTVg72WelMOk/lQLaPTfa6tVIdBKrHrejfRnLxIQ3Yt6K6hEU&#10;LAUoDMQIcw+MRsjvGA0wQzKsvu2JpBi17zm8AjNwZkPOxnY2CC/haoY1RpO51tNg2veS7RpAnt4Z&#10;FzfwUmpmVfyUxfF9wVywZI4zzAye83/r9TRpV78AAAD//wMAUEsDBBQABgAIAAAAIQCg7c0w4QAA&#10;AA0BAAAPAAAAZHJzL2Rvd25yZXYueG1sTI/BTsMwDIbvSLxDZCRuLKVao640nSYEJyREVw4c0yZr&#10;ozVOabKtvD3eCY72/+n353K7uJGdzRysRwmPqwSYwc5ri72Ez+b1IQcWokKtRo9Gwo8JsK1ub0pV&#10;aH/B2pz3sWdUgqFQEoYYp4Lz0A3GqbDyk0HKDn52KtI491zP6kLlbuRpkgjulEW6MKjJPA+mO+5P&#10;TsLuC+sX+/3eftSH2jbNJsE3cZTy/m7ZPQGLZol/MFz1SR0qcmr9CXVgo4RsI1JCKcjSNANGiEjz&#10;NbD2ulrnAnhV8v9fVL8AAAD//wMAUEsBAi0AFAAGAAgAAAAhALaDOJL+AAAA4QEAABMAAAAAAAAA&#10;AAAAAAAAAAAAAFtDb250ZW50X1R5cGVzXS54bWxQSwECLQAUAAYACAAAACEAOP0h/9YAAACUAQAA&#10;CwAAAAAAAAAAAAAAAAAvAQAAX3JlbHMvLnJlbHNQSwECLQAUAAYACAAAACEAI6VWerACAACxBQAA&#10;DgAAAAAAAAAAAAAAAAAuAgAAZHJzL2Uyb0RvYy54bWxQSwECLQAUAAYACAAAACEAoO3NMOEAAAAN&#10;AQAADwAAAAAAAAAAAAAAAAAKBQAAZHJzL2Rvd25yZXYueG1sUEsFBgAAAAAEAAQA8wAAABgGAAAA&#10;AA==&#10;" filled="f" stroked="f">
              <v:textbox inset="0,0,0,0">
                <w:txbxContent>
                  <w:p w14:paraId="27D3EB73" w14:textId="77777777" w:rsidR="006A7310" w:rsidRDefault="006A7310">
                    <w:pPr>
                      <w:pStyle w:val="BodyText"/>
                      <w:spacing w:before="10"/>
                      <w:ind w:left="60"/>
                    </w:pPr>
                    <w:r>
                      <w:fldChar w:fldCharType="begin"/>
                    </w:r>
                    <w:r>
                      <w:instrText xml:space="preserve"> PAGE </w:instrText>
                    </w:r>
                    <w:r>
                      <w:fldChar w:fldCharType="separate"/>
                    </w:r>
                    <w:r>
                      <w:rPr>
                        <w:noProof/>
                      </w:rPr>
                      <w:t>49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2D10E"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29792" behindDoc="1" locked="0" layoutInCell="1" allowOverlap="1" wp14:anchorId="363AFA05" wp14:editId="0F965C99">
              <wp:simplePos x="0" y="0"/>
              <wp:positionH relativeFrom="page">
                <wp:posOffset>3811270</wp:posOffset>
              </wp:positionH>
              <wp:positionV relativeFrom="page">
                <wp:posOffset>9515475</wp:posOffset>
              </wp:positionV>
              <wp:extent cx="146685" cy="165735"/>
              <wp:effectExtent l="0" t="0" r="0" b="0"/>
              <wp:wrapNone/>
              <wp:docPr id="11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2F52C" w14:textId="77777777" w:rsidR="006A7310" w:rsidRDefault="006A7310">
                          <w:pPr>
                            <w:pStyle w:val="BodyText"/>
                            <w:spacing w:before="10"/>
                            <w:ind w:left="60"/>
                          </w:pPr>
                          <w:r>
                            <w:fldChar w:fldCharType="begin"/>
                          </w:r>
                          <w:r>
                            <w:instrText xml:space="preserve"> PAGE  \* roman </w:instrText>
                          </w:r>
                          <w:r>
                            <w:fldChar w:fldCharType="separate"/>
                          </w:r>
                          <w:r>
                            <w:rPr>
                              <w:noProof/>
                            </w:rPr>
                            <w:t>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3AFA05" id="_x0000_t202" coordsize="21600,21600" o:spt="202" path="m,l,21600r21600,l21600,xe">
              <v:stroke joinstyle="miter"/>
              <v:path gradientshapeok="t" o:connecttype="rect"/>
            </v:shapetype>
            <v:shape id="Text Box 95" o:spid="_x0000_s1044" type="#_x0000_t202" style="position:absolute;margin-left:300.1pt;margin-top:749.25pt;width:11.55pt;height:13.05pt;z-index:-25598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xsIswIAALIFAAAOAAAAZHJzL2Uyb0RvYy54bWysVNuOmzAQfa/Uf7D8zgJZIICWrHZDqCpt&#10;L9JuP8ABE6yCTW0nsF313zs2IdnLS9WWB8vY4zNnZs7M1fXYtehApWKCZ9i/8DCivBQV47sMf3so&#10;nBgjpQmvSCs4zfAjVfh69f7d1dCndCEa0VZUIgDhKh36DDda96nrqrKhHVEXoqccLmshO6LhV+7c&#10;SpIB0LvWXXhe5A5CVr0UJVUKTvPpEq8sfl3TUn+pa0U1ajMM3LRdpV23ZnVXVyTdSdI3rDzSIH/B&#10;oiOMg9MTVE40QXvJ3kB1rJRCiVpflKJzRV2zktoYIBrfexXNfUN6amOB5Kj+lCb1/2DLz4evErEK&#10;aueHGHHSQZEe6KjRrRhREpoEDb1Kwe6+B0s9wjkY22BVfyfK7wpxsW4I39EbKcXQUFIBQd+8dJ89&#10;nXCUAdkOn0QFfsheCws01rIz2YN8IECHQj2eimO4lMZlEEUxUCzhyo/C5aXl5pJ0ftxLpT9Q0SGz&#10;ybCE2ltwcrhT2pAh6WxifHFRsLa19W/5iwMwnE7ANTw1d4aELedT4iWbeBMHTrCINk7g5blzU6wD&#10;Jyr8ZZhf5ut17v8yfv0gbVhVUW7czNLygz8r3VHkkyhO4lKiZZWBM5SU3G3XrUQHAtIu7GdTDjdn&#10;M/clDZsEiOVVSP4i8G4XiVNE8dIJiiB0kqUXO56f3CaRFyRBXrwM6Y5x+u8hoSHDSbgIJy2dSb+K&#10;zbPf29hI2jENw6NlXYbjkxFJjQI3vLKl1YS10/5ZKgz9cyqg3HOhrV6NRCex6nE72t64nNtgK6pH&#10;ELAUIDBQKQw+2DRC/sRogCGSYfVjTyTFqP3IoQnMxJk3ct5s5w3hJTzNsMZo2q71NJn2vWS7BpCn&#10;NuPiBhqlZlbEpqMmFsf2gsFgYzkOMTN5nv9bq/OoXf0GAAD//wMAUEsDBBQABgAIAAAAIQDFOfnJ&#10;4gAAAA0BAAAPAAAAZHJzL2Rvd25yZXYueG1sTI/BTsMwDIbvSLxD5EncWLJuq7bSdJoQnJAQXTlw&#10;TJusjdY4pcm28vaY0zja/6ffn/Pd5Hp2MWOwHiUs5gKYwcZri62Ez+r1cQMsRIVa9R6NhB8TYFfc&#10;3+Uq0/6KpbkcYsuoBEOmJHQxDhnnoemMU2HuB4OUHf3oVKRxbLke1ZXKXc8TIVLulEW60KnBPHem&#10;OR3OTsL+C8sX+/1ef5TH0lbVVuBbepLyYTbtn4BFM8UbDH/6pA4FOdX+jDqwXkIqREIoBavtZg2M&#10;kDRZLoHVtFonqxR4kfP/XxS/AAAA//8DAFBLAQItABQABgAIAAAAIQC2gziS/gAAAOEBAAATAAAA&#10;AAAAAAAAAAAAAAAAAABbQ29udGVudF9UeXBlc10ueG1sUEsBAi0AFAAGAAgAAAAhADj9If/WAAAA&#10;lAEAAAsAAAAAAAAAAAAAAAAALwEAAF9yZWxzLy5yZWxzUEsBAi0AFAAGAAgAAAAhADOXGwizAgAA&#10;sgUAAA4AAAAAAAAAAAAAAAAALgIAAGRycy9lMm9Eb2MueG1sUEsBAi0AFAAGAAgAAAAhAMU5+cni&#10;AAAADQEAAA8AAAAAAAAAAAAAAAAADQUAAGRycy9kb3ducmV2LnhtbFBLBQYAAAAABAAEAPMAAAAc&#10;BgAAAAA=&#10;" filled="f" stroked="f">
              <v:textbox inset="0,0,0,0">
                <w:txbxContent>
                  <w:p w14:paraId="5C92F52C" w14:textId="77777777" w:rsidR="006A7310" w:rsidRDefault="006A7310">
                    <w:pPr>
                      <w:pStyle w:val="BodyText"/>
                      <w:spacing w:before="10"/>
                      <w:ind w:left="60"/>
                    </w:pPr>
                    <w:r>
                      <w:fldChar w:fldCharType="begin"/>
                    </w:r>
                    <w:r>
                      <w:instrText xml:space="preserve"> PAGE  \* roman </w:instrText>
                    </w:r>
                    <w:r>
                      <w:fldChar w:fldCharType="separate"/>
                    </w:r>
                    <w:r>
                      <w:rPr>
                        <w:noProof/>
                      </w:rPr>
                      <w:t>ii</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2FEE4"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421952" behindDoc="1" locked="0" layoutInCell="1" allowOverlap="1" wp14:anchorId="3736FAA3" wp14:editId="533A2245">
              <wp:simplePos x="0" y="0"/>
              <wp:positionH relativeFrom="page">
                <wp:posOffset>3898265</wp:posOffset>
              </wp:positionH>
              <wp:positionV relativeFrom="page">
                <wp:posOffset>9667875</wp:posOffset>
              </wp:positionV>
              <wp:extent cx="204470" cy="16573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26063" w14:textId="77777777" w:rsidR="006A7310" w:rsidRDefault="006A7310">
                          <w:pPr>
                            <w:pStyle w:val="BodyText"/>
                            <w:spacing w:before="10"/>
                            <w:ind w:left="60"/>
                          </w:pPr>
                          <w:r>
                            <w:fldChar w:fldCharType="begin"/>
                          </w:r>
                          <w:r>
                            <w:instrText xml:space="preserve"> PAGE </w:instrText>
                          </w:r>
                          <w:r>
                            <w:fldChar w:fldCharType="separate"/>
                          </w:r>
                          <w:r>
                            <w:rPr>
                              <w:noProof/>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36FAA3" id="_x0000_t202" coordsize="21600,21600" o:spt="202" path="m,l,21600r21600,l21600,xe">
              <v:stroke joinstyle="miter"/>
              <v:path gradientshapeok="t" o:connecttype="rect"/>
            </v:shapetype>
            <v:shape id="Text Box 5" o:spid="_x0000_s1123" type="#_x0000_t202" style="position:absolute;margin-left:306.95pt;margin-top:761.25pt;width:16.1pt;height:13.05pt;z-index:-25589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n3gsgIAALE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gfp4aSFGj3QQaO1GNDMpKfvVAJe9x346QG2wdWGqro7UXxXiItNTfierqQUfU1JCfR8c9N9dnXE&#10;UQZk138SJTxDDlpYoKGSrckdZAMBOvB4PJfGUClgM/DCcAEnBRz589ni2nJzSTJd7qTSH6hokTFS&#10;LKHyFpwc75Q2ZEgyuZi3uMhZ09jqN/zFBjiOO/A0XDVnhoQt5lPsxdtoG4VOGMy3TuhlmbPKN6Ez&#10;z/3FLLvONpvM/2Xe9cOkZmVJuXlmEpYf/lnhThIfJXGWlhINKw2coaTkfrdpJDoSEHZuP5tyOLm4&#10;uS9p2CRALK9C8oPQWwexk8+jhRPm4cyJF17keH68judeGIdZ/jKkO8bpv4eE+hTHs2A2aulC+lVs&#10;nv3exkaSlmkYHQ1rUxydnUhiFLjlpS2tJqwZ7WepMPQvqYByT4W2ejUSHcWqh91gOyMKpj7YifIR&#10;FCwFKAzECHMPjFrInxj1MENSrH4ciKQYNR85dAG46MmQk7GbDMILuJpijdFobvQ4mA6dZPsakMc+&#10;42IFnVIxq2LTUiOLU3/BXLDBnGaYGTzP/63XZdIufwMAAP//AwBQSwMEFAAGAAgAAAAhACF020Ph&#10;AAAADQEAAA8AAABkcnMvZG93bnJldi54bWxMj8FOwzAMhu9IvENkJG4sbdmirTSdJgQnJERXDhzT&#10;JmujNU5psq28Pd4Jjvb/6ffnYju7gZ3NFKxHCekiAWaw9dpiJ+Gzfn1YAwtRoVaDRyPhxwTYlrc3&#10;hcq1v2BlzvvYMSrBkCsJfYxjznloe+NUWPjRIGUHPzkVaZw6rid1oXI38CxJBHfKIl3o1Wiee9Me&#10;9ycnYfeF1Yv9fm8+qkNl63qT4Js4Snl/N++egEUzxz8YrvqkDiU5Nf6EOrBBgkgfN4RSsMqyFTBC&#10;xFKkwJrrarkWwMuC//+i/AUAAP//AwBQSwECLQAUAAYACAAAACEAtoM4kv4AAADhAQAAEwAAAAAA&#10;AAAAAAAAAAAAAAAAW0NvbnRlbnRfVHlwZXNdLnhtbFBLAQItABQABgAIAAAAIQA4/SH/1gAAAJQB&#10;AAALAAAAAAAAAAAAAAAAAC8BAABfcmVscy8ucmVsc1BLAQItABQABgAIAAAAIQBaDn3gsgIAALEF&#10;AAAOAAAAAAAAAAAAAAAAAC4CAABkcnMvZTJvRG9jLnhtbFBLAQItABQABgAIAAAAIQAhdNtD4QAA&#10;AA0BAAAPAAAAAAAAAAAAAAAAAAwFAABkcnMvZG93bnJldi54bWxQSwUGAAAAAAQABADzAAAAGgYA&#10;AAAA&#10;" filled="f" stroked="f">
              <v:textbox inset="0,0,0,0">
                <w:txbxContent>
                  <w:p w14:paraId="15E26063" w14:textId="77777777" w:rsidR="006A7310" w:rsidRDefault="006A7310">
                    <w:pPr>
                      <w:pStyle w:val="BodyText"/>
                      <w:spacing w:before="10"/>
                      <w:ind w:left="60"/>
                    </w:pPr>
                    <w:r>
                      <w:fldChar w:fldCharType="begin"/>
                    </w:r>
                    <w:r>
                      <w:instrText xml:space="preserve"> PAGE </w:instrText>
                    </w:r>
                    <w:r>
                      <w:fldChar w:fldCharType="separate"/>
                    </w:r>
                    <w:r>
                      <w:rPr>
                        <w:noProof/>
                      </w:rPr>
                      <w:t>51</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E2553"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422976" behindDoc="1" locked="0" layoutInCell="1" allowOverlap="1" wp14:anchorId="78418FD9" wp14:editId="06386F6C">
              <wp:simplePos x="0" y="0"/>
              <wp:positionH relativeFrom="page">
                <wp:posOffset>3898265</wp:posOffset>
              </wp:positionH>
              <wp:positionV relativeFrom="page">
                <wp:posOffset>9667875</wp:posOffset>
              </wp:positionV>
              <wp:extent cx="210820" cy="16573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4E08C" w14:textId="77777777" w:rsidR="006A7310" w:rsidRDefault="006A7310">
                          <w:pPr>
                            <w:pStyle w:val="BodyText"/>
                            <w:spacing w:before="10"/>
                            <w:ind w:left="69"/>
                          </w:pPr>
                          <w:r>
                            <w:fldChar w:fldCharType="begin"/>
                          </w:r>
                          <w:r>
                            <w:instrText xml:space="preserve"> PAGE </w:instrText>
                          </w:r>
                          <w:r>
                            <w:fldChar w:fldCharType="separate"/>
                          </w:r>
                          <w:r>
                            <w:rPr>
                              <w:noProof/>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18FD9" id="_x0000_t202" coordsize="21600,21600" o:spt="202" path="m,l,21600r21600,l21600,xe">
              <v:stroke joinstyle="miter"/>
              <v:path gradientshapeok="t" o:connecttype="rect"/>
            </v:shapetype>
            <v:shape id="Text Box 4" o:spid="_x0000_s1124" type="#_x0000_t202" style="position:absolute;margin-left:306.95pt;margin-top:761.25pt;width:16.6pt;height:13.05pt;z-index:-25589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DiDrgIAALAFAAAOAAAAZHJzL2Uyb0RvYy54bWysVNtunDAQfa/Uf7D8TriEvYDCRsmyVJXS&#10;i5T0A7xgFqvGprZ3Ia367x2bZbNJVKlqy4M12OMzl3M8V9dDy9GBKs2kyHB4EWBERSkrJnYZ/vJQ&#10;eEuMtCGiIlwKmuFHqvH16u2bq75LaSQbySuqEIAInfZdhhtjutT3ddnQlugL2VEBh7VULTHwq3Z+&#10;pUgP6C33oyCY+71UVadkSbWG3Xw8xCuHX9e0NJ/qWlODeIYhN+NW5datXf3VFUl3inQNK49pkL/I&#10;oiVMQNATVE4MQXvFXkG1rFRSy9pclLL1ZV2zkroaoJoweFHNfUM66mqB5uju1Cb9/2DLj4fPCrEq&#10;w0CUIC1Q9EAHg27lgGLbnb7TKTjdd+BmBtgGll2luruT5VeNhFw3ROzojVKybyipILvQ3vTPro44&#10;2oJs+w+ygjBkb6QDGmrV2tZBMxCgA0uPJ2ZsKiVsRmGwjOCkhKNwPltczlwEkk6XO6XNOypbZI0M&#10;KyDegZPDnTY2GZJOLjaWkAXj3JHPxbMNcBx3IDRctWc2CcfljyRINsvNMvbiaL7x4iDPvZtiHXvz&#10;IlzM8st8vc7DnzZuGKcNqyoqbJhJV2H8Z7wdFT4q4qQsLTmrLJxNSavdds0VOhDQdeG+Y0PO3Pzn&#10;abgmQC0vSgqjOLiNEq+YLxdeXMQzL1kESy8Ik9tkHsRJnBfPS7pjgv57SajPcDKLZqOWfltb4L7X&#10;tZG0ZQYmB2ctSPfkRFKrwI2oHLWGMD7aZ62w6T+1AuieiHZ6tRIdxWqG7TA+jEsb3op5K6tHULCS&#10;oDAQI4w9MBqpvmPUwwjJsP62J4pixN8LeAV23kyGmoztZBBRwtUMG4xGc23GubTvFNs1gDy+MyFv&#10;4KXUzKn4KYvj+4Kx4Io5jjA7d87/ndfToF39AgAA//8DAFBLAwQUAAYACAAAACEAKZe7f+IAAAAN&#10;AQAADwAAAGRycy9kb3ducmV2LnhtbEyPwU7DMAyG70i8Q+RJ3FjaspWtazpNCE5IaF05cEybrI3W&#10;OKXJtvL2eCc42v+n35/z7WR7dtGjNw4FxPMImMbGKYOtgM/q7XEFzAeJSvYOtYAf7WFb3N/lMlPu&#10;iqW+HELLqAR9JgV0IQwZ577ptJV+7gaNlB3daGWgcWy5GuWVym3PkyhKuZUG6UInB/3S6eZ0OFsB&#10;uy8sX833R70vj6WpqnWE7+lJiIfZtNsAC3oKfzDc9EkdCnKq3RmVZ72ANH5aE0rBMkmWwAhJF88x&#10;sPq2WqxS4EXO/39R/AIAAP//AwBQSwECLQAUAAYACAAAACEAtoM4kv4AAADhAQAAEwAAAAAAAAAA&#10;AAAAAAAAAAAAW0NvbnRlbnRfVHlwZXNdLnhtbFBLAQItABQABgAIAAAAIQA4/SH/1gAAAJQBAAAL&#10;AAAAAAAAAAAAAAAAAC8BAABfcmVscy8ucmVsc1BLAQItABQABgAIAAAAIQAXHDiDrgIAALAFAAAO&#10;AAAAAAAAAAAAAAAAAC4CAABkcnMvZTJvRG9jLnhtbFBLAQItABQABgAIAAAAIQApl7t/4gAAAA0B&#10;AAAPAAAAAAAAAAAAAAAAAAgFAABkcnMvZG93bnJldi54bWxQSwUGAAAAAAQABADzAAAAFwYAAAAA&#10;" filled="f" stroked="f">
              <v:textbox inset="0,0,0,0">
                <w:txbxContent>
                  <w:p w14:paraId="7A84E08C" w14:textId="77777777" w:rsidR="006A7310" w:rsidRDefault="006A7310">
                    <w:pPr>
                      <w:pStyle w:val="BodyText"/>
                      <w:spacing w:before="10"/>
                      <w:ind w:left="69"/>
                    </w:pPr>
                    <w:r>
                      <w:fldChar w:fldCharType="begin"/>
                    </w:r>
                    <w:r>
                      <w:instrText xml:space="preserve"> PAGE </w:instrText>
                    </w:r>
                    <w:r>
                      <w:fldChar w:fldCharType="separate"/>
                    </w:r>
                    <w:r>
                      <w:rPr>
                        <w:noProof/>
                      </w:rPr>
                      <w:t>52</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9ED6E"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424000" behindDoc="1" locked="0" layoutInCell="1" allowOverlap="1" wp14:anchorId="3E1731D0" wp14:editId="1ADEDF84">
              <wp:simplePos x="0" y="0"/>
              <wp:positionH relativeFrom="page">
                <wp:posOffset>3898265</wp:posOffset>
              </wp:positionH>
              <wp:positionV relativeFrom="page">
                <wp:posOffset>9667875</wp:posOffset>
              </wp:positionV>
              <wp:extent cx="204470" cy="16573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71AFE" w14:textId="77777777" w:rsidR="006A7310" w:rsidRDefault="006A7310">
                          <w:pPr>
                            <w:pStyle w:val="BodyText"/>
                            <w:spacing w:before="10"/>
                            <w:ind w:left="60"/>
                          </w:pPr>
                          <w:r>
                            <w:fldChar w:fldCharType="begin"/>
                          </w:r>
                          <w:r>
                            <w:instrText xml:space="preserve"> PAGE </w:instrText>
                          </w:r>
                          <w:r>
                            <w:fldChar w:fldCharType="separate"/>
                          </w:r>
                          <w:r>
                            <w:rPr>
                              <w:noProof/>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1731D0" id="_x0000_t202" coordsize="21600,21600" o:spt="202" path="m,l,21600r21600,l21600,xe">
              <v:stroke joinstyle="miter"/>
              <v:path gradientshapeok="t" o:connecttype="rect"/>
            </v:shapetype>
            <v:shape id="Text Box 3" o:spid="_x0000_s1125" type="#_x0000_t202" style="position:absolute;margin-left:306.95pt;margin-top:761.25pt;width:16.1pt;height:13.05pt;z-index:-25589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HKJsAIAALA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4qSDFj3QUaNbMaJLU52hVyk43ffgpkfYhi5bpqq/E+VXhbhYN4Tv6I2UYmgoqSA739x0z65O&#10;OMqAbIcPooIwZK+FBRpr2ZnSQTEQoEOXHk+dMamUsBl4YbiEkxKO/GixvFzYCCSdL/dS6XdUdMgY&#10;GZbQeAtODndKm2RIOruYWFwUrG1t81v+bAMcpx0IDVfNmUnC9vJH4iWbeBOHThhEGyf08ty5Kdah&#10;ExX+cpFf5ut17v80cf0wbVhVUW7CzLrywz/r21HhkyJOylKiZZWBMykpuduuW4kOBHRd2O9YkDM3&#10;93katgjA5QUlPwi92yBxiiheOmERLpxk6cWO5ye3SeSFSZgXzyndMU7/nRIaMpwsgsWkpd9y8+z3&#10;mhtJO6ZhcrSsy3B8ciKpUeCGV7a1mrB2ss9KYdJ/KgW0e2601auR6CRWPW5H+zDi0IQ3Yt6K6hEU&#10;LAUoDMQIYw+MRsjvGA0wQjKsvu2JpBi17zm8AjNvZkPOxnY2CC/haoY1RpO51tNc2veS7RpAnt4Z&#10;FzfwUmpmVfyUxfF9wViwZI4jzMyd83/r9TRoV78AAAD//wMAUEsDBBQABgAIAAAAIQAhdNtD4QAA&#10;AA0BAAAPAAAAZHJzL2Rvd25yZXYueG1sTI/BTsMwDIbvSLxDZCRuLG3Zoq00nSYEJyREVw4c0yZr&#10;ozVOabKtvD3eCY72/+n352I7u4GdzRSsRwnpIgFmsPXaYifhs359WAMLUaFWg0cj4ccE2Ja3N4XK&#10;tb9gZc772DEqwZArCX2MY855aHvjVFj40SBlBz85FWmcOq4ndaFyN/AsSQR3yiJd6NVonnvTHvcn&#10;J2H3hdWL/X5vPqpDZet6k+CbOEp5fzfvnoBFM8c/GK76pA4lOTX+hDqwQYJIHzeEUrDKshUwQsRS&#10;pMCa62q5FsDLgv//ovwFAAD//wMAUEsBAi0AFAAGAAgAAAAhALaDOJL+AAAA4QEAABMAAAAAAAAA&#10;AAAAAAAAAAAAAFtDb250ZW50X1R5cGVzXS54bWxQSwECLQAUAAYACAAAACEAOP0h/9YAAACUAQAA&#10;CwAAAAAAAAAAAAAAAAAvAQAAX3JlbHMvLnJlbHNQSwECLQAUAAYACAAAACEAU2ByibACAACwBQAA&#10;DgAAAAAAAAAAAAAAAAAuAgAAZHJzL2Uyb0RvYy54bWxQSwECLQAUAAYACAAAACEAIXTbQ+EAAAAN&#10;AQAADwAAAAAAAAAAAAAAAAAKBQAAZHJzL2Rvd25yZXYueG1sUEsFBgAAAAAEAAQA8wAAABgGAAAA&#10;AA==&#10;" filled="f" stroked="f">
              <v:textbox inset="0,0,0,0">
                <w:txbxContent>
                  <w:p w14:paraId="6B971AFE" w14:textId="77777777" w:rsidR="006A7310" w:rsidRDefault="006A7310">
                    <w:pPr>
                      <w:pStyle w:val="BodyText"/>
                      <w:spacing w:before="10"/>
                      <w:ind w:left="60"/>
                    </w:pPr>
                    <w:r>
                      <w:fldChar w:fldCharType="begin"/>
                    </w:r>
                    <w:r>
                      <w:instrText xml:space="preserve"> PAGE </w:instrText>
                    </w:r>
                    <w:r>
                      <w:fldChar w:fldCharType="separate"/>
                    </w:r>
                    <w:r>
                      <w:rPr>
                        <w:noProof/>
                      </w:rPr>
                      <w:t>53</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F1A8B"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425024" behindDoc="1" locked="0" layoutInCell="1" allowOverlap="1" wp14:anchorId="73319474" wp14:editId="50192D9C">
              <wp:simplePos x="0" y="0"/>
              <wp:positionH relativeFrom="page">
                <wp:posOffset>3898265</wp:posOffset>
              </wp:positionH>
              <wp:positionV relativeFrom="page">
                <wp:posOffset>9667875</wp:posOffset>
              </wp:positionV>
              <wp:extent cx="204470"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36CC3" w14:textId="77777777" w:rsidR="006A7310" w:rsidRDefault="006A7310">
                          <w:pPr>
                            <w:pStyle w:val="BodyText"/>
                            <w:spacing w:before="10"/>
                            <w:ind w:left="60"/>
                          </w:pPr>
                          <w:r>
                            <w:fldChar w:fldCharType="begin"/>
                          </w:r>
                          <w:r>
                            <w:instrText xml:space="preserve"> PAGE </w:instrText>
                          </w:r>
                          <w:r>
                            <w:fldChar w:fldCharType="separate"/>
                          </w:r>
                          <w:r>
                            <w:rPr>
                              <w:noProof/>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19474" id="_x0000_t202" coordsize="21600,21600" o:spt="202" path="m,l,21600r21600,l21600,xe">
              <v:stroke joinstyle="miter"/>
              <v:path gradientshapeok="t" o:connecttype="rect"/>
            </v:shapetype>
            <v:shape id="Text Box 2" o:spid="_x0000_s1126" type="#_x0000_t202" style="position:absolute;margin-left:306.95pt;margin-top:761.25pt;width:16.1pt;height:13.05pt;z-index:-25589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sVrwIAALA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EI0E7aNEDOxh0Kw8ostUZep2C030PbuYA29Blx1T3d7L8qpGQq4aKLbtRSg4NoxVkF9qb/tnV&#10;EUdbkM3wQVYQhu6MdECHWnW2dFAMBOjQpcdTZ2wqJWxGASELOCnhKJzPFpczF4Gm0+VeafOOyQ5Z&#10;I8MKGu/A6f5OG5sMTScXG0vIgreta34rnm2A47gDoeGqPbNJuF7+SIJkHa9j4pFovvZIkOfeTbEi&#10;3rwIF7P8Ml+t8vCnjRuStOFVxYQNM+kqJH/Wt6PCR0WclKVlyysLZ1PSartZtQrtKei6cN+xIGdu&#10;/vM0XBGAywtKYUSC2yjxinm88EhBZl6yCGIvCJPbZB6QhOTFc0p3XLB/p4SGDCezaDZq6bfcAve9&#10;5kbTjhuYHC3vMhyfnGhqFbgWlWutobwd7bNS2PSfSgHtnhrt9GolOorVHDYH9zBipzUr5o2sHkHB&#10;SoLCQIww9sBopPqO0QAjJMP6244qhlH7XsArsPNmMtRkbCaDihKuZthgNJorM86lXa/4tgHk8Z0J&#10;eQMvpeZOxU9ZHN8XjAVH5jjC7Nw5/3deT4N2+QsAAP//AwBQSwMEFAAGAAgAAAAhACF020PhAAAA&#10;DQEAAA8AAABkcnMvZG93bnJldi54bWxMj8FOwzAMhu9IvENkJG4sbdmirTSdJgQnJERXDhzTJmuj&#10;NU5psq28Pd4Jjvb/6ffnYju7gZ3NFKxHCekiAWaw9dpiJ+Gzfn1YAwtRoVaDRyPhxwTYlrc3hcq1&#10;v2BlzvvYMSrBkCsJfYxjznloe+NUWPjRIGUHPzkVaZw6rid1oXI38CxJBHfKIl3o1Wiee9Me9ycn&#10;YfeF1Yv9fm8+qkNl63qT4Js4Snl/N++egEUzxz8YrvqkDiU5Nf6EOrBBgkgfN4RSsMqyFTBCxFKk&#10;wJrrarkWwMuC//+i/AUAAP//AwBQSwECLQAUAAYACAAAACEAtoM4kv4AAADhAQAAEwAAAAAAAAAA&#10;AAAAAAAAAAAAW0NvbnRlbnRfVHlwZXNdLnhtbFBLAQItABQABgAIAAAAIQA4/SH/1gAAAJQBAAAL&#10;AAAAAAAAAAAAAAAAAC8BAABfcmVscy8ucmVsc1BLAQItABQABgAIAAAAIQBQSdsVrwIAALAFAAAO&#10;AAAAAAAAAAAAAAAAAC4CAABkcnMvZTJvRG9jLnhtbFBLAQItABQABgAIAAAAIQAhdNtD4QAAAA0B&#10;AAAPAAAAAAAAAAAAAAAAAAkFAABkcnMvZG93bnJldi54bWxQSwUGAAAAAAQABADzAAAAFwYAAAAA&#10;" filled="f" stroked="f">
              <v:textbox inset="0,0,0,0">
                <w:txbxContent>
                  <w:p w14:paraId="79F36CC3" w14:textId="77777777" w:rsidR="006A7310" w:rsidRDefault="006A7310">
                    <w:pPr>
                      <w:pStyle w:val="BodyText"/>
                      <w:spacing w:before="10"/>
                      <w:ind w:left="60"/>
                    </w:pPr>
                    <w:r>
                      <w:fldChar w:fldCharType="begin"/>
                    </w:r>
                    <w:r>
                      <w:instrText xml:space="preserve"> PAGE </w:instrText>
                    </w:r>
                    <w:r>
                      <w:fldChar w:fldCharType="separate"/>
                    </w:r>
                    <w:r>
                      <w:rPr>
                        <w:noProof/>
                      </w:rPr>
                      <w:t>54</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70873"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426048" behindDoc="1" locked="0" layoutInCell="1" allowOverlap="1" wp14:anchorId="70F7A318" wp14:editId="6738BF5C">
              <wp:simplePos x="0" y="0"/>
              <wp:positionH relativeFrom="page">
                <wp:posOffset>3898265</wp:posOffset>
              </wp:positionH>
              <wp:positionV relativeFrom="page">
                <wp:posOffset>9667875</wp:posOffset>
              </wp:positionV>
              <wp:extent cx="20447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E8F1E" w14:textId="77777777" w:rsidR="006A7310" w:rsidRDefault="006A7310">
                          <w:pPr>
                            <w:pStyle w:val="BodyText"/>
                            <w:spacing w:before="10"/>
                            <w:ind w:left="60"/>
                          </w:pPr>
                          <w:r>
                            <w:fldChar w:fldCharType="begin"/>
                          </w:r>
                          <w:r>
                            <w:instrText xml:space="preserve"> PAGE </w:instrText>
                          </w:r>
                          <w:r>
                            <w:fldChar w:fldCharType="separate"/>
                          </w:r>
                          <w:r>
                            <w:rPr>
                              <w:noProof/>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F7A318" id="_x0000_t202" coordsize="21600,21600" o:spt="202" path="m,l,21600r21600,l21600,xe">
              <v:stroke joinstyle="miter"/>
              <v:path gradientshapeok="t" o:connecttype="rect"/>
            </v:shapetype>
            <v:shape id="Text Box 1" o:spid="_x0000_s1127" type="#_x0000_t202" style="position:absolute;margin-left:306.95pt;margin-top:761.25pt;width:16.1pt;height:13.05pt;z-index:-25589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FFrsAIAALA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CAEScdlOiBjhrdihH5JjtDr1Jwuu/BTY+wDVW2TFV/J8qvCnGxbgjf0RspxdBQUkF09qZ7dnXC&#10;UQZkO3wQFTxD9lpYoLGWnUkdJAMBOlTp8VQZE0oJm4EXhks4KeHIjxbLy4WJzSXpfLmXSr+jokPG&#10;yLCEwltwcrhTenKdXcxbXBSsbW3xW/5sAzCnHXgarpozE4St5Y/ESzbxJg6dMIg2TujluXNTrEMn&#10;KvzlIr/M1+vc/2ne9cO0YVVFuXlm1pUf/lndjgqfFHFSlhItqwycCUnJ3XbdSnQgoOvCfseEnLm5&#10;z8Ow+QIuLyj5QejdBolTRPHSCYtw4SRLL3Y8P7lNIi9Mwrx4TumOcfrvlNCQ4WQRLCYt/ZabZ7/X&#10;3EjaMQ2To2VdhuOTE0mNAje8sqXVhLWTfZYKE/5TKqDcc6GtXo1EJ7HqcTvaxoijuQ+2onoEBUsB&#10;CgMxwtgDoxHyO0YDjJAMq297IilG7XsOXWDmzWzI2djOBuElXM2wxmgy13qaS/tesl0DyFOfcXED&#10;nVIzq2LTUlMUQMEsYCxYMscRZubO+dp6PQ3a1S8AAAD//wMAUEsDBBQABgAIAAAAIQAhdNtD4QAA&#10;AA0BAAAPAAAAZHJzL2Rvd25yZXYueG1sTI/BTsMwDIbvSLxDZCRuLG3Zoq00nSYEJyREVw4c0yZr&#10;ozVOabKtvD3eCY72/+n352I7u4GdzRSsRwnpIgFmsPXaYifhs359WAMLUaFWg0cj4ccE2Ja3N4XK&#10;tb9gZc772DEqwZArCX2MY855aHvjVFj40SBlBz85FWmcOq4ndaFyN/AsSQR3yiJd6NVonnvTHvcn&#10;J2H3hdWL/X5vPqpDZet6k+CbOEp5fzfvnoBFM8c/GK76pA4lOTX+hDqwQYJIHzeEUrDKshUwQsRS&#10;pMCa62q5FsDLgv//ovwFAAD//wMAUEsBAi0AFAAGAAgAAAAhALaDOJL+AAAA4QEAABMAAAAAAAAA&#10;AAAAAAAAAAAAAFtDb250ZW50X1R5cGVzXS54bWxQSwECLQAUAAYACAAAACEAOP0h/9YAAACUAQAA&#10;CwAAAAAAAAAAAAAAAAAvAQAAX3JlbHMvLnJlbHNQSwECLQAUAAYACAAAACEAFDRRa7ACAACwBQAA&#10;DgAAAAAAAAAAAAAAAAAuAgAAZHJzL2Uyb0RvYy54bWxQSwECLQAUAAYACAAAACEAIXTbQ+EAAAAN&#10;AQAADwAAAAAAAAAAAAAAAAAKBQAAZHJzL2Rvd25yZXYueG1sUEsFBgAAAAAEAAQA8wAAABgGAAAA&#10;AA==&#10;" filled="f" stroked="f">
              <v:textbox inset="0,0,0,0">
                <w:txbxContent>
                  <w:p w14:paraId="498E8F1E" w14:textId="77777777" w:rsidR="006A7310" w:rsidRDefault="006A7310">
                    <w:pPr>
                      <w:pStyle w:val="BodyText"/>
                      <w:spacing w:before="10"/>
                      <w:ind w:left="60"/>
                    </w:pPr>
                    <w:r>
                      <w:fldChar w:fldCharType="begin"/>
                    </w:r>
                    <w:r>
                      <w:instrText xml:space="preserve"> PAGE </w:instrText>
                    </w:r>
                    <w:r>
                      <w:fldChar w:fldCharType="separate"/>
                    </w:r>
                    <w:r>
                      <w:rPr>
                        <w:noProof/>
                      </w:rPr>
                      <w:t>55</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BCF3A"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31840" behindDoc="1" locked="0" layoutInCell="1" allowOverlap="1" wp14:anchorId="2CC59D20" wp14:editId="3429B1B0">
              <wp:simplePos x="0" y="0"/>
              <wp:positionH relativeFrom="page">
                <wp:posOffset>3794760</wp:posOffset>
              </wp:positionH>
              <wp:positionV relativeFrom="page">
                <wp:posOffset>9515475</wp:posOffset>
              </wp:positionV>
              <wp:extent cx="181610" cy="165735"/>
              <wp:effectExtent l="0" t="0" r="0" b="0"/>
              <wp:wrapNone/>
              <wp:docPr id="11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F6530" w14:textId="77777777" w:rsidR="006A7310" w:rsidRDefault="006A7310">
                          <w:pPr>
                            <w:pStyle w:val="BodyText"/>
                            <w:spacing w:before="10"/>
                            <w:ind w:left="60"/>
                          </w:pPr>
                          <w:r>
                            <w:fldChar w:fldCharType="begin"/>
                          </w:r>
                          <w:r>
                            <w:instrText xml:space="preserve"> PAGE  \* roman </w:instrText>
                          </w:r>
                          <w:r>
                            <w:fldChar w:fldCharType="separate"/>
                          </w:r>
                          <w:r>
                            <w:rPr>
                              <w:noProof/>
                            </w:rP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C59D20" id="_x0000_t202" coordsize="21600,21600" o:spt="202" path="m,l,21600r21600,l21600,xe">
              <v:stroke joinstyle="miter"/>
              <v:path gradientshapeok="t" o:connecttype="rect"/>
            </v:shapetype>
            <v:shape id="Text Box 93" o:spid="_x0000_s1046" type="#_x0000_t202" style="position:absolute;margin-left:298.8pt;margin-top:749.25pt;width:14.3pt;height:13.05pt;z-index:-25598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wl1sAIAALI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oXf+HCNOWmjSIx00uhMDiuemQH2nEvB76MBTD7APzpas6u5F8VUhLtY14Tt6K6Xoa0pKSNA3N92z&#10;qyOOMiDb/oMoIQ7Za2GBhkq2pnpQDwTo0KinU3NMLoUJGfmhDycFHPnhYjlf2AgkmS53Uul3VLTI&#10;GCmW0HsLTg73SptkSDK5mFhc5KxpbP8bfrEBjuMOhIar5swkYdv5I/biTbSJAieYhRsn8LLMuc3X&#10;gRPm/nKRzbP1OvN/mrh+kNSsLCk3YSZp+cGfte4o8lEUJ3Ep0bDSwJmUlNxt141EBwLSzu13LMiZ&#10;m3uZhi0CcHlByZ8F3t0sdvIwWjpBHiyceOlFjufHd3HoBXGQ5ZeU7hmn/04J9SmOF7PFqKXfcvPs&#10;95obSVqmYXg0rE1xdHIiiVHghpe2tZqwZrTPSmHSfy4FtHtqtNWrkegoVj1sB/s2rNSMlreifAIB&#10;SwECAy3C4AOjFvI7Rj0MkRSrb3siKUbNew6PwEycyZCTsZ0Mwgu4mmKN0Wiu9TiZ9p1kuxqQx2fG&#10;xS08lIpZET9ncXxeMBgsl+MQM5Pn/N96PY/a1S8AAAD//wMAUEsDBBQABgAIAAAAIQBJLB1w4QAA&#10;AA0BAAAPAAAAZHJzL2Rvd25yZXYueG1sTI/BTsMwDIbvSLxDZCRuLKVaw1qaThOCExKiKweOaZO1&#10;0RqnNNlW3h5zgqP9f/r9udwubmRnMwfrUcL9KgFmsPPaYi/ho3m52wALUaFWo0cj4dsE2FbXV6Uq&#10;tL9gbc772DMqwVAoCUOMU8F56AbjVFj5ySBlBz87FWmce65ndaFyN/I0SQR3yiJdGNRkngbTHfcn&#10;J2H3ifWz/Xpr3+tDbZsmT/BVHKW8vVl2j8CiWeIfDL/6pA4VObX+hDqwUUKWPwhCKVjnmwwYISIV&#10;KbCWVlm6FsCrkv//ovoBAAD//wMAUEsBAi0AFAAGAAgAAAAhALaDOJL+AAAA4QEAABMAAAAAAAAA&#10;AAAAAAAAAAAAAFtDb250ZW50X1R5cGVzXS54bWxQSwECLQAUAAYACAAAACEAOP0h/9YAAACUAQAA&#10;CwAAAAAAAAAAAAAAAAAvAQAAX3JlbHMvLnJlbHNQSwECLQAUAAYACAAAACEA1pMJdbACAACyBQAA&#10;DgAAAAAAAAAAAAAAAAAuAgAAZHJzL2Uyb0RvYy54bWxQSwECLQAUAAYACAAAACEASSwdcOEAAAAN&#10;AQAADwAAAAAAAAAAAAAAAAAKBQAAZHJzL2Rvd25yZXYueG1sUEsFBgAAAAAEAAQA8wAAABgGAAAA&#10;AA==&#10;" filled="f" stroked="f">
              <v:textbox inset="0,0,0,0">
                <w:txbxContent>
                  <w:p w14:paraId="548F6530" w14:textId="77777777" w:rsidR="006A7310" w:rsidRDefault="006A7310">
                    <w:pPr>
                      <w:pStyle w:val="BodyText"/>
                      <w:spacing w:before="10"/>
                      <w:ind w:left="60"/>
                    </w:pPr>
                    <w:r>
                      <w:fldChar w:fldCharType="begin"/>
                    </w:r>
                    <w:r>
                      <w:instrText xml:space="preserve"> PAGE  \* roman </w:instrText>
                    </w:r>
                    <w:r>
                      <w:fldChar w:fldCharType="separate"/>
                    </w:r>
                    <w:r>
                      <w:rPr>
                        <w:noProof/>
                      </w:rPr>
                      <w:t>iii</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1F20F"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32864" behindDoc="1" locked="0" layoutInCell="1" allowOverlap="1" wp14:anchorId="3E927757" wp14:editId="13F92C9C">
              <wp:simplePos x="0" y="0"/>
              <wp:positionH relativeFrom="page">
                <wp:posOffset>3779520</wp:posOffset>
              </wp:positionH>
              <wp:positionV relativeFrom="page">
                <wp:posOffset>9515475</wp:posOffset>
              </wp:positionV>
              <wp:extent cx="208915" cy="165735"/>
              <wp:effectExtent l="0" t="0" r="0" b="0"/>
              <wp:wrapNone/>
              <wp:docPr id="11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04D5E" w14:textId="77777777" w:rsidR="006A7310" w:rsidRDefault="006A7310">
                          <w:pPr>
                            <w:pStyle w:val="BodyText"/>
                            <w:spacing w:before="10"/>
                            <w:ind w:left="60"/>
                          </w:pPr>
                          <w:r>
                            <w:fldChar w:fldCharType="begin"/>
                          </w:r>
                          <w:r>
                            <w:instrText xml:space="preserve"> PAGE  \* roman </w:instrText>
                          </w:r>
                          <w:r>
                            <w:fldChar w:fldCharType="separate"/>
                          </w:r>
                          <w:r>
                            <w:rPr>
                              <w:noProof/>
                            </w:rP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927757" id="_x0000_t202" coordsize="21600,21600" o:spt="202" path="m,l,21600r21600,l21600,xe">
              <v:stroke joinstyle="miter"/>
              <v:path gradientshapeok="t" o:connecttype="rect"/>
            </v:shapetype>
            <v:shape id="Text Box 92" o:spid="_x0000_s1047" type="#_x0000_t202" style="position:absolute;margin-left:297.6pt;margin-top:749.25pt;width:16.45pt;height:13.05pt;z-index:-25598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V/XsQ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gBEnPTTpgR40uhUHlAamQOOgMvC7H8BTH2AfnC1ZNdyJ6qtCXKxawrf0RkoxtpTUkKBvbrpn&#10;VyccZUA24wdRQxyy08ICHRrZm+pBPRCgQ6MeT80xuVSwGXhJ6kcYVXDkx9HiMrIRSDZfHqTS76jo&#10;kTFyLKH3Fpzs75Q2yZBsdjGxuChZ19n+d/zZBjhOOxAarpozk4Rt54/US9fJOgmdMIjXTugVhXNT&#10;rkInLv1FVFwWq1Xh/zRx/TBrWV1TbsLM0vLDP2vdUeSTKE7iUqJjtYEzKSm53aw6ifYEpF3a71iQ&#10;Mzf3eRq2CMDlBSU/CL3bIHXKOFk4YRlGTrrwEsfz09s09sI0LMrnlO4Yp/9OCY05TqMgmrT0W26e&#10;/V5zI1nPNAyPjvU5Tk5OJDMKXPPatlYT1k32WSlM+k+lgHbPjbZ6NRKdxKoPm4N9G7GJbrS8EfUj&#10;CFgKEBioFAYfGK2Q3zEaYYjkWH3bEUkx6t5zeARm4syGnI3NbBBewdUca4wmc6WnybQbJNu2gDw9&#10;My5u4KE0zIr4KYvj84LBYLkch5iZPOf/1utp1C5/AQAA//8DAFBLAwQUAAYACAAAACEAA/gnV+IA&#10;AAANAQAADwAAAGRycy9kb3ducmV2LnhtbEyPwW6DMAyG75P6DpEr7baGooKAEapq2k6TplF22DGQ&#10;FKISh5G0ZW8/77Qd7f/T78/lfrEju+rZG4cCtpsImMbOKYO9gI/m5SED5oNEJUeHWsC39rCvVnel&#10;LJS7Ya2vx9AzKkFfSAFDCFPBue8GbaXfuEkjZSc3WxlonHuuZnmjcjvyOIpSbqVBujDIST8Nujsf&#10;L1bA4RPrZ/P11r7Xp9o0TR7ha3oW4n69HB6BBb2EPxh+9UkdKnJq3QWVZ6OAJE9iQinY5VkCjJA0&#10;zrbAWlol8S4FXpX8/xfVDwAAAP//AwBQSwECLQAUAAYACAAAACEAtoM4kv4AAADhAQAAEwAAAAAA&#10;AAAAAAAAAAAAAAAAW0NvbnRlbnRfVHlwZXNdLnhtbFBLAQItABQABgAIAAAAIQA4/SH/1gAAAJQB&#10;AAALAAAAAAAAAAAAAAAAAC8BAABfcmVscy8ucmVsc1BLAQItABQABgAIAAAAIQBjtV/XsQIAALIF&#10;AAAOAAAAAAAAAAAAAAAAAC4CAABkcnMvZTJvRG9jLnhtbFBLAQItABQABgAIAAAAIQAD+CdX4gAA&#10;AA0BAAAPAAAAAAAAAAAAAAAAAAsFAABkcnMvZG93bnJldi54bWxQSwUGAAAAAAQABADzAAAAGgYA&#10;AAAA&#10;" filled="f" stroked="f">
              <v:textbox inset="0,0,0,0">
                <w:txbxContent>
                  <w:p w14:paraId="07204D5E" w14:textId="77777777" w:rsidR="006A7310" w:rsidRDefault="006A7310">
                    <w:pPr>
                      <w:pStyle w:val="BodyText"/>
                      <w:spacing w:before="10"/>
                      <w:ind w:left="60"/>
                    </w:pPr>
                    <w:r>
                      <w:fldChar w:fldCharType="begin"/>
                    </w:r>
                    <w:r>
                      <w:instrText xml:space="preserve"> PAGE  \* roman </w:instrText>
                    </w:r>
                    <w:r>
                      <w:fldChar w:fldCharType="separate"/>
                    </w:r>
                    <w:r>
                      <w:rPr>
                        <w:noProof/>
                      </w:rPr>
                      <w:t>iv</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46D02"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33888" behindDoc="1" locked="0" layoutInCell="1" allowOverlap="1" wp14:anchorId="593114A4" wp14:editId="4AF1CBB7">
              <wp:simplePos x="0" y="0"/>
              <wp:positionH relativeFrom="page">
                <wp:posOffset>3814445</wp:posOffset>
              </wp:positionH>
              <wp:positionV relativeFrom="page">
                <wp:posOffset>9515475</wp:posOffset>
              </wp:positionV>
              <wp:extent cx="137795" cy="165735"/>
              <wp:effectExtent l="0" t="0" r="0" b="0"/>
              <wp:wrapNone/>
              <wp:docPr id="11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D8E55" w14:textId="77777777" w:rsidR="006A7310" w:rsidRDefault="006A7310">
                          <w:pPr>
                            <w:pStyle w:val="BodyText"/>
                            <w:spacing w:before="10"/>
                            <w:ind w:left="60"/>
                          </w:pPr>
                          <w:r>
                            <w:fldChar w:fldCharType="begin"/>
                          </w:r>
                          <w:r>
                            <w:rPr>
                              <w:w w:val="96"/>
                            </w:rPr>
                            <w:instrText xml:space="preserve"> PAGE  \* roman </w:instrText>
                          </w:r>
                          <w:r>
                            <w:fldChar w:fldCharType="separate"/>
                          </w:r>
                          <w:r>
                            <w:rPr>
                              <w:noProof/>
                              <w:w w:val="96"/>
                            </w:rPr>
                            <w:t>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3114A4" id="_x0000_t202" coordsize="21600,21600" o:spt="202" path="m,l,21600r21600,l21600,xe">
              <v:stroke joinstyle="miter"/>
              <v:path gradientshapeok="t" o:connecttype="rect"/>
            </v:shapetype>
            <v:shape id="Text Box 91" o:spid="_x0000_s1048" type="#_x0000_t202" style="position:absolute;margin-left:300.35pt;margin-top:749.25pt;width:10.85pt;height:13.05pt;z-index:-25598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DgmsQIAALIFAAAOAAAAZHJzL2Uyb0RvYy54bWysVG1vmzAQ/j5p/8HydwokEAIqqdIQpknd&#10;i9TuBzhggjWwme0Eumn/fWcT0rTVpGkbH9DZPj93z93ju74Z2gYdqVRM8BT7Vx5GlBeiZHyf4i8P&#10;ubPESGnCS9IITlP8SBW+Wb19c913CZ2JWjQllQhAuEr6LsW11l3iuqqoaUvUlegoh8NKyJZoWMq9&#10;W0rSA3rbuDPPW7i9kGUnRUGVgt1sPMQri19VtNCfqkpRjZoUQ27a/qX978zfXV2TZC9JV7PilAb5&#10;iyxawjgEPUNlRBN0kOwVVMsKKZSo9FUhWldUFSuo5QBsfO8Fm/uadNRygeKo7lwm9f9gi4/HzxKx&#10;Enrn+xhx0kKTHuig0a0YUOybAvWdSsDvvgNPPcA+OFuyqrsTxVeFuNjUhO/pWkrR15SUkKC96V5c&#10;HXGUAdn1H0QJcchBCws0VLI11YN6IECHRj2em2NyKUzIeRTFIUYFHPmLMJqHJjeXJNPlTir9jooW&#10;GSPFEnpvwcnxTunRdXIxsbjIWdPY/jf82QZgjjsQGq6aM5OEbeeP2Iu3y+0ycILZYusEXpY563wT&#10;OIvcj8Jsnm02mf/TxPWDpGZlSbkJM0nLD/6sdSeRj6I4i0uJhpUGzqSk5H63aSQ6EpB2br9TQS7c&#10;3Odp2HoBlxeU/Fng3c5iJ18sIyfIg9CJI2/peH58Gy+8IA6y/DmlO8bpv1NCfYrjcBaOWvotN89+&#10;r7mRpGUahkfD2hQvz04kMQrc8tK2VhPWjPZFKUz6T6WAdk+Ntno1Eh3FqofdYN9GND2DnSgfQcBS&#10;gMBApTD4wKiF/I5RD0MkxerbgUiKUfOewyMwE2cy5GTsJoPwAq6mWGM0mhs9TqZDJ9m+BuTxmXGx&#10;hodSMSti86LGLICBWcBgsFxOQ8xMnsu19XoatatfAAAA//8DAFBLAwQUAAYACAAAACEA3IyJzOEA&#10;AAANAQAADwAAAGRycy9kb3ducmV2LnhtbEyPwU7DMAyG70i8Q2Qkbiyh6spWmk4TghPSRFcOHNMm&#10;a6M1Tmmyrbw93gmO9v/p9+diM7uBnc0UrEcJjwsBzGDrtcVOwmf99rACFqJCrQaPRsKPCbApb28K&#10;lWt/wcqc97FjVIIhVxL6GMec89D2xqmw8KNByg5+cirSOHVcT+pC5W7giRAZd8oiXejVaF560x73&#10;Jydh+4XVq/3eNR/VobJ1vRb4nh2lvL+bt8/AopnjHwxXfVKHkpwaf0Id2CAhE+KJUArS9WoJjJAs&#10;SVJgDa2WSZoBLwv+/4vyFwAA//8DAFBLAQItABQABgAIAAAAIQC2gziS/gAAAOEBAAATAAAAAAAA&#10;AAAAAAAAAAAAAABbQ29udGVudF9UeXBlc10ueG1sUEsBAi0AFAAGAAgAAAAhADj9If/WAAAAlAEA&#10;AAsAAAAAAAAAAAAAAAAALwEAAF9yZWxzLy5yZWxzUEsBAi0AFAAGAAgAAAAhAIYIOCaxAgAAsgUA&#10;AA4AAAAAAAAAAAAAAAAALgIAAGRycy9lMm9Eb2MueG1sUEsBAi0AFAAGAAgAAAAhANyMiczhAAAA&#10;DQEAAA8AAAAAAAAAAAAAAAAACwUAAGRycy9kb3ducmV2LnhtbFBLBQYAAAAABAAEAPMAAAAZBgAA&#10;AAA=&#10;" filled="f" stroked="f">
              <v:textbox inset="0,0,0,0">
                <w:txbxContent>
                  <w:p w14:paraId="512D8E55" w14:textId="77777777" w:rsidR="006A7310" w:rsidRDefault="006A7310">
                    <w:pPr>
                      <w:pStyle w:val="BodyText"/>
                      <w:spacing w:before="10"/>
                      <w:ind w:left="60"/>
                    </w:pPr>
                    <w:r>
                      <w:fldChar w:fldCharType="begin"/>
                    </w:r>
                    <w:r>
                      <w:rPr>
                        <w:w w:val="96"/>
                      </w:rPr>
                      <w:instrText xml:space="preserve"> PAGE  \* roman </w:instrText>
                    </w:r>
                    <w:r>
                      <w:fldChar w:fldCharType="separate"/>
                    </w:r>
                    <w:r>
                      <w:rPr>
                        <w:noProof/>
                        <w:w w:val="96"/>
                      </w:rPr>
                      <w:t>v</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F9250"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34912" behindDoc="1" locked="0" layoutInCell="1" allowOverlap="1" wp14:anchorId="39211A26" wp14:editId="45F50882">
              <wp:simplePos x="0" y="0"/>
              <wp:positionH relativeFrom="page">
                <wp:posOffset>3797935</wp:posOffset>
              </wp:positionH>
              <wp:positionV relativeFrom="page">
                <wp:posOffset>9515475</wp:posOffset>
              </wp:positionV>
              <wp:extent cx="173355" cy="165735"/>
              <wp:effectExtent l="0" t="0" r="0" b="0"/>
              <wp:wrapNone/>
              <wp:docPr id="11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55B59" w14:textId="77777777" w:rsidR="006A7310" w:rsidRDefault="006A7310">
                          <w:pPr>
                            <w:pStyle w:val="BodyText"/>
                            <w:spacing w:before="10"/>
                            <w:ind w:left="60"/>
                          </w:pPr>
                          <w:r>
                            <w:fldChar w:fldCharType="begin"/>
                          </w:r>
                          <w:r>
                            <w:instrText xml:space="preserve"> PAGE  \* roman </w:instrText>
                          </w:r>
                          <w:r>
                            <w:fldChar w:fldCharType="separate"/>
                          </w:r>
                          <w:r>
                            <w:rPr>
                              <w:noProof/>
                            </w:rPr>
                            <w:t>vi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211A26" id="_x0000_t202" coordsize="21600,21600" o:spt="202" path="m,l,21600r21600,l21600,xe">
              <v:stroke joinstyle="miter"/>
              <v:path gradientshapeok="t" o:connecttype="rect"/>
            </v:shapetype>
            <v:shape id="Text Box 90" o:spid="_x0000_s1049" type="#_x0000_t202" style="position:absolute;margin-left:299.05pt;margin-top:749.25pt;width:13.65pt;height:13.05pt;z-index:-25598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Z6HsgIAALIFAAAOAAAAZHJzL2Uyb0RvYy54bWysVG1vmzAQ/j5p/8HydwokkAAqqdoQpknd&#10;i9TuBzhggjWwme0Eumn/fWcT0qTVpGkbH6zDPj/33N3ju74Z2gYdqFRM8BT7Vx5GlBeiZHyX4i+P&#10;uRNhpDThJWkEpyl+ogrfrN6+ue67hM5ELZqSSgQgXCV9l+Ja6y5xXVXUtCXqSnSUw2ElZEs0/Mqd&#10;W0rSA3rbuDPPW7i9kGUnRUGVgt1sPMQri19VtNCfqkpRjZoUAzdtV2nXrVnd1TVJdpJ0NSuONMhf&#10;sGgJ4xD0BJURTdBesldQLSukUKLSV4VoXVFVrKA2B8jG915k81CTjtpcoDiqO5VJ/T/Y4uPhs0Ss&#10;hN75UB9OWmjSIx00uhMDim2B+k4l4PfQgaceYB+cbbKquxfFV4W4WNeE7+itlKKvKSmBoG9K655d&#10;NS1RiTIg2/6DKCEO2WthgYZKtqZ6UA8E6EDk6dQcw6UwIZfzeRhiVMCRvwiX89BGIMl0uZNKv6Oi&#10;RcZIsYTeW3ByuFfakCHJ5GJicZGzprH9b/jFBjiOOxAarpozQ8K280fsxZtoEwVOMFtsnMDLMuc2&#10;XwfOIveXYTbP1uvM/2ni+kFSs7Kk3ISZpOUHf9a6o8hHUZzEpUTDSgNnKCm5264biQ4EpJ3b71iQ&#10;Mzf3koYtAuTyIiV/Fnh3s9jJF9HSCfIgdOKlFzmeH9/FCy+Igyy/TOmecfrvKaE+xXE4C0ct/TY3&#10;z36vcyNJyzQMj4a1KY5OTiQxCtzw0rZWE9aM9lkpDP3nUkC7p0ZbvRqJjmLVw3awbyMy0Y18t6J8&#10;AgFLAQIDlcLgA6MW8jtGPQyRFKtveyIpRs17Do/ATJzJkJOxnQzCC7iaYo3RaK71OJn2nWS7GpDH&#10;Z8bFLTyUilkRP7M4Pi8YDDaX4xAzk+f833o9j9rVLwAAAP//AwBQSwMEFAAGAAgAAAAhADnzRa7h&#10;AAAADQEAAA8AAABkcnMvZG93bnJldi54bWxMj8FOhDAQhu8mvkMzJt7csgQIIGWzMXoyMbJ48Fho&#10;F5qlU6TdXXx7x5MeZ/4v/3xT7VY7sYtevHEoYLuJgGnsnTI4CPhoXx5yYD5IVHJyqAV8aw+7+vam&#10;kqVyV2z05RAGRiXoSylgDGEuOff9qK30GzdrpOzoFisDjcvA1SKvVG4nHkdRxq00SBdGOeunUfen&#10;w9kK2H9i82y+3rr35tiYti0ifM1OQtzfrftHYEGv4Q+GX31Sh5qcOndG5dkkIC3yLaEUJEWeAiMk&#10;i9MEWEerNE4y4HXF/39R/wAAAP//AwBQSwECLQAUAAYACAAAACEAtoM4kv4AAADhAQAAEwAAAAAA&#10;AAAAAAAAAAAAAAAAW0NvbnRlbnRfVHlwZXNdLnhtbFBLAQItABQABgAIAAAAIQA4/SH/1gAAAJQB&#10;AAALAAAAAAAAAAAAAAAAAC8BAABfcmVscy8ucmVsc1BLAQItABQABgAIAAAAIQBDtZ6HsgIAALIF&#10;AAAOAAAAAAAAAAAAAAAAAC4CAABkcnMvZTJvRG9jLnhtbFBLAQItABQABgAIAAAAIQA580Wu4QAA&#10;AA0BAAAPAAAAAAAAAAAAAAAAAAwFAABkcnMvZG93bnJldi54bWxQSwUGAAAAAAQABADzAAAAGgYA&#10;AAAA&#10;" filled="f" stroked="f">
              <v:textbox inset="0,0,0,0">
                <w:txbxContent>
                  <w:p w14:paraId="10C55B59" w14:textId="77777777" w:rsidR="006A7310" w:rsidRDefault="006A7310">
                    <w:pPr>
                      <w:pStyle w:val="BodyText"/>
                      <w:spacing w:before="10"/>
                      <w:ind w:left="60"/>
                    </w:pPr>
                    <w:r>
                      <w:fldChar w:fldCharType="begin"/>
                    </w:r>
                    <w:r>
                      <w:instrText xml:space="preserve"> PAGE  \* roman </w:instrText>
                    </w:r>
                    <w:r>
                      <w:fldChar w:fldCharType="separate"/>
                    </w:r>
                    <w:r>
                      <w:rPr>
                        <w:noProof/>
                      </w:rPr>
                      <w:t>vi</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4BFB5F" w14:textId="77777777" w:rsidR="006A7310" w:rsidRDefault="006A7310">
      <w:r>
        <w:separator/>
      </w:r>
    </w:p>
  </w:footnote>
  <w:footnote w:type="continuationSeparator" w:id="0">
    <w:p w14:paraId="089CA5D6" w14:textId="77777777" w:rsidR="006A7310" w:rsidRDefault="006A73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87E0B" w14:textId="77777777" w:rsidR="00E30554" w:rsidRDefault="00E3055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09197" w14:textId="77777777" w:rsidR="006A7310" w:rsidRDefault="006A7310">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4F945"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36960" behindDoc="1" locked="0" layoutInCell="1" allowOverlap="1" wp14:anchorId="43578539" wp14:editId="0F9EC1EA">
              <wp:simplePos x="0" y="0"/>
              <wp:positionH relativeFrom="page">
                <wp:posOffset>901700</wp:posOffset>
              </wp:positionH>
              <wp:positionV relativeFrom="page">
                <wp:posOffset>414020</wp:posOffset>
              </wp:positionV>
              <wp:extent cx="1737995" cy="165735"/>
              <wp:effectExtent l="0" t="0" r="0" b="0"/>
              <wp:wrapNone/>
              <wp:docPr id="10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9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8EF9A" w14:textId="77777777" w:rsidR="006A7310" w:rsidRDefault="006A7310">
                          <w:pPr>
                            <w:spacing w:before="10"/>
                            <w:ind w:left="20"/>
                            <w:rPr>
                              <w:b/>
                              <w:sz w:val="20"/>
                            </w:rPr>
                          </w:pPr>
                          <w:r>
                            <w:rPr>
                              <w:b/>
                              <w:sz w:val="20"/>
                            </w:rPr>
                            <w:t>NOTIFICATION OFRIGHTS: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578539" id="_x0000_t202" coordsize="21600,21600" o:spt="202" path="m,l,21600r21600,l21600,xe">
              <v:stroke joinstyle="miter"/>
              <v:path gradientshapeok="t" o:connecttype="rect"/>
            </v:shapetype>
            <v:shape id="Text Box 88" o:spid="_x0000_s1051" type="#_x0000_t202" style="position:absolute;margin-left:71pt;margin-top:32.6pt;width:136.85pt;height:13.05pt;z-index:-25597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DSsQIAALQ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RK&#10;6J0HreKkhSY90EGjWzGgKDIF6juVgN99B556gH1wtmRVdyeKrwpxsakJ39MbKUVfU1JCgr656V5c&#10;HXGUAdn1H0QJcchBCws0VLI11YN6IECHRj2em2NyKUzI5XwZxyFGBZz5i3A5D20Ikky3O6n0Oypa&#10;ZIwUS2i+RSfHO6VNNiSZXEwwLnLWNFYADX+2AY7jDsSGq+bMZGH7+SP24m20jQInmC22TuBlmXOT&#10;bwJnkfvLMJtnm03m/zRx/SCpWVlSbsJM2vKDP+vdSeWjKs7qUqJhpYEzKSm5320aiY4EtJ3b71SQ&#10;Czf3eRq2CMDlBSV/Fni3s9jJF9HSCfIgdOKlFzmeH9/GCy+Igyx/TumOcfrvlFCf4jichaOYfsvN&#10;s99rbiRpmYbp0bA2xdHZiSRGglte2tZqwprRviiFSf+pFNDuqdFWsEajo1r1sBtOj8OEN2reifIR&#10;JCwFKAx0CqMPjFrI7xj1MEZSrL4diKQYNe85PAMzcyZDTsZuMggv4GqKNUajudHjbDp0ku1rQB4f&#10;Ghc38FQqZlX8lMXpgcFosGROY8zMnst/6/U0bNe/AAAA//8DAFBLAwQUAAYACAAAACEAjO9jVt8A&#10;AAAJAQAADwAAAGRycy9kb3ducmV2LnhtbEyPQU+DQBSE7yb+h80z8WYXsEWLLE1j9GRiSvHgcWFf&#10;gZR9i+y2xX/v86THyUxmvsk3sx3EGSffO1IQLyIQSI0zPbUKPqrXu0cQPmgyenCECr7Rw6a4vsp1&#10;ZtyFSjzvQyu4hHymFXQhjJmUvunQar9wIxJ7BzdZHVhOrTSTvnC5HWQSRam0uide6PSIzx02x/3J&#10;Kth+UvnSf73Xu/JQ9lW1jugtPSp1ezNvn0AEnMNfGH7xGR0KZqrdiYwXA+tlwl+CgnSVgODAMl49&#10;gKgVrON7kEUu/z8ofgAAAP//AwBQSwECLQAUAAYACAAAACEAtoM4kv4AAADhAQAAEwAAAAAAAAAA&#10;AAAAAAAAAAAAW0NvbnRlbnRfVHlwZXNdLnhtbFBLAQItABQABgAIAAAAIQA4/SH/1gAAAJQBAAAL&#10;AAAAAAAAAAAAAAAAAC8BAABfcmVscy8ucmVsc1BLAQItABQABgAIAAAAIQCrjTDSsQIAALQFAAAO&#10;AAAAAAAAAAAAAAAAAC4CAABkcnMvZTJvRG9jLnhtbFBLAQItABQABgAIAAAAIQCM72NW3wAAAAkB&#10;AAAPAAAAAAAAAAAAAAAAAAsFAABkcnMvZG93bnJldi54bWxQSwUGAAAAAAQABADzAAAAFwYAAAAA&#10;" filled="f" stroked="f">
              <v:textbox inset="0,0,0,0">
                <w:txbxContent>
                  <w:p w14:paraId="6E98EF9A" w14:textId="77777777" w:rsidR="006A7310" w:rsidRDefault="006A7310">
                    <w:pPr>
                      <w:spacing w:before="10"/>
                      <w:ind w:left="20"/>
                      <w:rPr>
                        <w:b/>
                        <w:sz w:val="20"/>
                      </w:rPr>
                    </w:pPr>
                    <w:r>
                      <w:rPr>
                        <w:b/>
                        <w:sz w:val="20"/>
                      </w:rPr>
                      <w:t>NOTIFICATION OFRIGHTS: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1B1BD"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39008" behindDoc="1" locked="0" layoutInCell="1" allowOverlap="1" wp14:anchorId="74AFD8CA" wp14:editId="191CA9E2">
              <wp:simplePos x="0" y="0"/>
              <wp:positionH relativeFrom="page">
                <wp:posOffset>2198370</wp:posOffset>
              </wp:positionH>
              <wp:positionV relativeFrom="page">
                <wp:posOffset>412750</wp:posOffset>
              </wp:positionV>
              <wp:extent cx="3373755" cy="165735"/>
              <wp:effectExtent l="0" t="0" r="0" b="0"/>
              <wp:wrapNone/>
              <wp:docPr id="10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CA74B" w14:textId="77777777" w:rsidR="006A7310" w:rsidRDefault="006A7310">
                          <w:pPr>
                            <w:spacing w:before="10"/>
                            <w:ind w:left="20"/>
                            <w:rPr>
                              <w:b/>
                              <w:sz w:val="20"/>
                            </w:rPr>
                          </w:pPr>
                          <w:r>
                            <w:rPr>
                              <w:b/>
                              <w:sz w:val="20"/>
                            </w:rPr>
                            <w:t>PROTECTION OF PUPIL RIGHTS AMENDMENT (PPRA)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AFD8CA" id="_x0000_t202" coordsize="21600,21600" o:spt="202" path="m,l,21600r21600,l21600,xe">
              <v:stroke joinstyle="miter"/>
              <v:path gradientshapeok="t" o:connecttype="rect"/>
            </v:shapetype>
            <v:shape id="Text Box 86" o:spid="_x0000_s1053" type="#_x0000_t202" style="position:absolute;margin-left:173.1pt;margin-top:32.5pt;width:265.65pt;height:13.05pt;z-index:-25597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dLswIAALQ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oHdehBEnHTTpkY4a3YkRxZEp0NCrFPweevDUI+yDsyWr+ntRflWIi1VD+JbeSimGhpIKEvTNTffs&#10;6oSjDMhm+CAqiEN2WligsZadqR7UAwE6NOrp1ByTSwmb8/livghDjEo486NwMQ9tCJIeb/dS6XdU&#10;dMgYGZbQfItO9vdKm2xIenQxwbgoWNtaAbT8YgMcpx2IDVfNmcnC9vNH4iXreB0HTjCL1k7g5blz&#10;W6wCJyr8RZjP89Uq93+auH6QNqyqKDdhjtrygz/r3UHlkypO6lKiZZWBMykpud2sWon2BLRd2O9Q&#10;kDM39zINWwTg8oKSPwu8u1niFFG8cIIiCJ1k4cWO5yd3SeQFSZAXl5TuGaf/TgkNGU7CWTiJ6bfc&#10;PPu95kbSjmmYHi3rMhyfnEhqJLjmlW2tJqyd7LNSmPSfSwHtPjbaCtZodFKrHjfj9DhmJrxR80ZU&#10;TyBhKUBhoFMYfWA0Qn7HaIAxkmH1bUckxah9z+EZmJlzNOTR2BwNwku4mmGN0WSu9DSbdr1k2waQ&#10;p4fGxS08lZpZFT9ncXhgMBosmcMYM7Pn/N96PQ/b5S8AAAD//wMAUEsDBBQABgAIAAAAIQDrBckw&#10;4AAAAAkBAAAPAAAAZHJzL2Rvd25yZXYueG1sTI9BT4NAEIXvJv6HzZh4swvV0payNI3Rk4mR4qHH&#10;BaawKTuL7LbFf+940uNkvrz3vWw72V5ccPTGkYJ4FoFAql1jqFXwWb4+rED4oKnRvSNU8I0etvnt&#10;TabTxl2pwMs+tIJDyKdaQRfCkErp6w6t9jM3IPHv6EarA59jK5tRXznc9nIeRYm02hA3dHrA5w7r&#10;0/5sFewOVLyYr/fqozgWpizXEb0lJ6Xu76bdBkTAKfzB8KvP6pCzU+XO1HjRK3h8SuaMKkgWvImB&#10;1XK5AFEpWMcxyDyT/xfkPwAAAP//AwBQSwECLQAUAAYACAAAACEAtoM4kv4AAADhAQAAEwAAAAAA&#10;AAAAAAAAAAAAAAAAW0NvbnRlbnRfVHlwZXNdLnhtbFBLAQItABQABgAIAAAAIQA4/SH/1gAAAJQB&#10;AAALAAAAAAAAAAAAAAAAAC8BAABfcmVscy8ucmVsc1BLAQItABQABgAIAAAAIQDTMqdLswIAALQF&#10;AAAOAAAAAAAAAAAAAAAAAC4CAABkcnMvZTJvRG9jLnhtbFBLAQItABQABgAIAAAAIQDrBckw4AAA&#10;AAkBAAAPAAAAAAAAAAAAAAAAAA0FAABkcnMvZG93bnJldi54bWxQSwUGAAAAAAQABADzAAAAGgYA&#10;AAAA&#10;" filled="f" stroked="f">
              <v:textbox inset="0,0,0,0">
                <w:txbxContent>
                  <w:p w14:paraId="791CA74B" w14:textId="77777777" w:rsidR="006A7310" w:rsidRDefault="006A7310">
                    <w:pPr>
                      <w:spacing w:before="10"/>
                      <w:ind w:left="20"/>
                      <w:rPr>
                        <w:b/>
                        <w:sz w:val="20"/>
                      </w:rPr>
                    </w:pPr>
                    <w:r>
                      <w:rPr>
                        <w:b/>
                        <w:sz w:val="20"/>
                      </w:rPr>
                      <w:t>PROTECTION OF PUPIL RIGHTS AMENDMENT (PPRA)</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35696" w14:textId="77777777" w:rsidR="006A7310" w:rsidRDefault="006A7310">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6246C" w14:textId="77777777" w:rsidR="006A7310" w:rsidRDefault="006A7310">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C8B91" w14:textId="77777777" w:rsidR="006A7310" w:rsidRDefault="006A7310">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69A33" w14:textId="77777777" w:rsidR="006A7310" w:rsidRDefault="006A7310">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309A5" w14:textId="77777777" w:rsidR="006A7310" w:rsidRDefault="006A7310">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6C6D2" w14:textId="77777777" w:rsidR="006A7310" w:rsidRDefault="006A7310">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83357" w14:textId="77777777" w:rsidR="006A7310" w:rsidRDefault="006A7310">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537A9" w14:textId="77777777" w:rsidR="00E30554" w:rsidRDefault="00E3055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56C0D" w14:textId="77777777" w:rsidR="006A7310" w:rsidRDefault="006A7310">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FB512" w14:textId="77777777" w:rsidR="006A7310" w:rsidRDefault="006A7310">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AD1CB"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52320" behindDoc="1" locked="0" layoutInCell="1" allowOverlap="1" wp14:anchorId="1D7FF398" wp14:editId="50B0D5C6">
              <wp:simplePos x="0" y="0"/>
              <wp:positionH relativeFrom="page">
                <wp:posOffset>1130300</wp:posOffset>
              </wp:positionH>
              <wp:positionV relativeFrom="page">
                <wp:posOffset>417195</wp:posOffset>
              </wp:positionV>
              <wp:extent cx="501650" cy="165735"/>
              <wp:effectExtent l="0" t="0" r="0" b="0"/>
              <wp:wrapNone/>
              <wp:docPr id="9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DC412" w14:textId="77777777" w:rsidR="006A7310" w:rsidRDefault="006A7310">
                          <w:pPr>
                            <w:spacing w:before="10"/>
                            <w:ind w:left="20"/>
                            <w:rPr>
                              <w:b/>
                              <w:sz w:val="20"/>
                            </w:rPr>
                          </w:pPr>
                          <w:r>
                            <w:rPr>
                              <w:b/>
                              <w:sz w:val="20"/>
                            </w:rPr>
                            <w:t>PART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7FF398" id="_x0000_t202" coordsize="21600,21600" o:spt="202" path="m,l,21600r21600,l21600,xe">
              <v:stroke joinstyle="miter"/>
              <v:path gradientshapeok="t" o:connecttype="rect"/>
            </v:shapetype>
            <v:shape id="Text Box 73" o:spid="_x0000_s1064" type="#_x0000_t202" style="position:absolute;margin-left:89pt;margin-top:32.85pt;width:39.5pt;height:13.05pt;z-index:-25596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tbrwIAALIFAAAOAAAAZHJzL2Uyb0RvYy54bWysVG1vmzAQ/j5p/8Hyd8pLIAmopGpDmCZ1&#10;L1K7H+CACdbAZrYT6Kb9951NSJNWk6ZtfLAO++65t+fu+mZoG3SgUjHBU+xfeRhRXoiS8V2Kvzzm&#10;zhIjpQkvSSM4TfETVfhm9fbNdd8lNBC1aEoqEYBwlfRdimutu8R1VVHTlqgr0VEOj5WQLdHwK3du&#10;KUkP6G3jBp43d3shy06KgioFt9n4iFcWv6pooT9VlaIaNSmG2LQ9pT235nRX1yTZSdLVrDiGQf4i&#10;ipYwDk5PUBnRBO0lewXVskIKJSp9VYjWFVXFCmpzgGx870U2DzXpqM0FiqO6U5nU/4MtPh4+S8TK&#10;FMczjDhpoUePdNDoTgxoMTP16TuVgNpDB4p6gHvos81Vdfei+KoQF+ua8B29lVL0NSUlxOcbS/fM&#10;dMRRBmTbfxAl+CF7LSzQUMnWFA/KgQAd+vR06o2JpYDLyPPnEbwU8ATSYhZZDySZjDup9DsqWmSE&#10;FEtovQUnh3ulTTAkmVSMLy5y1jS2/Q2/uADF8QZcg6l5M0HYbv6IvXiz3CxDJwzmGyf0ssy5zdeh&#10;M8/9RZTNsvU6838av36Y1KwsKTduJmb54Z917sjxkRMnbinRsNLAmZCU3G3XjUQHAszO7XcsyJma&#10;exmGLQLk8iIlPwi9uyB28vly4YR5GDnxwls6nh/fxXMvjMMsv0zpnnH67ymhHkgXBdHIpd/m5tnv&#10;dW4kaZmG3dGwNsXLkxJJDAM3vLSt1YQ1o3xWChP+cymg3VOjLV8NRUey6mE72NEITnOwFeUTMFgK&#10;YBiQERYfCLWQ3zHqYYmkWH3bE0kxat5zmAKzcSZBTsJ2EggvwDTFGqNRXOtxM+07yXY1II9zxsUt&#10;TErFLIvNSI1RHOcLFoNN5rjEzOY5/7daz6t29QsAAP//AwBQSwMEFAAGAAgAAAAhADTHx17fAAAA&#10;CQEAAA8AAABkcnMvZG93bnJldi54bWxMj0FPg0AQhe8m/Q+baeLNLm1SoMjSNEZPJkaKB48LTGFT&#10;dhbZbYv/3vGkx/fm5c338v1sB3HFyRtHCtarCARS41pDnYKP6uUhBeGDplYPjlDBN3rYF4u7XGet&#10;u1GJ12PoBJeQz7SCPoQxk9I3PVrtV25E4tvJTVYHllMn20nfuNwOchNFsbTaEH/o9YhPPTbn48Uq&#10;OHxS+Wy+3ur38lSaqtpF9BqflbpfzodHEAHn8BeGX3xGh4KZaneh1ouBdZLylqAg3iYgOLDZJmzU&#10;CnbrFGSRy/8Lih8AAAD//wMAUEsBAi0AFAAGAAgAAAAhALaDOJL+AAAA4QEAABMAAAAAAAAAAAAA&#10;AAAAAAAAAFtDb250ZW50X1R5cGVzXS54bWxQSwECLQAUAAYACAAAACEAOP0h/9YAAACUAQAACwAA&#10;AAAAAAAAAAAAAAAvAQAAX3JlbHMvLnJlbHNQSwECLQAUAAYACAAAACEARLFrW68CAACyBQAADgAA&#10;AAAAAAAAAAAAAAAuAgAAZHJzL2Uyb0RvYy54bWxQSwECLQAUAAYACAAAACEANMfHXt8AAAAJAQAA&#10;DwAAAAAAAAAAAAAAAAAJBQAAZHJzL2Rvd25yZXYueG1sUEsFBgAAAAAEAAQA8wAAABUGAAAAAA==&#10;" filled="f" stroked="f">
              <v:textbox inset="0,0,0,0">
                <w:txbxContent>
                  <w:p w14:paraId="166DC412" w14:textId="77777777" w:rsidR="006A7310" w:rsidRDefault="006A7310">
                    <w:pPr>
                      <w:spacing w:before="10"/>
                      <w:ind w:left="20"/>
                      <w:rPr>
                        <w:b/>
                        <w:sz w:val="20"/>
                      </w:rPr>
                    </w:pPr>
                    <w:r>
                      <w:rPr>
                        <w:b/>
                        <w:sz w:val="20"/>
                      </w:rPr>
                      <w:t>PART II</w:t>
                    </w:r>
                  </w:p>
                </w:txbxContent>
              </v:textbox>
              <w10:wrap anchorx="page" anchory="page"/>
            </v:shape>
          </w:pict>
        </mc:Fallback>
      </mc:AlternateContent>
    </w:r>
    <w:r>
      <w:rPr>
        <w:noProof/>
        <w:lang w:bidi="ar-SA"/>
      </w:rPr>
      <mc:AlternateContent>
        <mc:Choice Requires="wps">
          <w:drawing>
            <wp:anchor distT="0" distB="0" distL="114300" distR="114300" simplePos="0" relativeHeight="247353344" behindDoc="1" locked="0" layoutInCell="1" allowOverlap="1" wp14:anchorId="2B05F8AE" wp14:editId="1F21E655">
              <wp:simplePos x="0" y="0"/>
              <wp:positionH relativeFrom="page">
                <wp:posOffset>3285490</wp:posOffset>
              </wp:positionH>
              <wp:positionV relativeFrom="page">
                <wp:posOffset>417195</wp:posOffset>
              </wp:positionV>
              <wp:extent cx="2353310" cy="165735"/>
              <wp:effectExtent l="0" t="0" r="0" b="0"/>
              <wp:wrapNone/>
              <wp:docPr id="9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7AAF3" w14:textId="77777777" w:rsidR="006A7310" w:rsidRDefault="006A7310">
                          <w:pPr>
                            <w:spacing w:before="10"/>
                            <w:ind w:left="20"/>
                            <w:rPr>
                              <w:b/>
                              <w:sz w:val="20"/>
                            </w:rPr>
                          </w:pPr>
                          <w:r>
                            <w:rPr>
                              <w:b/>
                              <w:sz w:val="20"/>
                            </w:rPr>
                            <w:t>GENERAL</w:t>
                          </w:r>
                          <w:r>
                            <w:rPr>
                              <w:b/>
                              <w:spacing w:val="-17"/>
                              <w:sz w:val="20"/>
                            </w:rPr>
                            <w:t xml:space="preserve"> </w:t>
                          </w:r>
                          <w:r>
                            <w:rPr>
                              <w:b/>
                              <w:sz w:val="20"/>
                            </w:rPr>
                            <w:t>RULES</w:t>
                          </w:r>
                          <w:r>
                            <w:rPr>
                              <w:b/>
                              <w:spacing w:val="-22"/>
                              <w:sz w:val="20"/>
                            </w:rPr>
                            <w:t xml:space="preserve"> </w:t>
                          </w:r>
                          <w:r>
                            <w:rPr>
                              <w:b/>
                              <w:sz w:val="20"/>
                            </w:rPr>
                            <w:t>AND</w:t>
                          </w:r>
                          <w:r>
                            <w:rPr>
                              <w:b/>
                              <w:spacing w:val="-20"/>
                              <w:sz w:val="20"/>
                            </w:rPr>
                            <w:t xml:space="preserve"> </w:t>
                          </w:r>
                          <w:r>
                            <w:rPr>
                              <w:b/>
                              <w:sz w:val="20"/>
                            </w:rPr>
                            <w:t>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5F8AE" id="Text Box 72" o:spid="_x0000_s1065" type="#_x0000_t202" style="position:absolute;margin-left:258.7pt;margin-top:32.85pt;width:185.3pt;height:13.05pt;z-index:-25596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cbjsgIAALM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cYMRJCz16pINGd2JAi8DUp+9UAm4PHTjqAfahz5ar6u5F8VUhLtY14Tt6K6Xoa0pKyM83N92z&#10;qyOOMiDb/oMoIQ7Za2GBhkq2pnhQDgTo0KenU29MLgVsBrNoNvPhqIAzfx4tZpENQZLpdieVfkdF&#10;i4yRYgm9t+jkcK+0yYYkk4sJxkXOmsb2v+EXG+A47kBsuGrOTBa2nT9iL94sN8vQCYP5xgm9LHNu&#10;83XozHN/EWWzbL3O/J8mrh8mNStLyk2YSVp++GetO4p8FMVJXEo0rDRwJiUld9t1I9GBgLRz+x0L&#10;cubmXqZhiwBcXlDyg9C7C2Inny8XTpiHkRMvvKXj+fFdPPfCOMzyS0r3jNN/p4R6UF0URKOYfsvN&#10;s99rbiRpmYbh0bA2xcuTE0mMBDe8tK3VhDWjfVYKk/5zKaDdU6OtYI1GR7XqYTvYtxGEJrxR81aU&#10;TyBhKUBhIEaYfGDUQn7HqIcpkmL1bU8kxah5z+EZmJEzGXIytpNBeAFXU6wxGs21HkfTvpNsVwPy&#10;+NC4uIWnUjGr4ucsjg8MJoMlc5xiZvSc/1uv51m7+gUAAP//AwBQSwMEFAAGAAgAAAAhAH5rdEDf&#10;AAAACQEAAA8AAABkcnMvZG93bnJldi54bWxMj8FOwzAQRO9I/IO1lbhRJ4imbppNVSE4ISHScODo&#10;xG5iNV6H2G3D32NOcFzt08ybYjfbgV305I0jhHSZANPUOmWoQ/ioX+4FMB8kKTk40gjf2sOuvL0p&#10;ZK7clSp9OYSOxRDyuUToQxhzzn3bayv90o2a4u/oJitDPKeOq0leY7gd+EOSZNxKQ7Ghl6N+6nV7&#10;Opwtwv6Tqmfz9da8V8fK1PUmodfshHi3mPdbYEHP4Q+GX/2oDmV0atyZlGcDwipdP0YUIVutgUVA&#10;CBHHNQibVAAvC/5/QfkDAAD//wMAUEsBAi0AFAAGAAgAAAAhALaDOJL+AAAA4QEAABMAAAAAAAAA&#10;AAAAAAAAAAAAAFtDb250ZW50X1R5cGVzXS54bWxQSwECLQAUAAYACAAAACEAOP0h/9YAAACUAQAA&#10;CwAAAAAAAAAAAAAAAAAvAQAAX3JlbHMvLnJlbHNQSwECLQAUAAYACAAAACEAgtXG47ICAACzBQAA&#10;DgAAAAAAAAAAAAAAAAAuAgAAZHJzL2Uyb0RvYy54bWxQSwECLQAUAAYACAAAACEAfmt0QN8AAAAJ&#10;AQAADwAAAAAAAAAAAAAAAAAMBQAAZHJzL2Rvd25yZXYueG1sUEsFBgAAAAAEAAQA8wAAABgGAAAA&#10;AA==&#10;" filled="f" stroked="f">
              <v:textbox inset="0,0,0,0">
                <w:txbxContent>
                  <w:p w14:paraId="1F07AAF3" w14:textId="77777777" w:rsidR="006A7310" w:rsidRDefault="006A7310">
                    <w:pPr>
                      <w:spacing w:before="10"/>
                      <w:ind w:left="20"/>
                      <w:rPr>
                        <w:b/>
                        <w:sz w:val="20"/>
                      </w:rPr>
                    </w:pPr>
                    <w:r>
                      <w:rPr>
                        <w:b/>
                        <w:sz w:val="20"/>
                      </w:rPr>
                      <w:t>GENERAL</w:t>
                    </w:r>
                    <w:r>
                      <w:rPr>
                        <w:b/>
                        <w:spacing w:val="-17"/>
                        <w:sz w:val="20"/>
                      </w:rPr>
                      <w:t xml:space="preserve"> </w:t>
                    </w:r>
                    <w:r>
                      <w:rPr>
                        <w:b/>
                        <w:sz w:val="20"/>
                      </w:rPr>
                      <w:t>RULES</w:t>
                    </w:r>
                    <w:r>
                      <w:rPr>
                        <w:b/>
                        <w:spacing w:val="-22"/>
                        <w:sz w:val="20"/>
                      </w:rPr>
                      <w:t xml:space="preserve"> </w:t>
                    </w:r>
                    <w:r>
                      <w:rPr>
                        <w:b/>
                        <w:sz w:val="20"/>
                      </w:rPr>
                      <w:t>AND</w:t>
                    </w:r>
                    <w:r>
                      <w:rPr>
                        <w:b/>
                        <w:spacing w:val="-20"/>
                        <w:sz w:val="20"/>
                      </w:rPr>
                      <w:t xml:space="preserve"> </w:t>
                    </w:r>
                    <w:r>
                      <w:rPr>
                        <w:b/>
                        <w:sz w:val="20"/>
                      </w:rPr>
                      <w:t>REGULATIONS</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9060F"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55392" behindDoc="1" locked="0" layoutInCell="1" allowOverlap="1" wp14:anchorId="034809CC" wp14:editId="7DAC9BE4">
              <wp:simplePos x="0" y="0"/>
              <wp:positionH relativeFrom="page">
                <wp:posOffset>1144270</wp:posOffset>
              </wp:positionH>
              <wp:positionV relativeFrom="page">
                <wp:posOffset>559435</wp:posOffset>
              </wp:positionV>
              <wp:extent cx="5710555" cy="0"/>
              <wp:effectExtent l="0" t="0" r="0" b="0"/>
              <wp:wrapNone/>
              <wp:docPr id="90"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055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EEAE71" id="Line 70" o:spid="_x0000_s1026" style="position:absolute;z-index:-25596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1pt,44.05pt" to="539.7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6o7FQIAACsEAAAOAAAAZHJzL2Uyb0RvYy54bWysU8GO2jAQvVfqP1i+QxIaWIgIqyqBXmiL&#10;tNsPMLZDrDq2ZRsCqvrvHRuC2PZSVc3BGXvGz2/ezCyfz51EJ26d0KrE2TjFiCuqmVCHEn973Yzm&#10;GDlPFCNSK17iC3f4efX+3bI3BZ/oVkvGLQIQ5YrelLj13hRJ4mjLO+LG2nAFzkbbjnjY2kPCLOkB&#10;vZPJJE1nSa8tM1ZT7hyc1lcnXkX8puHUf20axz2SJQZuPq42rvuwJqslKQ6WmFbQGw3yDyw6IhQ8&#10;eoeqiSfoaMUfUJ2gVjvd+DHVXaKbRlAec4BssvS3bF5aYnjMBcRx5i6T+3+w9MtpZ5FgJV6APIp0&#10;UKOtUBw9RW164woIqdTOhuzoWb2YrabfHVK6aok68Mjx9WLgXhbUTN5cCRtn4IV9/1kziCFHr6NQ&#10;58Z2ARIkQOdYj8u9HvzsEYXD6VOWTqdTjOjgS0gxXDTW+U9cdygYJZZAOgKT09b5QIQUQ0h4R+mN&#10;kDKWWyrUA9tJtpjEG05LwYI3xDl72FfSohMJHRO/mBZ4HsOsPioW0VpO2PpmeyLk1YbXpQp4kAvw&#10;uVnXlvixSBfr+Xqej/LJbD3K07oefdxU+Wi2yZ6m9Ye6qursZ6CW5UUrGOMqsBvaM8v/rvy3Qbk2&#10;1r1B7zokb9GjYEB2+EfSsZihfmGeXLHX7LKzQ5GhI2PwbXpCyz/uwX6c8dUvAAAA//8DAFBLAwQU&#10;AAYACAAAACEA++snbd0AAAAKAQAADwAAAGRycy9kb3ducmV2LnhtbEyPwU7DMAyG70i8Q2QkbizZ&#10;BKR0TSc0qeKG6ECcs8ZryxqnNFnbvT2ZOMDxtz/9/pxtZtuxEQffOlKwXAhgSJUzLdUKPt6LuwSY&#10;D5qM7hyhgjN62OTXV5lOjZuoxHEXahZLyKdaQRNCn3Luqwat9gvXI8XdwQ1WhxiHmptBT7Hcdnwl&#10;xCO3uqV4odE9bhusjruTVbA9Ft9n6cY3+VJW5f30JT9fC6nU7c38vAYWcA5/MFz0ozrk0WnvTmQ8&#10;62JOxCqiCpJkCewCCPn0AGz/O+F5xv+/kP8AAAD//wMAUEsBAi0AFAAGAAgAAAAhALaDOJL+AAAA&#10;4QEAABMAAAAAAAAAAAAAAAAAAAAAAFtDb250ZW50X1R5cGVzXS54bWxQSwECLQAUAAYACAAAACEA&#10;OP0h/9YAAACUAQAACwAAAAAAAAAAAAAAAAAvAQAAX3JlbHMvLnJlbHNQSwECLQAUAAYACAAAACEA&#10;bDuqOxUCAAArBAAADgAAAAAAAAAAAAAAAAAuAgAAZHJzL2Uyb0RvYy54bWxQSwECLQAUAAYACAAA&#10;ACEA++snbd0AAAAKAQAADwAAAAAAAAAAAAAAAABvBAAAZHJzL2Rvd25yZXYueG1sUEsFBgAAAAAE&#10;AAQA8wAAAHkFAAAAAA==&#10;" strokeweight=".96pt">
              <w10:wrap anchorx="page" anchory="page"/>
            </v:line>
          </w:pict>
        </mc:Fallback>
      </mc:AlternateContent>
    </w:r>
    <w:r>
      <w:rPr>
        <w:noProof/>
        <w:lang w:bidi="ar-SA"/>
      </w:rPr>
      <mc:AlternateContent>
        <mc:Choice Requires="wps">
          <w:drawing>
            <wp:anchor distT="0" distB="0" distL="114300" distR="114300" simplePos="0" relativeHeight="247356416" behindDoc="1" locked="0" layoutInCell="1" allowOverlap="1" wp14:anchorId="61E5704A" wp14:editId="3A11BE65">
              <wp:simplePos x="0" y="0"/>
              <wp:positionH relativeFrom="page">
                <wp:posOffset>1130300</wp:posOffset>
              </wp:positionH>
              <wp:positionV relativeFrom="page">
                <wp:posOffset>414020</wp:posOffset>
              </wp:positionV>
              <wp:extent cx="501650" cy="165735"/>
              <wp:effectExtent l="0" t="0" r="0" b="0"/>
              <wp:wrapNone/>
              <wp:docPr id="8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5E269" w14:textId="77777777" w:rsidR="006A7310" w:rsidRDefault="006A7310">
                          <w:pPr>
                            <w:spacing w:before="10"/>
                            <w:ind w:left="20"/>
                            <w:rPr>
                              <w:b/>
                              <w:sz w:val="20"/>
                            </w:rPr>
                          </w:pPr>
                          <w:r>
                            <w:rPr>
                              <w:b/>
                              <w:sz w:val="20"/>
                            </w:rPr>
                            <w:t>PART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E5704A" id="_x0000_t202" coordsize="21600,21600" o:spt="202" path="m,l,21600r21600,l21600,xe">
              <v:stroke joinstyle="miter"/>
              <v:path gradientshapeok="t" o:connecttype="rect"/>
            </v:shapetype>
            <v:shape id="Text Box 69" o:spid="_x0000_s1067" type="#_x0000_t202" style="position:absolute;margin-left:89pt;margin-top:32.6pt;width:39.5pt;height:13.05pt;z-index:-25596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lnYsA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xMMOKkgx490FGjWzGiODH1GXqVgtt9D456hH3os+Wq+jtRflWIi3VD+I7eSCmGhpIK8vPNTffs&#10;6oSjDMh2+CAqiEP2WligsZadKR6UAwE69Onx1BuTSwmbkefHEZyUcATW4jKyEUg6X+6l0u+o6JAx&#10;Miyh9RacHO6UNsmQdHYxsbgoWNva9rf82QY4TjsQGq6aM5OE7eaPxEs2y80ydMIg3jihl+fOTbEO&#10;nbjwF1F+ma/Xuf/TxPXDtGFVRbkJMyvLD/+sc0eNT5o4aUuJllUGzqSk5G67biU6EFB2Yb9jQc7c&#10;3Odp2CIAlxeU/CD0boPEKeLlwgmLMHKShbd0PD+5TWIvTMK8eE7pjnH675TQkOEkCqJJS7/l5tnv&#10;NTeSdkzD7GhZB+I9OZHUKHDDK9taTVg72WelMOk/lQLaPTfa6tVIdBKrHrejfRpBbMIbMW9F9QgK&#10;lgIUBmKEwQdGI+R3jAYYIhlW3/ZEUoza9xxegZk4syFnYzsbhJdwNcMao8lc62ky7XvJdg0gT++M&#10;ixt4KTWzKn7K4vi+YDBYMschZibP+b/1ehq1q18AAAD//wMAUEsDBBQABgAIAAAAIQAa0BBZ3wAA&#10;AAkBAAAPAAAAZHJzL2Rvd25yZXYueG1sTI/BTsMwEETvSP0Haytxo06DmrYhTlUhOCEh0nDg6MTb&#10;JGq8DrHbhr9nOZXjzI5m32S7yfbigqPvHClYLiIQSLUzHTUKPsvXhw0IHzQZ3TtCBT/oYZfP7jKd&#10;GnelAi+H0AguIZ9qBW0IQyqlr1u02i/cgMS3oxutDizHRppRX7nc9jKOokRa3RF/aPWAzy3Wp8PZ&#10;Kth/UfHSfb9XH8Wx6MpyG9FbclLqfj7tn0AEnMItDH/4jA45M1XuTMaLnvV6w1uCgmQVg+BAvFqz&#10;USnYLh9B5pn8vyD/BQAA//8DAFBLAQItABQABgAIAAAAIQC2gziS/gAAAOEBAAATAAAAAAAAAAAA&#10;AAAAAAAAAABbQ29udGVudF9UeXBlc10ueG1sUEsBAi0AFAAGAAgAAAAhADj9If/WAAAAlAEAAAsA&#10;AAAAAAAAAAAAAAAALwEAAF9yZWxzLy5yZWxzUEsBAi0AFAAGAAgAAAAhAPUSWdiwAgAAsgUAAA4A&#10;AAAAAAAAAAAAAAAALgIAAGRycy9lMm9Eb2MueG1sUEsBAi0AFAAGAAgAAAAhABrQEFnfAAAACQEA&#10;AA8AAAAAAAAAAAAAAAAACgUAAGRycy9kb3ducmV2LnhtbFBLBQYAAAAABAAEAPMAAAAWBgAAAAA=&#10;" filled="f" stroked="f">
              <v:textbox inset="0,0,0,0">
                <w:txbxContent>
                  <w:p w14:paraId="0335E269" w14:textId="77777777" w:rsidR="006A7310" w:rsidRDefault="006A7310">
                    <w:pPr>
                      <w:spacing w:before="10"/>
                      <w:ind w:left="20"/>
                      <w:rPr>
                        <w:b/>
                        <w:sz w:val="20"/>
                      </w:rPr>
                    </w:pPr>
                    <w:r>
                      <w:rPr>
                        <w:b/>
                        <w:sz w:val="20"/>
                      </w:rPr>
                      <w:t>PART II</w:t>
                    </w:r>
                  </w:p>
                </w:txbxContent>
              </v:textbox>
              <w10:wrap anchorx="page" anchory="page"/>
            </v:shape>
          </w:pict>
        </mc:Fallback>
      </mc:AlternateContent>
    </w:r>
    <w:r>
      <w:rPr>
        <w:noProof/>
        <w:lang w:bidi="ar-SA"/>
      </w:rPr>
      <mc:AlternateContent>
        <mc:Choice Requires="wps">
          <w:drawing>
            <wp:anchor distT="0" distB="0" distL="114300" distR="114300" simplePos="0" relativeHeight="247357440" behindDoc="1" locked="0" layoutInCell="1" allowOverlap="1" wp14:anchorId="55C1F7AA" wp14:editId="0D471FD5">
              <wp:simplePos x="0" y="0"/>
              <wp:positionH relativeFrom="page">
                <wp:posOffset>2811145</wp:posOffset>
              </wp:positionH>
              <wp:positionV relativeFrom="page">
                <wp:posOffset>414020</wp:posOffset>
              </wp:positionV>
              <wp:extent cx="2359025" cy="165735"/>
              <wp:effectExtent l="0" t="0" r="0" b="0"/>
              <wp:wrapNone/>
              <wp:docPr id="8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921E7" w14:textId="77777777" w:rsidR="006A7310" w:rsidRDefault="006A7310">
                          <w:pPr>
                            <w:spacing w:before="10"/>
                            <w:ind w:left="20"/>
                            <w:rPr>
                              <w:b/>
                              <w:sz w:val="20"/>
                            </w:rPr>
                          </w:pPr>
                          <w:r>
                            <w:rPr>
                              <w:b/>
                              <w:sz w:val="20"/>
                            </w:rPr>
                            <w:t>GENERAL</w:t>
                          </w:r>
                          <w:r>
                            <w:rPr>
                              <w:b/>
                              <w:spacing w:val="-18"/>
                              <w:sz w:val="20"/>
                            </w:rPr>
                            <w:t xml:space="preserve"> </w:t>
                          </w:r>
                          <w:r>
                            <w:rPr>
                              <w:b/>
                              <w:sz w:val="20"/>
                            </w:rPr>
                            <w:t>RULES</w:t>
                          </w:r>
                          <w:r>
                            <w:rPr>
                              <w:b/>
                              <w:spacing w:val="-21"/>
                              <w:sz w:val="20"/>
                            </w:rPr>
                            <w:t xml:space="preserve"> </w:t>
                          </w:r>
                          <w:r>
                            <w:rPr>
                              <w:b/>
                              <w:sz w:val="20"/>
                            </w:rPr>
                            <w:t>AND</w:t>
                          </w:r>
                          <w:r>
                            <w:rPr>
                              <w:b/>
                              <w:spacing w:val="-10"/>
                              <w:sz w:val="20"/>
                            </w:rPr>
                            <w:t xml:space="preserve"> </w:t>
                          </w:r>
                          <w:r>
                            <w:rPr>
                              <w:b/>
                              <w:sz w:val="20"/>
                            </w:rPr>
                            <w:t>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1F7AA" id="Text Box 68" o:spid="_x0000_s1068" type="#_x0000_t202" style="position:absolute;margin-left:221.35pt;margin-top:32.6pt;width:185.75pt;height:13.05pt;z-index:-25595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OxsgIAALMFAAAOAAAAZHJzL2Uyb0RvYy54bWysVG1vmzAQ/j5p/8Hyd8pLgQAqqdoQpknd&#10;i9TuBzhggjWwme2EdNP++84mpGmrSdM2PliHfb67557Hd3V96Du0p1IxwXPsX3gYUV6JmvFtjr88&#10;lE6CkdKE16QTnOb4kSp8vXz75mocMhqIVnQ1lQiCcJWNQ45brYfMdVXV0p6oCzFQDoeNkD3R8Cu3&#10;bi3JCNH7zg08L3ZHIetBiooqBbvFdIiXNn7T0Ep/ahpFNepyDLVpu0q7bszqLq9ItpVkaFl1LIP8&#10;RRU9YRySnkIVRBO0k+xVqJ5VUijR6ItK9K5oGlZRiwHQ+N4LNPctGajFAs1Rw6lN6v+FrT7uP0vE&#10;6hwnwBQnPXD0QA8a3YoDihPTn3FQGbjdD+CoD7APPFusargT1VeFuFi1hG/pjZRibCmpoT7f3HTP&#10;rk5xlAmyGT+IGvKQnRY20KGRvWketANBdODp8cSNqaWCzeAySr0gwqiCMz+OFpeRTUGy+fYglX5H&#10;RY+MkWMJ3NvoZH+ntKmGZLOLScZFybrO8t/xZxvgOO1AbrhqzkwVls4fqZeuk3USOmEQr53QKwrn&#10;plyFTlz6i6i4LFarwv9p8vph1rK6ptykmaXlh39G3VHkkyhO4lKiY7UJZ0pScrtZdRLtCUi7tN+x&#10;IWdu7vMybBMAywtIfhB6t0HqlHGycMIyjJx04SWO56e3aeyFaViUzyHdMU7/HRIac5xGwKmF81ts&#10;nv1eYyNZzzQMj471oN6TE8mMBNe8ttRqwrrJPmuFKf+pFUD3TLQVrNHopFZ92Bzs2wgWJr1R80bU&#10;jyBhKUBhoFOYfGC0Qn7HaIQpkmP1bUckxah7z+EZmJEzG3I2NrNBeAVXc6wxmsyVnkbTbpBs20Lk&#10;6aFxcQNPpWFWxU9VHB8YTAYL5jjFzOg5/7deT7N2+QsAAP//AwBQSwMEFAAGAAgAAAAhACp52lDg&#10;AAAACQEAAA8AAABkcnMvZG93bnJldi54bWxMj8FOwzAMhu9IvEPkSdxY2lLK1jWdJgQnJLSuHDim&#10;jddGa5zSZFt5e8IJbrb86ff3F9vZDOyCk9OWBMTLCBhSa5WmTsBH/Xq/Aua8JCUHSyjgGx1sy9ub&#10;QubKXqnCy8F3LISQy6WA3vsx59y1PRrplnZECrejnYz0YZ06riZ5DeFm4EkUZdxITeFDL0d87rE9&#10;Hc5GwO6Tqhf99d7sq2Ol63od0Vt2EuJuMe82wDzO/g+GX/2gDmVwauyZlGODgDRNngIqIHtMgAVg&#10;FadhaASs4wfgZcH/Nyh/AAAA//8DAFBLAQItABQABgAIAAAAIQC2gziS/gAAAOEBAAATAAAAAAAA&#10;AAAAAAAAAAAAAABbQ29udGVudF9UeXBlc10ueG1sUEsBAi0AFAAGAAgAAAAhADj9If/WAAAAlAEA&#10;AAsAAAAAAAAAAAAAAAAALwEAAF9yZWxzLy5yZWxzUEsBAi0AFAAGAAgAAAAhALFkw7GyAgAAswUA&#10;AA4AAAAAAAAAAAAAAAAALgIAAGRycy9lMm9Eb2MueG1sUEsBAi0AFAAGAAgAAAAhACp52lDgAAAA&#10;CQEAAA8AAAAAAAAAAAAAAAAADAUAAGRycy9kb3ducmV2LnhtbFBLBQYAAAAABAAEAPMAAAAZBgAA&#10;AAA=&#10;" filled="f" stroked="f">
              <v:textbox inset="0,0,0,0">
                <w:txbxContent>
                  <w:p w14:paraId="18D921E7" w14:textId="77777777" w:rsidR="006A7310" w:rsidRDefault="006A7310">
                    <w:pPr>
                      <w:spacing w:before="10"/>
                      <w:ind w:left="20"/>
                      <w:rPr>
                        <w:b/>
                        <w:sz w:val="20"/>
                      </w:rPr>
                    </w:pPr>
                    <w:r>
                      <w:rPr>
                        <w:b/>
                        <w:sz w:val="20"/>
                      </w:rPr>
                      <w:t>GENERAL</w:t>
                    </w:r>
                    <w:r>
                      <w:rPr>
                        <w:b/>
                        <w:spacing w:val="-18"/>
                        <w:sz w:val="20"/>
                      </w:rPr>
                      <w:t xml:space="preserve"> </w:t>
                    </w:r>
                    <w:r>
                      <w:rPr>
                        <w:b/>
                        <w:sz w:val="20"/>
                      </w:rPr>
                      <w:t>RULES</w:t>
                    </w:r>
                    <w:r>
                      <w:rPr>
                        <w:b/>
                        <w:spacing w:val="-21"/>
                        <w:sz w:val="20"/>
                      </w:rPr>
                      <w:t xml:space="preserve"> </w:t>
                    </w:r>
                    <w:r>
                      <w:rPr>
                        <w:b/>
                        <w:sz w:val="20"/>
                      </w:rPr>
                      <w:t>AND</w:t>
                    </w:r>
                    <w:r>
                      <w:rPr>
                        <w:b/>
                        <w:spacing w:val="-10"/>
                        <w:sz w:val="20"/>
                      </w:rPr>
                      <w:t xml:space="preserve"> </w:t>
                    </w:r>
                    <w:r>
                      <w:rPr>
                        <w:b/>
                        <w:sz w:val="20"/>
                      </w:rPr>
                      <w:t>REGULATIONS</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BFE42"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59488" behindDoc="1" locked="0" layoutInCell="1" allowOverlap="1" wp14:anchorId="46A31B4D" wp14:editId="7A5B2758">
              <wp:simplePos x="0" y="0"/>
              <wp:positionH relativeFrom="page">
                <wp:posOffset>1078865</wp:posOffset>
              </wp:positionH>
              <wp:positionV relativeFrom="page">
                <wp:posOffset>556260</wp:posOffset>
              </wp:positionV>
              <wp:extent cx="5617845" cy="0"/>
              <wp:effectExtent l="0" t="0" r="0" b="0"/>
              <wp:wrapNone/>
              <wp:docPr id="86"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78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D6123" id="Line 66" o:spid="_x0000_s1026" style="position:absolute;z-index:-25595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95pt,43.8pt" to="527.3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E0FAIAACoEAAAOAAAAZHJzL2Uyb0RvYy54bWysU8GO2jAQvVfqP1i+QxIash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jwrMFKk&#10;A422QnFUFKE3vXElhKzUzobq6Fm9mK2m3x1SetUSdeCR4+vFQF4WMpI3KWHjDNyw7z9rBjHk6HVs&#10;1LmxXYCEFqBz1ONy14OfPaJwOC2yp1k+xYgOvoSUQ6Kxzn/iukPBqLAE0hGYnLbOByKkHELCPUpv&#10;hJRRbqlQX+EinRcxwWkpWHCGMGcP+5W06ETCwMQvVgWexzCrj4pFsJYTtr7Zngh5teFyqQIelAJ0&#10;btZ1In7M0/l6tp7lo3xSrEd5Wtejj5tVPio22dO0/lCvVnX2M1DL8rIVjHEV2A3TmeV/p/7tnVzn&#10;6j6f9zYkb9Fjv4Ds8I+ko5ZBvusg7DW77OygMQxkDL49njDxj3uwH5/48hcAAAD//wMAUEsDBBQA&#10;BgAIAAAAIQBeHnrk3wAAAAoBAAAPAAAAZHJzL2Rvd25yZXYueG1sTI9BT8MwDIXvSPyHyEjcWAqC&#10;Lu2aTggE0g5oYps4Z63XljZO1WRr9+/xxAFufvbT8/ey5WQ7ccLBN4403M8iEEiFKxuqNOy2b3cK&#10;hA+GStM5Qg1n9LDMr68yk5ZupE88bUIlOIR8ajTUIfSplL6o0Ro/cz0S3w5usCawHCpZDmbkcNvJ&#10;hyiKpTUN8Yfa9PhSY9FujlbDh5Kvbt1+Fefvcfuu1KpN5qud1rc30/MCRMAp/Jnhgs/okDPT3h2p&#10;9KJjHScJWzWoeQziYoieHnna/25knsn/FfIfAAAA//8DAFBLAQItABQABgAIAAAAIQC2gziS/gAA&#10;AOEBAAATAAAAAAAAAAAAAAAAAAAAAABbQ29udGVudF9UeXBlc10ueG1sUEsBAi0AFAAGAAgAAAAh&#10;ADj9If/WAAAAlAEAAAsAAAAAAAAAAAAAAAAALwEAAF9yZWxzLy5yZWxzUEsBAi0AFAAGAAgAAAAh&#10;AC+IwTQUAgAAKgQAAA4AAAAAAAAAAAAAAAAALgIAAGRycy9lMm9Eb2MueG1sUEsBAi0AFAAGAAgA&#10;AAAhAF4eeuTfAAAACgEAAA8AAAAAAAAAAAAAAAAAbgQAAGRycy9kb3ducmV2LnhtbFBLBQYAAAAA&#10;BAAEAPMAAAB6BQAAAAA=&#10;" strokeweight=".48pt">
              <w10:wrap anchorx="page" anchory="page"/>
            </v:line>
          </w:pict>
        </mc:Fallback>
      </mc:AlternateContent>
    </w:r>
    <w:r>
      <w:rPr>
        <w:noProof/>
        <w:lang w:bidi="ar-SA"/>
      </w:rPr>
      <mc:AlternateContent>
        <mc:Choice Requires="wps">
          <w:drawing>
            <wp:anchor distT="0" distB="0" distL="114300" distR="114300" simplePos="0" relativeHeight="247360512" behindDoc="1" locked="0" layoutInCell="1" allowOverlap="1" wp14:anchorId="16015B06" wp14:editId="4D0DB8FD">
              <wp:simplePos x="0" y="0"/>
              <wp:positionH relativeFrom="page">
                <wp:posOffset>1066165</wp:posOffset>
              </wp:positionH>
              <wp:positionV relativeFrom="page">
                <wp:posOffset>415290</wp:posOffset>
              </wp:positionV>
              <wp:extent cx="467360" cy="165735"/>
              <wp:effectExtent l="0" t="0" r="0" b="0"/>
              <wp:wrapNone/>
              <wp:docPr id="8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E8F47" w14:textId="77777777" w:rsidR="006A7310" w:rsidRDefault="006A7310">
                          <w:pPr>
                            <w:pStyle w:val="BodyText"/>
                            <w:spacing w:before="10"/>
                            <w:ind w:left="20"/>
                          </w:pPr>
                          <w:r>
                            <w:t>PART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015B06" id="_x0000_t202" coordsize="21600,21600" o:spt="202" path="m,l,21600r21600,l21600,xe">
              <v:stroke joinstyle="miter"/>
              <v:path gradientshapeok="t" o:connecttype="rect"/>
            </v:shapetype>
            <v:shape id="Text Box 65" o:spid="_x0000_s1070" type="#_x0000_t202" style="position:absolute;margin-left:83.95pt;margin-top:32.7pt;width:36.8pt;height:13.05pt;z-index:-25595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wM4tAIAALI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pcRRpx0UKMHOmp0K0YURyY/Q69ScLvvwVGPsA91trGq/k6U3xXiYt0QvqM3UoqhoaQCfr656T67&#10;OuEoA7IdPokK3iF7LSzQWMvOJA/SgQAd6vR4qo3hUsJmGC8uYzgp4ciPo8Wl5eaSdL7cS6U/UNEh&#10;Y2RYQuktODncKW3IkHR2MW9xUbC2teVv+YsNcJx24Gm4as4MCVvNp8RLNsvNMnTCIN44oZfnzk2x&#10;Dp248BdRfpmv17n/y7zrh2nDqopy88ysLD/8s8odNT5p4qQtJVpWGThDScnddt1KdCCg7MJ+NuVw&#10;cnZzX9KwSYBYXoXkB6F3GyROES8XTliEkZMsvKXj+cltEnthEubFy5DuGKf/HhIaMpxEQTRp6Uz6&#10;VWye/d7GRtKOaZgdLetAvCcnkhoFbnhlS6sJayf7WSoM/XMqoNxzoa1ejUQnsepxO9rWCJK5D7ai&#10;egQFSwEKAzHC4AOjEfInRgMMkQyrH3siKUbtRw5dYCbObMjZ2M4G4SVczbDGaDLXeppM+16yXQPI&#10;U59xcQOdUjOrYtNSE4tjf8FgsMEch5iZPM//rdd51K5+AwAA//8DAFBLAwQUAAYACAAAACEA+mlN&#10;e94AAAAJAQAADwAAAGRycy9kb3ducmV2LnhtbEyPwU7DMAyG70i8Q2QkbizdtBVamk4TghMSoisH&#10;jmnjtdEapzTZVt4ec4KT9cuffn8utrMbxBmnYD0pWC4SEEitN5Y6BR/1y90DiBA1GT14QgXfGGBb&#10;Xl8VOjf+QhWe97ETXEIh1wr6GMdcytD26HRY+BGJdwc/OR05Tp00k75wuRvkKklS6bQlvtDrEZ96&#10;bI/7k1Ow+6Tq2X69Ne/VobJ1nSX0mh6Vur2Zd48gIs7xD4ZffVaHkp0afyITxMA5vc8YVZBu1iAY&#10;WK2XGxCNgoynLAv5/4PyBwAA//8DAFBLAQItABQABgAIAAAAIQC2gziS/gAAAOEBAAATAAAAAAAA&#10;AAAAAAAAAAAAAABbQ29udGVudF9UeXBlc10ueG1sUEsBAi0AFAAGAAgAAAAhADj9If/WAAAAlAEA&#10;AAsAAAAAAAAAAAAAAAAALwEAAF9yZWxzLy5yZWxzUEsBAi0AFAAGAAgAAAAhAMUzAzi0AgAAsgUA&#10;AA4AAAAAAAAAAAAAAAAALgIAAGRycy9lMm9Eb2MueG1sUEsBAi0AFAAGAAgAAAAhAPppTXveAAAA&#10;CQEAAA8AAAAAAAAAAAAAAAAADgUAAGRycy9kb3ducmV2LnhtbFBLBQYAAAAABAAEAPMAAAAZBgAA&#10;AAA=&#10;" filled="f" stroked="f">
              <v:textbox inset="0,0,0,0">
                <w:txbxContent>
                  <w:p w14:paraId="367E8F47" w14:textId="77777777" w:rsidR="006A7310" w:rsidRDefault="006A7310">
                    <w:pPr>
                      <w:pStyle w:val="BodyText"/>
                      <w:spacing w:before="10"/>
                      <w:ind w:left="20"/>
                    </w:pPr>
                    <w:r>
                      <w:t>PART II</w:t>
                    </w:r>
                  </w:p>
                </w:txbxContent>
              </v:textbox>
              <w10:wrap anchorx="page" anchory="page"/>
            </v:shape>
          </w:pict>
        </mc:Fallback>
      </mc:AlternateContent>
    </w:r>
    <w:r>
      <w:rPr>
        <w:noProof/>
        <w:lang w:bidi="ar-SA"/>
      </w:rPr>
      <mc:AlternateContent>
        <mc:Choice Requires="wps">
          <w:drawing>
            <wp:anchor distT="0" distB="0" distL="114300" distR="114300" simplePos="0" relativeHeight="247361536" behindDoc="1" locked="0" layoutInCell="1" allowOverlap="1" wp14:anchorId="227EAA83" wp14:editId="70602CF1">
              <wp:simplePos x="0" y="0"/>
              <wp:positionH relativeFrom="page">
                <wp:posOffset>2712085</wp:posOffset>
              </wp:positionH>
              <wp:positionV relativeFrom="page">
                <wp:posOffset>415290</wp:posOffset>
              </wp:positionV>
              <wp:extent cx="2252345" cy="165735"/>
              <wp:effectExtent l="0" t="0" r="0" b="0"/>
              <wp:wrapNone/>
              <wp:docPr id="8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A3985" w14:textId="77777777" w:rsidR="006A7310" w:rsidRDefault="006A7310">
                          <w:pPr>
                            <w:pStyle w:val="BodyText"/>
                            <w:spacing w:before="10"/>
                            <w:ind w:left="20"/>
                          </w:pPr>
                          <w:r>
                            <w:t>GENERAL</w:t>
                          </w:r>
                          <w:r>
                            <w:rPr>
                              <w:spacing w:val="-22"/>
                            </w:rPr>
                            <w:t xml:space="preserve"> </w:t>
                          </w:r>
                          <w:r>
                            <w:t>RULES</w:t>
                          </w:r>
                          <w:r>
                            <w:rPr>
                              <w:spacing w:val="-18"/>
                            </w:rPr>
                            <w:t xml:space="preserve"> </w:t>
                          </w:r>
                          <w:r>
                            <w:t>AND</w:t>
                          </w:r>
                          <w:r>
                            <w:rPr>
                              <w:spacing w:val="-11"/>
                            </w:rPr>
                            <w:t xml:space="preserve"> </w:t>
                          </w:r>
                          <w:r>
                            <w:t>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EAA83" id="_x0000_s1071" type="#_x0000_t202" style="position:absolute;margin-left:213.55pt;margin-top:32.7pt;width:177.35pt;height:13.05pt;z-index:-25595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k6SsgIAALM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ixIiTDnr0SA8a3YkDikNTn6FXKbg99OCoD7APfbZcVX8vyq8KcbFqCN/SWynF0FBSQX6+ueme&#10;XR1xlAHZDB9EBXHITgsLdKhlZ4oH5UCADn16OvXG5FLCZhBEwSyMMCrhzI+j+SyyIUg63e6l0u+o&#10;6JAxMiyh9xad7O+VNtmQdHIxwbgoWNva/rf8YgMcxx2IDVfNmcnCtvNH4iXrxXoROmEQr53Qy3Pn&#10;tliFTlz48yif5atV7v80cf0wbVhVUW7CTNLywz9r3VHkoyhO4lKiZZWBMykpud2sWon2BKRd2O9Y&#10;kDM39zINWwTg8oKSH4TeXZA4RbyYO2ERRk4y9xaO5yd3SeyFSZgXl5TuGaf/TgkNGU6iIBrF9Ftu&#10;nv1ecyNpxzQMj5Z1oN6TE0mNBNe8sq3VhLWjfVYKk/5zKaDdU6OtYI1GR7Xqw+Zg38bMDgqj5o2o&#10;nkDCUoDCQKcw+cBohPyO0QBTJMPq245IilH7nsMzMCNnMuRkbCaD8BKuZlhjNJorPY6mXS/ZtgHk&#10;8aFxcQtPpWZWxc9ZHB8YTAZL5jjFzOg5/7dez7N2+QsAAP//AwBQSwMEFAAGAAgAAAAhAMOK2Dvg&#10;AAAACQEAAA8AAABkcnMvZG93bnJldi54bWxMj0FPwkAQhe8m/ofNmHiTbQkUqN0SYvRkQiz14HHb&#10;Du2G7mztLlD/PeNJj5P58t73su1ke3HB0RtHCuJZBAKpdo2hVsFn+fa0BuGDpkb3jlDBD3rY5vd3&#10;mU4bd6UCL4fQCg4hn2oFXQhDKqWvO7Taz9yAxL+jG60OfI6tbEZ95XDby3kUJdJqQ9zQ6QFfOqxP&#10;h7NVsPui4tV876uP4liYstxE9J6clHp8mHbPIAJO4Q+GX31Wh5ydKnemxotewWK+ihlVkCwXIBhY&#10;rWPeUinYxEuQeSb/L8hvAAAA//8DAFBLAQItABQABgAIAAAAIQC2gziS/gAAAOEBAAATAAAAAAAA&#10;AAAAAAAAAAAAAABbQ29udGVudF9UeXBlc10ueG1sUEsBAi0AFAAGAAgAAAAhADj9If/WAAAAlAEA&#10;AAsAAAAAAAAAAAAAAAAALwEAAF9yZWxzLy5yZWxzUEsBAi0AFAAGAAgAAAAhAFHSTpKyAgAAswUA&#10;AA4AAAAAAAAAAAAAAAAALgIAAGRycy9lMm9Eb2MueG1sUEsBAi0AFAAGAAgAAAAhAMOK2DvgAAAA&#10;CQEAAA8AAAAAAAAAAAAAAAAADAUAAGRycy9kb3ducmV2LnhtbFBLBQYAAAAABAAEAPMAAAAZBgAA&#10;AAA=&#10;" filled="f" stroked="f">
              <v:textbox inset="0,0,0,0">
                <w:txbxContent>
                  <w:p w14:paraId="5A7A3985" w14:textId="77777777" w:rsidR="006A7310" w:rsidRDefault="006A7310">
                    <w:pPr>
                      <w:pStyle w:val="BodyText"/>
                      <w:spacing w:before="10"/>
                      <w:ind w:left="20"/>
                    </w:pPr>
                    <w:r>
                      <w:t>GENERAL</w:t>
                    </w:r>
                    <w:r>
                      <w:rPr>
                        <w:spacing w:val="-22"/>
                      </w:rPr>
                      <w:t xml:space="preserve"> </w:t>
                    </w:r>
                    <w:r>
                      <w:t>RULES</w:t>
                    </w:r>
                    <w:r>
                      <w:rPr>
                        <w:spacing w:val="-18"/>
                      </w:rPr>
                      <w:t xml:space="preserve"> </w:t>
                    </w:r>
                    <w:r>
                      <w:t>AND</w:t>
                    </w:r>
                    <w:r>
                      <w:rPr>
                        <w:spacing w:val="-11"/>
                      </w:rPr>
                      <w:t xml:space="preserve"> </w:t>
                    </w:r>
                    <w:r>
                      <w:t>REGULATIONS</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AB45C" w14:textId="77777777" w:rsidR="006A7310" w:rsidRDefault="006A7310">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7A7B1" w14:textId="77777777" w:rsidR="006A7310" w:rsidRDefault="006A7310">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6690E"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65632" behindDoc="1" locked="0" layoutInCell="1" allowOverlap="1" wp14:anchorId="291E1429" wp14:editId="01F83B65">
              <wp:simplePos x="0" y="0"/>
              <wp:positionH relativeFrom="page">
                <wp:posOffset>1143000</wp:posOffset>
              </wp:positionH>
              <wp:positionV relativeFrom="page">
                <wp:posOffset>559435</wp:posOffset>
              </wp:positionV>
              <wp:extent cx="5788025" cy="0"/>
              <wp:effectExtent l="0" t="0" r="0" b="0"/>
              <wp:wrapNone/>
              <wp:docPr id="8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802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1EB6E" id="Line 60" o:spid="_x0000_s1026" style="position:absolute;z-index:-25595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44.05pt" to="545.7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BLuFQIAACsEAAAOAAAAZHJzL2Uyb0RvYy54bWysU02P2jAQvVfqf7Byh3w0sCEirKoEeqEt&#10;0m5/gLEdYtWxLdsQUNX/3rEhiG0vVdUcnLFn/Pzmzczy+dwLdGLGciWrKJ0mEWKSKMrloYq+vW4m&#10;RYSsw5JioSSroguz0fPq/bvloEuWqU4JygwCEGnLQVdR55wu49iSjvXYTpVmEpytMj12sDWHmBo8&#10;AHov4ixJ5vGgDNVGEWYtnDZXZ7QK+G3LiPvatpY5JKoIuLmwmrDu/Rqvlrg8GKw7Tm408D+w6DGX&#10;8OgdqsEOo6Phf0D1nBhlVeumRPWxaltOWMgBskmT37J56bBmIRcQx+q7TPb/wZIvp51BnFZRAfJI&#10;3EONtlwyNA/aDNqWEFLLnfHZkbN80VtFvlskVd1heWCB4+tFw73Uqxm/ueI3VsML++GzohCDj04F&#10;oc6t6T0kSIDOoR6Xez3Y2SECh7OnokiyWYTI6ItxOV7UxrpPTPXIG1UkgHQAxqetdZ4ILscQ/45U&#10;Gy5EKLeQaAC2WbrIwg2rBKfe6+OsOexrYdAJ+44JX0gLPI9hRh0lDWgdw3R9sx3m4mrD60J6PMgF&#10;+Nysa0v8WCSLdbEu8kmezdeTPGmaycdNnU/mm/Rp1nxo6rpJf3pqaV52nFImPbuxPdP878p/G5Rr&#10;Y90b9K5D/BY9CAZkx38gHYrp6+fnyZZ7RS87MxYZOjIE36bHt/zjHuzHGV/9AgAA//8DAFBLAwQU&#10;AAYACAAAACEA8UBow94AAAAKAQAADwAAAGRycy9kb3ducmV2LnhtbEyPwU7DMBBE70j9B2srcaN2&#10;KiAhxKmqShE3RAri7MZLEhqvQ+wm6d/jikM5zuxo9k22mU3HRhxca0lCtBLAkCqrW6olfLwXdwkw&#10;5xVp1VlCCWd0sMkXN5lKtZ2oxHHvaxZKyKVKQuN9n3LuqgaNcivbI4Xblx2M8kEONdeDmkK56fha&#10;iEduVEvhQ6N63DVYHfcnI2F3LH7OsR3f4peyKu+n7/jztYilvF3O22dgHmd/DcMFP6BDHpgO9kTa&#10;sS7oRIQtXkKSRMAuAfEUPQA7/Dk8z/j/CfkvAAAA//8DAFBLAQItABQABgAIAAAAIQC2gziS/gAA&#10;AOEBAAATAAAAAAAAAAAAAAAAAAAAAABbQ29udGVudF9UeXBlc10ueG1sUEsBAi0AFAAGAAgAAAAh&#10;ADj9If/WAAAAlAEAAAsAAAAAAAAAAAAAAAAALwEAAF9yZWxzLy5yZWxzUEsBAi0AFAAGAAgAAAAh&#10;AFwEEu4VAgAAKwQAAA4AAAAAAAAAAAAAAAAALgIAAGRycy9lMm9Eb2MueG1sUEsBAi0AFAAGAAgA&#10;AAAhAPFAaMPeAAAACgEAAA8AAAAAAAAAAAAAAAAAbwQAAGRycy9kb3ducmV2LnhtbFBLBQYAAAAA&#10;BAAEAPMAAAB6BQAAAAA=&#10;" strokeweight=".96pt">
              <w10:wrap anchorx="page" anchory="page"/>
            </v:line>
          </w:pict>
        </mc:Fallback>
      </mc:AlternateContent>
    </w:r>
    <w:r>
      <w:rPr>
        <w:noProof/>
        <w:lang w:bidi="ar-SA"/>
      </w:rPr>
      <mc:AlternateContent>
        <mc:Choice Requires="wps">
          <w:drawing>
            <wp:anchor distT="0" distB="0" distL="114300" distR="114300" simplePos="0" relativeHeight="247366656" behindDoc="1" locked="0" layoutInCell="1" allowOverlap="1" wp14:anchorId="2B0B44A5" wp14:editId="6A553533">
              <wp:simplePos x="0" y="0"/>
              <wp:positionH relativeFrom="page">
                <wp:posOffset>1130300</wp:posOffset>
              </wp:positionH>
              <wp:positionV relativeFrom="page">
                <wp:posOffset>417195</wp:posOffset>
              </wp:positionV>
              <wp:extent cx="501650" cy="165735"/>
              <wp:effectExtent l="0" t="0" r="0" b="0"/>
              <wp:wrapNone/>
              <wp:docPr id="7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23539" w14:textId="77777777" w:rsidR="006A7310" w:rsidRDefault="006A7310">
                          <w:pPr>
                            <w:spacing w:before="10"/>
                            <w:ind w:left="20"/>
                            <w:rPr>
                              <w:b/>
                              <w:sz w:val="20"/>
                            </w:rPr>
                          </w:pPr>
                          <w:r>
                            <w:rPr>
                              <w:b/>
                              <w:sz w:val="20"/>
                            </w:rPr>
                            <w:t>PART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0B44A5" id="_x0000_t202" coordsize="21600,21600" o:spt="202" path="m,l,21600r21600,l21600,xe">
              <v:stroke joinstyle="miter"/>
              <v:path gradientshapeok="t" o:connecttype="rect"/>
            </v:shapetype>
            <v:shape id="Text Box 59" o:spid="_x0000_s1075" type="#_x0000_t202" style="position:absolute;margin-left:89pt;margin-top:32.85pt;width:39.5pt;height:13.05pt;z-index:-25594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APsAIAALIFAAAOAAAAZHJzL2Uyb0RvYy54bWysVG1vmzAQ/j5p/8HydwqkkARUUrUhTJO6&#10;F6ndD3DABGvGZrYT6Kb9951NSNNWk6ZtfLAO+/zcPXeP7+p6aDk6UKWZFBkOLwKMqChlxcQuw18e&#10;Cm+JkTZEVIRLQTP8SDW+Xr19c9V3KZ3JRvKKKgQgQqd9l+HGmC71fV02tCX6QnZUwGEtVUsM/Kqd&#10;XynSA3rL/VkQzP1eqqpTsqRaw24+HuKVw69rWppPda2pQTzDkJtxq3Lr1q7+6oqkO0W6hpXHNMhf&#10;ZNESJiDoCSonhqC9Yq+gWlYqqWVtLkrZ+rKuWUkdB2ATBi/Y3Deko44LFEd3pzLp/wdbfjx8VohV&#10;GV4kGAnSQo8e6GDQrRxQnNj69J1Owe2+A0czwD702XHV3Z0sv2ok5LohYkdvlJJ9Q0kF+YX2pn92&#10;dcTRFmTbf5AVxCF7Ix3QUKvWFg/KgQAd+vR46o3NpYTNOAjnMZyUcATW4jJ2EUg6Xe6UNu+obJE1&#10;Mqyg9Q6cHO60scmQdHKxsYQsGOeu/Vw82wDHcQdCw1V7ZpNw3fyRBMlmuVlGXjSbb7woyHPvplhH&#10;3rwIF3F+ma/XefjTxg2jtGFVRYUNMykrjP6sc0eNj5o4aUtLzioLZ1PSarddc4UOBJRduO9YkDM3&#10;/3kargjA5QWlcBYFt7PEK+bLhRcVUewli2DpBWFym8yDKIny4jmlOybov1NCfYaTeBaPWvott8B9&#10;r7mRtGUGZgdnbYaXJyeSWgVuROVaawjjo31WCpv+Uymg3VOjnV6tREexmmE7uKdxGdnwVsxbWT2C&#10;gpUEhYEYYfCB0Uj1HaMehkiG9bc9URQj/l7AK7ATZzLUZGwng4gSrmbYYDSaazNOpn2n2K4B5PGd&#10;CXkDL6VmTsVPWRzfFwwGR+Y4xOzkOf93Xk+jdvULAAD//wMAUEsDBBQABgAIAAAAIQA0x8de3wAA&#10;AAkBAAAPAAAAZHJzL2Rvd25yZXYueG1sTI9BT4NAEIXvJv0Pm2nizS5tUqDI0jRGTyZGigePC0xh&#10;U3YW2W2L/97xpMf35uXN9/L9bAdxxckbRwrWqwgEUuNaQ52Cj+rlIQXhg6ZWD45QwTd62BeLu1xn&#10;rbtRiddj6ASXkM+0gj6EMZPSNz1a7VduROLbyU1WB5ZTJ9tJ37jcDnITRbG02hB/6PWITz025+PF&#10;Kjh8Uvlsvt7q9/JUmqraRfQan5W6X86HRxAB5/AXhl98RoeCmWp3odaLgXWS8pagIN4mIDiw2SZs&#10;1Ap26xRkkcv/C4ofAAAA//8DAFBLAQItABQABgAIAAAAIQC2gziS/gAAAOEBAAATAAAAAAAAAAAA&#10;AAAAAAAAAABbQ29udGVudF9UeXBlc10ueG1sUEsBAi0AFAAGAAgAAAAhADj9If/WAAAAlAEAAAsA&#10;AAAAAAAAAAAAAAAALwEAAF9yZWxzLy5yZWxzUEsBAi0AFAAGAAgAAAAhAJL4EA+wAgAAsgUAAA4A&#10;AAAAAAAAAAAAAAAALgIAAGRycy9lMm9Eb2MueG1sUEsBAi0AFAAGAAgAAAAhADTHx17fAAAACQEA&#10;AA8AAAAAAAAAAAAAAAAACgUAAGRycy9kb3ducmV2LnhtbFBLBQYAAAAABAAEAPMAAAAWBgAAAAA=&#10;" filled="f" stroked="f">
              <v:textbox inset="0,0,0,0">
                <w:txbxContent>
                  <w:p w14:paraId="24C23539" w14:textId="77777777" w:rsidR="006A7310" w:rsidRDefault="006A7310">
                    <w:pPr>
                      <w:spacing w:before="10"/>
                      <w:ind w:left="20"/>
                      <w:rPr>
                        <w:b/>
                        <w:sz w:val="20"/>
                      </w:rPr>
                    </w:pPr>
                    <w:r>
                      <w:rPr>
                        <w:b/>
                        <w:sz w:val="20"/>
                      </w:rPr>
                      <w:t>PART II</w:t>
                    </w:r>
                  </w:p>
                </w:txbxContent>
              </v:textbox>
              <w10:wrap anchorx="page" anchory="page"/>
            </v:shape>
          </w:pict>
        </mc:Fallback>
      </mc:AlternateContent>
    </w:r>
    <w:r>
      <w:rPr>
        <w:noProof/>
        <w:lang w:bidi="ar-SA"/>
      </w:rPr>
      <mc:AlternateContent>
        <mc:Choice Requires="wps">
          <w:drawing>
            <wp:anchor distT="0" distB="0" distL="114300" distR="114300" simplePos="0" relativeHeight="247367680" behindDoc="1" locked="0" layoutInCell="1" allowOverlap="1" wp14:anchorId="61E6CC67" wp14:editId="6E3C7451">
              <wp:simplePos x="0" y="0"/>
              <wp:positionH relativeFrom="page">
                <wp:posOffset>3283585</wp:posOffset>
              </wp:positionH>
              <wp:positionV relativeFrom="page">
                <wp:posOffset>417195</wp:posOffset>
              </wp:positionV>
              <wp:extent cx="2353310" cy="165735"/>
              <wp:effectExtent l="0" t="0" r="0" b="0"/>
              <wp:wrapNone/>
              <wp:docPr id="7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B36BF" w14:textId="77777777" w:rsidR="006A7310" w:rsidRDefault="006A7310">
                          <w:pPr>
                            <w:spacing w:before="10"/>
                            <w:ind w:left="20"/>
                            <w:rPr>
                              <w:b/>
                              <w:sz w:val="20"/>
                            </w:rPr>
                          </w:pPr>
                          <w:r>
                            <w:rPr>
                              <w:b/>
                              <w:sz w:val="20"/>
                            </w:rPr>
                            <w:t>GENERAL</w:t>
                          </w:r>
                          <w:r>
                            <w:rPr>
                              <w:b/>
                              <w:spacing w:val="-17"/>
                              <w:sz w:val="20"/>
                            </w:rPr>
                            <w:t xml:space="preserve"> </w:t>
                          </w:r>
                          <w:r>
                            <w:rPr>
                              <w:b/>
                              <w:sz w:val="20"/>
                            </w:rPr>
                            <w:t>RULES</w:t>
                          </w:r>
                          <w:r>
                            <w:rPr>
                              <w:b/>
                              <w:spacing w:val="-22"/>
                              <w:sz w:val="20"/>
                            </w:rPr>
                            <w:t xml:space="preserve"> </w:t>
                          </w:r>
                          <w:r>
                            <w:rPr>
                              <w:b/>
                              <w:sz w:val="20"/>
                            </w:rPr>
                            <w:t>AND</w:t>
                          </w:r>
                          <w:r>
                            <w:rPr>
                              <w:b/>
                              <w:spacing w:val="-20"/>
                              <w:sz w:val="20"/>
                            </w:rPr>
                            <w:t xml:space="preserve"> </w:t>
                          </w:r>
                          <w:r>
                            <w:rPr>
                              <w:b/>
                              <w:sz w:val="20"/>
                            </w:rPr>
                            <w:t>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6CC67" id="Text Box 58" o:spid="_x0000_s1076" type="#_x0000_t202" style="position:absolute;margin-left:258.55pt;margin-top:32.85pt;width:185.3pt;height:13.05pt;z-index:-25594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C1ysQIAALMFAAAOAAAAZHJzL2Uyb0RvYy54bWysVO1umzAU/T9p72D5P+UjkAAqqdoQpknd&#10;h9TuARwwwRrYzHZCumnvvmsT0qTVpGkbP6yLfX3uxzm+1zeHrkV7KhUTPMP+lYcR5aWoGN9m+Mtj&#10;4cQYKU14RVrBaYafqMI3y7dvroc+pYFoRFtRiQCEq3ToM9xo3aeuq8qGdkRdiZ5yOKyF7IiGX7l1&#10;K0kGQO9aN/C8uTsIWfVSlFQp2M3HQ7y0+HVNS/2prhXVqM0w5KbtKu26Mau7vCbpVpK+YeUxDfIX&#10;WXSEcQh6gsqJJmgn2SuojpVSKFHrq1J0rqhrVlJbA1Tjey+qeWhIT20t0BzVn9qk/h9s+XH/WSJW&#10;ZXgBTHHSAUeP9KDRnTigKDb9GXqVgttDD476APvAs61V9fei/KoQF6uG8C29lVIMDSUV5Oebm+7Z&#10;1RFHGZDN8EFUEIfstLBAh1p2pnnQDgTowNPTiRuTSwmbwSyazXw4KuHMn0eLWWRDkHS63Uul31HR&#10;IWNkWAL3Fp3s75U22ZB0cjHBuChY21r+W36xAY7jDsSGq+bMZGHp/JF4yTpex6ETBvO1E3p57twW&#10;q9CZF/4iymf5apX7P01cP0wbVlWUmzCTtPzwz6g7inwUxUlcSrSsMnAmJSW3m1Ur0Z6AtAv7HRty&#10;5uZepmGbALW8KMkPQu8uSJxiHi+csAgjJ1l4seP5yV0y98IkzIvLku4Zp/9eEhoynERBNIrpt7V5&#10;9ntdG0k7pmF4tKzLcHxyIqmR4JpXllpNWDvaZ60w6T+3AuieiLaCNRod1aoPm4N9G6PWjJo3onoC&#10;CUsBCgMxwuQDoxHyO0YDTJEMq287IilG7XsOz8CMnMmQk7GZDMJLuJphjdForvQ4mna9ZNsGkMeH&#10;xsUtPJWaWRU/Z3F8YDAZbDHHKWZGz/m/9XqetctfAAAA//8DAFBLAwQUAAYACAAAACEAqe+PGd8A&#10;AAAJAQAADwAAAGRycy9kb3ducmV2LnhtbEyPwU6DQBCG7ya+w2ZMvNkFkwJFhqYxejIxUjx4XNgt&#10;kLKzyG5bfHvHk73NZL788/3FdrGjOJvZD44Q4lUEwlDr9EAdwmf9+pCB8EGRVqMjg/BjPGzL25tC&#10;5dpdqDLnfegEh5DPFUIfwpRL6dveWOVXbjLEt4ObrQq8zp3Us7pwuB3lYxQl0qqB+EOvJvPcm/a4&#10;P1mE3RdVL8P3e/NRHaqhrjcRvSVHxPu7ZfcEIpgl/MPwp8/qULJT406kvRgR1nEaM4qQrFMQDGRZ&#10;ykODsIkzkGUhrxuUvwAAAP//AwBQSwECLQAUAAYACAAAACEAtoM4kv4AAADhAQAAEwAAAAAAAAAA&#10;AAAAAAAAAAAAW0NvbnRlbnRfVHlwZXNdLnhtbFBLAQItABQABgAIAAAAIQA4/SH/1gAAAJQBAAAL&#10;AAAAAAAAAAAAAAAAAC8BAABfcmVscy8ucmVsc1BLAQItABQABgAIAAAAIQChpC1ysQIAALMFAAAO&#10;AAAAAAAAAAAAAAAAAC4CAABkcnMvZTJvRG9jLnhtbFBLAQItABQABgAIAAAAIQCp748Z3wAAAAkB&#10;AAAPAAAAAAAAAAAAAAAAAAsFAABkcnMvZG93bnJldi54bWxQSwUGAAAAAAQABADzAAAAFwYAAAAA&#10;" filled="f" stroked="f">
              <v:textbox inset="0,0,0,0">
                <w:txbxContent>
                  <w:p w14:paraId="652B36BF" w14:textId="77777777" w:rsidR="006A7310" w:rsidRDefault="006A7310">
                    <w:pPr>
                      <w:spacing w:before="10"/>
                      <w:ind w:left="20"/>
                      <w:rPr>
                        <w:b/>
                        <w:sz w:val="20"/>
                      </w:rPr>
                    </w:pPr>
                    <w:r>
                      <w:rPr>
                        <w:b/>
                        <w:sz w:val="20"/>
                      </w:rPr>
                      <w:t>GENERAL</w:t>
                    </w:r>
                    <w:r>
                      <w:rPr>
                        <w:b/>
                        <w:spacing w:val="-17"/>
                        <w:sz w:val="20"/>
                      </w:rPr>
                      <w:t xml:space="preserve"> </w:t>
                    </w:r>
                    <w:r>
                      <w:rPr>
                        <w:b/>
                        <w:sz w:val="20"/>
                      </w:rPr>
                      <w:t>RULES</w:t>
                    </w:r>
                    <w:r>
                      <w:rPr>
                        <w:b/>
                        <w:spacing w:val="-22"/>
                        <w:sz w:val="20"/>
                      </w:rPr>
                      <w:t xml:space="preserve"> </w:t>
                    </w:r>
                    <w:r>
                      <w:rPr>
                        <w:b/>
                        <w:sz w:val="20"/>
                      </w:rPr>
                      <w:t>AND</w:t>
                    </w:r>
                    <w:r>
                      <w:rPr>
                        <w:b/>
                        <w:spacing w:val="-20"/>
                        <w:sz w:val="20"/>
                      </w:rPr>
                      <w:t xml:space="preserve"> </w:t>
                    </w:r>
                    <w:r>
                      <w:rPr>
                        <w:b/>
                        <w:sz w:val="20"/>
                      </w:rPr>
                      <w:t>REGULATIONS</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83FA8" w14:textId="77777777" w:rsidR="006A7310" w:rsidRDefault="006A7310">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D694E" w14:textId="77777777" w:rsidR="006A7310" w:rsidRDefault="006A7310">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48952" w14:textId="77777777" w:rsidR="00E30554" w:rsidRDefault="00E30554">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D9C33"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71776" behindDoc="1" locked="0" layoutInCell="1" allowOverlap="1" wp14:anchorId="72D8E244" wp14:editId="056D5074">
              <wp:simplePos x="0" y="0"/>
              <wp:positionH relativeFrom="page">
                <wp:posOffset>1219200</wp:posOffset>
              </wp:positionH>
              <wp:positionV relativeFrom="page">
                <wp:posOffset>709930</wp:posOffset>
              </wp:positionV>
              <wp:extent cx="5486400" cy="0"/>
              <wp:effectExtent l="0" t="0" r="0" b="0"/>
              <wp:wrapNone/>
              <wp:docPr id="74"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CEF3A" id="Line 54" o:spid="_x0000_s1026" style="position:absolute;z-index:-25594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pt,55.9pt" to="528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sh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x0iR&#10;DjTaCsXRNA+96Y0rIKRSOxuqo2f1YraafndI6aol6sAjx9eLgbwsZCRvUsLGGbhh33/WDGLI0evY&#10;qHNjuwAJLUDnqMflrgc/e0ThcJrPZ3kKstHBl5BiSDTW+U9cdygYJZZAOgKT09b5QIQUQ0i4R+mN&#10;kDLKLRXqge0kW0xihtNSsOANcc4e9pW06ETCxMQvlgWexzCrj4pFtJYTtr7Zngh5teF2qQIe1AJ8&#10;btZ1JH4s0sV6vp7no3wyW4/ytK5HHzdVPpptsqdp/aGuqjr7GahledEKxrgK7IbxzPK/k//2UK6D&#10;dR/Qex+St+ixYUB2+EfSUcyg33US9ppddnYQGSYyBt9eTxj5xz3Yj2989QsAAP//AwBQSwMEFAAG&#10;AAgAAAAhAMGANU7cAAAADAEAAA8AAABkcnMvZG93bnJldi54bWxMT01Lw0AQvQv+h2UEb3aToo2N&#10;2RQpBG9iqnjeZqdJbHY2ZrdJ+u+dgqC3eR+8eS/bzLYTIw6+daQgXkQgkCpnWqoVfLwXd48gfNBk&#10;dOcIFZzRwya/vsp0atxEJY67UAsOIZ9qBU0IfSqlrxq02i9cj8TawQ1WB4ZDLc2gJw63nVxG0Upa&#10;3RJ/aHSP2war4+5kFWyPxfc5ceNb8lJW5f30lXy+FolStzfz8xOIgHP4M8OlPleHnDvt3YmMFx3j&#10;9ZK3BD7imDdcHNHDiqn9LyXzTP4fkf8AAAD//wMAUEsBAi0AFAAGAAgAAAAhALaDOJL+AAAA4QEA&#10;ABMAAAAAAAAAAAAAAAAAAAAAAFtDb250ZW50X1R5cGVzXS54bWxQSwECLQAUAAYACAAAACEAOP0h&#10;/9YAAACUAQAACwAAAAAAAAAAAAAAAAAvAQAAX3JlbHMvLnJlbHNQSwECLQAUAAYACAAAACEANGf7&#10;IRMCAAArBAAADgAAAAAAAAAAAAAAAAAuAgAAZHJzL2Uyb0RvYy54bWxQSwECLQAUAAYACAAAACEA&#10;wYA1TtwAAAAMAQAADwAAAAAAAAAAAAAAAABtBAAAZHJzL2Rvd25yZXYueG1sUEsFBgAAAAAEAAQA&#10;8wAAAHYFAAAAAA==&#10;" strokeweight=".96pt">
              <w10:wrap anchorx="page" anchory="page"/>
            </v:line>
          </w:pict>
        </mc:Fallback>
      </mc:AlternateContent>
    </w:r>
    <w:r>
      <w:rPr>
        <w:noProof/>
        <w:lang w:bidi="ar-SA"/>
      </w:rPr>
      <mc:AlternateContent>
        <mc:Choice Requires="wps">
          <w:drawing>
            <wp:anchor distT="0" distB="0" distL="114300" distR="114300" simplePos="0" relativeHeight="247372800" behindDoc="1" locked="0" layoutInCell="1" allowOverlap="1" wp14:anchorId="4DB42E75" wp14:editId="146720D0">
              <wp:simplePos x="0" y="0"/>
              <wp:positionH relativeFrom="page">
                <wp:posOffset>1206500</wp:posOffset>
              </wp:positionH>
              <wp:positionV relativeFrom="page">
                <wp:posOffset>566420</wp:posOffset>
              </wp:positionV>
              <wp:extent cx="490855" cy="165735"/>
              <wp:effectExtent l="0" t="0" r="0" b="0"/>
              <wp:wrapNone/>
              <wp:docPr id="7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DD989" w14:textId="77777777" w:rsidR="006A7310" w:rsidRDefault="006A7310">
                          <w:pPr>
                            <w:spacing w:before="10"/>
                            <w:ind w:left="20"/>
                            <w:rPr>
                              <w:b/>
                              <w:sz w:val="20"/>
                            </w:rPr>
                          </w:pPr>
                          <w:r>
                            <w:rPr>
                              <w:b/>
                              <w:sz w:val="20"/>
                            </w:rPr>
                            <w:t>P</w:t>
                          </w:r>
                          <w:r>
                            <w:rPr>
                              <w:b/>
                              <w:sz w:val="16"/>
                            </w:rPr>
                            <w:t xml:space="preserve">ART </w:t>
                          </w:r>
                          <w:r>
                            <w:rPr>
                              <w:b/>
                              <w:sz w:val="20"/>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42E75" id="_x0000_t202" coordsize="21600,21600" o:spt="202" path="m,l,21600r21600,l21600,xe">
              <v:stroke joinstyle="miter"/>
              <v:path gradientshapeok="t" o:connecttype="rect"/>
            </v:shapetype>
            <v:shape id="Text Box 53" o:spid="_x0000_s1080" type="#_x0000_t202" style="position:absolute;margin-left:95pt;margin-top:44.6pt;width:38.65pt;height:13.05pt;z-index:-25594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QZsgIAALI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ng5x4iTFnr0SAeN7sSAwrmpT9+pBNweOnDUA+xDny1X1d2L4qtCXKxrwnf0VkrR15SUkJ9vbrpn&#10;V0ccZUC2/QdRQhyy18ICDZVsTfGgHAjQoU9Pp96YXArYDGIvCkOMCjjyF+FyHtoIJJkud1Lpd1S0&#10;yBgpltB6C04O90qbZEgyuZhYXOSsaWz7G36xAY7jDoSGq+bMJGG7+SP24k20iQInmC02TuBlmXOb&#10;rwNnkfvLMJtn63Xm/zRx/SCpWVlSbsJMyvKDP+vcUeOjJk7aUqJhpYEzKSm5264biQ4ElJ3b71iQ&#10;Mzf3Mg1bBODygpI/C7y7Wezki2jpBHkQOvHSixzPj+/ihRfEQZZfUrpnnP47JdSnOA5n4ail33Lz&#10;7PeaG0lapmF2NKxNcXRyIolR4IaXtrWasGa0z0ph0n8uBbR7arTVq5HoKFY9bAf7NOaxCW/EvBXl&#10;EyhYClAYyBQGHxi1kN8x6mGIpFh92xNJMWrec3gFZuJMhpyM7WQQXsDVFGuMRnOtx8m07yTb1YA8&#10;vjMubuGlVMyq+DmL4/uCwWDJHIeYmTzn/9bredSufgEAAP//AwBQSwMEFAAGAAgAAAAhACXRg63f&#10;AAAACgEAAA8AAABkcnMvZG93bnJldi54bWxMjzFPwzAUhHck/oP1KrFRu6kITRqnqhBMSIg0DIxO&#10;7CZW4+cQu2349zwmGE93uvuu2M1uYBczBetRwmopgBlsvbbYSfioX+43wEJUqNXg0Uj4NgF25e1N&#10;oXLtr1iZyyF2jEow5EpCH+OYcx7a3jgVln40SN7RT05FklPH9aSuVO4GngiRcqcs0kKvRvPUm/Z0&#10;ODsJ+0+snu3XW/NeHStb15nA1/Qk5d1i3m+BRTPHvzD84hM6lMTU+DPqwAbSmaAvUcImS4BRIEkf&#10;18AaclYPa+Blwf9fKH8AAAD//wMAUEsBAi0AFAAGAAgAAAAhALaDOJL+AAAA4QEAABMAAAAAAAAA&#10;AAAAAAAAAAAAAFtDb250ZW50X1R5cGVzXS54bWxQSwECLQAUAAYACAAAACEAOP0h/9YAAACUAQAA&#10;CwAAAAAAAAAAAAAAAAAvAQAAX3JlbHMvLnJlbHNQSwECLQAUAAYACAAAACEA8EKUGbICAACyBQAA&#10;DgAAAAAAAAAAAAAAAAAuAgAAZHJzL2Uyb0RvYy54bWxQSwECLQAUAAYACAAAACEAJdGDrd8AAAAK&#10;AQAADwAAAAAAAAAAAAAAAAAMBQAAZHJzL2Rvd25yZXYueG1sUEsFBgAAAAAEAAQA8wAAABgGAAAA&#10;AA==&#10;" filled="f" stroked="f">
              <v:textbox inset="0,0,0,0">
                <w:txbxContent>
                  <w:p w14:paraId="191DD989" w14:textId="77777777" w:rsidR="006A7310" w:rsidRDefault="006A7310">
                    <w:pPr>
                      <w:spacing w:before="10"/>
                      <w:ind w:left="20"/>
                      <w:rPr>
                        <w:b/>
                        <w:sz w:val="20"/>
                      </w:rPr>
                    </w:pPr>
                    <w:r>
                      <w:rPr>
                        <w:b/>
                        <w:sz w:val="20"/>
                      </w:rPr>
                      <w:t>P</w:t>
                    </w:r>
                    <w:r>
                      <w:rPr>
                        <w:b/>
                        <w:sz w:val="16"/>
                      </w:rPr>
                      <w:t xml:space="preserve">ART </w:t>
                    </w:r>
                    <w:r>
                      <w:rPr>
                        <w:b/>
                        <w:sz w:val="20"/>
                      </w:rPr>
                      <w:t>III</w:t>
                    </w:r>
                  </w:p>
                </w:txbxContent>
              </v:textbox>
              <w10:wrap anchorx="page" anchory="page"/>
            </v:shape>
          </w:pict>
        </mc:Fallback>
      </mc:AlternateContent>
    </w:r>
    <w:r>
      <w:rPr>
        <w:noProof/>
        <w:lang w:bidi="ar-SA"/>
      </w:rPr>
      <mc:AlternateContent>
        <mc:Choice Requires="wps">
          <w:drawing>
            <wp:anchor distT="0" distB="0" distL="114300" distR="114300" simplePos="0" relativeHeight="247373824" behindDoc="1" locked="0" layoutInCell="1" allowOverlap="1" wp14:anchorId="53628B07" wp14:editId="067C5F9E">
              <wp:simplePos x="0" y="0"/>
              <wp:positionH relativeFrom="page">
                <wp:posOffset>2578100</wp:posOffset>
              </wp:positionH>
              <wp:positionV relativeFrom="page">
                <wp:posOffset>566420</wp:posOffset>
              </wp:positionV>
              <wp:extent cx="2485390" cy="165735"/>
              <wp:effectExtent l="0" t="0" r="0" b="0"/>
              <wp:wrapNone/>
              <wp:docPr id="7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5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BF6A1" w14:textId="77777777" w:rsidR="006A7310" w:rsidRDefault="006A7310">
                          <w:pPr>
                            <w:spacing w:before="10"/>
                            <w:ind w:left="20"/>
                            <w:rPr>
                              <w:b/>
                              <w:sz w:val="20"/>
                            </w:rPr>
                          </w:pPr>
                          <w:r>
                            <w:rPr>
                              <w:b/>
                              <w:sz w:val="20"/>
                            </w:rPr>
                            <w:t>DISCIPLINE</w:t>
                          </w:r>
                          <w:r>
                            <w:rPr>
                              <w:b/>
                              <w:spacing w:val="-20"/>
                              <w:sz w:val="20"/>
                            </w:rPr>
                            <w:t xml:space="preserve"> </w:t>
                          </w:r>
                          <w:r>
                            <w:rPr>
                              <w:b/>
                              <w:sz w:val="20"/>
                            </w:rPr>
                            <w:t>AND</w:t>
                          </w:r>
                          <w:r>
                            <w:rPr>
                              <w:b/>
                              <w:spacing w:val="-20"/>
                              <w:sz w:val="20"/>
                            </w:rPr>
                            <w:t xml:space="preserve"> </w:t>
                          </w:r>
                          <w:r>
                            <w:rPr>
                              <w:b/>
                              <w:sz w:val="20"/>
                            </w:rPr>
                            <w:t>APPEAL</w:t>
                          </w:r>
                          <w:r>
                            <w:rPr>
                              <w:b/>
                              <w:spacing w:val="-22"/>
                              <w:sz w:val="20"/>
                            </w:rPr>
                            <w:t xml:space="preserve"> </w:t>
                          </w:r>
                          <w:r>
                            <w:rPr>
                              <w:b/>
                              <w:sz w:val="20"/>
                            </w:rPr>
                            <w:t>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28B07" id="Text Box 52" o:spid="_x0000_s1081" type="#_x0000_t202" style="position:absolute;margin-left:203pt;margin-top:44.6pt;width:195.7pt;height:13.05pt;z-index:-25594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nbm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wMMOKkgx490FGjWzGiKDD1GXqVgtt9D456hH3os+Wq+jtRflWIi3VD+I7eSCmGhpIK8vPNTffs&#10;6oSjDMh2+CAqiEP2WligsZadKR6UAwE69Onx1BuTSwmbQRhHlwkclXDmL6LlZWRDkHS+3Uul31HR&#10;IWNkWELvLTo53CltsiHp7GKCcVGwtrX9b/mzDXCcdiA2XDVnJgvbzh+Jl2ziTRw6YbDYOKGX585N&#10;sQ6dReEvo/wyX69z/6eJ64dpw6qKchNmlpYf/lnrjiKfRHESlxItqwycSUnJ3XbdSnQgIO3CfseC&#10;nLm5z9OwRQAuLyj5QejdBolTLOKlExZh5CRLL3Y8P7lNFl6YhHnxnNId4/TfKaEhw0kURJOYfsvN&#10;s99rbiTtmIbh0bIuw/HJiaRGghte2dZqwtrJPiuFSf+pFNDuudFWsEajk1r1uB3t2wjtoDBq3orq&#10;ESQsBSgMxAiTD4xGyO8YDTBFMqy+7YmkGLXvOTwDM3JmQ87GdjYIL+FqhjVGk7nW02ja95LtGkCe&#10;HhoXN/BUamZV/JTF8YHBZLBkjlPMjJ7zf+v1NGtXvwAAAP//AwBQSwMEFAAGAAgAAAAhAJKCR5Xg&#10;AAAACgEAAA8AAABkcnMvZG93bnJldi54bWxMj8FOwzAQRO9I/IO1SNyo3VLSJo1TVQhOSIg0HHp0&#10;YjexGq9D7Lbh71lOcFzt08ybfDu5nl3MGKxHCfOZAGaw8dpiK+Gzen1YAwtRoVa9RyPh2wTYFrc3&#10;ucq0v2JpLvvYMgrBkCkJXYxDxnloOuNUmPnBIP2OfnQq0jm2XI/qSuGu5wshEu6URWro1GCeO9Oc&#10;9mcnYXfA8sV+vdcf5bG0VZUKfEtOUt7fTbsNsGim+AfDrz6pQ0FOtT+jDqyXsBQJbYkS1ukCGAGr&#10;dLUEVhM5f3oEXuT8/4TiBwAA//8DAFBLAQItABQABgAIAAAAIQC2gziS/gAAAOEBAAATAAAAAAAA&#10;AAAAAAAAAAAAAABbQ29udGVudF9UeXBlc10ueG1sUEsBAi0AFAAGAAgAAAAhADj9If/WAAAAlAEA&#10;AAsAAAAAAAAAAAAAAAAALwEAAF9yZWxzLy5yZWxzUEsBAi0AFAAGAAgAAAAhAG+OduayAgAAswUA&#10;AA4AAAAAAAAAAAAAAAAALgIAAGRycy9lMm9Eb2MueG1sUEsBAi0AFAAGAAgAAAAhAJKCR5XgAAAA&#10;CgEAAA8AAAAAAAAAAAAAAAAADAUAAGRycy9kb3ducmV2LnhtbFBLBQYAAAAABAAEAPMAAAAZBgAA&#10;AAA=&#10;" filled="f" stroked="f">
              <v:textbox inset="0,0,0,0">
                <w:txbxContent>
                  <w:p w14:paraId="0FFBF6A1" w14:textId="77777777" w:rsidR="006A7310" w:rsidRDefault="006A7310">
                    <w:pPr>
                      <w:spacing w:before="10"/>
                      <w:ind w:left="20"/>
                      <w:rPr>
                        <w:b/>
                        <w:sz w:val="20"/>
                      </w:rPr>
                    </w:pPr>
                    <w:r>
                      <w:rPr>
                        <w:b/>
                        <w:sz w:val="20"/>
                      </w:rPr>
                      <w:t>DISCIPLINE</w:t>
                    </w:r>
                    <w:r>
                      <w:rPr>
                        <w:b/>
                        <w:spacing w:val="-20"/>
                        <w:sz w:val="20"/>
                      </w:rPr>
                      <w:t xml:space="preserve"> </w:t>
                    </w:r>
                    <w:r>
                      <w:rPr>
                        <w:b/>
                        <w:sz w:val="20"/>
                      </w:rPr>
                      <w:t>AND</w:t>
                    </w:r>
                    <w:r>
                      <w:rPr>
                        <w:b/>
                        <w:spacing w:val="-20"/>
                        <w:sz w:val="20"/>
                      </w:rPr>
                      <w:t xml:space="preserve"> </w:t>
                    </w:r>
                    <w:r>
                      <w:rPr>
                        <w:b/>
                        <w:sz w:val="20"/>
                      </w:rPr>
                      <w:t>APPEAL</w:t>
                    </w:r>
                    <w:r>
                      <w:rPr>
                        <w:b/>
                        <w:spacing w:val="-22"/>
                        <w:sz w:val="20"/>
                      </w:rPr>
                      <w:t xml:space="preserve"> </w:t>
                    </w:r>
                    <w:r>
                      <w:rPr>
                        <w:b/>
                        <w:sz w:val="20"/>
                      </w:rPr>
                      <w:t>PROCEDURES</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62FFD"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75872" behindDoc="1" locked="0" layoutInCell="1" allowOverlap="1" wp14:anchorId="4FA1A6E7" wp14:editId="078CBA4C">
              <wp:simplePos x="0" y="0"/>
              <wp:positionH relativeFrom="page">
                <wp:posOffset>1130300</wp:posOffset>
              </wp:positionH>
              <wp:positionV relativeFrom="page">
                <wp:posOffset>566420</wp:posOffset>
              </wp:positionV>
              <wp:extent cx="490855" cy="165735"/>
              <wp:effectExtent l="0" t="0" r="0" b="0"/>
              <wp:wrapNone/>
              <wp:docPr id="7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6B71F" w14:textId="77777777" w:rsidR="006A7310" w:rsidRDefault="006A7310">
                          <w:pPr>
                            <w:spacing w:before="10"/>
                            <w:ind w:left="20"/>
                            <w:rPr>
                              <w:b/>
                              <w:sz w:val="20"/>
                            </w:rPr>
                          </w:pPr>
                          <w:r>
                            <w:rPr>
                              <w:b/>
                              <w:sz w:val="20"/>
                            </w:rPr>
                            <w:t>P</w:t>
                          </w:r>
                          <w:r>
                            <w:rPr>
                              <w:b/>
                              <w:sz w:val="16"/>
                            </w:rPr>
                            <w:t xml:space="preserve">ART </w:t>
                          </w:r>
                          <w:r>
                            <w:rPr>
                              <w:b/>
                              <w:sz w:val="20"/>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A1A6E7" id="_x0000_t202" coordsize="21600,21600" o:spt="202" path="m,l,21600r21600,l21600,xe">
              <v:stroke joinstyle="miter"/>
              <v:path gradientshapeok="t" o:connecttype="rect"/>
            </v:shapetype>
            <v:shape id="Text Box 50" o:spid="_x0000_s1083" type="#_x0000_t202" style="position:absolute;margin-left:89pt;margin-top:44.6pt;width:38.65pt;height:13.05pt;z-index:-25594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Ursw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E8nDSQY8e6KjRrRhRZOsz9CoFt/seHPUI+9Bny1X1d6L8qhAX64bwHb2RUgwNJRXk55vKumdX&#10;TUdUqgzIdvggKohD9lpYoLGWnSkelAMBOiTyeOqNyaWEzTDx4ijCqIQjfxEtLyMbgaTz5V4q/Y6K&#10;DhkjwxJab8HJ4U5pkwxJZxcTi4uCta1tf8ufbYDjtAOh4ao5M0nYbv5IvGQTb+LQCYPFxgm9PHdu&#10;inXoLAp/GeWX+Xqd+z9NXD9MG1ZVlJsws7L88M86d9T4pImTtpRoWWXgTEpK7rbrVqIDAWUX9jsW&#10;5MzNfZ6GLQJweUHJD0LvNkicYhEvnbAIIydZerHj+cltsvDCJMyL55TuGKf/TgkNGU6iIJq09Ftu&#10;nv1ecyNpxzTMjpZ1GY5PTiQ1CtzwyrZWE9ZO9lkpTPpPpYB2z422ejUSncSqx+1on0YYmPBGv1tR&#10;PYKCpQCFgUxh8IHRCPkdowGGSIbVtz2RFKP2PYdXYCbObMjZ2M4G4SVczbDGaDLXeppM+16yXQPI&#10;0zvj4gZeSs2sip+yOL4vGAyWzHGImclz/m+9nkbt6hcAAAD//wMAUEsDBBQABgAIAAAAIQDa/M42&#10;3wAAAAoBAAAPAAAAZHJzL2Rvd25yZXYueG1sTI/BTsMwEETvSPyDtUjcqNOgljTEqSoEJyREGg4c&#10;nXibWI3XIXbb8PcsJ7jtaEazb4rt7AZxxilYTwqWiwQEUuuNpU7BR/1yl4EIUZPRgydU8I0BtuX1&#10;VaFz4y9U4XkfO8ElFHKtoI9xzKUMbY9Oh4Ufkdg7+MnpyHLqpJn0hcvdINMkWUunLfGHXo/41GN7&#10;3J+cgt0nVc/26615rw6VretNQq/ro1K3N/PuEUTEOf6F4Ref0aFkpsafyAQxsH7IeEtUkG1SEBxI&#10;V6t7EA07Sz5kWcj/E8ofAAAA//8DAFBLAQItABQABgAIAAAAIQC2gziS/gAAAOEBAAATAAAAAAAA&#10;AAAAAAAAAAAAAABbQ29udGVudF9UeXBlc10ueG1sUEsBAi0AFAAGAAgAAAAhADj9If/WAAAAlAEA&#10;AAsAAAAAAAAAAAAAAAAALwEAAF9yZWxzLy5yZWxzUEsBAi0AFAAGAAgAAAAhAN8aBSuzAgAAsgUA&#10;AA4AAAAAAAAAAAAAAAAALgIAAGRycy9lMm9Eb2MueG1sUEsBAi0AFAAGAAgAAAAhANr8zjbfAAAA&#10;CgEAAA8AAAAAAAAAAAAAAAAADQUAAGRycy9kb3ducmV2LnhtbFBLBQYAAAAABAAEAPMAAAAZBgAA&#10;AAA=&#10;" filled="f" stroked="f">
              <v:textbox inset="0,0,0,0">
                <w:txbxContent>
                  <w:p w14:paraId="2DF6B71F" w14:textId="77777777" w:rsidR="006A7310" w:rsidRDefault="006A7310">
                    <w:pPr>
                      <w:spacing w:before="10"/>
                      <w:ind w:left="20"/>
                      <w:rPr>
                        <w:b/>
                        <w:sz w:val="20"/>
                      </w:rPr>
                    </w:pPr>
                    <w:r>
                      <w:rPr>
                        <w:b/>
                        <w:sz w:val="20"/>
                      </w:rPr>
                      <w:t>P</w:t>
                    </w:r>
                    <w:r>
                      <w:rPr>
                        <w:b/>
                        <w:sz w:val="16"/>
                      </w:rPr>
                      <w:t xml:space="preserve">ART </w:t>
                    </w:r>
                    <w:r>
                      <w:rPr>
                        <w:b/>
                        <w:sz w:val="20"/>
                      </w:rPr>
                      <w:t>III</w:t>
                    </w:r>
                  </w:p>
                </w:txbxContent>
              </v:textbox>
              <w10:wrap anchorx="page" anchory="page"/>
            </v:shape>
          </w:pict>
        </mc:Fallback>
      </mc:AlternateContent>
    </w:r>
    <w:r>
      <w:rPr>
        <w:noProof/>
        <w:lang w:bidi="ar-SA"/>
      </w:rPr>
      <mc:AlternateContent>
        <mc:Choice Requires="wps">
          <w:drawing>
            <wp:anchor distT="0" distB="0" distL="114300" distR="114300" simplePos="0" relativeHeight="247376896" behindDoc="1" locked="0" layoutInCell="1" allowOverlap="1" wp14:anchorId="3CD3A8F0" wp14:editId="1F04C2ED">
              <wp:simplePos x="0" y="0"/>
              <wp:positionH relativeFrom="page">
                <wp:posOffset>2501900</wp:posOffset>
              </wp:positionH>
              <wp:positionV relativeFrom="page">
                <wp:posOffset>566420</wp:posOffset>
              </wp:positionV>
              <wp:extent cx="2488565" cy="165735"/>
              <wp:effectExtent l="0" t="0" r="0" b="0"/>
              <wp:wrapNone/>
              <wp:docPr id="6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9DAF7" w14:textId="77777777" w:rsidR="006A7310" w:rsidRDefault="006A7310">
                          <w:pPr>
                            <w:spacing w:before="10"/>
                            <w:ind w:left="20"/>
                            <w:rPr>
                              <w:b/>
                              <w:sz w:val="20"/>
                            </w:rPr>
                          </w:pPr>
                          <w:r>
                            <w:rPr>
                              <w:b/>
                              <w:sz w:val="20"/>
                            </w:rPr>
                            <w:t>DISCIPLINE</w:t>
                          </w:r>
                          <w:r>
                            <w:rPr>
                              <w:b/>
                              <w:spacing w:val="-18"/>
                              <w:sz w:val="20"/>
                            </w:rPr>
                            <w:t xml:space="preserve"> </w:t>
                          </w:r>
                          <w:r>
                            <w:rPr>
                              <w:b/>
                              <w:sz w:val="20"/>
                            </w:rPr>
                            <w:t>AND</w:t>
                          </w:r>
                          <w:r>
                            <w:rPr>
                              <w:b/>
                              <w:spacing w:val="-19"/>
                              <w:sz w:val="20"/>
                            </w:rPr>
                            <w:t xml:space="preserve"> </w:t>
                          </w:r>
                          <w:r>
                            <w:rPr>
                              <w:b/>
                              <w:sz w:val="20"/>
                            </w:rPr>
                            <w:t>APPEAL</w:t>
                          </w:r>
                          <w:r>
                            <w:rPr>
                              <w:b/>
                              <w:spacing w:val="-21"/>
                              <w:sz w:val="20"/>
                            </w:rPr>
                            <w:t xml:space="preserve"> </w:t>
                          </w:r>
                          <w:r>
                            <w:rPr>
                              <w:b/>
                              <w:sz w:val="20"/>
                            </w:rPr>
                            <w:t>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3A8F0" id="Text Box 49" o:spid="_x0000_s1084" type="#_x0000_t202" style="position:absolute;margin-left:197pt;margin-top:44.6pt;width:195.95pt;height:13.05pt;z-index:-25593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lzsw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nGHHSQ48e6EGjW3FAYWrqMw4qA7f7ARz1Afahz5arGu5E9VUhLlYt4Vt6I6UYW0pqyM83N92z&#10;qxOOMiCb8YOoIQ7ZaWGBDo3sTfGgHAjQoU+Pp96YXCrYDMIkieIIowrO/DhaXEY2BMnm24NU+h0V&#10;PTJGjiX03qKT/Z3SJhuSzS4mGBcl6zrb/44/2wDHaQdiw1VzZrKw7fyReuk6WSehEwbx2gm9onBu&#10;ylXoxKW/iIrLYrUq/J8mrh9mLatryk2YWVp++GetO4p8EsVJXEp0rDZwJiUlt5tVJ9GegLRL+x0L&#10;cubmPk/DFgG4vKDkB6F3G6ROGScLJyzDyEkXXuJ4fnqbxl6YhkX5nNId4/TfKaExx2kURJOYfsvN&#10;s99rbiTrmYbh0bE+x8nJiWRGgmte29ZqwrrJPiuFSf+pFNDuudFWsEajk1r1YXOwbyO8NOGNmjei&#10;fgQJSwEKA53C5AOjFfI7RiNMkRyrbzsiKUbdew7PwIyc2ZCzsZkNwiu4mmON0WSu9DSadoNk2xaQ&#10;p4fGxQ08lYZZFT9lcXxgMBksmeMUM6Pn/N96Pc3a5S8AAAD//wMAUEsDBBQABgAIAAAAIQCu3zC+&#10;4AAAAAoBAAAPAAAAZHJzL2Rvd25yZXYueG1sTI9BT4NAEIXvJv6HzZh4s0tbWwFZmsboqYmR4sHj&#10;wk6BlJ1FdtvSf+940uNkvrz3vWwz2V6ccfSdIwXzWQQCqXamo0bBZ/n2EIPwQZPRvSNUcEUPm/z2&#10;JtOpcRcq8LwPjeAQ8qlW0IYwpFL6ukWr/cwNSPw7uNHqwOfYSDPqC4fbXi6iaC2t7ogbWj3gS4v1&#10;cX+yCrZfVLx23+/VR3EourJMItqtj0rd303bZxABp/AHw68+q0POTpU7kfGiV7BMHnlLUBAnCxAM&#10;PMWrBETF5Hy1BJln8v+E/AcAAP//AwBQSwECLQAUAAYACAAAACEAtoM4kv4AAADhAQAAEwAAAAAA&#10;AAAAAAAAAAAAAAAAW0NvbnRlbnRfVHlwZXNdLnhtbFBLAQItABQABgAIAAAAIQA4/SH/1gAAAJQB&#10;AAALAAAAAAAAAAAAAAAAAC8BAABfcmVscy8ucmVsc1BLAQItABQABgAIAAAAIQD/kElzswIAALMF&#10;AAAOAAAAAAAAAAAAAAAAAC4CAABkcnMvZTJvRG9jLnhtbFBLAQItABQABgAIAAAAIQCu3zC+4AAA&#10;AAoBAAAPAAAAAAAAAAAAAAAAAA0FAABkcnMvZG93bnJldi54bWxQSwUGAAAAAAQABADzAAAAGgYA&#10;AAAA&#10;" filled="f" stroked="f">
              <v:textbox inset="0,0,0,0">
                <w:txbxContent>
                  <w:p w14:paraId="4C89DAF7" w14:textId="77777777" w:rsidR="006A7310" w:rsidRDefault="006A7310">
                    <w:pPr>
                      <w:spacing w:before="10"/>
                      <w:ind w:left="20"/>
                      <w:rPr>
                        <w:b/>
                        <w:sz w:val="20"/>
                      </w:rPr>
                    </w:pPr>
                    <w:r>
                      <w:rPr>
                        <w:b/>
                        <w:sz w:val="20"/>
                      </w:rPr>
                      <w:t>DISCIPLINE</w:t>
                    </w:r>
                    <w:r>
                      <w:rPr>
                        <w:b/>
                        <w:spacing w:val="-18"/>
                        <w:sz w:val="20"/>
                      </w:rPr>
                      <w:t xml:space="preserve"> </w:t>
                    </w:r>
                    <w:r>
                      <w:rPr>
                        <w:b/>
                        <w:sz w:val="20"/>
                      </w:rPr>
                      <w:t>AND</w:t>
                    </w:r>
                    <w:r>
                      <w:rPr>
                        <w:b/>
                        <w:spacing w:val="-19"/>
                        <w:sz w:val="20"/>
                      </w:rPr>
                      <w:t xml:space="preserve"> </w:t>
                    </w:r>
                    <w:r>
                      <w:rPr>
                        <w:b/>
                        <w:sz w:val="20"/>
                      </w:rPr>
                      <w:t>APPEAL</w:t>
                    </w:r>
                    <w:r>
                      <w:rPr>
                        <w:b/>
                        <w:spacing w:val="-21"/>
                        <w:sz w:val="20"/>
                      </w:rPr>
                      <w:t xml:space="preserve"> </w:t>
                    </w:r>
                    <w:r>
                      <w:rPr>
                        <w:b/>
                        <w:sz w:val="20"/>
                      </w:rPr>
                      <w:t>PROCEDURES</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DE262"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78944" behindDoc="1" locked="0" layoutInCell="1" allowOverlap="1" wp14:anchorId="22A784EC" wp14:editId="0FA32090">
              <wp:simplePos x="0" y="0"/>
              <wp:positionH relativeFrom="page">
                <wp:posOffset>1143000</wp:posOffset>
              </wp:positionH>
              <wp:positionV relativeFrom="page">
                <wp:posOffset>709930</wp:posOffset>
              </wp:positionV>
              <wp:extent cx="5562600" cy="0"/>
              <wp:effectExtent l="0" t="0" r="0" b="0"/>
              <wp:wrapNone/>
              <wp:docPr id="67"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55F5A" id="Line 47" o:spid="_x0000_s1026" style="position:absolute;z-index:-25593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55.9pt" to="528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w9lFAIAACsEAAAOAAAAZHJzL2Uyb0RvYy54bWysU02P2jAQvVfqf7Byh3w0Z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VpFxVOE&#10;JO5Boy2XDOVPvjeDtiWE1HJnfHXkLF/0VpHvFklVd1geWOD4etGQl/qM+E2K31gNN+yHz4pCDD46&#10;FRp1bk3vIaEF6Bz0uNz1YGeHCBzOZkVWJCAbGX0xLsdEbaz7xFSPvFFFAkgHYHzaWueJ4HIM8fdI&#10;teFCBLmFRAOwzdJFFjKsEpx6r4+z5rCvhUEn7CcmfKEs8DyGGXWUNKB1DNP1zXaYi6sNtwvp8aAW&#10;4HOzriPxY5Es1vP1PJ/kWbGe5EnTTD5u6nxSbNKnWfOhqesm/emppXnZcUqZ9OzG8Uzzv5P/9lCu&#10;g3Uf0Hsf4rfooWFAdvwH0kFMr991EvaKXnZmFBkmMgTfXo8f+cc92I9vfPULAAD//wMAUEsDBBQA&#10;BgAIAAAAIQBqdg663AAAAAwBAAAPAAAAZHJzL2Rvd25yZXYueG1sTE9NS8NAEL0L/odlCt7sJqJN&#10;idkUKQRvYlrxvM2OSdrsbMxuk/TfOwVBb/M+ePNetpltJ0YcfOtIQbyMQCBVzrRUK/jYF/drED5o&#10;MrpzhAou6GGT395kOjVuohLHXagFh5BPtYImhD6V0lcNWu2Xrkdi7csNVgeGQy3NoCcOt518iKKV&#10;tLol/tDoHrcNVqfd2SrYnorvS+LG9+S1rMrH6Zh8vhWJUneL+eUZRMA5/JnhWp+rQ86dDu5MxouO&#10;8TriLYGPOOYNV0f0tGLq8EvJPJP/R+Q/AAAA//8DAFBLAQItABQABgAIAAAAIQC2gziS/gAAAOEB&#10;AAATAAAAAAAAAAAAAAAAAAAAAABbQ29udGVudF9UeXBlc10ueG1sUEsBAi0AFAAGAAgAAAAhADj9&#10;If/WAAAAlAEAAAsAAAAAAAAAAAAAAAAALwEAAF9yZWxzLy5yZWxzUEsBAi0AFAAGAAgAAAAhAK0j&#10;D2UUAgAAKwQAAA4AAAAAAAAAAAAAAAAALgIAAGRycy9lMm9Eb2MueG1sUEsBAi0AFAAGAAgAAAAh&#10;AGp2DrrcAAAADAEAAA8AAAAAAAAAAAAAAAAAbgQAAGRycy9kb3ducmV2LnhtbFBLBQYAAAAABAAE&#10;APMAAAB3BQAAAAA=&#10;" strokeweight=".96pt">
              <w10:wrap anchorx="page" anchory="page"/>
            </v:line>
          </w:pict>
        </mc:Fallback>
      </mc:AlternateContent>
    </w:r>
    <w:r>
      <w:rPr>
        <w:noProof/>
        <w:lang w:bidi="ar-SA"/>
      </w:rPr>
      <mc:AlternateContent>
        <mc:Choice Requires="wps">
          <w:drawing>
            <wp:anchor distT="0" distB="0" distL="114300" distR="114300" simplePos="0" relativeHeight="247379968" behindDoc="1" locked="0" layoutInCell="1" allowOverlap="1" wp14:anchorId="0024EB17" wp14:editId="235B7C5E">
              <wp:simplePos x="0" y="0"/>
              <wp:positionH relativeFrom="page">
                <wp:posOffset>1130300</wp:posOffset>
              </wp:positionH>
              <wp:positionV relativeFrom="page">
                <wp:posOffset>566420</wp:posOffset>
              </wp:positionV>
              <wp:extent cx="490855" cy="165735"/>
              <wp:effectExtent l="0" t="0" r="0" b="0"/>
              <wp:wrapNone/>
              <wp:docPr id="6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985FD" w14:textId="77777777" w:rsidR="006A7310" w:rsidRDefault="006A7310">
                          <w:pPr>
                            <w:spacing w:before="10"/>
                            <w:ind w:left="20"/>
                            <w:rPr>
                              <w:b/>
                              <w:sz w:val="20"/>
                            </w:rPr>
                          </w:pPr>
                          <w:r>
                            <w:rPr>
                              <w:b/>
                              <w:sz w:val="20"/>
                            </w:rPr>
                            <w:t>P</w:t>
                          </w:r>
                          <w:r>
                            <w:rPr>
                              <w:b/>
                              <w:sz w:val="16"/>
                            </w:rPr>
                            <w:t xml:space="preserve">ART </w:t>
                          </w:r>
                          <w:r>
                            <w:rPr>
                              <w:b/>
                              <w:sz w:val="20"/>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24EB17" id="_x0000_t202" coordsize="21600,21600" o:spt="202" path="m,l,21600r21600,l21600,xe">
              <v:stroke joinstyle="miter"/>
              <v:path gradientshapeok="t" o:connecttype="rect"/>
            </v:shapetype>
            <v:shape id="Text Box 46" o:spid="_x0000_s1086" type="#_x0000_t202" style="position:absolute;margin-left:89pt;margin-top:44.6pt;width:38.65pt;height:13.05pt;z-index:-25593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Ld9sQIAALI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4ijDjpoEcPdNToVowoiEx9hl6l4Hbfg6MeYR/6bLmq/k6UXxXiYt0QvqM3UoqhoaSC/Hxz0z27&#10;OuEoA7IdPogK4pC9FhZorGVnigflQIAOfXo89cbkUsJmkHhxGGJUwpEfhcvL0EYg6Xy5l0q/o6JD&#10;xsiwhNZbcHK4U9okQ9LZxcTiomBta9vf8mcb4DjtQGi4as5MErabPxIv2cSbOHCCRbRxAi/PnZti&#10;HThR4S/D/DJfr3P/p4nrB2nDqopyE2ZWlh/8WeeOGp80cdKWEi2rDJxJScnddt1KdCCg7MJ+x4Kc&#10;ubnP07BFAC4vKPmLwLtdJE4RxUsnKILQSZZe7Hh+cptEXpAEefGc0h3j9N8poSHDSbgIJy39lptn&#10;v9fcSNoxDbOjZV2G45MTSY0CN7yyrdWEtZN9VgqT/lMpoN1zo61ejUQnsepxO9qnEVitGTFvRfUI&#10;CpYCFAYyhcEHRiPkd4wGGCIZVt/2RFKM2vccXoGZOLMhZ2M7G4SXcDXDGqPJXOtpMu17yXYNIE/v&#10;jIsbeCk1syp+yuL4vmAwWDLHIWYmz/m/9XoatatfAAAA//8DAFBLAwQUAAYACAAAACEA2vzONt8A&#10;AAAKAQAADwAAAGRycy9kb3ducmV2LnhtbEyPwU7DMBBE70j8g7VI3KjToJY0xKkqBCckRBoOHJ14&#10;m1iN1yF22/D3LCe47WhGs2+K7ewGccYpWE8KlosEBFLrjaVOwUf9cpeBCFGT0YMnVPCNAbbl9VWh&#10;c+MvVOF5HzvBJRRyraCPccylDG2PToeFH5HYO/jJ6chy6qSZ9IXL3SDTJFlLpy3xh16P+NRje9yf&#10;nILdJ1XP9uutea8Ola3rTUKv66NStzfz7hFExDn+heEXn9GhZKbGn8gEMbB+yHhLVJBtUhAcSFer&#10;exANO0s+ZFnI/xPKHwAAAP//AwBQSwECLQAUAAYACAAAACEAtoM4kv4AAADhAQAAEwAAAAAAAAAA&#10;AAAAAAAAAAAAW0NvbnRlbnRfVHlwZXNdLnhtbFBLAQItABQABgAIAAAAIQA4/SH/1gAAAJQBAAAL&#10;AAAAAAAAAAAAAAAAAC8BAABfcmVscy8ucmVsc1BLAQItABQABgAIAAAAIQC56Ld9sQIAALIFAAAO&#10;AAAAAAAAAAAAAAAAAC4CAABkcnMvZTJvRG9jLnhtbFBLAQItABQABgAIAAAAIQDa/M423wAAAAoB&#10;AAAPAAAAAAAAAAAAAAAAAAsFAABkcnMvZG93bnJldi54bWxQSwUGAAAAAAQABADzAAAAFwYAAAAA&#10;" filled="f" stroked="f">
              <v:textbox inset="0,0,0,0">
                <w:txbxContent>
                  <w:p w14:paraId="413985FD" w14:textId="77777777" w:rsidR="006A7310" w:rsidRDefault="006A7310">
                    <w:pPr>
                      <w:spacing w:before="10"/>
                      <w:ind w:left="20"/>
                      <w:rPr>
                        <w:b/>
                        <w:sz w:val="20"/>
                      </w:rPr>
                    </w:pPr>
                    <w:r>
                      <w:rPr>
                        <w:b/>
                        <w:sz w:val="20"/>
                      </w:rPr>
                      <w:t>P</w:t>
                    </w:r>
                    <w:r>
                      <w:rPr>
                        <w:b/>
                        <w:sz w:val="16"/>
                      </w:rPr>
                      <w:t xml:space="preserve">ART </w:t>
                    </w:r>
                    <w:r>
                      <w:rPr>
                        <w:b/>
                        <w:sz w:val="20"/>
                      </w:rPr>
                      <w:t>III</w:t>
                    </w:r>
                  </w:p>
                </w:txbxContent>
              </v:textbox>
              <w10:wrap anchorx="page" anchory="page"/>
            </v:shape>
          </w:pict>
        </mc:Fallback>
      </mc:AlternateContent>
    </w:r>
    <w:r>
      <w:rPr>
        <w:noProof/>
        <w:lang w:bidi="ar-SA"/>
      </w:rPr>
      <mc:AlternateContent>
        <mc:Choice Requires="wps">
          <w:drawing>
            <wp:anchor distT="0" distB="0" distL="114300" distR="114300" simplePos="0" relativeHeight="247380992" behindDoc="1" locked="0" layoutInCell="1" allowOverlap="1" wp14:anchorId="07BEDFAB" wp14:editId="409769DB">
              <wp:simplePos x="0" y="0"/>
              <wp:positionH relativeFrom="page">
                <wp:posOffset>2501900</wp:posOffset>
              </wp:positionH>
              <wp:positionV relativeFrom="page">
                <wp:posOffset>566420</wp:posOffset>
              </wp:positionV>
              <wp:extent cx="2485390" cy="165735"/>
              <wp:effectExtent l="0" t="0" r="0" b="0"/>
              <wp:wrapNone/>
              <wp:docPr id="6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5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68026" w14:textId="77777777" w:rsidR="006A7310" w:rsidRDefault="006A7310">
                          <w:pPr>
                            <w:spacing w:before="10"/>
                            <w:ind w:left="20"/>
                            <w:rPr>
                              <w:b/>
                              <w:sz w:val="20"/>
                            </w:rPr>
                          </w:pPr>
                          <w:r>
                            <w:rPr>
                              <w:b/>
                              <w:sz w:val="20"/>
                            </w:rPr>
                            <w:t>DISCIPLINE</w:t>
                          </w:r>
                          <w:r>
                            <w:rPr>
                              <w:b/>
                              <w:spacing w:val="-20"/>
                              <w:sz w:val="20"/>
                            </w:rPr>
                            <w:t xml:space="preserve"> </w:t>
                          </w:r>
                          <w:r>
                            <w:rPr>
                              <w:b/>
                              <w:sz w:val="20"/>
                            </w:rPr>
                            <w:t>AND</w:t>
                          </w:r>
                          <w:r>
                            <w:rPr>
                              <w:b/>
                              <w:spacing w:val="-20"/>
                              <w:sz w:val="20"/>
                            </w:rPr>
                            <w:t xml:space="preserve"> </w:t>
                          </w:r>
                          <w:r>
                            <w:rPr>
                              <w:b/>
                              <w:sz w:val="20"/>
                            </w:rPr>
                            <w:t>APPEAL</w:t>
                          </w:r>
                          <w:r>
                            <w:rPr>
                              <w:b/>
                              <w:spacing w:val="-22"/>
                              <w:sz w:val="20"/>
                            </w:rPr>
                            <w:t xml:space="preserve"> </w:t>
                          </w:r>
                          <w:r>
                            <w:rPr>
                              <w:b/>
                              <w:sz w:val="20"/>
                            </w:rPr>
                            <w:t>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EDFAB" id="Text Box 45" o:spid="_x0000_s1087" type="#_x0000_t202" style="position:absolute;margin-left:197pt;margin-top:44.6pt;width:195.7pt;height:13.05pt;z-index:-25593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fj2tQIAALM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uMII056qNEDPWh0Kw4ojEx+xkFl4HY/gKM+wD7U2caqhjtRfVeIi1VL+JbeSCnGlpIa+Pnmpvvs&#10;6oSjDMhm/CRqeIfstLBAh0b2JnmQDgToUKfHU20Mlwo2gzCJLlM4quDMj6PFpSXnkmy+PUilP1DR&#10;I2PkWELtLTrZ3ylt2JBsdjGPcVGyrrP17/iLDXCcduBtuGrODAtbzqfUS9fJOgmdMIjXTugVhXNT&#10;rkInLv1FVFwWq1Xh/zLv+mHWsrqm3DwzS8sP/6x0R5FPojiJS4mO1QbOUFJyu1l1Eu0JSLu0n805&#10;nJzd3Jc0bBIgllch+UHo3QapU8bJwgnLMHLShZc4np/eprEXpmFRvgzpjnH67yGhMcdpFESTmM6k&#10;X8Xm2e9tbCTrmYbh0bE+x8nJiWRGgmte29JqwrrJfpYKQ/+cCij3XGgrWKPRSa36sDnY3gjjuRE2&#10;on4ECUsBCgMxwuQDoxXyJ0YjTJEcqx87IilG3UcObWBGzmzI2djMBuEVXM2xxmgyV3oaTbtBsm0L&#10;yFOjcXEDrdIwq2LTUxOLY4PBZLDBHKeYGT3P/63XedYufwMAAP//AwBQSwMEFAAGAAgAAAAhAC8+&#10;/bTgAAAACgEAAA8AAABkcnMvZG93bnJldi54bWxMj8tOwzAQRfdI/IM1SOyo0ydJiFNVCFZIqGlY&#10;sHTiaRI1HofYbcPfM6xgOZqje8/NtpPtxQVH3zlSMJ9FIJBqZzpqFHyUrw8xCB80Gd07QgXf6GGb&#10;395kOjXuSgVeDqERHEI+1QraEIZUSl+3aLWfuQGJf0c3Wh34HBtpRn3lcNvLRRRtpNUdcUOrB3xu&#10;sT4dzlbB7pOKl+7rvdoXx6IryySit81Jqfu7afcEIuAU/mD41Wd1yNmpcmcyXvQKlsmKtwQFcbIA&#10;wcBjvF6BqJicr5cg80z+n5D/AAAA//8DAFBLAQItABQABgAIAAAAIQC2gziS/gAAAOEBAAATAAAA&#10;AAAAAAAAAAAAAAAAAABbQ29udGVudF9UeXBlc10ueG1sUEsBAi0AFAAGAAgAAAAhADj9If/WAAAA&#10;lAEAAAsAAAAAAAAAAAAAAAAALwEAAF9yZWxzLy5yZWxzUEsBAi0AFAAGAAgAAAAhAEBd+Pa1AgAA&#10;swUAAA4AAAAAAAAAAAAAAAAALgIAAGRycy9lMm9Eb2MueG1sUEsBAi0AFAAGAAgAAAAhAC8+/bTg&#10;AAAACgEAAA8AAAAAAAAAAAAAAAAADwUAAGRycy9kb3ducmV2LnhtbFBLBQYAAAAABAAEAPMAAAAc&#10;BgAAAAA=&#10;" filled="f" stroked="f">
              <v:textbox inset="0,0,0,0">
                <w:txbxContent>
                  <w:p w14:paraId="6AB68026" w14:textId="77777777" w:rsidR="006A7310" w:rsidRDefault="006A7310">
                    <w:pPr>
                      <w:spacing w:before="10"/>
                      <w:ind w:left="20"/>
                      <w:rPr>
                        <w:b/>
                        <w:sz w:val="20"/>
                      </w:rPr>
                    </w:pPr>
                    <w:r>
                      <w:rPr>
                        <w:b/>
                        <w:sz w:val="20"/>
                      </w:rPr>
                      <w:t>DISCIPLINE</w:t>
                    </w:r>
                    <w:r>
                      <w:rPr>
                        <w:b/>
                        <w:spacing w:val="-20"/>
                        <w:sz w:val="20"/>
                      </w:rPr>
                      <w:t xml:space="preserve"> </w:t>
                    </w:r>
                    <w:r>
                      <w:rPr>
                        <w:b/>
                        <w:sz w:val="20"/>
                      </w:rPr>
                      <w:t>AND</w:t>
                    </w:r>
                    <w:r>
                      <w:rPr>
                        <w:b/>
                        <w:spacing w:val="-20"/>
                        <w:sz w:val="20"/>
                      </w:rPr>
                      <w:t xml:space="preserve"> </w:t>
                    </w:r>
                    <w:r>
                      <w:rPr>
                        <w:b/>
                        <w:sz w:val="20"/>
                      </w:rPr>
                      <w:t>APPEAL</w:t>
                    </w:r>
                    <w:r>
                      <w:rPr>
                        <w:b/>
                        <w:spacing w:val="-22"/>
                        <w:sz w:val="20"/>
                      </w:rPr>
                      <w:t xml:space="preserve"> </w:t>
                    </w:r>
                    <w:r>
                      <w:rPr>
                        <w:b/>
                        <w:sz w:val="20"/>
                      </w:rPr>
                      <w:t>PROCEDURES</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21054"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83040" behindDoc="1" locked="0" layoutInCell="1" allowOverlap="1" wp14:anchorId="3080F8B3" wp14:editId="5ED1C670">
              <wp:simplePos x="0" y="0"/>
              <wp:positionH relativeFrom="page">
                <wp:posOffset>1078865</wp:posOffset>
              </wp:positionH>
              <wp:positionV relativeFrom="page">
                <wp:posOffset>709930</wp:posOffset>
              </wp:positionV>
              <wp:extent cx="5626735" cy="0"/>
              <wp:effectExtent l="0" t="0" r="0" b="0"/>
              <wp:wrapNone/>
              <wp:docPr id="63"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673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89EEA" id="Line 43" o:spid="_x0000_s1026" style="position:absolute;z-index:-25593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95pt,55.9pt" to="528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tX2FQIAACsEAAAOAAAAZHJzL2Uyb0RvYy54bWysU02P2jAQvVfqf7B8hxAIWYgIqyqBXmgX&#10;abc/wNgOserYlm0IqOp/79h8iG0vVdUcnLFn5vnNvPHi+dRJdOTWCa1KnA5HGHFFNRNqX+Jvb+vB&#10;DCPniWJEasVLfOYOPy8/flj0puBj3WrJuEUAolzRmxK33psiSRxteUfcUBuuwNlo2xEPW7tPmCU9&#10;oHcyGY9GedJry4zVlDsHp/XFiZcRv2k49S9N47hHssTAzcfVxnUX1mS5IMXeEtMKeqVB/oFFR4SC&#10;S+9QNfEEHaz4A6oT1GqnGz+kukt00wjKYw1QTTr6rZrXlhgea4HmOHNvk/t/sPTrcWuRYCXOJxgp&#10;0oFGG6E4yiahN71xBYRUamtDdfSkXs1G0+8OKV21RO155Ph2NpCXhozkXUrYOAM37PovmkEMOXgd&#10;G3VqbBcgoQXoFPU43/XgJ48oHE7zcf40mWJEb76EFLdEY53/zHWHglFiCaQjMDlunA9ESHELCfco&#10;vRZSRrmlQj2wHafzccxwWgoWvCHO2f2ukhYdSZiY+MWywPMYZvVBsYjWcsJWV9sTIS823C5VwINa&#10;gM/VuozEj/lovpqtZtkgG+erQTaq68GndZUN8nX6NK0ndVXV6c9ALc2KVjDGVWB3G880+zv5rw/l&#10;Mlj3Ab33IXmPHhsGZG//SDqKGfS7TMJOs/PW3kSGiYzB19cTRv5xD/bjG1/+AgAA//8DAFBLAwQU&#10;AAYACAAAACEALiXHEd0AAAAMAQAADwAAAGRycy9kb3ducmV2LnhtbEyPQU+DQBCF7yb+h82YeLML&#10;RsEiS2OaEG9GqvG8ZUfAsrPIboH+e6eJid7mzby8+V6+WWwvJhx950hBvIpAINXOdNQoeH8rbx5A&#10;+KDJ6N4RKjihh01xeZHrzLiZKpx2oREcQj7TCtoQhkxKX7dotV+5AYlvn260OrAcG2lGPXO47eVt&#10;FCXS6o74Q6sH3LZYH3ZHq2B7KL9PqZte0+eqru7mr/TjpUyVur5anh5BBFzCnxnO+IwOBTPt3ZGM&#10;Fz3rZL1mKw9xzB3Ojug+4Xr735Uscvm/RPEDAAD//wMAUEsBAi0AFAAGAAgAAAAhALaDOJL+AAAA&#10;4QEAABMAAAAAAAAAAAAAAAAAAAAAAFtDb250ZW50X1R5cGVzXS54bWxQSwECLQAUAAYACAAAACEA&#10;OP0h/9YAAACUAQAACwAAAAAAAAAAAAAAAAAvAQAAX3JlbHMvLnJlbHNQSwECLQAUAAYACAAAACEA&#10;uHLV9hUCAAArBAAADgAAAAAAAAAAAAAAAAAuAgAAZHJzL2Uyb0RvYy54bWxQSwECLQAUAAYACAAA&#10;ACEALiXHEd0AAAAMAQAADwAAAAAAAAAAAAAAAABvBAAAZHJzL2Rvd25yZXYueG1sUEsFBgAAAAAE&#10;AAQA8wAAAHkFAAAAAA==&#10;" strokeweight=".96pt">
              <w10:wrap anchorx="page" anchory="page"/>
            </v:line>
          </w:pict>
        </mc:Fallback>
      </mc:AlternateContent>
    </w:r>
    <w:r>
      <w:rPr>
        <w:noProof/>
        <w:lang w:bidi="ar-SA"/>
      </w:rPr>
      <mc:AlternateContent>
        <mc:Choice Requires="wps">
          <w:drawing>
            <wp:anchor distT="0" distB="0" distL="114300" distR="114300" simplePos="0" relativeHeight="247384064" behindDoc="1" locked="0" layoutInCell="1" allowOverlap="1" wp14:anchorId="30B6A79B" wp14:editId="6A48B4E1">
              <wp:simplePos x="0" y="0"/>
              <wp:positionH relativeFrom="page">
                <wp:posOffset>1066165</wp:posOffset>
              </wp:positionH>
              <wp:positionV relativeFrom="page">
                <wp:posOffset>566420</wp:posOffset>
              </wp:positionV>
              <wp:extent cx="490855" cy="165735"/>
              <wp:effectExtent l="0" t="0" r="0" b="0"/>
              <wp:wrapNone/>
              <wp:docPr id="6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7F154" w14:textId="77777777" w:rsidR="006A7310" w:rsidRDefault="006A7310">
                          <w:pPr>
                            <w:spacing w:before="10"/>
                            <w:ind w:left="20"/>
                            <w:rPr>
                              <w:b/>
                              <w:sz w:val="20"/>
                            </w:rPr>
                          </w:pPr>
                          <w:r>
                            <w:rPr>
                              <w:b/>
                              <w:sz w:val="20"/>
                            </w:rPr>
                            <w:t>P</w:t>
                          </w:r>
                          <w:r>
                            <w:rPr>
                              <w:b/>
                              <w:sz w:val="16"/>
                            </w:rPr>
                            <w:t xml:space="preserve">ART </w:t>
                          </w:r>
                          <w:r>
                            <w:rPr>
                              <w:b/>
                              <w:sz w:val="20"/>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6A79B" id="_x0000_t202" coordsize="21600,21600" o:spt="202" path="m,l,21600r21600,l21600,xe">
              <v:stroke joinstyle="miter"/>
              <v:path gradientshapeok="t" o:connecttype="rect"/>
            </v:shapetype>
            <v:shape id="Text Box 42" o:spid="_x0000_s1089" type="#_x0000_t202" style="position:absolute;margin-left:83.95pt;margin-top:44.6pt;width:38.65pt;height:13.05pt;z-index:-25593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5/5sg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HGHHSQ48e6EGjW3FAYWDqMw4qA7f7ARz1Afahz5arGu5E9VUhLlYt4Vt6I6UYW0pqyM83N92z&#10;qxOOMiCb8YOoIQ7ZaWGBDo3sTfGgHAjQoU+Pp96YXCrYDFMviSKMKjjy42hxGdkIJJsvD1Lpd1T0&#10;yBg5ltB6C072d0qbZEg2u5hYXJSs62z7O/5sAxynHQgNV82ZScJ280fqpetknYROGMRrJ/SKwrkp&#10;V6ETl/4iKi6L1arwf5q4fpi1rK4pN2FmZfnhn3XuqPFJEydtKdGx2sCZlJTcbladRHsCyi7tdyzI&#10;mZv7PA1bBODygpIfhN5tkDplnCycsAwjJ114ieP56W0ae2EaFuVzSneM03+nhMYcp1EQTVr6LTfP&#10;fq+5kaxnGmZHx/ocJycnkhkFrnltW6sJ6yb7rBQm/adSQLvnRlu9GolOYtWHzcE+jTAx4Y2YN6J+&#10;BAVLAQoDmcLgA6MV8jtGIwyRHKtvOyIpRt17Dq/ATJzZkLOxmQ3CK7iaY43RZK70NJl2g2TbFpCn&#10;d8bFDbyUhlkVP2VxfF8wGCyZ4xAzk+f833o9jdrlLwAAAP//AwBQSwMEFAAGAAgAAAAhAOOEsTHf&#10;AAAACgEAAA8AAABkcnMvZG93bnJldi54bWxMj0FPg0AQhe8m/ofNmHizS9FiQZamMXoyMaV48LjA&#10;FDZlZ5HdtvjvHU96m5f35c17+Wa2gzjj5I0jBctFBAKpca2hTsFH9Xq3BuGDplYPjlDBN3rYFNdX&#10;uc5ad6ESz/vQCQ4hn2kFfQhjJqVverTaL9yIxN7BTVYHllMn20lfONwOMo6iRFptiD/0esTnHpvj&#10;/mQVbD+pfDFf7/WuPJSmqtKI3pKjUrc38/YJRMA5/MHwW5+rQ8Gdanei1ouBdfKYMqpgncYgGIgf&#10;VnzU7CxX9yCLXP6fUPwAAAD//wMAUEsBAi0AFAAGAAgAAAAhALaDOJL+AAAA4QEAABMAAAAAAAAA&#10;AAAAAAAAAAAAAFtDb250ZW50X1R5cGVzXS54bWxQSwECLQAUAAYACAAAACEAOP0h/9YAAACUAQAA&#10;CwAAAAAAAAAAAAAAAAAvAQAAX3JlbHMvLnJlbHNQSwECLQAUAAYACAAAACEAjCef+bICAACyBQAA&#10;DgAAAAAAAAAAAAAAAAAuAgAAZHJzL2Uyb0RvYy54bWxQSwECLQAUAAYACAAAACEA44SxMd8AAAAK&#10;AQAADwAAAAAAAAAAAAAAAAAMBQAAZHJzL2Rvd25yZXYueG1sUEsFBgAAAAAEAAQA8wAAABgGAAAA&#10;AA==&#10;" filled="f" stroked="f">
              <v:textbox inset="0,0,0,0">
                <w:txbxContent>
                  <w:p w14:paraId="01D7F154" w14:textId="77777777" w:rsidR="006A7310" w:rsidRDefault="006A7310">
                    <w:pPr>
                      <w:spacing w:before="10"/>
                      <w:ind w:left="20"/>
                      <w:rPr>
                        <w:b/>
                        <w:sz w:val="20"/>
                      </w:rPr>
                    </w:pPr>
                    <w:r>
                      <w:rPr>
                        <w:b/>
                        <w:sz w:val="20"/>
                      </w:rPr>
                      <w:t>P</w:t>
                    </w:r>
                    <w:r>
                      <w:rPr>
                        <w:b/>
                        <w:sz w:val="16"/>
                      </w:rPr>
                      <w:t xml:space="preserve">ART </w:t>
                    </w:r>
                    <w:r>
                      <w:rPr>
                        <w:b/>
                        <w:sz w:val="20"/>
                      </w:rPr>
                      <w:t>III</w:t>
                    </w:r>
                  </w:p>
                </w:txbxContent>
              </v:textbox>
              <w10:wrap anchorx="page" anchory="page"/>
            </v:shape>
          </w:pict>
        </mc:Fallback>
      </mc:AlternateContent>
    </w:r>
    <w:r>
      <w:rPr>
        <w:noProof/>
        <w:lang w:bidi="ar-SA"/>
      </w:rPr>
      <mc:AlternateContent>
        <mc:Choice Requires="wps">
          <w:drawing>
            <wp:anchor distT="0" distB="0" distL="114300" distR="114300" simplePos="0" relativeHeight="247385088" behindDoc="1" locked="0" layoutInCell="1" allowOverlap="1" wp14:anchorId="02501833" wp14:editId="55BD04B0">
              <wp:simplePos x="0" y="0"/>
              <wp:positionH relativeFrom="page">
                <wp:posOffset>2501900</wp:posOffset>
              </wp:positionH>
              <wp:positionV relativeFrom="page">
                <wp:posOffset>566420</wp:posOffset>
              </wp:positionV>
              <wp:extent cx="2488565" cy="165735"/>
              <wp:effectExtent l="0" t="0" r="0" b="0"/>
              <wp:wrapNone/>
              <wp:docPr id="6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34AFF" w14:textId="77777777" w:rsidR="006A7310" w:rsidRDefault="006A7310">
                          <w:pPr>
                            <w:spacing w:before="10"/>
                            <w:ind w:left="20"/>
                            <w:rPr>
                              <w:b/>
                              <w:sz w:val="20"/>
                            </w:rPr>
                          </w:pPr>
                          <w:r>
                            <w:rPr>
                              <w:b/>
                              <w:sz w:val="20"/>
                            </w:rPr>
                            <w:t>DISCIPLINE</w:t>
                          </w:r>
                          <w:r>
                            <w:rPr>
                              <w:b/>
                              <w:spacing w:val="-19"/>
                              <w:sz w:val="20"/>
                            </w:rPr>
                            <w:t xml:space="preserve"> </w:t>
                          </w:r>
                          <w:r>
                            <w:rPr>
                              <w:b/>
                              <w:sz w:val="20"/>
                            </w:rPr>
                            <w:t>AND</w:t>
                          </w:r>
                          <w:r>
                            <w:rPr>
                              <w:b/>
                              <w:spacing w:val="-17"/>
                              <w:sz w:val="20"/>
                            </w:rPr>
                            <w:t xml:space="preserve"> </w:t>
                          </w:r>
                          <w:r>
                            <w:rPr>
                              <w:b/>
                              <w:sz w:val="20"/>
                            </w:rPr>
                            <w:t>APPEAL</w:t>
                          </w:r>
                          <w:r>
                            <w:rPr>
                              <w:b/>
                              <w:spacing w:val="-21"/>
                              <w:sz w:val="20"/>
                            </w:rPr>
                            <w:t xml:space="preserve"> </w:t>
                          </w:r>
                          <w:r>
                            <w:rPr>
                              <w:b/>
                              <w:sz w:val="20"/>
                            </w:rPr>
                            <w:t>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01833" id="Text Box 41" o:spid="_x0000_s1090" type="#_x0000_t202" style="position:absolute;margin-left:197pt;margin-top:44.6pt;width:195.95pt;height:13.05pt;z-index:-25593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TfPsgIAALM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Yx4iTHmr0QA8a3YoDCn2Tn3FQGbjdD+CoD7APdbZc1XAnqq8KcbFqCd/SGynF2FJSQ3z2pnt2&#10;dcJRBmQzfhA1vEN2WligQyN7kzxIBwJ0qNPjqTYmlgo2gzBJojjCqIIzP44Wl5EJziXZfHuQSr+j&#10;okfGyLGE2lt0sr9TenKdXcxjXJSs62z9O/5sAzCnHXgbrpozE4Ut54/US9fJOgmdMIjXTugVhXNT&#10;rkInLv1FVFwWq1Xh/zTv+mHWsrqm3DwzS8sP/6x0R5FPojiJS4mO1QbOhKTkdrPqJNoTkHZpv2NC&#10;ztzc52HYfAGXF5T8IPRug9Qp42ThhGUYOenCSxzPT2/T2AvTsCifU7pjnP47JTTmOI2CaBLTb7l5&#10;9nvNjWQ90zA8OtbnODk5kcxIcM1rW1pNWDfZZ6kw4T+lAso9F9oK1mh0Uqs+bA62N8J0boSNqB9B&#10;wlKAwkCnMPnAaIX8jtEIUyTH6tuOSIpR955DG5iRMxtyNjazQXgFV3OsMZrMlZ5G026QbNsC8tRo&#10;XNxAqzTMqtj01BQFUDALmAyWzHGKmdFzvrZeT7N2+QsAAP//AwBQSwMEFAAGAAgAAAAhAK7fML7g&#10;AAAACgEAAA8AAABkcnMvZG93bnJldi54bWxMj0FPg0AQhe8m/ofNmHizS1tbAVmaxuipiZHiwePC&#10;ToGUnUV229J/73jS42S+vPe9bDPZXpxx9J0jBfNZBAKpdqajRsFn+fYQg/BBk9G9I1RwRQ+b/PYm&#10;06lxFyrwvA+N4BDyqVbQhjCkUvq6Rav9zA1I/Du40erA59hIM+oLh9teLqJoLa3uiBtaPeBLi/Vx&#10;f7IKtl9UvHbf79VHcSi6skwi2q2PSt3fTdtnEAGn8AfDrz6rQ85OlTuR8aJXsEweeUtQECcLEAw8&#10;xasERMXkfLUEmWfy/4T8BwAA//8DAFBLAQItABQABgAIAAAAIQC2gziS/gAAAOEBAAATAAAAAAAA&#10;AAAAAAAAAAAAAABbQ29udGVudF9UeXBlc10ueG1sUEsBAi0AFAAGAAgAAAAhADj9If/WAAAAlAEA&#10;AAsAAAAAAAAAAAAAAAAALwEAAF9yZWxzLy5yZWxzUEsBAi0AFAAGAAgAAAAhAPZxN8+yAgAAswUA&#10;AA4AAAAAAAAAAAAAAAAALgIAAGRycy9lMm9Eb2MueG1sUEsBAi0AFAAGAAgAAAAhAK7fML7gAAAA&#10;CgEAAA8AAAAAAAAAAAAAAAAADAUAAGRycy9kb3ducmV2LnhtbFBLBQYAAAAABAAEAPMAAAAZBgAA&#10;AAA=&#10;" filled="f" stroked="f">
              <v:textbox inset="0,0,0,0">
                <w:txbxContent>
                  <w:p w14:paraId="64834AFF" w14:textId="77777777" w:rsidR="006A7310" w:rsidRDefault="006A7310">
                    <w:pPr>
                      <w:spacing w:before="10"/>
                      <w:ind w:left="20"/>
                      <w:rPr>
                        <w:b/>
                        <w:sz w:val="20"/>
                      </w:rPr>
                    </w:pPr>
                    <w:r>
                      <w:rPr>
                        <w:b/>
                        <w:sz w:val="20"/>
                      </w:rPr>
                      <w:t>DISCIPLINE</w:t>
                    </w:r>
                    <w:r>
                      <w:rPr>
                        <w:b/>
                        <w:spacing w:val="-19"/>
                        <w:sz w:val="20"/>
                      </w:rPr>
                      <w:t xml:space="preserve"> </w:t>
                    </w:r>
                    <w:r>
                      <w:rPr>
                        <w:b/>
                        <w:sz w:val="20"/>
                      </w:rPr>
                      <w:t>AND</w:t>
                    </w:r>
                    <w:r>
                      <w:rPr>
                        <w:b/>
                        <w:spacing w:val="-17"/>
                        <w:sz w:val="20"/>
                      </w:rPr>
                      <w:t xml:space="preserve"> </w:t>
                    </w:r>
                    <w:r>
                      <w:rPr>
                        <w:b/>
                        <w:sz w:val="20"/>
                      </w:rPr>
                      <w:t>APPEAL</w:t>
                    </w:r>
                    <w:r>
                      <w:rPr>
                        <w:b/>
                        <w:spacing w:val="-21"/>
                        <w:sz w:val="20"/>
                      </w:rPr>
                      <w:t xml:space="preserve"> </w:t>
                    </w:r>
                    <w:r>
                      <w:rPr>
                        <w:b/>
                        <w:sz w:val="20"/>
                      </w:rPr>
                      <w:t>PROCEDURES</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83B71" w14:textId="77777777" w:rsidR="006A7310" w:rsidRDefault="006A7310">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E70A4" w14:textId="77777777" w:rsidR="006A7310" w:rsidRDefault="006A7310">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F60F5"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89184" behindDoc="1" locked="0" layoutInCell="1" allowOverlap="1" wp14:anchorId="70460973" wp14:editId="49E570DF">
              <wp:simplePos x="0" y="0"/>
              <wp:positionH relativeFrom="page">
                <wp:posOffset>1143000</wp:posOffset>
              </wp:positionH>
              <wp:positionV relativeFrom="page">
                <wp:posOffset>708025</wp:posOffset>
              </wp:positionV>
              <wp:extent cx="5841365" cy="0"/>
              <wp:effectExtent l="0" t="0" r="0" b="0"/>
              <wp:wrapNone/>
              <wp:docPr id="5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136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B0A3F" id="Line 37" o:spid="_x0000_s1026" style="position:absolute;z-index:-25592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55.75pt" to="549.95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VxiFQIAACs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STGUaK&#10;tKDRViiOxrPQm864AkJWamdDdfSsXs1W0+8OKb1qiDrwyPHtYiAvCxnJu5SwcQZu2HdfNIMYcvQ6&#10;Nupc2zZAQgvQOepxuevBzx5ROJzM82w8nWBEe19Cij7RWOc/c92iYJRYAukITE5b5wMRUvQh4R6l&#10;N0LKKLdUqAO26XQ6jxlOS8GCN8Q5e9ivpEUnEiYmfrEs8DyGWX1ULKI1nLD1zfZEyKsNt0sV8KAW&#10;4HOzriPx4yl9Ws/X83yQj6brQZ5W1eDTZpUPpptsNqnG1WpVZT8DtSwvGsEYV4FdP55Z/nfy3x7K&#10;dbDuA3rvQ/IePTYMyPb/SDqKGfS7TsJes8vO9iLDRMbg2+sJI/+4B/vxjS9/AQAA//8DAFBLAwQU&#10;AAYACAAAACEAoe099d8AAAAMAQAADwAAAGRycy9kb3ducmV2LnhtbEyPQUvDQBCF74L/YRnBm92N&#10;qDQxmyKCUATFttLzNjsm0d3ZkN02sb/eKQh6mzfzePO9cjF5Jw44xC6QhmymQCDVwXbUaHjfPF3N&#10;QcRkyBoXCDV8Y4RFdX5WmsKGkVZ4WKdGcAjFwmhoU+oLKWPdojdxFnokvn2EwZvEcmikHczI4d7J&#10;a6XupDcd8YfW9PjYYv213nsNN+Nyyp+3y9dpEz+dfNkes7fmqPXlxfRwDyLhlP7McMJndKiYaRf2&#10;ZKNwrOeKuyQesuwWxMmh8jwHsftdyaqU/0tUPwAAAP//AwBQSwECLQAUAAYACAAAACEAtoM4kv4A&#10;AADhAQAAEwAAAAAAAAAAAAAAAAAAAAAAW0NvbnRlbnRfVHlwZXNdLnhtbFBLAQItABQABgAIAAAA&#10;IQA4/SH/1gAAAJQBAAALAAAAAAAAAAAAAAAAAC8BAABfcmVscy8ucmVsc1BLAQItABQABgAIAAAA&#10;IQBDhVxiFQIAACsEAAAOAAAAAAAAAAAAAAAAAC4CAABkcnMvZTJvRG9jLnhtbFBLAQItABQABgAI&#10;AAAAIQCh7T313wAAAAwBAAAPAAAAAAAAAAAAAAAAAG8EAABkcnMvZG93bnJldi54bWxQSwUGAAAA&#10;AAQABADzAAAAewUAAAAA&#10;" strokeweight=".84pt">
              <w10:wrap anchorx="page" anchory="page"/>
            </v:line>
          </w:pict>
        </mc:Fallback>
      </mc:AlternateContent>
    </w:r>
    <w:r>
      <w:rPr>
        <w:noProof/>
        <w:lang w:bidi="ar-SA"/>
      </w:rPr>
      <mc:AlternateContent>
        <mc:Choice Requires="wps">
          <w:drawing>
            <wp:anchor distT="0" distB="0" distL="114300" distR="114300" simplePos="0" relativeHeight="247390208" behindDoc="1" locked="0" layoutInCell="1" allowOverlap="1" wp14:anchorId="0227EAAA" wp14:editId="50623274">
              <wp:simplePos x="0" y="0"/>
              <wp:positionH relativeFrom="page">
                <wp:posOffset>1130300</wp:posOffset>
              </wp:positionH>
              <wp:positionV relativeFrom="page">
                <wp:posOffset>566420</wp:posOffset>
              </wp:positionV>
              <wp:extent cx="483870" cy="165735"/>
              <wp:effectExtent l="0" t="0" r="0" b="0"/>
              <wp:wrapNone/>
              <wp:docPr id="5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5B6E5" w14:textId="77777777" w:rsidR="006A7310" w:rsidRDefault="006A7310">
                          <w:pPr>
                            <w:spacing w:before="10"/>
                            <w:ind w:left="20"/>
                            <w:rPr>
                              <w:b/>
                              <w:sz w:val="20"/>
                            </w:rPr>
                          </w:pPr>
                          <w:r>
                            <w:rPr>
                              <w:b/>
                              <w:sz w:val="20"/>
                            </w:rPr>
                            <w:t>P</w:t>
                          </w:r>
                          <w:r>
                            <w:rPr>
                              <w:b/>
                              <w:sz w:val="16"/>
                            </w:rPr>
                            <w:t xml:space="preserve">ART </w:t>
                          </w:r>
                          <w:r>
                            <w:rPr>
                              <w:b/>
                              <w:sz w:val="20"/>
                            </w:rPr>
                            <w:t>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27EAAA" id="_x0000_t202" coordsize="21600,21600" o:spt="202" path="m,l,21600r21600,l21600,xe">
              <v:stroke joinstyle="miter"/>
              <v:path gradientshapeok="t" o:connecttype="rect"/>
            </v:shapetype>
            <v:shape id="Text Box 36" o:spid="_x0000_s1094" type="#_x0000_t202" style="position:absolute;margin-left:89pt;margin-top:44.6pt;width:38.1pt;height:13.05pt;z-index:-25592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1EsQIAALI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iMMOKkgx490oNGd+KA5pGpz9CrFNweenDUB9iHPluuqr8X5VeFuFg1hG/prZRiaCipID/f3HTP&#10;ro44yoBshg+igjhkp4UFOtSyM8WDciBAhz49nXpjcilhM4jn8QJOSjjyo3AxD20Ekk6Xe6n0Oyo6&#10;ZIwMS2i9BSf7e6VNMiSdXEwsLgrWtrb9Lb/YAMdxB0LDVXNmkrDd/JF4yTpex4ETzKK1E3h57twW&#10;q8CJCn8R5vN8tcr9nyauH6QNqyrKTZhJWX7wZ507anzUxElbSrSsMnAmJSW3m1Ur0Z6Asgv7HQty&#10;5uZepmGLAFxeUPJngXc3S5wiihdOUAShkyy82PH85C6JvCAJ8uKS0j3j9N8poSHDSTgLRy39lptn&#10;v9fcSNoxDbOjZV2G45MTSY0C17yyrdWEtaN9VgqT/nMpoN1To61ejURHserD5jA+jbkJb8S8EdUT&#10;KFgKUBiIEQYfGI2Q3zEaYIhkWH3bEUkxat9zeAVm4kyGnIzNZBBewtUMa4xGc6XHybTrJds2gDy+&#10;My5u4aXUzKr4OYvj+4LBYMkch5iZPOf/1ut51C5/AQAA//8DAFBLAwQUAAYACAAAACEA49h8VOAA&#10;AAAKAQAADwAAAGRycy9kb3ducmV2LnhtbEyPwU7DMBBE70j8g7WVuFGngZY0jVNVCE5IqGk4cHSS&#10;bWI1XofYbcPfs5zgtqMZzb7JtpPtxQVHbxwpWMwjEEi1awy1Cj7K1/sEhA+aGt07QgXf6GGb395k&#10;Om3clQq8HEIruIR8qhV0IQyplL7u0Go/dwMSe0c3Wh1Yjq1sRn3lctvLOIpW0mpD/KHTAz53WJ8O&#10;Z6tg90nFi/l6r/bFsTBluY7obXVS6m427TYgAk7hLwy/+IwOOTNV7kyNFz3rp4S3BAXJOgbBgXj5&#10;yEfFzmL5ADLP5P8J+Q8AAAD//wMAUEsBAi0AFAAGAAgAAAAhALaDOJL+AAAA4QEAABMAAAAAAAAA&#10;AAAAAAAAAAAAAFtDb250ZW50X1R5cGVzXS54bWxQSwECLQAUAAYACAAAACEAOP0h/9YAAACUAQAA&#10;CwAAAAAAAAAAAAAAAAAvAQAAX3JlbHMvLnJlbHNQSwECLQAUAAYACAAAACEA6yftRLECAACyBQAA&#10;DgAAAAAAAAAAAAAAAAAuAgAAZHJzL2Uyb0RvYy54bWxQSwECLQAUAAYACAAAACEA49h8VOAAAAAK&#10;AQAADwAAAAAAAAAAAAAAAAALBQAAZHJzL2Rvd25yZXYueG1sUEsFBgAAAAAEAAQA8wAAABgGAAAA&#10;AA==&#10;" filled="f" stroked="f">
              <v:textbox inset="0,0,0,0">
                <w:txbxContent>
                  <w:p w14:paraId="0C95B6E5" w14:textId="77777777" w:rsidR="006A7310" w:rsidRDefault="006A7310">
                    <w:pPr>
                      <w:spacing w:before="10"/>
                      <w:ind w:left="20"/>
                      <w:rPr>
                        <w:b/>
                        <w:sz w:val="20"/>
                      </w:rPr>
                    </w:pPr>
                    <w:r>
                      <w:rPr>
                        <w:b/>
                        <w:sz w:val="20"/>
                      </w:rPr>
                      <w:t>P</w:t>
                    </w:r>
                    <w:r>
                      <w:rPr>
                        <w:b/>
                        <w:sz w:val="16"/>
                      </w:rPr>
                      <w:t xml:space="preserve">ART </w:t>
                    </w:r>
                    <w:r>
                      <w:rPr>
                        <w:b/>
                        <w:sz w:val="20"/>
                      </w:rPr>
                      <w:t>IV</w:t>
                    </w:r>
                  </w:p>
                </w:txbxContent>
              </v:textbox>
              <w10:wrap anchorx="page" anchory="page"/>
            </v:shape>
          </w:pict>
        </mc:Fallback>
      </mc:AlternateContent>
    </w:r>
    <w:r>
      <w:rPr>
        <w:noProof/>
        <w:lang w:bidi="ar-SA"/>
      </w:rPr>
      <mc:AlternateContent>
        <mc:Choice Requires="wps">
          <w:drawing>
            <wp:anchor distT="0" distB="0" distL="114300" distR="114300" simplePos="0" relativeHeight="247391232" behindDoc="1" locked="0" layoutInCell="1" allowOverlap="1" wp14:anchorId="62367CE9" wp14:editId="5F62CF48">
              <wp:simplePos x="0" y="0"/>
              <wp:positionH relativeFrom="page">
                <wp:posOffset>3416300</wp:posOffset>
              </wp:positionH>
              <wp:positionV relativeFrom="page">
                <wp:posOffset>566420</wp:posOffset>
              </wp:positionV>
              <wp:extent cx="1324610" cy="165735"/>
              <wp:effectExtent l="0" t="0" r="0" b="0"/>
              <wp:wrapNone/>
              <wp:docPr id="5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6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DBA26" w14:textId="77777777" w:rsidR="006A7310" w:rsidRDefault="006A7310">
                          <w:pPr>
                            <w:spacing w:before="10"/>
                            <w:ind w:left="20"/>
                            <w:rPr>
                              <w:b/>
                              <w:sz w:val="16"/>
                            </w:rPr>
                          </w:pPr>
                          <w:r>
                            <w:rPr>
                              <w:b/>
                              <w:sz w:val="20"/>
                            </w:rPr>
                            <w:t>B</w:t>
                          </w:r>
                          <w:r>
                            <w:rPr>
                              <w:b/>
                              <w:sz w:val="16"/>
                            </w:rPr>
                            <w:t xml:space="preserve">REACHES </w:t>
                          </w:r>
                          <w:r>
                            <w:rPr>
                              <w:b/>
                              <w:sz w:val="20"/>
                            </w:rPr>
                            <w:t>O</w:t>
                          </w:r>
                          <w:r>
                            <w:rPr>
                              <w:b/>
                              <w:sz w:val="16"/>
                            </w:rPr>
                            <w:t xml:space="preserve">F </w:t>
                          </w:r>
                          <w:r>
                            <w:rPr>
                              <w:b/>
                              <w:spacing w:val="-6"/>
                              <w:sz w:val="20"/>
                            </w:rPr>
                            <w:t>C</w:t>
                          </w:r>
                          <w:r>
                            <w:rPr>
                              <w:b/>
                              <w:spacing w:val="-6"/>
                              <w:sz w:val="16"/>
                            </w:rPr>
                            <w:t>ONDUCT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67CE9" id="Text Box 35" o:spid="_x0000_s1095" type="#_x0000_t202" style="position:absolute;margin-left:269pt;margin-top:44.6pt;width:104.3pt;height:13.05pt;z-index:-25592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BwpsgIAALM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owgjTjro0QMdNboVI7qMTH2GXqVgdt+DoR7hHvpsc1X9nSi/K8TFuiF8R2+kFENDSQXx+eal++zp&#10;hKMMyHb4JCrwQ/ZaWKCxlp0pHpQDATr06fHUGxNLaVxeBmHsg6oEnR9Hiyk4l6Tz614q/YGKDhkh&#10;wxJ6b9HJ4U5pEw1JZxPjjIuCta3tf8tfXIDhdAO+4anRmShsO58SL9ksN8vQCYN444Renjs3xTp0&#10;4sJfRPllvl7n/i/j1w/ThlUV5cbNTC0//LPWHUk+keJELiVaVhk4E5KSu+26lehAgNqF/WzNQXM2&#10;c1+GYYsAubxKyQ9C7zZInCJeLpywCCMnWXhLx/OT2yT2wiTMi5cp3TFO/z0lNGQ4iYJoItM56Fe5&#10;efZ7mxtJO6ZhebSsy/DyZERSQ8ENr2xrNWHtJD8rhQn/XApo99xoS1jD0YmtetyO02yE8yBsRfUI&#10;FJYCGAZkhM0HQiPkT4wG2CIZVj/2RFKM2o8cxsCsnFmQs7CdBcJLeJphjdEkrvW0mva9ZLsGkKdB&#10;4+IGRqVmlsVmpqYojgMGm8Emc9xiZvU8/7dW5127+g0AAP//AwBQSwMEFAAGAAgAAAAhAOeu7hXg&#10;AAAACgEAAA8AAABkcnMvZG93bnJldi54bWxMj0FPg0AQhe8m/ofNmHizS1uLFFmaxuipiZHiwePC&#10;ToGUnUV229J/73jS42S+vPe9bDPZXpxx9J0jBfNZBAKpdqajRsFn+faQgPBBk9G9I1RwRQ+b/PYm&#10;06lxFyrwvA+N4BDyqVbQhjCkUvq6Rav9zA1I/Du40erA59hIM+oLh9teLqIollZ3xA2tHvClxfq4&#10;P1kF2y8qXrvv9+qjOBRdWa4j2sVHpe7vpu0ziIBT+IPhV5/VIWenyp3IeNErWC0T3hIUJOsFCAae&#10;HuMYRMXkfLUEmWfy/4T8BwAA//8DAFBLAQItABQABgAIAAAAIQC2gziS/gAAAOEBAAATAAAAAAAA&#10;AAAAAAAAAAAAAABbQ29udGVudF9UeXBlc10ueG1sUEsBAi0AFAAGAAgAAAAhADj9If/WAAAAlAEA&#10;AAsAAAAAAAAAAAAAAAAALwEAAF9yZWxzLy5yZWxzUEsBAi0AFAAGAAgAAAAhADuwHCmyAgAAswUA&#10;AA4AAAAAAAAAAAAAAAAALgIAAGRycy9lMm9Eb2MueG1sUEsBAi0AFAAGAAgAAAAhAOeu7hXgAAAA&#10;CgEAAA8AAAAAAAAAAAAAAAAADAUAAGRycy9kb3ducmV2LnhtbFBLBQYAAAAABAAEAPMAAAAZBgAA&#10;AAA=&#10;" filled="f" stroked="f">
              <v:textbox inset="0,0,0,0">
                <w:txbxContent>
                  <w:p w14:paraId="277DBA26" w14:textId="77777777" w:rsidR="006A7310" w:rsidRDefault="006A7310">
                    <w:pPr>
                      <w:spacing w:before="10"/>
                      <w:ind w:left="20"/>
                      <w:rPr>
                        <w:b/>
                        <w:sz w:val="16"/>
                      </w:rPr>
                    </w:pPr>
                    <w:r>
                      <w:rPr>
                        <w:b/>
                        <w:sz w:val="20"/>
                      </w:rPr>
                      <w:t>B</w:t>
                    </w:r>
                    <w:r>
                      <w:rPr>
                        <w:b/>
                        <w:sz w:val="16"/>
                      </w:rPr>
                      <w:t xml:space="preserve">REACHES </w:t>
                    </w:r>
                    <w:r>
                      <w:rPr>
                        <w:b/>
                        <w:sz w:val="20"/>
                      </w:rPr>
                      <w:t>O</w:t>
                    </w:r>
                    <w:r>
                      <w:rPr>
                        <w:b/>
                        <w:sz w:val="16"/>
                      </w:rPr>
                      <w:t xml:space="preserve">F </w:t>
                    </w:r>
                    <w:r>
                      <w:rPr>
                        <w:b/>
                        <w:spacing w:val="-6"/>
                        <w:sz w:val="20"/>
                      </w:rPr>
                      <w:t>C</w:t>
                    </w:r>
                    <w:r>
                      <w:rPr>
                        <w:b/>
                        <w:spacing w:val="-6"/>
                        <w:sz w:val="16"/>
                      </w:rPr>
                      <w:t>ONDUCT</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09B8F" w14:textId="77777777" w:rsidR="006A7310" w:rsidRDefault="006A7310">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59B64"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94304" behindDoc="1" locked="0" layoutInCell="1" allowOverlap="1" wp14:anchorId="551C4330" wp14:editId="384A7216">
              <wp:simplePos x="0" y="0"/>
              <wp:positionH relativeFrom="page">
                <wp:posOffset>989965</wp:posOffset>
              </wp:positionH>
              <wp:positionV relativeFrom="page">
                <wp:posOffset>412750</wp:posOffset>
              </wp:positionV>
              <wp:extent cx="441960" cy="165735"/>
              <wp:effectExtent l="0" t="0" r="0" b="0"/>
              <wp:wrapNone/>
              <wp:docPr id="5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7CFF8" w14:textId="77777777" w:rsidR="006A7310" w:rsidRDefault="006A7310">
                          <w:pPr>
                            <w:spacing w:before="10"/>
                            <w:ind w:left="20"/>
                            <w:rPr>
                              <w:b/>
                              <w:sz w:val="20"/>
                            </w:rPr>
                          </w:pPr>
                          <w:r>
                            <w:rPr>
                              <w:b/>
                              <w:sz w:val="20"/>
                            </w:rPr>
                            <w:t>P</w:t>
                          </w:r>
                          <w:r>
                            <w:rPr>
                              <w:b/>
                              <w:sz w:val="16"/>
                            </w:rPr>
                            <w:t xml:space="preserve">ART </w:t>
                          </w:r>
                          <w:r>
                            <w:rPr>
                              <w:b/>
                              <w:sz w:val="20"/>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1C4330" id="_x0000_t202" coordsize="21600,21600" o:spt="202" path="m,l,21600r21600,l21600,xe">
              <v:stroke joinstyle="miter"/>
              <v:path gradientshapeok="t" o:connecttype="rect"/>
            </v:shapetype>
            <v:shape id="Text Box 32" o:spid="_x0000_s1098" type="#_x0000_t202" style="position:absolute;margin-left:77.95pt;margin-top:32.5pt;width:34.8pt;height:13.05pt;z-index:-25592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aLsQIAALI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4CjDhpoUcPdNDoVgxoFpj69J1KwO2+A0c9wD702XJV3Z0ovirExaYmfE9vpBR9TUkJ+fnmpntx&#10;dcRRBmTXfxAlxCEHLSzQUMnWFA/KgQAd+vR47o3JpYDNMPTjOZwUcOTPo8UsshFIMl3upNLvqGiR&#10;MVIsofUWnBzvlDbJkGRyMbG4yFnT2PY3/NkGOI47EBqumjOThO3mj9iLt8vtMnTCYL51Qi/LnJt8&#10;Ezrz3F9E2SzbbDL/p4nrh0nNypJyE2ZSlh/+WedOGh81cdaWEg0rDZxJScn9btNIdCSg7Nx+p4Jc&#10;uLnP07BFAC4vKPlB6N0GsZPPlwsnzMPIiRfe0vH8+BZKHsZhlj+ndMc4/XdKqE9xHAXRqKXfcvPs&#10;95obSVqmYXY0rE3x8uxEEqPALS9tazVhzWhflMKk/1QKaPfUaKtXI9FRrHrYDePTWJjwRsw7UT6C&#10;gqUAhYEYYfCBUQv5HaMehkiK1bcDkRSj5j2HV2AmzmTIydhNBuEFXE2xxmg0N3qcTIdOsn0NyOM7&#10;4+IGXkrFrIqfsji9LxgMlsxpiJnJc/lvvZ5G7foXAAAA//8DAFBLAwQUAAYACAAAACEADuLEId4A&#10;AAAJAQAADwAAAGRycy9kb3ducmV2LnhtbEyPQU+EMBCF7yb+h2ZMvLkFkhJBymZj9GRiZNmDx0K7&#10;0CydIu3u4r93POnxZb68+V61Xd3ELmYJ1qOEdJMAM9h7bXGQcGhfHx6BhahQq8mjkfBtAmzr25tK&#10;ldpfsTGXfRwYlWAolYQxxrnkPPSjcSps/GyQbke/OBUpLgPXi7pSuZt4liQ5d8oifRjVbJ5H05/2&#10;Zydh94nNi/167z6aY2PbtkjwLT9JeX+37p6ARbPGPxh+9UkdanLq/Bl1YBNlIQpCJeSCNhGQZUIA&#10;6yQUaQq8rvj/BfUPAAAA//8DAFBLAQItABQABgAIAAAAIQC2gziS/gAAAOEBAAATAAAAAAAAAAAA&#10;AAAAAAAAAABbQ29udGVudF9UeXBlc10ueG1sUEsBAi0AFAAGAAgAAAAhADj9If/WAAAAlAEAAAsA&#10;AAAAAAAAAAAAAAAALwEAAF9yZWxzLy5yZWxzUEsBAi0AFAAGAAgAAAAhAHHCtouxAgAAsgUAAA4A&#10;AAAAAAAAAAAAAAAALgIAAGRycy9lMm9Eb2MueG1sUEsBAi0AFAAGAAgAAAAhAA7ixCHeAAAACQEA&#10;AA8AAAAAAAAAAAAAAAAACwUAAGRycy9kb3ducmV2LnhtbFBLBQYAAAAABAAEAPMAAAAWBgAAAAA=&#10;" filled="f" stroked="f">
              <v:textbox inset="0,0,0,0">
                <w:txbxContent>
                  <w:p w14:paraId="45A7CFF8" w14:textId="77777777" w:rsidR="006A7310" w:rsidRDefault="006A7310">
                    <w:pPr>
                      <w:spacing w:before="10"/>
                      <w:ind w:left="20"/>
                      <w:rPr>
                        <w:b/>
                        <w:sz w:val="20"/>
                      </w:rPr>
                    </w:pPr>
                    <w:r>
                      <w:rPr>
                        <w:b/>
                        <w:sz w:val="20"/>
                      </w:rPr>
                      <w:t>P</w:t>
                    </w:r>
                    <w:r>
                      <w:rPr>
                        <w:b/>
                        <w:sz w:val="16"/>
                      </w:rPr>
                      <w:t xml:space="preserve">ART </w:t>
                    </w:r>
                    <w:r>
                      <w:rPr>
                        <w:b/>
                        <w:sz w:val="20"/>
                      </w:rPr>
                      <w:t>V</w:t>
                    </w:r>
                  </w:p>
                </w:txbxContent>
              </v:textbox>
              <w10:wrap anchorx="page" anchory="page"/>
            </v:shape>
          </w:pict>
        </mc:Fallback>
      </mc:AlternateContent>
    </w:r>
    <w:r>
      <w:rPr>
        <w:noProof/>
        <w:lang w:bidi="ar-SA"/>
      </w:rPr>
      <mc:AlternateContent>
        <mc:Choice Requires="wps">
          <w:drawing>
            <wp:anchor distT="0" distB="0" distL="114300" distR="114300" simplePos="0" relativeHeight="247395328" behindDoc="1" locked="0" layoutInCell="1" allowOverlap="1" wp14:anchorId="1B07942E" wp14:editId="0CCC688E">
              <wp:simplePos x="0" y="0"/>
              <wp:positionH relativeFrom="page">
                <wp:posOffset>3194050</wp:posOffset>
              </wp:positionH>
              <wp:positionV relativeFrom="page">
                <wp:posOffset>423545</wp:posOffset>
              </wp:positionV>
              <wp:extent cx="1590675" cy="152400"/>
              <wp:effectExtent l="0" t="0" r="0" b="0"/>
              <wp:wrapNone/>
              <wp:docPr id="5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E2166" w14:textId="77777777" w:rsidR="006A7310" w:rsidRDefault="006A7310">
                          <w:pPr>
                            <w:spacing w:before="12"/>
                            <w:ind w:left="20"/>
                            <w:rPr>
                              <w:b/>
                              <w:sz w:val="14"/>
                            </w:rPr>
                          </w:pPr>
                          <w:r>
                            <w:rPr>
                              <w:b/>
                              <w:sz w:val="18"/>
                            </w:rPr>
                            <w:t>S</w:t>
                          </w:r>
                          <w:r>
                            <w:rPr>
                              <w:b/>
                              <w:sz w:val="14"/>
                            </w:rPr>
                            <w:t xml:space="preserve">ERIOUS </w:t>
                          </w:r>
                          <w:r>
                            <w:rPr>
                              <w:b/>
                              <w:sz w:val="18"/>
                            </w:rPr>
                            <w:t>B</w:t>
                          </w:r>
                          <w:r>
                            <w:rPr>
                              <w:b/>
                              <w:sz w:val="14"/>
                            </w:rPr>
                            <w:t xml:space="preserve">REACHES OF </w:t>
                          </w:r>
                          <w:r>
                            <w:rPr>
                              <w:b/>
                              <w:sz w:val="18"/>
                            </w:rPr>
                            <w:t>C</w:t>
                          </w:r>
                          <w:r>
                            <w:rPr>
                              <w:b/>
                              <w:sz w:val="14"/>
                            </w:rPr>
                            <w:t>ONDUCT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7942E" id="Text Box 31" o:spid="_x0000_s1099" type="#_x0000_t202" style="position:absolute;margin-left:251.5pt;margin-top:33.35pt;width:125.25pt;height:12pt;z-index:-25592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5r8swIAALMFAAAOAAAAZHJzL2Uyb0RvYy54bWysVG1vmzAQ/j5p/8HydwqkkAAqqZIQpknd&#10;i9TuBzhggjWwme0Eumn/fWdT0qTVpGkbH9DZPj93z93ju7kd2gYdqVRM8BT7Vx5GlBeiZHyf4i8P&#10;uRNhpDThJWkEpyl+pArfLt++uem7hM5ELZqSSgQgXCV9l+Ja6y5xXVXUtCXqSnSUw2ElZEs0LOXe&#10;LSXpAb1t3Jnnzd1eyLKToqBKwW42HuKlxa8qWuhPVaWoRk2KITdt/9L+d+bvLm9Ispekq1nxlAb5&#10;iyxawjgEPUFlRBN0kOwVVMsKKZSo9FUhWldUFSuo5QBsfO8Fm/uadNRygeKo7lQm9f9gi4/HzxKx&#10;MsWhjxEnLfTogQ4arcWArn1Tn75TCbjdd+CoB9iHPluuqrsTxVeFuNjUhO/pSkrR15SUkJ+96Z5d&#10;HXGUAdn1H0QJcchBCws0VLI1xYNyIECHPj2eemNyKUzIMPbmixCjAs78cBZ4tnkuSabbnVT6HRUt&#10;MkaKJfTeopPjndLAA1wnFxOMi5w1je1/wy82wHHcgdhw1ZyZLGw7f8RevI22UeAEs/nWCbwsc1b5&#10;JnDmub8Is+tss8n8nyauHyQ1K0vKTZhJWn7wZ617EvkoipO4lGhYaeBMSkrud5tGoiMBaef2M92C&#10;5M/c3Ms07DFweUHJh2quZ7GTz6OFE+RB6MQLL3I8P17Hcy+Igyy/pHTHOP13SqhPcRzOwlFMv+Xm&#10;2e81N5K0TMPwaFib4ujkRBIjwS0vbWs1Yc1on5XCpP9cCqjY1GgrWKPRUa162A3j24imh7AT5SNI&#10;WApQGOgUJh8YtZDfMephiqRYfTsQSTFq3nN4BmbkTIacjN1kEF7A1RRrjEZzo8fRdOgk29eAPD40&#10;LlbwVCpmVWze1JgFUDALmAyWzNMUM6PnfG29nmft8hcAAAD//wMAUEsDBBQABgAIAAAAIQDbfhIf&#10;3wAAAAkBAAAPAAAAZHJzL2Rvd25yZXYueG1sTI8xT8MwFIR3JP6D9ZDYqF2qJDTNS1UhmJAQaRgY&#10;ndhNrMbPIXbb8O8xUxlPd7r7rtjOdmBnPXnjCGG5EMA0tU4Z6hA+69eHJ2A+SFJycKQRfrSHbXl7&#10;U8hcuQtV+rwPHYsl5HOJ0Icw5pz7ttdW+oUbNUXv4CYrQ5RTx9UkL7HcDvxRiJRbaSgu9HLUz71u&#10;j/uTRdh9UfVivt+bj+pQmbpeC3pLj4j3d/NuAyzoOVzD8Icf0aGMTI07kfJsQEjEKn4JCGmaAYuB&#10;LFklwBqEtciAlwX//6D8BQAA//8DAFBLAQItABQABgAIAAAAIQC2gziS/gAAAOEBAAATAAAAAAAA&#10;AAAAAAAAAAAAAABbQ29udGVudF9UeXBlc10ueG1sUEsBAi0AFAAGAAgAAAAhADj9If/WAAAAlAEA&#10;AAsAAAAAAAAAAAAAAAAALwEAAF9yZWxzLy5yZWxzUEsBAi0AFAAGAAgAAAAhAFprmvyzAgAAswUA&#10;AA4AAAAAAAAAAAAAAAAALgIAAGRycy9lMm9Eb2MueG1sUEsBAi0AFAAGAAgAAAAhANt+Eh/fAAAA&#10;CQEAAA8AAAAAAAAAAAAAAAAADQUAAGRycy9kb3ducmV2LnhtbFBLBQYAAAAABAAEAPMAAAAZBgAA&#10;AAA=&#10;" filled="f" stroked="f">
              <v:textbox inset="0,0,0,0">
                <w:txbxContent>
                  <w:p w14:paraId="6E4E2166" w14:textId="77777777" w:rsidR="006A7310" w:rsidRDefault="006A7310">
                    <w:pPr>
                      <w:spacing w:before="12"/>
                      <w:ind w:left="20"/>
                      <w:rPr>
                        <w:b/>
                        <w:sz w:val="14"/>
                      </w:rPr>
                    </w:pPr>
                    <w:r>
                      <w:rPr>
                        <w:b/>
                        <w:sz w:val="18"/>
                      </w:rPr>
                      <w:t>S</w:t>
                    </w:r>
                    <w:r>
                      <w:rPr>
                        <w:b/>
                        <w:sz w:val="14"/>
                      </w:rPr>
                      <w:t xml:space="preserve">ERIOUS </w:t>
                    </w:r>
                    <w:r>
                      <w:rPr>
                        <w:b/>
                        <w:sz w:val="18"/>
                      </w:rPr>
                      <w:t>B</w:t>
                    </w:r>
                    <w:r>
                      <w:rPr>
                        <w:b/>
                        <w:sz w:val="14"/>
                      </w:rPr>
                      <w:t xml:space="preserve">REACHES OF </w:t>
                    </w:r>
                    <w:r>
                      <w:rPr>
                        <w:b/>
                        <w:sz w:val="18"/>
                      </w:rPr>
                      <w:t>C</w:t>
                    </w:r>
                    <w:r>
                      <w:rPr>
                        <w:b/>
                        <w:sz w:val="14"/>
                      </w:rPr>
                      <w:t>ONDUCT</w:t>
                    </w:r>
                  </w:p>
                </w:txbxContent>
              </v:textbox>
              <w10:wrap anchorx="page" anchory="page"/>
            </v:shape>
          </w:pict>
        </mc:Fallback>
      </mc:AlternateContent>
    </w:r>
    <w:r>
      <w:rPr>
        <w:noProof/>
        <w:lang w:bidi="ar-SA"/>
      </w:rPr>
      <mc:AlternateContent>
        <mc:Choice Requires="wps">
          <w:drawing>
            <wp:anchor distT="0" distB="0" distL="114300" distR="114300" simplePos="0" relativeHeight="247396352" behindDoc="1" locked="0" layoutInCell="1" allowOverlap="1" wp14:anchorId="18D3B9C6" wp14:editId="0D8A9E86">
              <wp:simplePos x="0" y="0"/>
              <wp:positionH relativeFrom="page">
                <wp:posOffset>1168400</wp:posOffset>
              </wp:positionH>
              <wp:positionV relativeFrom="page">
                <wp:posOffset>681990</wp:posOffset>
              </wp:positionV>
              <wp:extent cx="5641975" cy="165735"/>
              <wp:effectExtent l="0" t="0" r="0" b="0"/>
              <wp:wrapNone/>
              <wp:docPr id="5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1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9D500" w14:textId="77777777" w:rsidR="006A7310" w:rsidRDefault="006A7310">
                          <w:pPr>
                            <w:spacing w:before="10"/>
                            <w:ind w:left="20"/>
                            <w:rPr>
                              <w:b/>
                              <w:sz w:val="20"/>
                            </w:rPr>
                          </w:pPr>
                          <w:r>
                            <w:rPr>
                              <w:b/>
                              <w:sz w:val="20"/>
                            </w:rPr>
                            <w:t>The</w:t>
                          </w:r>
                          <w:r>
                            <w:rPr>
                              <w:b/>
                              <w:spacing w:val="-10"/>
                              <w:sz w:val="20"/>
                            </w:rPr>
                            <w:t xml:space="preserve"> </w:t>
                          </w:r>
                          <w:r>
                            <w:rPr>
                              <w:b/>
                              <w:sz w:val="20"/>
                            </w:rPr>
                            <w:t>following</w:t>
                          </w:r>
                          <w:r>
                            <w:rPr>
                              <w:b/>
                              <w:spacing w:val="-8"/>
                              <w:sz w:val="20"/>
                            </w:rPr>
                            <w:t xml:space="preserve"> </w:t>
                          </w:r>
                          <w:r>
                            <w:rPr>
                              <w:b/>
                              <w:sz w:val="20"/>
                            </w:rPr>
                            <w:t>described</w:t>
                          </w:r>
                          <w:r>
                            <w:rPr>
                              <w:b/>
                              <w:spacing w:val="-12"/>
                              <w:sz w:val="20"/>
                            </w:rPr>
                            <w:t xml:space="preserve"> </w:t>
                          </w:r>
                          <w:r>
                            <w:rPr>
                              <w:b/>
                              <w:sz w:val="20"/>
                            </w:rPr>
                            <w:t>acts</w:t>
                          </w:r>
                          <w:r>
                            <w:rPr>
                              <w:b/>
                              <w:spacing w:val="-10"/>
                              <w:sz w:val="20"/>
                            </w:rPr>
                            <w:t xml:space="preserve"> </w:t>
                          </w:r>
                          <w:r>
                            <w:rPr>
                              <w:b/>
                              <w:sz w:val="20"/>
                            </w:rPr>
                            <w:t>or</w:t>
                          </w:r>
                          <w:r>
                            <w:rPr>
                              <w:b/>
                              <w:spacing w:val="-10"/>
                              <w:sz w:val="20"/>
                            </w:rPr>
                            <w:t xml:space="preserve"> </w:t>
                          </w:r>
                          <w:r>
                            <w:rPr>
                              <w:b/>
                              <w:sz w:val="20"/>
                            </w:rPr>
                            <w:t>violations</w:t>
                          </w:r>
                          <w:r>
                            <w:rPr>
                              <w:b/>
                              <w:spacing w:val="-10"/>
                              <w:sz w:val="20"/>
                            </w:rPr>
                            <w:t xml:space="preserve"> </w:t>
                          </w:r>
                          <w:r>
                            <w:rPr>
                              <w:b/>
                              <w:sz w:val="20"/>
                            </w:rPr>
                            <w:t>in</w:t>
                          </w:r>
                          <w:r>
                            <w:rPr>
                              <w:b/>
                              <w:spacing w:val="-7"/>
                              <w:sz w:val="20"/>
                            </w:rPr>
                            <w:t xml:space="preserve"> </w:t>
                          </w:r>
                          <w:r>
                            <w:rPr>
                              <w:b/>
                              <w:sz w:val="20"/>
                            </w:rPr>
                            <w:t>this</w:t>
                          </w:r>
                          <w:r>
                            <w:rPr>
                              <w:b/>
                              <w:spacing w:val="-12"/>
                              <w:sz w:val="20"/>
                            </w:rPr>
                            <w:t xml:space="preserve"> </w:t>
                          </w:r>
                          <w:r>
                            <w:rPr>
                              <w:b/>
                              <w:sz w:val="20"/>
                            </w:rPr>
                            <w:t>Part</w:t>
                          </w:r>
                          <w:r>
                            <w:rPr>
                              <w:b/>
                              <w:spacing w:val="-9"/>
                              <w:sz w:val="20"/>
                            </w:rPr>
                            <w:t xml:space="preserve"> </w:t>
                          </w:r>
                          <w:r>
                            <w:rPr>
                              <w:b/>
                              <w:sz w:val="20"/>
                            </w:rPr>
                            <w:t>V</w:t>
                          </w:r>
                          <w:r>
                            <w:rPr>
                              <w:b/>
                              <w:spacing w:val="-9"/>
                              <w:sz w:val="20"/>
                            </w:rPr>
                            <w:t xml:space="preserve"> </w:t>
                          </w:r>
                          <w:r>
                            <w:rPr>
                              <w:b/>
                              <w:sz w:val="20"/>
                            </w:rPr>
                            <w:t>shall</w:t>
                          </w:r>
                          <w:r>
                            <w:rPr>
                              <w:b/>
                              <w:spacing w:val="-12"/>
                              <w:sz w:val="20"/>
                            </w:rPr>
                            <w:t xml:space="preserve"> </w:t>
                          </w:r>
                          <w:r>
                            <w:rPr>
                              <w:b/>
                              <w:sz w:val="20"/>
                            </w:rPr>
                            <w:t>constitute</w:t>
                          </w:r>
                          <w:r>
                            <w:rPr>
                              <w:b/>
                              <w:spacing w:val="-7"/>
                              <w:sz w:val="20"/>
                            </w:rPr>
                            <w:t xml:space="preserve"> </w:t>
                          </w:r>
                          <w:r>
                            <w:rPr>
                              <w:b/>
                              <w:sz w:val="20"/>
                            </w:rPr>
                            <w:t>Serious</w:t>
                          </w:r>
                          <w:r>
                            <w:rPr>
                              <w:b/>
                              <w:spacing w:val="-10"/>
                              <w:sz w:val="20"/>
                            </w:rPr>
                            <w:t xml:space="preserve"> </w:t>
                          </w:r>
                          <w:r>
                            <w:rPr>
                              <w:b/>
                              <w:sz w:val="20"/>
                            </w:rPr>
                            <w:t>Breaches</w:t>
                          </w:r>
                          <w:r>
                            <w:rPr>
                              <w:b/>
                              <w:spacing w:val="-12"/>
                              <w:sz w:val="20"/>
                            </w:rPr>
                            <w:t xml:space="preserve"> </w:t>
                          </w:r>
                          <w:r>
                            <w:rPr>
                              <w:b/>
                              <w:sz w:val="20"/>
                            </w:rPr>
                            <w:t>of</w:t>
                          </w:r>
                          <w:r>
                            <w:rPr>
                              <w:b/>
                              <w:spacing w:val="-8"/>
                              <w:sz w:val="20"/>
                            </w:rPr>
                            <w:t xml:space="preserve"> </w:t>
                          </w:r>
                          <w:r>
                            <w:rPr>
                              <w:b/>
                              <w:sz w:val="20"/>
                            </w:rPr>
                            <w:t>Conduct</w:t>
                          </w:r>
                          <w:r>
                            <w:rPr>
                              <w:b/>
                              <w:spacing w:val="-7"/>
                              <w:sz w:val="20"/>
                            </w:rPr>
                            <w:t xml:space="preserve"> </w:t>
                          </w:r>
                          <w:r>
                            <w:rPr>
                              <w:b/>
                              <w:sz w:val="20"/>
                            </w:rPr>
                            <w:t>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3B9C6" id="Text Box 30" o:spid="_x0000_s1100" type="#_x0000_t202" style="position:absolute;margin-left:92pt;margin-top:53.7pt;width:444.25pt;height:13.05pt;z-index:-25592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2UNswIAALM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TK&#10;FIdQHk5a6NEDHTS6FQOa2/r0nUrA7b4DRz3APvTZclXdnSi+KsTFpiZ8T2+kFH1NSQn5+aay7sVV&#10;0xGVKAOy6z+IEuKQgxYWaKhka4oH5UCADok8nntjcilgM4wCP16EGBVw5kfhYh7aECSZbndS6XdU&#10;tMgYKZbQe4tOjndKm2xIMrmYYFzkrGls/xv+bAMcxx2IDVfNmcnCtvNH7MXb5XYZOMEs2jqBl2XO&#10;Tb4JnCj3F2E2zzabzP9p4vpBUrOypNyEmaTlB3/WupPIR1GcxaVEw0oDZ1JScr/bNBIdCUg7t9+p&#10;IBdu7vM0bBGAywtK/izwbmexk0fLhRPkQejEC2/peH58G0deEAdZ/pzSHeP03ymhPsVxOAtHMf2W&#10;m2e/19xI0jINw6NhbYqXZyeSGAlueWlbqwlrRvuiFCb9p1JAu6dGW8EajY5q1cNuGN9GbMIbAe9E&#10;+QgSlgIUBjqFyQdGLeR3jHqYIilW3w5EUoya9xyegRk5kyEnYzcZhBdwNcUao9Hc6HE0HTrJ9jUg&#10;jw+Nixt4KhWzKn7K4vTAYDJYMqcpZkbP5b/1epq1618AAAD//wMAUEsDBBQABgAIAAAAIQB3czsT&#10;3wAAAAwBAAAPAAAAZHJzL2Rvd25yZXYueG1sTI/NTsMwEITvSLyDtUjcqE3/CXGqCsEJCZGGA0cn&#10;3iZR43WI3Ta8PdtTuc1oR7PfpJvRdeKEQ2g9aXicKBBIlbct1Rq+ireHNYgQDVnTeUINvxhgk93e&#10;pCax/kw5nnaxFlxCITEamhj7RMpQNehMmPgeiW97PzgT2Q61tIM5c7nr5FSppXSmJf7QmB5fGqwO&#10;u6PTsP2m/LX9+Sg/833eFsWTovflQev7u3H7DCLiGK9huOAzOmTMVPoj2SA69us5b4ks1GoO4pJQ&#10;q+kCRMlqNluAzFL5f0T2BwAA//8DAFBLAQItABQABgAIAAAAIQC2gziS/gAAAOEBAAATAAAAAAAA&#10;AAAAAAAAAAAAAABbQ29udGVudF9UeXBlc10ueG1sUEsBAi0AFAAGAAgAAAAhADj9If/WAAAAlAEA&#10;AAsAAAAAAAAAAAAAAAAALwEAAF9yZWxzLy5yZWxzUEsBAi0AFAAGAAgAAAAhAKB7ZQ2zAgAAswUA&#10;AA4AAAAAAAAAAAAAAAAALgIAAGRycy9lMm9Eb2MueG1sUEsBAi0AFAAGAAgAAAAhAHdzOxPfAAAA&#10;DAEAAA8AAAAAAAAAAAAAAAAADQUAAGRycy9kb3ducmV2LnhtbFBLBQYAAAAABAAEAPMAAAAZBgAA&#10;AAA=&#10;" filled="f" stroked="f">
              <v:textbox inset="0,0,0,0">
                <w:txbxContent>
                  <w:p w14:paraId="0E69D500" w14:textId="77777777" w:rsidR="006A7310" w:rsidRDefault="006A7310">
                    <w:pPr>
                      <w:spacing w:before="10"/>
                      <w:ind w:left="20"/>
                      <w:rPr>
                        <w:b/>
                        <w:sz w:val="20"/>
                      </w:rPr>
                    </w:pPr>
                    <w:r>
                      <w:rPr>
                        <w:b/>
                        <w:sz w:val="20"/>
                      </w:rPr>
                      <w:t>The</w:t>
                    </w:r>
                    <w:r>
                      <w:rPr>
                        <w:b/>
                        <w:spacing w:val="-10"/>
                        <w:sz w:val="20"/>
                      </w:rPr>
                      <w:t xml:space="preserve"> </w:t>
                    </w:r>
                    <w:r>
                      <w:rPr>
                        <w:b/>
                        <w:sz w:val="20"/>
                      </w:rPr>
                      <w:t>following</w:t>
                    </w:r>
                    <w:r>
                      <w:rPr>
                        <w:b/>
                        <w:spacing w:val="-8"/>
                        <w:sz w:val="20"/>
                      </w:rPr>
                      <w:t xml:space="preserve"> </w:t>
                    </w:r>
                    <w:r>
                      <w:rPr>
                        <w:b/>
                        <w:sz w:val="20"/>
                      </w:rPr>
                      <w:t>described</w:t>
                    </w:r>
                    <w:r>
                      <w:rPr>
                        <w:b/>
                        <w:spacing w:val="-12"/>
                        <w:sz w:val="20"/>
                      </w:rPr>
                      <w:t xml:space="preserve"> </w:t>
                    </w:r>
                    <w:r>
                      <w:rPr>
                        <w:b/>
                        <w:sz w:val="20"/>
                      </w:rPr>
                      <w:t>acts</w:t>
                    </w:r>
                    <w:r>
                      <w:rPr>
                        <w:b/>
                        <w:spacing w:val="-10"/>
                        <w:sz w:val="20"/>
                      </w:rPr>
                      <w:t xml:space="preserve"> </w:t>
                    </w:r>
                    <w:r>
                      <w:rPr>
                        <w:b/>
                        <w:sz w:val="20"/>
                      </w:rPr>
                      <w:t>or</w:t>
                    </w:r>
                    <w:r>
                      <w:rPr>
                        <w:b/>
                        <w:spacing w:val="-10"/>
                        <w:sz w:val="20"/>
                      </w:rPr>
                      <w:t xml:space="preserve"> </w:t>
                    </w:r>
                    <w:r>
                      <w:rPr>
                        <w:b/>
                        <w:sz w:val="20"/>
                      </w:rPr>
                      <w:t>violations</w:t>
                    </w:r>
                    <w:r>
                      <w:rPr>
                        <w:b/>
                        <w:spacing w:val="-10"/>
                        <w:sz w:val="20"/>
                      </w:rPr>
                      <w:t xml:space="preserve"> </w:t>
                    </w:r>
                    <w:r>
                      <w:rPr>
                        <w:b/>
                        <w:sz w:val="20"/>
                      </w:rPr>
                      <w:t>in</w:t>
                    </w:r>
                    <w:r>
                      <w:rPr>
                        <w:b/>
                        <w:spacing w:val="-7"/>
                        <w:sz w:val="20"/>
                      </w:rPr>
                      <w:t xml:space="preserve"> </w:t>
                    </w:r>
                    <w:r>
                      <w:rPr>
                        <w:b/>
                        <w:sz w:val="20"/>
                      </w:rPr>
                      <w:t>this</w:t>
                    </w:r>
                    <w:r>
                      <w:rPr>
                        <w:b/>
                        <w:spacing w:val="-12"/>
                        <w:sz w:val="20"/>
                      </w:rPr>
                      <w:t xml:space="preserve"> </w:t>
                    </w:r>
                    <w:r>
                      <w:rPr>
                        <w:b/>
                        <w:sz w:val="20"/>
                      </w:rPr>
                      <w:t>Part</w:t>
                    </w:r>
                    <w:r>
                      <w:rPr>
                        <w:b/>
                        <w:spacing w:val="-9"/>
                        <w:sz w:val="20"/>
                      </w:rPr>
                      <w:t xml:space="preserve"> </w:t>
                    </w:r>
                    <w:r>
                      <w:rPr>
                        <w:b/>
                        <w:sz w:val="20"/>
                      </w:rPr>
                      <w:t>V</w:t>
                    </w:r>
                    <w:r>
                      <w:rPr>
                        <w:b/>
                        <w:spacing w:val="-9"/>
                        <w:sz w:val="20"/>
                      </w:rPr>
                      <w:t xml:space="preserve"> </w:t>
                    </w:r>
                    <w:r>
                      <w:rPr>
                        <w:b/>
                        <w:sz w:val="20"/>
                      </w:rPr>
                      <w:t>shall</w:t>
                    </w:r>
                    <w:r>
                      <w:rPr>
                        <w:b/>
                        <w:spacing w:val="-12"/>
                        <w:sz w:val="20"/>
                      </w:rPr>
                      <w:t xml:space="preserve"> </w:t>
                    </w:r>
                    <w:r>
                      <w:rPr>
                        <w:b/>
                        <w:sz w:val="20"/>
                      </w:rPr>
                      <w:t>constitute</w:t>
                    </w:r>
                    <w:r>
                      <w:rPr>
                        <w:b/>
                        <w:spacing w:val="-7"/>
                        <w:sz w:val="20"/>
                      </w:rPr>
                      <w:t xml:space="preserve"> </w:t>
                    </w:r>
                    <w:r>
                      <w:rPr>
                        <w:b/>
                        <w:sz w:val="20"/>
                      </w:rPr>
                      <w:t>Serious</w:t>
                    </w:r>
                    <w:r>
                      <w:rPr>
                        <w:b/>
                        <w:spacing w:val="-10"/>
                        <w:sz w:val="20"/>
                      </w:rPr>
                      <w:t xml:space="preserve"> </w:t>
                    </w:r>
                    <w:r>
                      <w:rPr>
                        <w:b/>
                        <w:sz w:val="20"/>
                      </w:rPr>
                      <w:t>Breaches</w:t>
                    </w:r>
                    <w:r>
                      <w:rPr>
                        <w:b/>
                        <w:spacing w:val="-12"/>
                        <w:sz w:val="20"/>
                      </w:rPr>
                      <w:t xml:space="preserve"> </w:t>
                    </w:r>
                    <w:r>
                      <w:rPr>
                        <w:b/>
                        <w:sz w:val="20"/>
                      </w:rPr>
                      <w:t>of</w:t>
                    </w:r>
                    <w:r>
                      <w:rPr>
                        <w:b/>
                        <w:spacing w:val="-8"/>
                        <w:sz w:val="20"/>
                      </w:rPr>
                      <w:t xml:space="preserve"> </w:t>
                    </w:r>
                    <w:r>
                      <w:rPr>
                        <w:b/>
                        <w:sz w:val="20"/>
                      </w:rPr>
                      <w:t>Conduct</w:t>
                    </w:r>
                    <w:r>
                      <w:rPr>
                        <w:b/>
                        <w:spacing w:val="-7"/>
                        <w:sz w:val="20"/>
                      </w:rPr>
                      <w:t xml:space="preserve"> </w:t>
                    </w:r>
                    <w:r>
                      <w:rPr>
                        <w:b/>
                        <w:sz w:val="20"/>
                      </w:rPr>
                      <w:t>and</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28C6B"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98400" behindDoc="1" locked="0" layoutInCell="1" allowOverlap="1" wp14:anchorId="4CC9AD01" wp14:editId="6FFEE26A">
              <wp:simplePos x="0" y="0"/>
              <wp:positionH relativeFrom="page">
                <wp:posOffset>989965</wp:posOffset>
              </wp:positionH>
              <wp:positionV relativeFrom="page">
                <wp:posOffset>688340</wp:posOffset>
              </wp:positionV>
              <wp:extent cx="435610" cy="165735"/>
              <wp:effectExtent l="0" t="0" r="0" b="0"/>
              <wp:wrapNone/>
              <wp:docPr id="4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644A" w14:textId="77777777" w:rsidR="006A7310" w:rsidRDefault="006A7310">
                          <w:pPr>
                            <w:spacing w:before="10"/>
                            <w:ind w:left="20"/>
                            <w:rPr>
                              <w:b/>
                              <w:sz w:val="20"/>
                            </w:rPr>
                          </w:pPr>
                          <w:r>
                            <w:rPr>
                              <w:b/>
                              <w:sz w:val="20"/>
                            </w:rPr>
                            <w:t>P</w:t>
                          </w:r>
                          <w:r>
                            <w:rPr>
                              <w:b/>
                              <w:sz w:val="16"/>
                            </w:rPr>
                            <w:t xml:space="preserve">ART </w:t>
                          </w:r>
                          <w:r>
                            <w:rPr>
                              <w:b/>
                              <w:sz w:val="20"/>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C9AD01" id="_x0000_t202" coordsize="21600,21600" o:spt="202" path="m,l,21600r21600,l21600,xe">
              <v:stroke joinstyle="miter"/>
              <v:path gradientshapeok="t" o:connecttype="rect"/>
            </v:shapetype>
            <v:shape id="Text Box 28" o:spid="_x0000_s1102" type="#_x0000_t202" style="position:absolute;margin-left:77.95pt;margin-top:54.2pt;width:34.3pt;height:13.05pt;z-index:-25591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LGHsAIAALIFAAAOAAAAZHJzL2Uyb0RvYy54bWysVO1umzAU/T9p72D5P+WjQACVVG0I06Tu&#10;Q2r3AA6YYA1sZjsh3bR337UJadpq0rSNH9bFvj734xzfq+tD36E9lYoJnmP/wsOI8krUjG9z/OWh&#10;dBKMlCa8Jp3gNMePVOHr5ds3V+OQ0UC0oqupRADCVTYOOW61HjLXVVVLe6IuxEA5HDZC9kTDr9y6&#10;tSQjoPedG3he7I5C1oMUFVUKdovpEC8tftPQSn9qGkU16nIMuWm7SrtuzOour0i2lWRoWXVMg/xF&#10;Fj1hHIKeoAqiCdpJ9gqqZ5UUSjT6ohK9K5qGVdTWANX43otq7lsyUFsLNEcNpzap/wdbfdx/lojV&#10;OQ6BKU564OiBHjS6FQcUJKY/46AycLsfwFEfYB94trWq4U5UXxXiYtUSvqU3UoqxpaSG/Hxz0z27&#10;OuEoA7IZP4ga4pCdFhbo0MjeNA/agQAdeHo8cWNyqWAzvIxiH04qOPLjaHEZ2Qgkmy8PUul3VPTI&#10;GDmWQL0FJ/s7pU0yJJtdTCwuStZ1lv6OP9sAx2kHQsNVc2aSsGz+SL10nayT0AmDeO2EXlE4N+Uq&#10;dOLSX0TFZbFaFf5PE9cPs5bVNeUmzKwsP/wz5o4anzRx0pYSHasNnElJye1m1Um0J6Ds0n7Hhpy5&#10;uc/TsE2AWl6U5AehdxukThknCycsw8hJF17ieH56m8ZemIZF+bykO8bpv5eExhynURBNWvptbZ79&#10;XtdGsp5pmB0d63OcnJxIZhS45rWlVhPWTfZZK0z6T60AumeirV6NRCex6sPmYJ9GbNVsxLwR9SMo&#10;WApQGIgRBh8YrZDfMRphiORYfdsRSTHq3nN4BWbizIacjc1sEF7B1RxrjCZzpafJtBsk27aAPL0z&#10;Lm7gpTTMqvgpi+P7gsFgizkOMTN5zv+t19OoXf4CAAD//wMAUEsDBBQABgAIAAAAIQBOKUDk3wAA&#10;AAsBAAAPAAAAZHJzL2Rvd25yZXYueG1sTI9BT8MwDIXvSPyHyEjcWEJZp600nSYEJyREVw4c08Zr&#10;qzVOabKt/HvMCW7v2U/Pn/Pt7AZxxin0njTcLxQIpMbbnloNH9XL3RpEiIasGTyhhm8MsC2ur3KT&#10;WX+hEs/72AouoZAZDV2MYyZlaDp0Jiz8iMS7g5+ciWynVtrJXLjcDTJRaiWd6YkvdGbEpw6b4/7k&#10;NOw+qXzuv97q9/JQ9lW1UfS6Omp9ezPvHkFEnONfGH7xGR0KZqr9iWwQA/s03XCUhVovQXAiSZYp&#10;iJonDyxkkcv/PxQ/AAAA//8DAFBLAQItABQABgAIAAAAIQC2gziS/gAAAOEBAAATAAAAAAAAAAAA&#10;AAAAAAAAAABbQ29udGVudF9UeXBlc10ueG1sUEsBAi0AFAAGAAgAAAAhADj9If/WAAAAlAEAAAsA&#10;AAAAAAAAAAAAAAAALwEAAF9yZWxzLy5yZWxzUEsBAi0AFAAGAAgAAAAhAI+4sYewAgAAsgUAAA4A&#10;AAAAAAAAAAAAAAAALgIAAGRycy9lMm9Eb2MueG1sUEsBAi0AFAAGAAgAAAAhAE4pQOTfAAAACwEA&#10;AA8AAAAAAAAAAAAAAAAACgUAAGRycy9kb3ducmV2LnhtbFBLBQYAAAAABAAEAPMAAAAWBgAAAAA=&#10;" filled="f" stroked="f">
              <v:textbox inset="0,0,0,0">
                <w:txbxContent>
                  <w:p w14:paraId="1EC6644A" w14:textId="77777777" w:rsidR="006A7310" w:rsidRDefault="006A7310">
                    <w:pPr>
                      <w:spacing w:before="10"/>
                      <w:ind w:left="20"/>
                      <w:rPr>
                        <w:b/>
                        <w:sz w:val="20"/>
                      </w:rPr>
                    </w:pPr>
                    <w:r>
                      <w:rPr>
                        <w:b/>
                        <w:sz w:val="20"/>
                      </w:rPr>
                      <w:t>P</w:t>
                    </w:r>
                    <w:r>
                      <w:rPr>
                        <w:b/>
                        <w:sz w:val="16"/>
                      </w:rPr>
                      <w:t xml:space="preserve">ART </w:t>
                    </w:r>
                    <w:r>
                      <w:rPr>
                        <w:b/>
                        <w:sz w:val="20"/>
                      </w:rPr>
                      <w:t>V</w:t>
                    </w:r>
                  </w:p>
                </w:txbxContent>
              </v:textbox>
              <w10:wrap anchorx="page" anchory="page"/>
            </v:shape>
          </w:pict>
        </mc:Fallback>
      </mc:AlternateContent>
    </w:r>
    <w:r>
      <w:rPr>
        <w:noProof/>
        <w:lang w:bidi="ar-SA"/>
      </w:rPr>
      <mc:AlternateContent>
        <mc:Choice Requires="wps">
          <w:drawing>
            <wp:anchor distT="0" distB="0" distL="114300" distR="114300" simplePos="0" relativeHeight="247399424" behindDoc="1" locked="0" layoutInCell="1" allowOverlap="1" wp14:anchorId="204101A8" wp14:editId="78E95B53">
              <wp:simplePos x="0" y="0"/>
              <wp:positionH relativeFrom="page">
                <wp:posOffset>2818765</wp:posOffset>
              </wp:positionH>
              <wp:positionV relativeFrom="page">
                <wp:posOffset>688340</wp:posOffset>
              </wp:positionV>
              <wp:extent cx="1790700" cy="165735"/>
              <wp:effectExtent l="0" t="0" r="0" b="0"/>
              <wp:wrapNone/>
              <wp:docPr id="4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CF85B" w14:textId="77777777" w:rsidR="006A7310" w:rsidRDefault="006A7310">
                          <w:pPr>
                            <w:spacing w:before="10"/>
                            <w:ind w:left="20"/>
                            <w:rPr>
                              <w:b/>
                              <w:sz w:val="16"/>
                            </w:rPr>
                          </w:pPr>
                          <w:r>
                            <w:rPr>
                              <w:b/>
                              <w:sz w:val="20"/>
                            </w:rPr>
                            <w:t>S</w:t>
                          </w:r>
                          <w:r>
                            <w:rPr>
                              <w:b/>
                              <w:sz w:val="16"/>
                            </w:rPr>
                            <w:t xml:space="preserve">ERIOUS </w:t>
                          </w:r>
                          <w:r>
                            <w:rPr>
                              <w:b/>
                              <w:sz w:val="20"/>
                            </w:rPr>
                            <w:t>B</w:t>
                          </w:r>
                          <w:r>
                            <w:rPr>
                              <w:b/>
                              <w:sz w:val="16"/>
                            </w:rPr>
                            <w:t>REACHES OF</w:t>
                          </w:r>
                          <w:r>
                            <w:rPr>
                              <w:b/>
                              <w:sz w:val="20"/>
                            </w:rPr>
                            <w:t>C</w:t>
                          </w:r>
                          <w:r>
                            <w:rPr>
                              <w:b/>
                              <w:sz w:val="16"/>
                            </w:rPr>
                            <w:t>ONDUCT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101A8" id="Text Box 27" o:spid="_x0000_s1103" type="#_x0000_t202" style="position:absolute;margin-left:221.95pt;margin-top:54.2pt;width:141pt;height:13.05pt;z-index:-25591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gR1sgIAALM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zGGHHSQY8e6KjRrRhREJv6DL1Kwe2+B0c9wj702XJV/Z0ovyrExbohfEdvpBRDQ0kF+fnmpnt2&#10;dcJRBmQ7fBAVxCF7LSzQWMvOFA/KgQAd+vR46o3JpTQh48SLPTgq4cyPFvHlwoYg6Xy7l0q/o6JD&#10;xsiwhN5bdHK4U9pkQ9LZxQTjomBta/vf8mcb4DjtQGy4as5MFradPxIv2Sw3y9AJg2jjhF6eOzfF&#10;OnSiwo8X+WW+Xuf+TxPXD9OGVRXlJswsLT/8s9YdRT6J4iQuJVpWGTiTkpK77bqV6EBA2oX9jgU5&#10;c3Ofp2GLAFxeUPKD0LsNEqeIlrETFuHCSWJv6Xh+cptEXpiEefGc0h3j9N8poSHDySJYTGL6LTfP&#10;fq+5kbRjGoZHy7oML09OJDUS3PDKtlYT1k72WSlM+k+lgHbPjbaCNRqd1KrH7WjfRhSY8EbNW1E9&#10;goSlAIWBGGHygdEI+R2jAaZIhtW3PZEUo/Y9h2dgRs5syNnYzgbhJVzNsMZoMtd6Gk37XrJdA8jT&#10;Q+PiBp5KzayKn7I4PjCYDJbMcYqZ0XP+b72eZu3qFwAAAP//AwBQSwMEFAAGAAgAAAAhADzvOvfg&#10;AAAACwEAAA8AAABkcnMvZG93bnJldi54bWxMj8FOwzAQRO9I/IO1SNyoTZuWNsSpKgQnJEQaDhyd&#10;eJtEjdchdtvw9ywnOO7M0+xMtp1cL844hs6ThvuZAoFUe9tRo+GjfLlbgwjRkDW9J9TwjQG2+fVV&#10;ZlLrL1TgeR8bwSEUUqOhjXFIpQx1i86EmR+Q2Dv40ZnI59hIO5oLh7tezpVaSWc64g+tGfCpxfq4&#10;PzkNu08qnruvt+q9OBRdWW4Uva6OWt/eTLtHEBGn+AfDb32uDjl3qvyJbBC9hiRZbBhlQ60TEEw8&#10;zJesVKwskiXIPJP/N+Q/AAAA//8DAFBLAQItABQABgAIAAAAIQC2gziS/gAAAOEBAAATAAAAAAAA&#10;AAAAAAAAAAAAAABbQ29udGVudF9UeXBlc10ueG1sUEsBAi0AFAAGAAgAAAAhADj9If/WAAAAlAEA&#10;AAsAAAAAAAAAAAAAAAAALwEAAF9yZWxzLy5yZWxzUEsBAi0AFAAGAAgAAAAhALtSBHWyAgAAswUA&#10;AA4AAAAAAAAAAAAAAAAALgIAAGRycy9lMm9Eb2MueG1sUEsBAi0AFAAGAAgAAAAhADzvOvfgAAAA&#10;CwEAAA8AAAAAAAAAAAAAAAAADAUAAGRycy9kb3ducmV2LnhtbFBLBQYAAAAABAAEAPMAAAAZBgAA&#10;AAA=&#10;" filled="f" stroked="f">
              <v:textbox inset="0,0,0,0">
                <w:txbxContent>
                  <w:p w14:paraId="3BDCF85B" w14:textId="77777777" w:rsidR="006A7310" w:rsidRDefault="006A7310">
                    <w:pPr>
                      <w:spacing w:before="10"/>
                      <w:ind w:left="20"/>
                      <w:rPr>
                        <w:b/>
                        <w:sz w:val="16"/>
                      </w:rPr>
                    </w:pPr>
                    <w:r>
                      <w:rPr>
                        <w:b/>
                        <w:sz w:val="20"/>
                      </w:rPr>
                      <w:t>S</w:t>
                    </w:r>
                    <w:r>
                      <w:rPr>
                        <w:b/>
                        <w:sz w:val="16"/>
                      </w:rPr>
                      <w:t xml:space="preserve">ERIOUS </w:t>
                    </w:r>
                    <w:r>
                      <w:rPr>
                        <w:b/>
                        <w:sz w:val="20"/>
                      </w:rPr>
                      <w:t>B</w:t>
                    </w:r>
                    <w:r>
                      <w:rPr>
                        <w:b/>
                        <w:sz w:val="16"/>
                      </w:rPr>
                      <w:t>REACHES OF</w:t>
                    </w:r>
                    <w:r>
                      <w:rPr>
                        <w:b/>
                        <w:sz w:val="20"/>
                      </w:rPr>
                      <w:t>C</w:t>
                    </w:r>
                    <w:r>
                      <w:rPr>
                        <w:b/>
                        <w:sz w:val="16"/>
                      </w:rPr>
                      <w:t>ONDUCT</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47661"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26720" behindDoc="1" locked="0" layoutInCell="1" allowOverlap="1" wp14:anchorId="527D791F" wp14:editId="329C8290">
              <wp:simplePos x="0" y="0"/>
              <wp:positionH relativeFrom="page">
                <wp:posOffset>3244215</wp:posOffset>
              </wp:positionH>
              <wp:positionV relativeFrom="page">
                <wp:posOffset>447675</wp:posOffset>
              </wp:positionV>
              <wp:extent cx="1392555" cy="165735"/>
              <wp:effectExtent l="0" t="0" r="0" b="0"/>
              <wp:wrapNone/>
              <wp:docPr id="11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07520" w14:textId="77777777" w:rsidR="006A7310" w:rsidRDefault="006A7310">
                          <w:pPr>
                            <w:spacing w:before="10"/>
                            <w:ind w:left="20"/>
                            <w:rPr>
                              <w:b/>
                              <w:sz w:val="20"/>
                            </w:rPr>
                          </w:pPr>
                          <w:r>
                            <w:rPr>
                              <w:b/>
                              <w:sz w:val="20"/>
                            </w:rPr>
                            <w:t>TABLE OF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7D791F" id="_x0000_t202" coordsize="21600,21600" o:spt="202" path="m,l,21600r21600,l21600,xe">
              <v:stroke joinstyle="miter"/>
              <v:path gradientshapeok="t" o:connecttype="rect"/>
            </v:shapetype>
            <v:shape id="Text Box 98" o:spid="_x0000_s1041" type="#_x0000_t202" style="position:absolute;margin-left:255.45pt;margin-top:35.25pt;width:109.65pt;height:13.05pt;z-index:-25598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drgIAAKw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tIqTDpr0QEeNbsWIktgUaOhVCn73PXjqEfbB2ZJV/Z0ovyrExbohfEdvpBRDQ0kFCfrmpnt2&#10;dcJRBmQ7fBAVxCF7LSzQWMvOVA/qgQAdGvV4ao7JpTQhL5MgiiKMSjjzF9HyMrIhSDrf7qXS76jo&#10;kDEyLKH5Fp0c7pQ22ZB0djHBuChY21oBtPzZBjhOOxAbrpozk4Xt54/ESzbxJg6dMFhsnNDLc+em&#10;WIfOovCXUX6Zr9e5/9PE9cO0YVVFuQkza8sP/6x3R5VPqjipS4mWVQbOpKTkbrtuJToQ0HZhv2NB&#10;ztzc52nYIgCXF5T8IPRug8QpFvHSCYswcpKlFzuen9wmCy9Mwrx4TumOcfrvlNCQ4SQKoklMv+Xm&#10;2e81N5J2TMP0aFmX4fjkRFIjwQ2vbGs1Ye1kn5XCpP9UCmj33GgrWKPRSa163I6AYlS8FdUjSFcK&#10;UBboE0YeGI2Q3zEaYHxkWH3bE0kxat9zkL+ZNbMhZ2M7G4SXcDXDGqPJXOtpJu17yXYNIE8PjIsb&#10;eCI1s+p9yuL4sGAkWBLH8WVmzvm/9XoasqtfAAAA//8DAFBLAwQUAAYACAAAACEAEsZ5Jd8AAAAJ&#10;AQAADwAAAGRycy9kb3ducmV2LnhtbEyPwU7DMBBE70j8g7VI3KjdoqYkZFNVCE5IiDQcODrxNoka&#10;r0PstuHvMSc4ruZp5m2+ne0gzjT53jHCcqFAEDfO9NwifFQvdw8gfNBs9OCYEL7Jw7a4vsp1ZtyF&#10;SzrvQytiCftMI3QhjJmUvunIar9wI3HMDm6yOsRzaqWZ9CWW20GulEqk1T3HhU6P9NRRc9yfLMLu&#10;k8vn/uutfi8PZV9VqeLX5Ih4ezPvHkEEmsMfDL/6UR2K6FS7ExsvBoT1UqURRdioNYgIbO7VCkSN&#10;kCYJyCKX/z8ofgAAAP//AwBQSwECLQAUAAYACAAAACEAtoM4kv4AAADhAQAAEwAAAAAAAAAAAAAA&#10;AAAAAAAAW0NvbnRlbnRfVHlwZXNdLnhtbFBLAQItABQABgAIAAAAIQA4/SH/1gAAAJQBAAALAAAA&#10;AAAAAAAAAAAAAC8BAABfcmVscy8ucmVsc1BLAQItABQABgAIAAAAIQBETo+drgIAAKwFAAAOAAAA&#10;AAAAAAAAAAAAAC4CAABkcnMvZTJvRG9jLnhtbFBLAQItABQABgAIAAAAIQASxnkl3wAAAAkBAAAP&#10;AAAAAAAAAAAAAAAAAAgFAABkcnMvZG93bnJldi54bWxQSwUGAAAAAAQABADzAAAAFAYAAAAA&#10;" filled="f" stroked="f">
              <v:textbox inset="0,0,0,0">
                <w:txbxContent>
                  <w:p w14:paraId="53607520" w14:textId="77777777" w:rsidR="006A7310" w:rsidRDefault="006A7310">
                    <w:pPr>
                      <w:spacing w:before="10"/>
                      <w:ind w:left="20"/>
                      <w:rPr>
                        <w:b/>
                        <w:sz w:val="20"/>
                      </w:rPr>
                    </w:pPr>
                    <w:r>
                      <w:rPr>
                        <w:b/>
                        <w:sz w:val="20"/>
                      </w:rPr>
                      <w:t>TABLE OF CONTENTS</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17F17" w14:textId="77777777" w:rsidR="006A7310" w:rsidRDefault="006A7310">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F1591" w14:textId="77777777" w:rsidR="006A7310" w:rsidRDefault="006A7310">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8A668"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403520" behindDoc="1" locked="0" layoutInCell="1" allowOverlap="1" wp14:anchorId="046C2E8B" wp14:editId="45424697">
              <wp:simplePos x="0" y="0"/>
              <wp:positionH relativeFrom="page">
                <wp:posOffset>1002665</wp:posOffset>
              </wp:positionH>
              <wp:positionV relativeFrom="page">
                <wp:posOffset>537210</wp:posOffset>
              </wp:positionV>
              <wp:extent cx="5981700" cy="0"/>
              <wp:effectExtent l="0" t="0" r="0" b="0"/>
              <wp:wrapNone/>
              <wp:docPr id="4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068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C96FA" id="Line 23" o:spid="_x0000_s1026" style="position:absolute;z-index:-25591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95pt,42.3pt" to="549.9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8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FCNF&#10;OtDoWSiOJtPQm964AkIqtbWhOnpSr+ZZ0+8OKV21RO155Ph2NpCXhYzkXUrYOAM37PovmkEMOXgd&#10;G3VqbBcgoQXoFPU43/TgJ48oHD4s5tljCrLRwZeQYkg01vnPXHcoGCWWQDoCk+Oz84EIKYaQcI/S&#10;GyFllFsq1APbdDbPYobTUrDgDXHO7neVtOhIwsTEL5YFnvswqw+KRbSWE7a+2p4IebHhdqkCHtQC&#10;fK7WZSR+LNLFer6e56N8MluP8rSuR582VT6abbLHh3paV1Wd/QzUsrxoBWNcBXbDeGb538l/fSiX&#10;wboN6K0PyXv02DAgO/wj6Shm0O8yCTvNzls7iAwTGYOvryeM/P0e7Ps3vvoFAAD//wMAUEsDBBQA&#10;BgAIAAAAIQBS1/b73QAAAAoBAAAPAAAAZHJzL2Rvd25yZXYueG1sTI/NTsMwEITvlXgHa5G4tTYV&#10;/UmIU1WVKrhBC7078ZKExusodtvA07MVBzjO7KfZmWw1uFacsQ+NJw33EwUCqfS2oUrD+9t2vAQR&#10;oiFrWk+o4QsDrPKbUWZS6y+0w/M+VoJDKKRGQx1jl0oZyhqdCRPfIfHtw/fORJZ9JW1vLhzuWjlV&#10;ai6daYg/1KbDTY3lcX9yGg4H8s+z8HR8/U68suVL8blZL7S+ux3WjyAiDvEPhmt9rg45dyr8iWwQ&#10;LevZImFUw/JhDuIKqCRhp/h1ZJ7J/xPyHwAAAP//AwBQSwECLQAUAAYACAAAACEAtoM4kv4AAADh&#10;AQAAEwAAAAAAAAAAAAAAAAAAAAAAW0NvbnRlbnRfVHlwZXNdLnhtbFBLAQItABQABgAIAAAAIQA4&#10;/SH/1gAAAJQBAAALAAAAAAAAAAAAAAAAAC8BAABfcmVscy8ucmVsc1BLAQItABQABgAIAAAAIQBJ&#10;/pV8FAIAACsEAAAOAAAAAAAAAAAAAAAAAC4CAABkcnMvZTJvRG9jLnhtbFBLAQItABQABgAIAAAA&#10;IQBS1/b73QAAAAoBAAAPAAAAAAAAAAAAAAAAAG4EAABkcnMvZG93bnJldi54bWxQSwUGAAAAAAQA&#10;BADzAAAAeAUAAAAA&#10;" strokeweight=".29669mm">
              <w10:wrap anchorx="page" anchory="page"/>
            </v:line>
          </w:pict>
        </mc:Fallback>
      </mc:AlternateContent>
    </w:r>
    <w:r>
      <w:rPr>
        <w:noProof/>
        <w:lang w:bidi="ar-SA"/>
      </w:rPr>
      <mc:AlternateContent>
        <mc:Choice Requires="wps">
          <w:drawing>
            <wp:anchor distT="0" distB="0" distL="114300" distR="114300" simplePos="0" relativeHeight="247404544" behindDoc="1" locked="0" layoutInCell="1" allowOverlap="1" wp14:anchorId="1A9ADC42" wp14:editId="42009BCE">
              <wp:simplePos x="0" y="0"/>
              <wp:positionH relativeFrom="page">
                <wp:posOffset>989965</wp:posOffset>
              </wp:positionH>
              <wp:positionV relativeFrom="page">
                <wp:posOffset>395605</wp:posOffset>
              </wp:positionV>
              <wp:extent cx="435610" cy="165735"/>
              <wp:effectExtent l="0" t="0" r="0" b="0"/>
              <wp:wrapNone/>
              <wp:docPr id="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6615A" w14:textId="77777777" w:rsidR="006A7310" w:rsidRDefault="006A7310">
                          <w:pPr>
                            <w:spacing w:before="10"/>
                            <w:ind w:left="20"/>
                            <w:rPr>
                              <w:b/>
                              <w:sz w:val="20"/>
                            </w:rPr>
                          </w:pPr>
                          <w:r>
                            <w:rPr>
                              <w:b/>
                              <w:sz w:val="20"/>
                            </w:rPr>
                            <w:t>P</w:t>
                          </w:r>
                          <w:r>
                            <w:rPr>
                              <w:b/>
                              <w:sz w:val="16"/>
                            </w:rPr>
                            <w:t xml:space="preserve">ART </w:t>
                          </w:r>
                          <w:r>
                            <w:rPr>
                              <w:b/>
                              <w:sz w:val="20"/>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9ADC42" id="_x0000_t202" coordsize="21600,21600" o:spt="202" path="m,l,21600r21600,l21600,xe">
              <v:stroke joinstyle="miter"/>
              <v:path gradientshapeok="t" o:connecttype="rect"/>
            </v:shapetype>
            <v:shape id="Text Box 22" o:spid="_x0000_s1107" type="#_x0000_t202" style="position:absolute;margin-left:77.95pt;margin-top:31.15pt;width:34.3pt;height:13.05pt;z-index:-25591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pNYsQ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GGHHSQY8e6KjRrRhREJj6DL1Kwe2+B0c9wj702XJV/Z0ovyrExbohfEdvpBRDQ0kF+fnmpnt2&#10;dcJRBmQ7fBAVxCF7LSzQWMvOFA/KgQAd+vR46o3JpYTN8DKKfTgp4ciPo8VlZCOQdL7cS6XfUdEh&#10;Y2RYQustODncKW2SIensYmJxUbC2te1v+bMNcJx2IDRcNWcmCdvNH4mXbJabZeiEQbxxQi/PnZti&#10;HTpx4S+i/DJfr3P/p4nrh2nDqopyE2ZWlh/+WeeOGp80cdKWEi2rDJxJScnddt1KdCCg7MJ+x4Kc&#10;ubnP07BFAC4vKPlB6N0GiVPEy4UTFmHkJAtv6Xh+cpvEXpiEefGc0h3j9N8poSHDSRREk5Z+y82z&#10;32tuJO2YhtnRsi7Dy5MTSY0CN7yyrdWEtZN9VgqT/lMpoN1zo61ejUQnsepxO9qnEccmvBHzVlSP&#10;oGApQGEgRhh8YDRCfsdogCGSYfVtTyTFqH3P4RWYiTMbcja2s0F4CVczrDGazLWeJtO+l2zXAPL0&#10;zri4gZdSM6vipyyO7wsGgyVzHGJm8pz/W6+nUbv6BQAA//8DAFBLAwQUAAYACAAAACEA4u5PKd4A&#10;AAAJAQAADwAAAGRycy9kb3ducmV2LnhtbEyPQU+DQBCF7yb+h82YeLOLWAhFlqYxejIxUjx4XGAK&#10;m7KzyG5b/PeOJz2+zJf3vim2ix3FGWdvHCm4X0UgkFrXGeoVfNQvdxkIHzR1enSECr7Rw7a8vip0&#10;3rkLVXjeh15wCflcKxhCmHIpfTug1X7lJiS+HdxsdeA497Kb9YXL7SjjKEql1YZ4YdATPg3YHvcn&#10;q2D3SdWz+Xpr3qtDZep6E9FrelTq9mbZPYIIuIQ/GH71WR1KdmrciTovRs5JsmFUQRo/gGAgjtcJ&#10;iEZBlq1BloX8/0H5AwAA//8DAFBLAQItABQABgAIAAAAIQC2gziS/gAAAOEBAAATAAAAAAAAAAAA&#10;AAAAAAAAAABbQ29udGVudF9UeXBlc10ueG1sUEsBAi0AFAAGAAgAAAAhADj9If/WAAAAlAEAAAsA&#10;AAAAAAAAAAAAAAAALwEAAF9yZWxzLy5yZWxzUEsBAi0AFAAGAAgAAAAhAB6Ok1ixAgAAsgUAAA4A&#10;AAAAAAAAAAAAAAAALgIAAGRycy9lMm9Eb2MueG1sUEsBAi0AFAAGAAgAAAAhAOLuTyneAAAACQEA&#10;AA8AAAAAAAAAAAAAAAAACwUAAGRycy9kb3ducmV2LnhtbFBLBQYAAAAABAAEAPMAAAAWBgAAAAA=&#10;" filled="f" stroked="f">
              <v:textbox inset="0,0,0,0">
                <w:txbxContent>
                  <w:p w14:paraId="6B96615A" w14:textId="77777777" w:rsidR="006A7310" w:rsidRDefault="006A7310">
                    <w:pPr>
                      <w:spacing w:before="10"/>
                      <w:ind w:left="20"/>
                      <w:rPr>
                        <w:b/>
                        <w:sz w:val="20"/>
                      </w:rPr>
                    </w:pPr>
                    <w:r>
                      <w:rPr>
                        <w:b/>
                        <w:sz w:val="20"/>
                      </w:rPr>
                      <w:t>P</w:t>
                    </w:r>
                    <w:r>
                      <w:rPr>
                        <w:b/>
                        <w:sz w:val="16"/>
                      </w:rPr>
                      <w:t xml:space="preserve">ART </w:t>
                    </w:r>
                    <w:r>
                      <w:rPr>
                        <w:b/>
                        <w:sz w:val="20"/>
                      </w:rPr>
                      <w:t>V</w:t>
                    </w:r>
                  </w:p>
                </w:txbxContent>
              </v:textbox>
              <w10:wrap anchorx="page" anchory="page"/>
            </v:shape>
          </w:pict>
        </mc:Fallback>
      </mc:AlternateContent>
    </w:r>
    <w:r>
      <w:rPr>
        <w:noProof/>
        <w:lang w:bidi="ar-SA"/>
      </w:rPr>
      <mc:AlternateContent>
        <mc:Choice Requires="wps">
          <w:drawing>
            <wp:anchor distT="0" distB="0" distL="114300" distR="114300" simplePos="0" relativeHeight="247405568" behindDoc="1" locked="0" layoutInCell="1" allowOverlap="1" wp14:anchorId="2C6600C8" wp14:editId="6038D56A">
              <wp:simplePos x="0" y="0"/>
              <wp:positionH relativeFrom="page">
                <wp:posOffset>3253105</wp:posOffset>
              </wp:positionH>
              <wp:positionV relativeFrom="page">
                <wp:posOffset>395605</wp:posOffset>
              </wp:positionV>
              <wp:extent cx="1810385" cy="165735"/>
              <wp:effectExtent l="0" t="0" r="0" b="0"/>
              <wp:wrapNone/>
              <wp:docPr id="4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E1996" w14:textId="77777777" w:rsidR="006A7310" w:rsidRDefault="006A7310">
                          <w:pPr>
                            <w:spacing w:before="10"/>
                            <w:ind w:left="20"/>
                            <w:rPr>
                              <w:b/>
                              <w:sz w:val="16"/>
                            </w:rPr>
                          </w:pPr>
                          <w:r>
                            <w:rPr>
                              <w:b/>
                              <w:sz w:val="20"/>
                            </w:rPr>
                            <w:t>S</w:t>
                          </w:r>
                          <w:r>
                            <w:rPr>
                              <w:b/>
                              <w:sz w:val="16"/>
                            </w:rPr>
                            <w:t xml:space="preserve">ERIOUS </w:t>
                          </w:r>
                          <w:r>
                            <w:rPr>
                              <w:b/>
                              <w:sz w:val="20"/>
                            </w:rPr>
                            <w:t>B</w:t>
                          </w:r>
                          <w:r>
                            <w:rPr>
                              <w:b/>
                              <w:sz w:val="16"/>
                            </w:rPr>
                            <w:t xml:space="preserve">REACHES </w:t>
                          </w:r>
                          <w:r>
                            <w:rPr>
                              <w:b/>
                              <w:sz w:val="20"/>
                            </w:rPr>
                            <w:t>O</w:t>
                          </w:r>
                          <w:r>
                            <w:rPr>
                              <w:b/>
                              <w:sz w:val="16"/>
                            </w:rPr>
                            <w:t xml:space="preserve">F </w:t>
                          </w:r>
                          <w:r>
                            <w:rPr>
                              <w:b/>
                              <w:spacing w:val="-6"/>
                              <w:sz w:val="20"/>
                            </w:rPr>
                            <w:t>C</w:t>
                          </w:r>
                          <w:r>
                            <w:rPr>
                              <w:b/>
                              <w:spacing w:val="-6"/>
                              <w:sz w:val="16"/>
                            </w:rPr>
                            <w:t>ONDUCT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600C8" id="Text Box 21" o:spid="_x0000_s1108" type="#_x0000_t202" style="position:absolute;margin-left:256.15pt;margin-top:31.15pt;width:142.55pt;height:13.05pt;z-index:-25591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hcHsgIAALM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HoY8RJDz16oAeNbsUBBb6pzzioDNzuB3DUB9iHPluuargT1VeFuFi1hG/pjZRibCmpIT970z27&#10;OuEoA7IZP4ga4pCdFhbo0MjeFA/KgQAd+vR46o3JpTIhE9+7TCKMKjjz42hxGZnkXJLNtwep9Dsq&#10;emSMHEvovUUn+zulJ9fZxQTjomRdZ/vf8WcbgDntQGy4as5MFradP1IvXSfrJHTCIF47oVcUzk25&#10;Cp249BdRcVmsVoX/08T1w6xldU25CTNLyw//rHVHkU+iOIlLiY7VBs6kpOR2s+ok2hOQdmm/Y0HO&#10;3Nznadh6AZcXlPwg9G6D1CnjZOGEZRg56cJLHM9Pb9PYC9OwKJ9TumOc/jslNOY4jYJoEtNvuXn2&#10;e82NZD3TMDw61uc4OTmRzEhwzWvbWk1YN9lnpTDpP5UC2j032grWaHRSqz5sDvZtxIv5IWxE/QgS&#10;lgIUBjqFyQdGK+R3jEaYIjlW33ZEUoy69xyegRk5syFnYzMbhFdwNccao8lc6Wk07QbJti0gTw+N&#10;ixt4Kg2zKjZvasoCKJgFTAZL5jjFzOg5X1uvp1m7/AUAAP//AwBQSwMEFAAGAAgAAAAhAEkQiNvg&#10;AAAACQEAAA8AAABkcnMvZG93bnJldi54bWxMj8FOwzAMhu9IvENkJG4s3RhdV+pOE4ITEqIrB45p&#10;67XRGqc02Vbenuw0TpblT7+/P9tMphcnGp22jDCfRSCIa9tobhG+yreHBITzihvVWyaEX3KwyW9v&#10;MpU29swFnXa+FSGEXaoQOu+HVEpXd2SUm9mBONz2djTKh3VsZTOqcwg3vVxEUSyN0hw+dGqgl47q&#10;w+5oELbfXLzqn4/qs9gXuizXEb/HB8T7u2n7DMLT5K8wXPSDOuTBqbJHbpzoEZ7mi8eAIsSXGYDV&#10;erUEUSEkyRJknsn/DfI/AAAA//8DAFBLAQItABQABgAIAAAAIQC2gziS/gAAAOEBAAATAAAAAAAA&#10;AAAAAAAAAAAAAABbQ29udGVudF9UeXBlc10ueG1sUEsBAi0AFAAGAAgAAAAhADj9If/WAAAAlAEA&#10;AAsAAAAAAAAAAAAAAAAALwEAAF9yZWxzLy5yZWxzUEsBAi0AFAAGAAgAAAAhAPNWFweyAgAAswUA&#10;AA4AAAAAAAAAAAAAAAAALgIAAGRycy9lMm9Eb2MueG1sUEsBAi0AFAAGAAgAAAAhAEkQiNvgAAAA&#10;CQEAAA8AAAAAAAAAAAAAAAAADAUAAGRycy9kb3ducmV2LnhtbFBLBQYAAAAABAAEAPMAAAAZBgAA&#10;AAA=&#10;" filled="f" stroked="f">
              <v:textbox inset="0,0,0,0">
                <w:txbxContent>
                  <w:p w14:paraId="3ABE1996" w14:textId="77777777" w:rsidR="006A7310" w:rsidRDefault="006A7310">
                    <w:pPr>
                      <w:spacing w:before="10"/>
                      <w:ind w:left="20"/>
                      <w:rPr>
                        <w:b/>
                        <w:sz w:val="16"/>
                      </w:rPr>
                    </w:pPr>
                    <w:r>
                      <w:rPr>
                        <w:b/>
                        <w:sz w:val="20"/>
                      </w:rPr>
                      <w:t>S</w:t>
                    </w:r>
                    <w:r>
                      <w:rPr>
                        <w:b/>
                        <w:sz w:val="16"/>
                      </w:rPr>
                      <w:t xml:space="preserve">ERIOUS </w:t>
                    </w:r>
                    <w:r>
                      <w:rPr>
                        <w:b/>
                        <w:sz w:val="20"/>
                      </w:rPr>
                      <w:t>B</w:t>
                    </w:r>
                    <w:r>
                      <w:rPr>
                        <w:b/>
                        <w:sz w:val="16"/>
                      </w:rPr>
                      <w:t xml:space="preserve">REACHES </w:t>
                    </w:r>
                    <w:r>
                      <w:rPr>
                        <w:b/>
                        <w:sz w:val="20"/>
                      </w:rPr>
                      <w:t>O</w:t>
                    </w:r>
                    <w:r>
                      <w:rPr>
                        <w:b/>
                        <w:sz w:val="16"/>
                      </w:rPr>
                      <w:t xml:space="preserve">F </w:t>
                    </w:r>
                    <w:r>
                      <w:rPr>
                        <w:b/>
                        <w:spacing w:val="-6"/>
                        <w:sz w:val="20"/>
                      </w:rPr>
                      <w:t>C</w:t>
                    </w:r>
                    <w:r>
                      <w:rPr>
                        <w:b/>
                        <w:spacing w:val="-6"/>
                        <w:sz w:val="16"/>
                      </w:rPr>
                      <w:t>ONDUCT</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D5378"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407616" behindDoc="1" locked="0" layoutInCell="1" allowOverlap="1" wp14:anchorId="0F09C7FE" wp14:editId="054A10C7">
              <wp:simplePos x="0" y="0"/>
              <wp:positionH relativeFrom="page">
                <wp:posOffset>1143000</wp:posOffset>
              </wp:positionH>
              <wp:positionV relativeFrom="page">
                <wp:posOffset>728980</wp:posOffset>
              </wp:positionV>
              <wp:extent cx="5841365" cy="0"/>
              <wp:effectExtent l="0" t="0" r="0" b="0"/>
              <wp:wrapNone/>
              <wp:docPr id="3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1365" cy="0"/>
                      </a:xfrm>
                      <a:prstGeom prst="line">
                        <a:avLst/>
                      </a:prstGeom>
                      <a:noFill/>
                      <a:ln w="1068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7EC67" id="Line 19" o:spid="_x0000_s1026" style="position:absolute;z-index:-25590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57.4pt" to="549.9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5j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KSinS&#10;gUbPQnGULUNveuMKCKnUzobq6Fm9mGdNvzukdNUSdeCR4+vFQF4WMpI3KWHjDNyw7z9rBjHk6HVs&#10;1LmxXYCEFqBz1ONy14OfPaJwOFvk2XQ+w4gOvoQUQ6Kxzn/iukPBKLEE0hGYnJ6dD0RIMYSEe5Te&#10;Cimj3FKhHtim80UWM5yWggVviHP2sK+kRScSJiZ+sSzwPIZZfVQsorWcsM3N9kTIqw23SxXwoBbg&#10;c7OuI/FjmS43i80iH+WT+WaUp3U9+rit8tF8m32Y1dO6qursZ6CW5UUrGOMqsBvGM8v/Tv7bQ7kO&#10;1n1A731I3qLHhgHZ4R9JRzGDftdJ2Gt22dlBZJjIGHx7PWHkH/dgP77x9S8AAAD//wMAUEsDBBQA&#10;BgAIAAAAIQDsTbvD3gAAAAwBAAAPAAAAZHJzL2Rvd25yZXYueG1sTI/NbsIwEITvlfoO1iL1Vmyq&#10;/pAQByGkqr1RaLk78ZIE4nUUG0j79CxSpfa2szuanS+bD64VJ+xD40nDZKxAIJXeNlRp+Pp8vZ+C&#10;CNGQNa0n1PCNAeb57U1mUuvPtMbTJlaCQyikRkMdY5dKGcoanQlj3yHxbed7ZyLLvpK2N2cOd618&#10;UOpZOtMQf6hNh8say8Pm6DRst+Tfn8Lb4eMn8cqWq2K/XLxofTcaFjMQEYf4Z4Zrfa4OOXcq/JFs&#10;EC3rqWKWyMPkkRmuDpUkCYjidyXzTP6HyC8AAAD//wMAUEsBAi0AFAAGAAgAAAAhALaDOJL+AAAA&#10;4QEAABMAAAAAAAAAAAAAAAAAAAAAAFtDb250ZW50X1R5cGVzXS54bWxQSwECLQAUAAYACAAAACEA&#10;OP0h/9YAAACUAQAACwAAAAAAAAAAAAAAAAAvAQAAX3JlbHMvLnJlbHNQSwECLQAUAAYACAAAACEA&#10;D33uYxQCAAArBAAADgAAAAAAAAAAAAAAAAAuAgAAZHJzL2Uyb0RvYy54bWxQSwECLQAUAAYACAAA&#10;ACEA7E27w94AAAAMAQAADwAAAAAAAAAAAAAAAABuBAAAZHJzL2Rvd25yZXYueG1sUEsFBgAAAAAE&#10;AAQA8wAAAHkFAAAAAA==&#10;" strokeweight=".29669mm">
              <w10:wrap anchorx="page" anchory="page"/>
            </v:line>
          </w:pict>
        </mc:Fallback>
      </mc:AlternateContent>
    </w:r>
    <w:r>
      <w:rPr>
        <w:noProof/>
        <w:lang w:bidi="ar-SA"/>
      </w:rPr>
      <mc:AlternateContent>
        <mc:Choice Requires="wps">
          <w:drawing>
            <wp:anchor distT="0" distB="0" distL="114300" distR="114300" simplePos="0" relativeHeight="247408640" behindDoc="1" locked="0" layoutInCell="1" allowOverlap="1" wp14:anchorId="057249EF" wp14:editId="0C8B0CAD">
              <wp:simplePos x="0" y="0"/>
              <wp:positionH relativeFrom="page">
                <wp:posOffset>1130300</wp:posOffset>
              </wp:positionH>
              <wp:positionV relativeFrom="page">
                <wp:posOffset>551180</wp:posOffset>
              </wp:positionV>
              <wp:extent cx="435610" cy="165735"/>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4FD50" w14:textId="77777777" w:rsidR="006A7310" w:rsidRDefault="006A7310">
                          <w:pPr>
                            <w:spacing w:before="10"/>
                            <w:ind w:left="20"/>
                            <w:rPr>
                              <w:b/>
                              <w:sz w:val="20"/>
                            </w:rPr>
                          </w:pPr>
                          <w:r>
                            <w:rPr>
                              <w:b/>
                              <w:sz w:val="20"/>
                            </w:rPr>
                            <w:t>P</w:t>
                          </w:r>
                          <w:r>
                            <w:rPr>
                              <w:b/>
                              <w:sz w:val="16"/>
                            </w:rPr>
                            <w:t xml:space="preserve">ART </w:t>
                          </w:r>
                          <w:r>
                            <w:rPr>
                              <w:b/>
                              <w:sz w:val="20"/>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7249EF" id="_x0000_t202" coordsize="21600,21600" o:spt="202" path="m,l,21600r21600,l21600,xe">
              <v:stroke joinstyle="miter"/>
              <v:path gradientshapeok="t" o:connecttype="rect"/>
            </v:shapetype>
            <v:shape id="Text Box 18" o:spid="_x0000_s1110" type="#_x0000_t202" style="position:absolute;margin-left:89pt;margin-top:43.4pt;width:34.3pt;height:13.05pt;z-index:-25590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tXlsQIAALI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XgeYcRJBz16pAeN7sQB+bGpz9CrFNweenDUB9iHPluuqr8X5VeFuFg1hG/prZRiaCipID/f3HTP&#10;ro44yoBshg+igjhkp4UFOtSyM8WDciBAhz49nXpjcilhM5iHkQ8nJRz5UbiYhzYCSafLvVT6HRUd&#10;MkaGJbTegpP9vdImGZJOLiYWFwVrW9v+ll9sgOO4A6HhqjkzSdhu/ki8ZB2v48AJZtHaCbw8d26L&#10;VeBEhb8I83m+WuX+TxPXD9KGVRXlJsykLD/4s84dNT5q4qQtJVpWGTiTkpLbzaqVaE9A2YX9jgU5&#10;c3Mv07BFAC4vKPmzwLubJU4RxQsnKILQSRZe7Hh+cpdEXpAEeXFJ6Z5x+u+U0JDhJJyFo5Z+y82z&#10;32tuJO2YhtnRsi7D8cmJpEaBa17Z1mrC2tE+K4VJ/7kU0O6p0VavRqKjWPVhc7BPI0pMeCPmjaie&#10;QMFSgMJAjDD4wGiE/I7RAEMkw+rbjkiKUfuewyswE2cy5GRsJoPwEq5mWGM0mis9TqZdL9m2AeTx&#10;nXFxCy+lZlbFz1kc3xcMBkvmOMTM5Dn/t17Po3b5CwAA//8DAFBLAwQUAAYACAAAACEAi0Kbk94A&#10;AAAKAQAADwAAAGRycy9kb3ducmV2LnhtbEyPwU7DMBBE70j8g7VI3KjTCJk0xKkqBCckRBoOHJ1k&#10;m1iN1yF22/D3LCc4jmY086bYLm4UZ5yD9aRhvUpAILW+s9Rr+Khf7jIQIRrqzOgJNXxjgG15fVWY&#10;vPMXqvC8j73gEgq50TDEOOVShnZAZ8LKT0jsHfzsTGQ597KbzYXL3SjTJFHSGUu8MJgJnwZsj/uT&#10;07D7pOrZfr0179WhsnW9SehVHbW+vVl2jyAiLvEvDL/4jA4lMzX+RF0QI+uHjL9EDZniCxxI75UC&#10;0bCzTjcgy0L+v1D+AAAA//8DAFBLAQItABQABgAIAAAAIQC2gziS/gAAAOEBAAATAAAAAAAAAAAA&#10;AAAAAAAAAABbQ29udGVudF9UeXBlc10ueG1sUEsBAi0AFAAGAAgAAAAhADj9If/WAAAAlAEAAAsA&#10;AAAAAAAAAAAAAAAALwEAAF9yZWxzLy5yZWxzUEsBAi0AFAAGAAgAAAAhAFuG1eWxAgAAsgUAAA4A&#10;AAAAAAAAAAAAAAAALgIAAGRycy9lMm9Eb2MueG1sUEsBAi0AFAAGAAgAAAAhAItCm5PeAAAACgEA&#10;AA8AAAAAAAAAAAAAAAAACwUAAGRycy9kb3ducmV2LnhtbFBLBQYAAAAABAAEAPMAAAAWBgAAAAA=&#10;" filled="f" stroked="f">
              <v:textbox inset="0,0,0,0">
                <w:txbxContent>
                  <w:p w14:paraId="3784FD50" w14:textId="77777777" w:rsidR="006A7310" w:rsidRDefault="006A7310">
                    <w:pPr>
                      <w:spacing w:before="10"/>
                      <w:ind w:left="20"/>
                      <w:rPr>
                        <w:b/>
                        <w:sz w:val="20"/>
                      </w:rPr>
                    </w:pPr>
                    <w:r>
                      <w:rPr>
                        <w:b/>
                        <w:sz w:val="20"/>
                      </w:rPr>
                      <w:t>P</w:t>
                    </w:r>
                    <w:r>
                      <w:rPr>
                        <w:b/>
                        <w:sz w:val="16"/>
                      </w:rPr>
                      <w:t xml:space="preserve">ART </w:t>
                    </w:r>
                    <w:r>
                      <w:rPr>
                        <w:b/>
                        <w:sz w:val="20"/>
                      </w:rPr>
                      <w:t>V</w:t>
                    </w:r>
                  </w:p>
                </w:txbxContent>
              </v:textbox>
              <w10:wrap anchorx="page" anchory="page"/>
            </v:shape>
          </w:pict>
        </mc:Fallback>
      </mc:AlternateContent>
    </w:r>
    <w:r>
      <w:rPr>
        <w:noProof/>
        <w:lang w:bidi="ar-SA"/>
      </w:rPr>
      <mc:AlternateContent>
        <mc:Choice Requires="wps">
          <w:drawing>
            <wp:anchor distT="0" distB="0" distL="114300" distR="114300" simplePos="0" relativeHeight="247409664" behindDoc="1" locked="0" layoutInCell="1" allowOverlap="1" wp14:anchorId="4D71FAD3" wp14:editId="28B0506A">
              <wp:simplePos x="0" y="0"/>
              <wp:positionH relativeFrom="page">
                <wp:posOffset>2959100</wp:posOffset>
              </wp:positionH>
              <wp:positionV relativeFrom="page">
                <wp:posOffset>551180</wp:posOffset>
              </wp:positionV>
              <wp:extent cx="1818005" cy="165735"/>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9A1DA" w14:textId="77777777" w:rsidR="006A7310" w:rsidRDefault="006A7310">
                          <w:pPr>
                            <w:spacing w:before="10"/>
                            <w:ind w:left="20"/>
                            <w:rPr>
                              <w:b/>
                              <w:sz w:val="16"/>
                            </w:rPr>
                          </w:pPr>
                          <w:r>
                            <w:rPr>
                              <w:b/>
                              <w:sz w:val="20"/>
                            </w:rPr>
                            <w:t>S</w:t>
                          </w:r>
                          <w:r>
                            <w:rPr>
                              <w:b/>
                              <w:sz w:val="16"/>
                            </w:rPr>
                            <w:t xml:space="preserve">ERIOUS </w:t>
                          </w:r>
                          <w:r>
                            <w:rPr>
                              <w:b/>
                              <w:sz w:val="20"/>
                            </w:rPr>
                            <w:t>B</w:t>
                          </w:r>
                          <w:r>
                            <w:rPr>
                              <w:b/>
                              <w:sz w:val="16"/>
                            </w:rPr>
                            <w:t xml:space="preserve">REACHES </w:t>
                          </w:r>
                          <w:r>
                            <w:rPr>
                              <w:b/>
                              <w:sz w:val="20"/>
                            </w:rPr>
                            <w:t>O</w:t>
                          </w:r>
                          <w:r>
                            <w:rPr>
                              <w:b/>
                              <w:sz w:val="16"/>
                            </w:rPr>
                            <w:t xml:space="preserve">F </w:t>
                          </w:r>
                          <w:r>
                            <w:rPr>
                              <w:b/>
                              <w:sz w:val="20"/>
                            </w:rPr>
                            <w:t>C</w:t>
                          </w:r>
                          <w:r>
                            <w:rPr>
                              <w:b/>
                              <w:sz w:val="16"/>
                            </w:rPr>
                            <w:t>ONDUCT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1FAD3" id="Text Box 17" o:spid="_x0000_s1111" type="#_x0000_t202" style="position:absolute;margin-left:233pt;margin-top:43.4pt;width:143.15pt;height:13.05pt;z-index:-25590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ZzswIAALMFAAAOAAAAZHJzL2Uyb0RvYy54bWysVG1vmzAQ/j5p/8HydwqkkAAqqZIQpknd&#10;i9TuBzhggjWwme0Eumn/fWcT0rTVpGkbH6zDPj93z93ju7kd2gYdqVRM8BT7Vx5GlBeiZHyf4i8P&#10;uRNhpDThJWkEpyl+pArfLt++uem7hM5ELZqSSgQgXCV9l+Ja6y5xXVXUtCXqSnSUw2ElZEs0/Mq9&#10;W0rSA3rbuDPPm7u9kGUnRUGVgt1sPMRLi19VtNCfqkpRjZoUQ27artKuO7O6yxuS7CXpalac0iB/&#10;kUVLGIegZ6iMaIIOkr2CalkhhRKVvipE64qqYgW1HICN771gc1+TjlouUBzVncuk/h9s8fH4WSJW&#10;pvg6wIiTFnr0QAeN1mJA/sLUp+9UAm73HTjqAfahz5ar6u5E8VUhLjY14Xu6klL0NSUl5Oebm+7F&#10;1RFHGZBd/0GUEIcctLBAQyVbUzwoBwJ06NPjuTcml8KEjPzI80KMCjjz5+HiOrQhSDLd7qTS76ho&#10;kTFSLKH3Fp0c75Q22ZBkcjHBuMhZ09j+N/zZBjiOOxAbrpozk4Vt54/Yi7fRNgqcYDbfOoGXZc4q&#10;3wTOPPcXYXadbTaZ/9PE9YOkZmVJuQkzScsP/qx1J5GPojiLS4mGlQbOpKTkfrdpJDoSkHZuv1NB&#10;Ltzc52nYIgCXF5T8WeCtZ7GTz6OFE+RB6MQLL3I8P17Hcy+Igyx/TumOcfrvlFCf4jichaOYfsvN&#10;s99rbiRpmYbh0bA2xaAN+IwTSYwEt7y0tiasGe2LUpj0n0oB7Z4abQVrNDqqVQ+7wb6NhUU2at6J&#10;8hEkLAUoDHQKkw+MWsjvGPUwRVKsvh2IpBg17zk8AzNyJkNOxm4yCC/gaoo1RqO50eNoOnSS7WtA&#10;Hh8aFyt4KhWzKn7K4vTAYDJYMqcpZkbP5b/1epq1y18AAAD//wMAUEsDBBQABgAIAAAAIQBWWur7&#10;3wAAAAoBAAAPAAAAZHJzL2Rvd25yZXYueG1sTI/BTsMwEETvSPyDtUjcqNMAoQ1xqgrBCQmRhgNH&#10;J94mVuN1iN02/D3LCY6rHc28V2xmN4gTTsF6UrBcJCCQWm8sdQo+6pebFYgQNRk9eEIF3xhgU15e&#10;FDo3/kwVnnaxE1xCIdcK+hjHXMrQ9uh0WPgRiX97Pzkd+Zw6aSZ95nI3yDRJMum0JV7o9YhPPbaH&#10;3dEp2H5S9Wy/3pr3al/Zul4n9JodlLq+mrePICLO8S8Mv/iMDiUzNf5IJohBwV2WsUtUsMpYgQMP&#10;9+ktiIaTy3QNsizkf4XyBwAA//8DAFBLAQItABQABgAIAAAAIQC2gziS/gAAAOEBAAATAAAAAAAA&#10;AAAAAAAAAAAAAABbQ29udGVudF9UeXBlc10ueG1sUEsBAi0AFAAGAAgAAAAhADj9If/WAAAAlAEA&#10;AAsAAAAAAAAAAAAAAAAALwEAAF9yZWxzLy5yZWxzUEsBAi0AFAAGAAgAAAAhAAaxVnOzAgAAswUA&#10;AA4AAAAAAAAAAAAAAAAALgIAAGRycy9lMm9Eb2MueG1sUEsBAi0AFAAGAAgAAAAhAFZa6vvfAAAA&#10;CgEAAA8AAAAAAAAAAAAAAAAADQUAAGRycy9kb3ducmV2LnhtbFBLBQYAAAAABAAEAPMAAAAZBgAA&#10;AAA=&#10;" filled="f" stroked="f">
              <v:textbox inset="0,0,0,0">
                <w:txbxContent>
                  <w:p w14:paraId="2AD9A1DA" w14:textId="77777777" w:rsidR="006A7310" w:rsidRDefault="006A7310">
                    <w:pPr>
                      <w:spacing w:before="10"/>
                      <w:ind w:left="20"/>
                      <w:rPr>
                        <w:b/>
                        <w:sz w:val="16"/>
                      </w:rPr>
                    </w:pPr>
                    <w:r>
                      <w:rPr>
                        <w:b/>
                        <w:sz w:val="20"/>
                      </w:rPr>
                      <w:t>S</w:t>
                    </w:r>
                    <w:r>
                      <w:rPr>
                        <w:b/>
                        <w:sz w:val="16"/>
                      </w:rPr>
                      <w:t xml:space="preserve">ERIOUS </w:t>
                    </w:r>
                    <w:r>
                      <w:rPr>
                        <w:b/>
                        <w:sz w:val="20"/>
                      </w:rPr>
                      <w:t>B</w:t>
                    </w:r>
                    <w:r>
                      <w:rPr>
                        <w:b/>
                        <w:sz w:val="16"/>
                      </w:rPr>
                      <w:t xml:space="preserve">REACHES </w:t>
                    </w:r>
                    <w:r>
                      <w:rPr>
                        <w:b/>
                        <w:sz w:val="20"/>
                      </w:rPr>
                      <w:t>O</w:t>
                    </w:r>
                    <w:r>
                      <w:rPr>
                        <w:b/>
                        <w:sz w:val="16"/>
                      </w:rPr>
                      <w:t xml:space="preserve">F </w:t>
                    </w:r>
                    <w:r>
                      <w:rPr>
                        <w:b/>
                        <w:sz w:val="20"/>
                      </w:rPr>
                      <w:t>C</w:t>
                    </w:r>
                    <w:r>
                      <w:rPr>
                        <w:b/>
                        <w:sz w:val="16"/>
                      </w:rPr>
                      <w:t>ONDUCT</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E6D9A" w14:textId="77777777" w:rsidR="006A7310" w:rsidRDefault="006A7310">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DBD03" w14:textId="77777777" w:rsidR="006A7310" w:rsidRDefault="006A7310">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48488" w14:textId="77777777" w:rsidR="006A7310" w:rsidRDefault="006A7310">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AEBAA" w14:textId="77777777" w:rsidR="006A7310" w:rsidRDefault="006A7310">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91812"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415808" behindDoc="1" locked="0" layoutInCell="1" allowOverlap="1" wp14:anchorId="6D5EDD38" wp14:editId="6B59A97F">
              <wp:simplePos x="0" y="0"/>
              <wp:positionH relativeFrom="page">
                <wp:posOffset>1130300</wp:posOffset>
              </wp:positionH>
              <wp:positionV relativeFrom="page">
                <wp:posOffset>412750</wp:posOffset>
              </wp:positionV>
              <wp:extent cx="441325" cy="165735"/>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73318" w14:textId="77777777" w:rsidR="006A7310" w:rsidRDefault="006A7310">
                          <w:pPr>
                            <w:spacing w:before="10"/>
                            <w:ind w:left="20"/>
                            <w:rPr>
                              <w:b/>
                              <w:sz w:val="20"/>
                            </w:rPr>
                          </w:pPr>
                          <w:r>
                            <w:rPr>
                              <w:b/>
                              <w:sz w:val="20"/>
                            </w:rPr>
                            <w:t>P</w:t>
                          </w:r>
                          <w:r>
                            <w:rPr>
                              <w:b/>
                              <w:sz w:val="16"/>
                            </w:rPr>
                            <w:t xml:space="preserve">ART </w:t>
                          </w:r>
                          <w:r>
                            <w:rPr>
                              <w:b/>
                              <w:sz w:val="20"/>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5EDD38" id="_x0000_t202" coordsize="21600,21600" o:spt="202" path="m,l,21600r21600,l21600,xe">
              <v:stroke joinstyle="miter"/>
              <v:path gradientshapeok="t" o:connecttype="rect"/>
            </v:shapetype>
            <v:shape id="Text Box 11" o:spid="_x0000_s1117" type="#_x0000_t202" style="position:absolute;margin-left:89pt;margin-top:32.5pt;width:34.75pt;height:13.05pt;z-index:-25590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4PhsgIAALIFAAAOAAAAZHJzL2Uyb0RvYy54bWysVG1vmzAQ/j5p/8Hyd8pLCAmopEpDmCZ1&#10;L1K7H+CACdbAZrYT6Kb9951NSNNWk6ZtfEBn+/z4nrvn7vpmaBt0pFIxwVPsX3kYUV6IkvF9ir88&#10;5M4SI6UJL0kjOE3xI1X4ZvX2zXXfJTQQtWhKKhGAcJX0XYprrbvEdVVR05aoK9FRDoeVkC3RsJR7&#10;t5SkB/S2cQPPi9xeyLKToqBKwW42HuKVxa8qWuhPVaWoRk2KITZt/9L+d+bvrq5Jspekq1lxCoP8&#10;RRQtYRwePUNlRBN0kOwVVMsKKZSo9FUhWldUFSuo5QBsfO8Fm/uadNRygeSo7pwm9f9gi4/HzxKx&#10;MsVBgBEnLdTogQ4a3YoB+b7JT9+pBNzuO3DUA+xDnS1X1d2J4qtCXGxqwvd0LaXoa0pKiM/edC+u&#10;jjjKgOz6D6KEd8hBCws0VLI1yYN0IECHOj2ea2NiKWAzDP1ZMMeogCM/mi9mcxObS5LpcieVfkdF&#10;i4yRYgmlt+DkeKf06Dq5mLe4yFnT2PI3/NkGYI478DRcNWcmCFvNH7EXb5fbZeiEQbR1Qi/LnHW+&#10;CZ0o9xfzbJZtNpn/07zrh0nNypJy88ykLD/8s8qdND5q4qwtJRpWGjgTkpL73aaR6EhA2bn9Tgm5&#10;cHOfh2HzBVxeUPKD0LsNYiePlgsnzMO5Ey+8peP58W0ceWEcZvlzSneM03+nhPoUx3OoqaXzW26e&#10;/V5zI0nLNMyOhrUpXp6dSGIUuOWlLa0mrBnti1SY8J9SAeWeCm31aiQ6ilUPu8G2xiKa+mAnykdQ&#10;sBSgMJApDD4waiG/Y9TDEEmx+nYgkmLUvOfQBWbiTIacjN1kEF7A1RRrjEZzo8fJdOgk29eAPPYZ&#10;F2volIpZFZuWGqMACmYBg8GSOQ0xM3ku19bradSufgEAAP//AwBQSwMEFAAGAAgAAAAhAKDQ/rDg&#10;AAAACQEAAA8AAABkcnMvZG93bnJldi54bWxMj8FOwzAQRO9I/QdrK3GjTiqatiFOVSE4ISHScODo&#10;xNskarwOsduGv2c5ldNqtKOZN9lusr244Og7RwriRQQCqXamo0bBZ/n6sAHhgyaje0eo4Ac97PLZ&#10;XaZT465U4OUQGsEh5FOtoA1hSKX0dYtW+4UbkPh3dKPVgeXYSDPqK4fbXi6jKJFWd8QNrR7wucX6&#10;dDhbBfsvKl667/fqozgWXVluI3pLTkrdz6f9E4iAU7iZ4Q+f0SFnpsqdyXjRs15veEtQkKz4smH5&#10;uF6BqBRs4xhknsn/C/JfAAAA//8DAFBLAQItABQABgAIAAAAIQC2gziS/gAAAOEBAAATAAAAAAAA&#10;AAAAAAAAAAAAAABbQ29udGVudF9UeXBlc10ueG1sUEsBAi0AFAAGAAgAAAAhADj9If/WAAAAlAEA&#10;AAsAAAAAAAAAAAAAAAAALwEAAF9yZWxzLy5yZWxzUEsBAi0AFAAGAAgAAAAhAFELg+GyAgAAsgUA&#10;AA4AAAAAAAAAAAAAAAAALgIAAGRycy9lMm9Eb2MueG1sUEsBAi0AFAAGAAgAAAAhAKDQ/rDgAAAA&#10;CQEAAA8AAAAAAAAAAAAAAAAADAUAAGRycy9kb3ducmV2LnhtbFBLBQYAAAAABAAEAPMAAAAZBgAA&#10;AAA=&#10;" filled="f" stroked="f">
              <v:textbox inset="0,0,0,0">
                <w:txbxContent>
                  <w:p w14:paraId="36273318" w14:textId="77777777" w:rsidR="006A7310" w:rsidRDefault="006A7310">
                    <w:pPr>
                      <w:spacing w:before="10"/>
                      <w:ind w:left="20"/>
                      <w:rPr>
                        <w:b/>
                        <w:sz w:val="20"/>
                      </w:rPr>
                    </w:pPr>
                    <w:r>
                      <w:rPr>
                        <w:b/>
                        <w:sz w:val="20"/>
                      </w:rPr>
                      <w:t>P</w:t>
                    </w:r>
                    <w:r>
                      <w:rPr>
                        <w:b/>
                        <w:sz w:val="16"/>
                      </w:rPr>
                      <w:t xml:space="preserve">ART </w:t>
                    </w:r>
                    <w:r>
                      <w:rPr>
                        <w:b/>
                        <w:sz w:val="20"/>
                      </w:rPr>
                      <w:t>V</w:t>
                    </w:r>
                  </w:p>
                </w:txbxContent>
              </v:textbox>
              <w10:wrap anchorx="page" anchory="page"/>
            </v:shape>
          </w:pict>
        </mc:Fallback>
      </mc:AlternateContent>
    </w:r>
    <w:r>
      <w:rPr>
        <w:noProof/>
        <w:lang w:bidi="ar-SA"/>
      </w:rPr>
      <mc:AlternateContent>
        <mc:Choice Requires="wps">
          <w:drawing>
            <wp:anchor distT="0" distB="0" distL="114300" distR="114300" simplePos="0" relativeHeight="247416832" behindDoc="1" locked="0" layoutInCell="1" allowOverlap="1" wp14:anchorId="69C86C96" wp14:editId="48FAB5A5">
              <wp:simplePos x="0" y="0"/>
              <wp:positionH relativeFrom="page">
                <wp:posOffset>2959100</wp:posOffset>
              </wp:positionH>
              <wp:positionV relativeFrom="page">
                <wp:posOffset>412750</wp:posOffset>
              </wp:positionV>
              <wp:extent cx="1812290" cy="16573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2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1C109" w14:textId="77777777" w:rsidR="006A7310" w:rsidRDefault="006A7310">
                          <w:pPr>
                            <w:spacing w:before="10"/>
                            <w:ind w:left="20"/>
                            <w:rPr>
                              <w:b/>
                              <w:sz w:val="16"/>
                            </w:rPr>
                          </w:pPr>
                          <w:r>
                            <w:rPr>
                              <w:b/>
                              <w:sz w:val="20"/>
                            </w:rPr>
                            <w:t>S</w:t>
                          </w:r>
                          <w:r>
                            <w:rPr>
                              <w:b/>
                              <w:sz w:val="16"/>
                            </w:rPr>
                            <w:t xml:space="preserve">ERIOUS </w:t>
                          </w:r>
                          <w:r>
                            <w:rPr>
                              <w:b/>
                              <w:sz w:val="20"/>
                            </w:rPr>
                            <w:t>B</w:t>
                          </w:r>
                          <w:r>
                            <w:rPr>
                              <w:b/>
                              <w:sz w:val="16"/>
                            </w:rPr>
                            <w:t xml:space="preserve">REACHES </w:t>
                          </w:r>
                          <w:r>
                            <w:rPr>
                              <w:b/>
                              <w:sz w:val="20"/>
                            </w:rPr>
                            <w:t>O</w:t>
                          </w:r>
                          <w:r>
                            <w:rPr>
                              <w:b/>
                              <w:sz w:val="16"/>
                            </w:rPr>
                            <w:t xml:space="preserve">F </w:t>
                          </w:r>
                          <w:r>
                            <w:rPr>
                              <w:b/>
                              <w:spacing w:val="-4"/>
                              <w:sz w:val="20"/>
                            </w:rPr>
                            <w:t>C</w:t>
                          </w:r>
                          <w:r>
                            <w:rPr>
                              <w:b/>
                              <w:spacing w:val="-4"/>
                              <w:sz w:val="16"/>
                            </w:rPr>
                            <w:t>ONDUCT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86C96" id="Text Box 10" o:spid="_x0000_s1118" type="#_x0000_t202" style="position:absolute;margin-left:233pt;margin-top:32.5pt;width:142.7pt;height:13.05pt;z-index:-25589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m5FsgIAALM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Q6gPJy00KMHOmh0Kwbk2/r0nUrA7b4DRz3APvTZ5qq6O1F8VYiLTU34nq6lFH1NSQn8fFNZ9+Kq&#10;6YhKlAHZ9R9ECXHIQQsLNFSyNcWDciBAByKP594YLoUJGflBEMNRAWf+fLa4ntkQJJlud1Lpd1S0&#10;yBgpltB7i06Od0obNiSZXEwwLnLWNLb/DX+2AY7jDsSGq+bMsLDt/BF78TbaRqETBvOtE3pZ5qzz&#10;TejMc38xy66zzSbzf5q4fpjUrCwpN2Emafnhn7XuJPJRFGdxKdGw0sAZSkrud5tGoiMBaef2OxXk&#10;ws19TsMWAXJ5kZIfhN5tEDv5PFo4YR7OnHjhRY7nx7fx3AvjMMufp3THOP33lFCf4ngWzEYx/TY3&#10;z36vcyNJyzQMj4a1KY7OTiQxEtzy0rZWE9aM9kUpDP2nUkC7p0ZbwRqNjmrVw26wb2OxMOGNgHei&#10;fAQJSwEKAzHC5AOjFvI7Rj1MkRSrbwciKUbNew7PAFz0ZMjJ2E0G4QVcTbHGaDQ3ehxNh06yfQ3I&#10;40PjYg1PpWJWxU8sTg8MJoNN5jTFzOi5/LdeT7N29QsAAP//AwBQSwMEFAAGAAgAAAAhAA1kf37g&#10;AAAACQEAAA8AAABkcnMvZG93bnJldi54bWxMj8FOwzAQRO9I/IO1SNyoE9QGGuJUFYITEiINB45O&#10;vE2sxusQu234e5YTPY1WM5p9U2xmN4gTTsF6UpAuEhBIrTeWOgWf9evdI4gQNRk9eEIFPxhgU15f&#10;FTo3/kwVnnaxE1xCIdcK+hjHXMrQ9uh0WPgRib29n5yOfE6dNJM+c7kb5H2SZNJpS/yh1yM+99ge&#10;dkenYPtF1Yv9fm8+qn1l63qd0Ft2UOr2Zt4+gYg4x/8w/OEzOpTM1PgjmSAGBcss4y1RQbZi5cDD&#10;Kl2CaBSs0xRkWcjLBeUvAAAA//8DAFBLAQItABQABgAIAAAAIQC2gziS/gAAAOEBAAATAAAAAAAA&#10;AAAAAAAAAAAAAABbQ29udGVudF9UeXBlc10ueG1sUEsBAi0AFAAGAAgAAAAhADj9If/WAAAAlAEA&#10;AAsAAAAAAAAAAAAAAAAALwEAAF9yZWxzLy5yZWxzUEsBAi0AFAAGAAgAAAAhAI56bkWyAgAAswUA&#10;AA4AAAAAAAAAAAAAAAAALgIAAGRycy9lMm9Eb2MueG1sUEsBAi0AFAAGAAgAAAAhAA1kf37gAAAA&#10;CQEAAA8AAAAAAAAAAAAAAAAADAUAAGRycy9kb3ducmV2LnhtbFBLBQYAAAAABAAEAPMAAAAZBgAA&#10;AAA=&#10;" filled="f" stroked="f">
              <v:textbox inset="0,0,0,0">
                <w:txbxContent>
                  <w:p w14:paraId="6261C109" w14:textId="77777777" w:rsidR="006A7310" w:rsidRDefault="006A7310">
                    <w:pPr>
                      <w:spacing w:before="10"/>
                      <w:ind w:left="20"/>
                      <w:rPr>
                        <w:b/>
                        <w:sz w:val="16"/>
                      </w:rPr>
                    </w:pPr>
                    <w:r>
                      <w:rPr>
                        <w:b/>
                        <w:sz w:val="20"/>
                      </w:rPr>
                      <w:t>S</w:t>
                    </w:r>
                    <w:r>
                      <w:rPr>
                        <w:b/>
                        <w:sz w:val="16"/>
                      </w:rPr>
                      <w:t xml:space="preserve">ERIOUS </w:t>
                    </w:r>
                    <w:r>
                      <w:rPr>
                        <w:b/>
                        <w:sz w:val="20"/>
                      </w:rPr>
                      <w:t>B</w:t>
                    </w:r>
                    <w:r>
                      <w:rPr>
                        <w:b/>
                        <w:sz w:val="16"/>
                      </w:rPr>
                      <w:t xml:space="preserve">REACHES </w:t>
                    </w:r>
                    <w:r>
                      <w:rPr>
                        <w:b/>
                        <w:sz w:val="20"/>
                      </w:rPr>
                      <w:t>O</w:t>
                    </w:r>
                    <w:r>
                      <w:rPr>
                        <w:b/>
                        <w:sz w:val="16"/>
                      </w:rPr>
                      <w:t xml:space="preserve">F </w:t>
                    </w:r>
                    <w:r>
                      <w:rPr>
                        <w:b/>
                        <w:spacing w:val="-4"/>
                        <w:sz w:val="20"/>
                      </w:rPr>
                      <w:t>C</w:t>
                    </w:r>
                    <w:r>
                      <w:rPr>
                        <w:b/>
                        <w:spacing w:val="-4"/>
                        <w:sz w:val="16"/>
                      </w:rPr>
                      <w:t>ONDUCT</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4AC30" w14:textId="77777777" w:rsidR="006A7310" w:rsidRDefault="006A7310">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28CA9"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28768" behindDoc="1" locked="0" layoutInCell="1" allowOverlap="1" wp14:anchorId="73E6473D" wp14:editId="6447EC23">
              <wp:simplePos x="0" y="0"/>
              <wp:positionH relativeFrom="page">
                <wp:posOffset>3000375</wp:posOffset>
              </wp:positionH>
              <wp:positionV relativeFrom="page">
                <wp:posOffset>410845</wp:posOffset>
              </wp:positionV>
              <wp:extent cx="1832610" cy="165735"/>
              <wp:effectExtent l="0" t="0" r="0" b="0"/>
              <wp:wrapNone/>
              <wp:docPr id="11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26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1F3ED" w14:textId="77777777" w:rsidR="006A7310" w:rsidRDefault="006A7310">
                          <w:pPr>
                            <w:spacing w:before="10"/>
                            <w:ind w:left="20"/>
                            <w:rPr>
                              <w:b/>
                              <w:sz w:val="20"/>
                            </w:rPr>
                          </w:pPr>
                          <w:r>
                            <w:rPr>
                              <w:b/>
                              <w:sz w:val="20"/>
                            </w:rPr>
                            <w:t>TABLE OF CONTENTS(cont’d)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6473D" id="_x0000_t202" coordsize="21600,21600" o:spt="202" path="m,l,21600r21600,l21600,xe">
              <v:stroke joinstyle="miter"/>
              <v:path gradientshapeok="t" o:connecttype="rect"/>
            </v:shapetype>
            <v:shape id="Text Box 96" o:spid="_x0000_s1043" type="#_x0000_t202" style="position:absolute;margin-left:236.25pt;margin-top:32.35pt;width:144.3pt;height:13.05pt;z-index:-25598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OUv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woiTDpr0QEeNbsWIksgUaOhVCn73PXjqEfbB2ZJV/Z0ovyrExbohfEdvpBRDQ0kFCfrmpnt2&#10;dcJRBmQ7fBAVxCF7LSzQWMvOVA/qgQAdGvV4ao7JpTQh48sg8uGohDM/WiwvFzYESefbvVT6HRUd&#10;MkaGJTTfopPDndImG5LOLiYYFwVrWyuAlj/bAMdpB2LDVXNmsrD9/JF4ySbexKETBtHGCb08d26K&#10;dehEhb9c5Jf5ep37P01cP0wbVlWUmzCztvzwz3p3VPmkipO6lGhZZeBMSkrututWogMBbRf2Oxbk&#10;zM19noYtAnB5QckPQu82SJwiipdOWIQLJ1l6seP5yW0SeWES5sVzSneM03+nhIYMJ4tgMYnpt9w8&#10;+73mRtKOaZgeLesyHJ+cSGokuOGVba0mrJ3ss1KY9J9KAe2eG20FazQ6qVWP29E+jsBEN2LeiuoR&#10;FCwFCAy0CJMPjEbI7xgNMEUyrL7tiaQYte85vAIzcmZDzsZ2Nggv4WqGNUaTudbTaNr3ku0aQJ7e&#10;GRc38FJqZkX8lMXxfcFksFyOU8yMnvN/6/U0a1e/AAAA//8DAFBLAwQUAAYACAAAACEAAgRUreAA&#10;AAAJAQAADwAAAGRycy9kb3ducmV2LnhtbEyPwU7DMBBE70j8g7VI3KidqiRtyKaqEJyQEGk4cHRi&#10;N7Ear0PstuHvMadyXM3TzNtiO9uBnfXkjSOEZCGAaWqdMtQhfNavD2tgPkhScnCkEX60h215e1PI&#10;XLkLVfq8Dx2LJeRzidCHMOac+7bXVvqFGzXF7OAmK0M8p46rSV5iuR34UoiUW2koLvRy1M+9bo/7&#10;k0XYfVH1Yr7fm4/qUJm63gh6S4+I93fz7glY0HO4wvCnH9WhjE6NO5HybEBYZcvHiCKkqwxYBLI0&#10;SYA1CBuxBl4W/P8H5S8AAAD//wMAUEsBAi0AFAAGAAgAAAAhALaDOJL+AAAA4QEAABMAAAAAAAAA&#10;AAAAAAAAAAAAAFtDb250ZW50X1R5cGVzXS54bWxQSwECLQAUAAYACAAAACEAOP0h/9YAAACUAQAA&#10;CwAAAAAAAAAAAAAAAAAvAQAAX3JlbHMvLnJlbHNQSwECLQAUAAYACAAAACEAxATlL7ECAACzBQAA&#10;DgAAAAAAAAAAAAAAAAAuAgAAZHJzL2Uyb0RvYy54bWxQSwECLQAUAAYACAAAACEAAgRUreAAAAAJ&#10;AQAADwAAAAAAAAAAAAAAAAALBQAAZHJzL2Rvd25yZXYueG1sUEsFBgAAAAAEAAQA8wAAABgGAAAA&#10;AA==&#10;" filled="f" stroked="f">
              <v:textbox inset="0,0,0,0">
                <w:txbxContent>
                  <w:p w14:paraId="1CB1F3ED" w14:textId="77777777" w:rsidR="006A7310" w:rsidRDefault="006A7310">
                    <w:pPr>
                      <w:spacing w:before="10"/>
                      <w:ind w:left="20"/>
                      <w:rPr>
                        <w:b/>
                        <w:sz w:val="20"/>
                      </w:rPr>
                    </w:pPr>
                    <w:r>
                      <w:rPr>
                        <w:b/>
                        <w:sz w:val="20"/>
                      </w:rPr>
                      <w:t>TABLE OF CONTENTS(cont’d)</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F9723"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419904" behindDoc="1" locked="0" layoutInCell="1" allowOverlap="1" wp14:anchorId="750BE6D8" wp14:editId="64A3D13F">
              <wp:simplePos x="0" y="0"/>
              <wp:positionH relativeFrom="page">
                <wp:posOffset>1162050</wp:posOffset>
              </wp:positionH>
              <wp:positionV relativeFrom="page">
                <wp:posOffset>452120</wp:posOffset>
              </wp:positionV>
              <wp:extent cx="439420" cy="16573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B3847" w14:textId="77777777" w:rsidR="006A7310" w:rsidRDefault="006A7310">
                          <w:pPr>
                            <w:spacing w:before="10"/>
                            <w:ind w:left="20"/>
                            <w:rPr>
                              <w:b/>
                              <w:sz w:val="20"/>
                            </w:rPr>
                          </w:pPr>
                          <w:r>
                            <w:rPr>
                              <w:b/>
                              <w:sz w:val="20"/>
                            </w:rPr>
                            <w:t>Part VI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0BE6D8" id="_x0000_t202" coordsize="21600,21600" o:spt="202" path="m,l,21600r21600,l21600,xe">
              <v:stroke joinstyle="miter"/>
              <v:path gradientshapeok="t" o:connecttype="rect"/>
            </v:shapetype>
            <v:shape id="Text Box 7" o:spid="_x0000_s1121" type="#_x0000_t202" style="position:absolute;margin-left:91.5pt;margin-top:35.6pt;width:34.6pt;height:13.05pt;z-index:-25589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dgLsAIAALE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pHMBK0gx49sINBt/KAFrY8Q69T8Lrvwc8cYBtcHVXd38nyq0ZCrhoqtuxGKTk0jFaQXmhv+mdX&#10;RxxtQTbDB1lBGLoz0gEdatXZ2kE1EKBDmx5PrbGplLBJLhMSwUkJR+F8tricuQg0nS73Spt3THbI&#10;GhlW0HkHTvd32thkaDq52FhCFrxtXfdb8WwDHMcdCA1X7ZlNwjXzRxIk63gdE49E87VHgjz3booV&#10;8eZFuJjll/lqlYc/bdyQpA2vKiZsmElYIfmzxh0lPkriJC0tW15ZOJuSVtvNqlVoT0HYhfuOBTlz&#10;85+n4YoAXF5QCiMS3EaJV8zjhUcKMvOSRRB7QZjcJvOAJCQvnlO644L9OyU0ZDiZRbNRS7/lFrjv&#10;NTeadtzA6Gh5l+H45ERTq8C1qFxrDeXtaJ+Vwqb/VApo99Rop1cr0VGs5rA5uJcRuzFhxbyR1SMo&#10;WElQGIgR5h4YjVTfMRpghmRYf9tRxTBq3wt4BXbgTIaajM1kUFHC1QwbjEZzZcbBtOsV3zaAPL4z&#10;IW/gpdTcqfgpi+P7grngyBxnmB085//O62nSLn8BAAD//wMAUEsDBBQABgAIAAAAIQDp4hwr3wAA&#10;AAkBAAAPAAAAZHJzL2Rvd25yZXYueG1sTI/NTsMwEITvSLyDtUjcqNNU9CfEqSoEJyREGg4cnXib&#10;WI3XIXbb8PYsp3Lb0Y5mvsm3k+vFGcdgPSmYzxIQSI03lloFn9XrwxpEiJqM7j2hgh8MsC1ub3Kd&#10;GX+hEs/72AoOoZBpBV2MQyZlaDp0Osz8gMS/gx+djizHVppRXzjc9TJNkqV02hI3dHrA5w6b4/7k&#10;FOy+qHyx3+/1R3kobVVtEnpbHpW6v5t2TyAiTvFqhj98RoeCmWp/IhNEz3q94C1RwWqegmBD+pjy&#10;USvYrBYgi1z+X1D8AgAA//8DAFBLAQItABQABgAIAAAAIQC2gziS/gAAAOEBAAATAAAAAAAAAAAA&#10;AAAAAAAAAABbQ29udGVudF9UeXBlc10ueG1sUEsBAi0AFAAGAAgAAAAhADj9If/WAAAAlAEAAAsA&#10;AAAAAAAAAAAAAAAALwEAAF9yZWxzLy5yZWxzUEsBAi0AFAAGAAgAAAAhACt12AuwAgAAsQUAAA4A&#10;AAAAAAAAAAAAAAAALgIAAGRycy9lMm9Eb2MueG1sUEsBAi0AFAAGAAgAAAAhAOniHCvfAAAACQEA&#10;AA8AAAAAAAAAAAAAAAAACgUAAGRycy9kb3ducmV2LnhtbFBLBQYAAAAABAAEAPMAAAAWBgAAAAA=&#10;" filled="f" stroked="f">
              <v:textbox inset="0,0,0,0">
                <w:txbxContent>
                  <w:p w14:paraId="793B3847" w14:textId="77777777" w:rsidR="006A7310" w:rsidRDefault="006A7310">
                    <w:pPr>
                      <w:spacing w:before="10"/>
                      <w:ind w:left="20"/>
                      <w:rPr>
                        <w:b/>
                        <w:sz w:val="20"/>
                      </w:rPr>
                    </w:pPr>
                    <w:r>
                      <w:rPr>
                        <w:b/>
                        <w:sz w:val="20"/>
                      </w:rPr>
                      <w:t>Part VI</w:t>
                    </w:r>
                  </w:p>
                </w:txbxContent>
              </v:textbox>
              <w10:wrap anchorx="page" anchory="page"/>
            </v:shape>
          </w:pict>
        </mc:Fallback>
      </mc:AlternateContent>
    </w:r>
    <w:r>
      <w:rPr>
        <w:noProof/>
        <w:lang w:bidi="ar-SA"/>
      </w:rPr>
      <mc:AlternateContent>
        <mc:Choice Requires="wps">
          <w:drawing>
            <wp:anchor distT="0" distB="0" distL="114300" distR="114300" simplePos="0" relativeHeight="247420928" behindDoc="1" locked="0" layoutInCell="1" allowOverlap="1" wp14:anchorId="7B9F4390" wp14:editId="27EFD7CF">
              <wp:simplePos x="0" y="0"/>
              <wp:positionH relativeFrom="page">
                <wp:posOffset>3722370</wp:posOffset>
              </wp:positionH>
              <wp:positionV relativeFrom="page">
                <wp:posOffset>452120</wp:posOffset>
              </wp:positionV>
              <wp:extent cx="373380" cy="16573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D9182" w14:textId="77777777" w:rsidR="006A7310" w:rsidRDefault="006A7310">
                          <w:pPr>
                            <w:spacing w:before="10"/>
                            <w:ind w:left="20"/>
                            <w:rPr>
                              <w:b/>
                              <w:sz w:val="20"/>
                            </w:rPr>
                          </w:pPr>
                          <w:r>
                            <w:rPr>
                              <w:b/>
                              <w:sz w:val="20"/>
                            </w:rPr>
                            <w:t>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F4390" id="Text Box 6" o:spid="_x0000_s1122" type="#_x0000_t202" style="position:absolute;margin-left:293.1pt;margin-top:35.6pt;width:29.4pt;height:13.05pt;z-index:-25589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IqssAIAALE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8CjDjpoEeP9KDRnTigyJRn6FUKXg89+OkDbIOrpar6e1F+VYiLVUP4lt5KKYaGkgrS881N9+zq&#10;iKMMyGb4ICoIQ3ZaWKBDLTtTO6gGAnRo09OpNSaVEjZni9kshpMSjvxovpjNbQSSTpd7qfQ7Kjpk&#10;jAxL6LwFJ/t7pU0yJJ1cTCwuCta2tvstv9gAx3EHQsNVc2aSsM38kXjJOl7HoRMG0doJvTx3botV&#10;6ESFv5jns3y1yv2fJq4fpg2rKspNmElYfvhnjTtKfJTESVpKtKwycCYlJbebVSvRnoCwC/sdC3Lm&#10;5l6mYYsAXF5Q8oPQuwsSp4jihRMW4dxJFl7seH5yl0RemIR5cUnpnnH675TQkOFkHsxHLf2Wm2e/&#10;19xI2jENo6NlXYbjkxNJjQLXvLKt1YS1o31WCpP+cymg3VOjrV6NREex6sPmYF9GbNVsxLwR1RMo&#10;WApQGIgR5h4YjZDfMRpghmRYfdsRSTFq33N4BWbgTIacjM1kEF7C1QxrjEZzpcfBtOsl2zaAPL4z&#10;Lm7hpdTMqvg5i+P7grlgyRxnmBk85//W63nSLn8BAAD//wMAUEsDBBQABgAIAAAAIQCSqhEK4AAA&#10;AAkBAAAPAAAAZHJzL2Rvd25yZXYueG1sTI/BTsMwDIbvSLxDZCRuLN1g3VbqThOCExKiKweOaZO1&#10;0RqnNNlW3h5zgpNl+dPv78+3k+vF2YzBekKYzxIQhhqvLbUIH9XL3RpEiIq06j0ZhG8TYFtcX+Uq&#10;0/5CpTnvYys4hEKmELoYh0zK0HTGqTDzgyG+HfzoVOR1bKUe1YXDXS8XSZJKpyzxh04N5qkzzXF/&#10;cgi7Tyqf7ddb/V4eSltVm4Re0yPi7c20ewQRzRT/YPjVZ3Uo2Kn2J9JB9AjLdbpgFGE158lA+rDk&#10;cjXCZnUPssjl/wbFDwAAAP//AwBQSwECLQAUAAYACAAAACEAtoM4kv4AAADhAQAAEwAAAAAAAAAA&#10;AAAAAAAAAAAAW0NvbnRlbnRfVHlwZXNdLnhtbFBLAQItABQABgAIAAAAIQA4/SH/1gAAAJQBAAAL&#10;AAAAAAAAAAAAAAAAAC8BAABfcmVscy8ucmVsc1BLAQItABQABgAIAAAAIQDyFIqssAIAALEFAAAO&#10;AAAAAAAAAAAAAAAAAC4CAABkcnMvZTJvRG9jLnhtbFBLAQItABQABgAIAAAAIQCSqhEK4AAAAAkB&#10;AAAPAAAAAAAAAAAAAAAAAAoFAABkcnMvZG93bnJldi54bWxQSwUGAAAAAAQABADzAAAAFwYAAAAA&#10;" filled="f" stroked="f">
              <v:textbox inset="0,0,0,0">
                <w:txbxContent>
                  <w:p w14:paraId="228D9182" w14:textId="77777777" w:rsidR="006A7310" w:rsidRDefault="006A7310">
                    <w:pPr>
                      <w:spacing w:before="10"/>
                      <w:ind w:left="20"/>
                      <w:rPr>
                        <w:b/>
                        <w:sz w:val="20"/>
                      </w:rPr>
                    </w:pPr>
                    <w:r>
                      <w:rPr>
                        <w:b/>
                        <w:sz w:val="20"/>
                      </w:rPr>
                      <w:t>Forms</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4C1B0" w14:textId="77777777" w:rsidR="006A7310" w:rsidRDefault="006A7310">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2404B" w14:textId="77777777" w:rsidR="006A7310" w:rsidRDefault="006A7310">
    <w:pPr>
      <w:pStyle w:val="Body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74C4D" w14:textId="77777777" w:rsidR="006A7310" w:rsidRDefault="006A7310">
    <w:pPr>
      <w:pStyle w:val="Body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88396" w14:textId="77777777" w:rsidR="006A7310" w:rsidRDefault="006A7310">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E0CF6" w14:textId="77777777" w:rsidR="006A7310" w:rsidRDefault="006A7310">
    <w:pPr>
      <w:pStyle w:val="BodyText"/>
      <w:spacing w:line="14" w:lineRule="auto"/>
    </w:pPr>
    <w:r>
      <w:rPr>
        <w:noProof/>
        <w:lang w:bidi="ar-SA"/>
      </w:rPr>
      <mc:AlternateContent>
        <mc:Choice Requires="wps">
          <w:drawing>
            <wp:anchor distT="0" distB="0" distL="114300" distR="114300" simplePos="0" relativeHeight="247330816" behindDoc="1" locked="0" layoutInCell="1" allowOverlap="1" wp14:anchorId="166B17B3" wp14:editId="2578F7C2">
              <wp:simplePos x="0" y="0"/>
              <wp:positionH relativeFrom="page">
                <wp:posOffset>2962275</wp:posOffset>
              </wp:positionH>
              <wp:positionV relativeFrom="page">
                <wp:posOffset>414020</wp:posOffset>
              </wp:positionV>
              <wp:extent cx="1826260" cy="165735"/>
              <wp:effectExtent l="0" t="0" r="0" b="0"/>
              <wp:wrapNone/>
              <wp:docPr id="11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2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9CDE9" w14:textId="77777777" w:rsidR="006A7310" w:rsidRDefault="006A7310">
                          <w:pPr>
                            <w:spacing w:before="10"/>
                            <w:ind w:left="20"/>
                            <w:rPr>
                              <w:b/>
                              <w:sz w:val="20"/>
                            </w:rPr>
                          </w:pPr>
                          <w:r>
                            <w:rPr>
                              <w:b/>
                              <w:sz w:val="20"/>
                            </w:rPr>
                            <w:t>PHILOSOPHY OFDISCIPLINE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6B17B3" id="_x0000_t202" coordsize="21600,21600" o:spt="202" path="m,l,21600r21600,l21600,xe">
              <v:stroke joinstyle="miter"/>
              <v:path gradientshapeok="t" o:connecttype="rect"/>
            </v:shapetype>
            <v:shape id="Text Box 94" o:spid="_x0000_s1045" type="#_x0000_t202" style="position:absolute;margin-left:233.25pt;margin-top:32.6pt;width:143.8pt;height:13.05pt;z-index:-25598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Q/sAIAALM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gF&#10;vfNDjDjpoEkPdNToVowoCU2Bhl6loHffg6Ye4R6UbbKqvxPlV4W4WDeE7+iNlGJoKKkgQN9Yumem&#10;E44yINvhg6jAD9lrYYHGWnamelAPBOjQqMdTc0wspXEZB1EQwVMJb360WF4urAuSzta9VPodFR0y&#10;QoYlNN+ik8Od0iYaks4qxhkXBWtbS4CWP7sAxekGfIOpeTNR2H7+SLxkE2/i0AmDaOOEXp47N8U6&#10;dKLCXy7yy3y9zv2fxq8fpg2rKsqNm5lbfvhnvTuyfGLFiV1KtKwycCYkJXfbdSvRgQC3C/sdC3Km&#10;5j4PwxYBcnmRkh+E3m2QOEUUL52wCBdOsvRix/OT2yTywiTMi+cp3TFO/z0lNGQ4WQSLiUy/zc2z&#10;3+vcSNoxDdujZV2G45MSSQ0FN7yyrdWEtZN8VgoT/lMpoN1zoy1hDUcntupxO9rhOM3BVlSPwGAp&#10;gGDARdh8IDRCfsdogC2SYfVtTyTFqH3PYQrMypkFOQvbWSC8BNMMa4wmca2n1bTvJds1gDzNGRc3&#10;MCk1syQ2IzVFcZwv2Aw2l+MWM6vn/N9qPe3a1S8AAAD//wMAUEsDBBQABgAIAAAAIQAQbXxx4AAA&#10;AAkBAAAPAAAAZHJzL2Rvd25yZXYueG1sTI/BTsMwEETvSPyDtUjcqJPSGBriVBWCExJqGg4cnXib&#10;WI3XIXbb8PeYExxX8zTzttjMdmBnnLxxJCFdJMCQWqcNdRI+6te7R2A+KNJqcIQSvtHDpry+KlSu&#10;3YUqPO9Dx2IJ+VxJ6EMYc85926NVfuFGpJgd3GRViOfUcT2pSyy3A18mieBWGYoLvRrxucf2uD9Z&#10;CdtPql7M13uzqw6Vqet1Qm/iKOXtzbx9AhZwDn8w/OpHdSijU+NOpD0bJKyEyCIqQWRLYBF4yFYp&#10;sEbCOr0HXhb8/wflDwAAAP//AwBQSwECLQAUAAYACAAAACEAtoM4kv4AAADhAQAAEwAAAAAAAAAA&#10;AAAAAAAAAAAAW0NvbnRlbnRfVHlwZXNdLnhtbFBLAQItABQABgAIAAAAIQA4/SH/1gAAAJQBAAAL&#10;AAAAAAAAAAAAAAAAAC8BAABfcmVscy8ucmVsc1BLAQItABQABgAIAAAAIQBxjSQ/sAIAALMFAAAO&#10;AAAAAAAAAAAAAAAAAC4CAABkcnMvZTJvRG9jLnhtbFBLAQItABQABgAIAAAAIQAQbXxx4AAAAAkB&#10;AAAPAAAAAAAAAAAAAAAAAAoFAABkcnMvZG93bnJldi54bWxQSwUGAAAAAAQABADzAAAAFwYAAAAA&#10;" filled="f" stroked="f">
              <v:textbox inset="0,0,0,0">
                <w:txbxContent>
                  <w:p w14:paraId="4E59CDE9" w14:textId="77777777" w:rsidR="006A7310" w:rsidRDefault="006A7310">
                    <w:pPr>
                      <w:spacing w:before="10"/>
                      <w:ind w:left="20"/>
                      <w:rPr>
                        <w:b/>
                        <w:sz w:val="20"/>
                      </w:rPr>
                    </w:pPr>
                    <w:r>
                      <w:rPr>
                        <w:b/>
                        <w:sz w:val="20"/>
                      </w:rPr>
                      <w:t>PHILOSOPHY OFDISCIPLINE</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92B52" w14:textId="77777777" w:rsidR="006A7310" w:rsidRDefault="006A7310">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01D8F" w14:textId="77777777" w:rsidR="006A7310" w:rsidRDefault="006A7310">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8B639" w14:textId="77777777" w:rsidR="006A7310" w:rsidRDefault="006A7310">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D452B"/>
    <w:multiLevelType w:val="hybridMultilevel"/>
    <w:tmpl w:val="AD5E9900"/>
    <w:lvl w:ilvl="0" w:tplc="104E000A">
      <w:start w:val="1"/>
      <w:numFmt w:val="decimal"/>
      <w:lvlText w:val="%1."/>
      <w:lvlJc w:val="left"/>
      <w:pPr>
        <w:ind w:left="2467" w:hanging="605"/>
      </w:pPr>
      <w:rPr>
        <w:rFonts w:ascii="Times New Roman" w:eastAsia="Times New Roman" w:hAnsi="Times New Roman" w:cs="Times New Roman" w:hint="default"/>
        <w:w w:val="95"/>
        <w:sz w:val="20"/>
        <w:szCs w:val="20"/>
        <w:lang w:val="en-US" w:eastAsia="en-US" w:bidi="en-US"/>
      </w:rPr>
    </w:lvl>
    <w:lvl w:ilvl="1" w:tplc="FFCE1F18">
      <w:numFmt w:val="bullet"/>
      <w:lvlText w:val="•"/>
      <w:lvlJc w:val="left"/>
      <w:pPr>
        <w:ind w:left="3380" w:hanging="605"/>
      </w:pPr>
      <w:rPr>
        <w:rFonts w:hint="default"/>
        <w:lang w:val="en-US" w:eastAsia="en-US" w:bidi="en-US"/>
      </w:rPr>
    </w:lvl>
    <w:lvl w:ilvl="2" w:tplc="4BCA0CA2">
      <w:numFmt w:val="bullet"/>
      <w:lvlText w:val="•"/>
      <w:lvlJc w:val="left"/>
      <w:pPr>
        <w:ind w:left="4300" w:hanging="605"/>
      </w:pPr>
      <w:rPr>
        <w:rFonts w:hint="default"/>
        <w:lang w:val="en-US" w:eastAsia="en-US" w:bidi="en-US"/>
      </w:rPr>
    </w:lvl>
    <w:lvl w:ilvl="3" w:tplc="E2E4E820">
      <w:numFmt w:val="bullet"/>
      <w:lvlText w:val="•"/>
      <w:lvlJc w:val="left"/>
      <w:pPr>
        <w:ind w:left="5220" w:hanging="605"/>
      </w:pPr>
      <w:rPr>
        <w:rFonts w:hint="default"/>
        <w:lang w:val="en-US" w:eastAsia="en-US" w:bidi="en-US"/>
      </w:rPr>
    </w:lvl>
    <w:lvl w:ilvl="4" w:tplc="CB669160">
      <w:numFmt w:val="bullet"/>
      <w:lvlText w:val="•"/>
      <w:lvlJc w:val="left"/>
      <w:pPr>
        <w:ind w:left="6140" w:hanging="605"/>
      </w:pPr>
      <w:rPr>
        <w:rFonts w:hint="default"/>
        <w:lang w:val="en-US" w:eastAsia="en-US" w:bidi="en-US"/>
      </w:rPr>
    </w:lvl>
    <w:lvl w:ilvl="5" w:tplc="9FCAA178">
      <w:numFmt w:val="bullet"/>
      <w:lvlText w:val="•"/>
      <w:lvlJc w:val="left"/>
      <w:pPr>
        <w:ind w:left="7060" w:hanging="605"/>
      </w:pPr>
      <w:rPr>
        <w:rFonts w:hint="default"/>
        <w:lang w:val="en-US" w:eastAsia="en-US" w:bidi="en-US"/>
      </w:rPr>
    </w:lvl>
    <w:lvl w:ilvl="6" w:tplc="F906F750">
      <w:numFmt w:val="bullet"/>
      <w:lvlText w:val="•"/>
      <w:lvlJc w:val="left"/>
      <w:pPr>
        <w:ind w:left="7980" w:hanging="605"/>
      </w:pPr>
      <w:rPr>
        <w:rFonts w:hint="default"/>
        <w:lang w:val="en-US" w:eastAsia="en-US" w:bidi="en-US"/>
      </w:rPr>
    </w:lvl>
    <w:lvl w:ilvl="7" w:tplc="66D8E792">
      <w:numFmt w:val="bullet"/>
      <w:lvlText w:val="•"/>
      <w:lvlJc w:val="left"/>
      <w:pPr>
        <w:ind w:left="8900" w:hanging="605"/>
      </w:pPr>
      <w:rPr>
        <w:rFonts w:hint="default"/>
        <w:lang w:val="en-US" w:eastAsia="en-US" w:bidi="en-US"/>
      </w:rPr>
    </w:lvl>
    <w:lvl w:ilvl="8" w:tplc="7DBE7F0C">
      <w:numFmt w:val="bullet"/>
      <w:lvlText w:val="•"/>
      <w:lvlJc w:val="left"/>
      <w:pPr>
        <w:ind w:left="9820" w:hanging="605"/>
      </w:pPr>
      <w:rPr>
        <w:rFonts w:hint="default"/>
        <w:lang w:val="en-US" w:eastAsia="en-US" w:bidi="en-US"/>
      </w:rPr>
    </w:lvl>
  </w:abstractNum>
  <w:abstractNum w:abstractNumId="1" w15:restartNumberingAfterBreak="0">
    <w:nsid w:val="02117093"/>
    <w:multiLevelType w:val="hybridMultilevel"/>
    <w:tmpl w:val="16C83F36"/>
    <w:lvl w:ilvl="0" w:tplc="780CF712">
      <w:numFmt w:val="bullet"/>
      <w:lvlText w:val=""/>
      <w:lvlJc w:val="left"/>
      <w:pPr>
        <w:ind w:left="474" w:hanging="360"/>
      </w:pPr>
      <w:rPr>
        <w:rFonts w:ascii="Symbol" w:eastAsia="Symbol" w:hAnsi="Symbol" w:cs="Symbol" w:hint="default"/>
        <w:w w:val="95"/>
        <w:sz w:val="20"/>
        <w:szCs w:val="20"/>
        <w:lang w:val="en-US" w:eastAsia="en-US" w:bidi="en-US"/>
      </w:rPr>
    </w:lvl>
    <w:lvl w:ilvl="1" w:tplc="2F0E7786">
      <w:numFmt w:val="bullet"/>
      <w:lvlText w:val="•"/>
      <w:lvlJc w:val="left"/>
      <w:pPr>
        <w:ind w:left="873" w:hanging="360"/>
      </w:pPr>
      <w:rPr>
        <w:rFonts w:hint="default"/>
        <w:lang w:val="en-US" w:eastAsia="en-US" w:bidi="en-US"/>
      </w:rPr>
    </w:lvl>
    <w:lvl w:ilvl="2" w:tplc="DBCE15D2">
      <w:numFmt w:val="bullet"/>
      <w:lvlText w:val="•"/>
      <w:lvlJc w:val="left"/>
      <w:pPr>
        <w:ind w:left="1266" w:hanging="360"/>
      </w:pPr>
      <w:rPr>
        <w:rFonts w:hint="default"/>
        <w:lang w:val="en-US" w:eastAsia="en-US" w:bidi="en-US"/>
      </w:rPr>
    </w:lvl>
    <w:lvl w:ilvl="3" w:tplc="61ECFFD2">
      <w:numFmt w:val="bullet"/>
      <w:lvlText w:val="•"/>
      <w:lvlJc w:val="left"/>
      <w:pPr>
        <w:ind w:left="1659" w:hanging="360"/>
      </w:pPr>
      <w:rPr>
        <w:rFonts w:hint="default"/>
        <w:lang w:val="en-US" w:eastAsia="en-US" w:bidi="en-US"/>
      </w:rPr>
    </w:lvl>
    <w:lvl w:ilvl="4" w:tplc="B0E6D39E">
      <w:numFmt w:val="bullet"/>
      <w:lvlText w:val="•"/>
      <w:lvlJc w:val="left"/>
      <w:pPr>
        <w:ind w:left="2053" w:hanging="360"/>
      </w:pPr>
      <w:rPr>
        <w:rFonts w:hint="default"/>
        <w:lang w:val="en-US" w:eastAsia="en-US" w:bidi="en-US"/>
      </w:rPr>
    </w:lvl>
    <w:lvl w:ilvl="5" w:tplc="05BE9E1A">
      <w:numFmt w:val="bullet"/>
      <w:lvlText w:val="•"/>
      <w:lvlJc w:val="left"/>
      <w:pPr>
        <w:ind w:left="2446" w:hanging="360"/>
      </w:pPr>
      <w:rPr>
        <w:rFonts w:hint="default"/>
        <w:lang w:val="en-US" w:eastAsia="en-US" w:bidi="en-US"/>
      </w:rPr>
    </w:lvl>
    <w:lvl w:ilvl="6" w:tplc="CD4A13D8">
      <w:numFmt w:val="bullet"/>
      <w:lvlText w:val="•"/>
      <w:lvlJc w:val="left"/>
      <w:pPr>
        <w:ind w:left="2839" w:hanging="360"/>
      </w:pPr>
      <w:rPr>
        <w:rFonts w:hint="default"/>
        <w:lang w:val="en-US" w:eastAsia="en-US" w:bidi="en-US"/>
      </w:rPr>
    </w:lvl>
    <w:lvl w:ilvl="7" w:tplc="B910242A">
      <w:numFmt w:val="bullet"/>
      <w:lvlText w:val="•"/>
      <w:lvlJc w:val="left"/>
      <w:pPr>
        <w:ind w:left="3233" w:hanging="360"/>
      </w:pPr>
      <w:rPr>
        <w:rFonts w:hint="default"/>
        <w:lang w:val="en-US" w:eastAsia="en-US" w:bidi="en-US"/>
      </w:rPr>
    </w:lvl>
    <w:lvl w:ilvl="8" w:tplc="C9985738">
      <w:numFmt w:val="bullet"/>
      <w:lvlText w:val="•"/>
      <w:lvlJc w:val="left"/>
      <w:pPr>
        <w:ind w:left="3626" w:hanging="360"/>
      </w:pPr>
      <w:rPr>
        <w:rFonts w:hint="default"/>
        <w:lang w:val="en-US" w:eastAsia="en-US" w:bidi="en-US"/>
      </w:rPr>
    </w:lvl>
  </w:abstractNum>
  <w:abstractNum w:abstractNumId="2" w15:restartNumberingAfterBreak="0">
    <w:nsid w:val="02AD5767"/>
    <w:multiLevelType w:val="hybridMultilevel"/>
    <w:tmpl w:val="90B87424"/>
    <w:lvl w:ilvl="0" w:tplc="2D58F604">
      <w:start w:val="1"/>
      <w:numFmt w:val="decimal"/>
      <w:lvlText w:val="%1."/>
      <w:lvlJc w:val="left"/>
      <w:pPr>
        <w:ind w:left="477" w:hanging="363"/>
      </w:pPr>
      <w:rPr>
        <w:rFonts w:ascii="Times New Roman" w:eastAsia="Times New Roman" w:hAnsi="Times New Roman" w:cs="Times New Roman" w:hint="default"/>
        <w:w w:val="95"/>
        <w:sz w:val="20"/>
        <w:szCs w:val="20"/>
        <w:lang w:val="en-US" w:eastAsia="en-US" w:bidi="en-US"/>
      </w:rPr>
    </w:lvl>
    <w:lvl w:ilvl="1" w:tplc="9668A640">
      <w:numFmt w:val="bullet"/>
      <w:lvlText w:val="•"/>
      <w:lvlJc w:val="left"/>
      <w:pPr>
        <w:ind w:left="907" w:hanging="363"/>
      </w:pPr>
      <w:rPr>
        <w:rFonts w:hint="default"/>
        <w:lang w:val="en-US" w:eastAsia="en-US" w:bidi="en-US"/>
      </w:rPr>
    </w:lvl>
    <w:lvl w:ilvl="2" w:tplc="6464D538">
      <w:numFmt w:val="bullet"/>
      <w:lvlText w:val="•"/>
      <w:lvlJc w:val="left"/>
      <w:pPr>
        <w:ind w:left="1335" w:hanging="363"/>
      </w:pPr>
      <w:rPr>
        <w:rFonts w:hint="default"/>
        <w:lang w:val="en-US" w:eastAsia="en-US" w:bidi="en-US"/>
      </w:rPr>
    </w:lvl>
    <w:lvl w:ilvl="3" w:tplc="78E215F0">
      <w:numFmt w:val="bullet"/>
      <w:lvlText w:val="•"/>
      <w:lvlJc w:val="left"/>
      <w:pPr>
        <w:ind w:left="1762" w:hanging="363"/>
      </w:pPr>
      <w:rPr>
        <w:rFonts w:hint="default"/>
        <w:lang w:val="en-US" w:eastAsia="en-US" w:bidi="en-US"/>
      </w:rPr>
    </w:lvl>
    <w:lvl w:ilvl="4" w:tplc="F6D4ABFC">
      <w:numFmt w:val="bullet"/>
      <w:lvlText w:val="•"/>
      <w:lvlJc w:val="left"/>
      <w:pPr>
        <w:ind w:left="2190" w:hanging="363"/>
      </w:pPr>
      <w:rPr>
        <w:rFonts w:hint="default"/>
        <w:lang w:val="en-US" w:eastAsia="en-US" w:bidi="en-US"/>
      </w:rPr>
    </w:lvl>
    <w:lvl w:ilvl="5" w:tplc="737A7A2A">
      <w:numFmt w:val="bullet"/>
      <w:lvlText w:val="•"/>
      <w:lvlJc w:val="left"/>
      <w:pPr>
        <w:ind w:left="2618" w:hanging="363"/>
      </w:pPr>
      <w:rPr>
        <w:rFonts w:hint="default"/>
        <w:lang w:val="en-US" w:eastAsia="en-US" w:bidi="en-US"/>
      </w:rPr>
    </w:lvl>
    <w:lvl w:ilvl="6" w:tplc="339EC108">
      <w:numFmt w:val="bullet"/>
      <w:lvlText w:val="•"/>
      <w:lvlJc w:val="left"/>
      <w:pPr>
        <w:ind w:left="3045" w:hanging="363"/>
      </w:pPr>
      <w:rPr>
        <w:rFonts w:hint="default"/>
        <w:lang w:val="en-US" w:eastAsia="en-US" w:bidi="en-US"/>
      </w:rPr>
    </w:lvl>
    <w:lvl w:ilvl="7" w:tplc="06BCA11E">
      <w:numFmt w:val="bullet"/>
      <w:lvlText w:val="•"/>
      <w:lvlJc w:val="left"/>
      <w:pPr>
        <w:ind w:left="3473" w:hanging="363"/>
      </w:pPr>
      <w:rPr>
        <w:rFonts w:hint="default"/>
        <w:lang w:val="en-US" w:eastAsia="en-US" w:bidi="en-US"/>
      </w:rPr>
    </w:lvl>
    <w:lvl w:ilvl="8" w:tplc="6C72D788">
      <w:numFmt w:val="bullet"/>
      <w:lvlText w:val="•"/>
      <w:lvlJc w:val="left"/>
      <w:pPr>
        <w:ind w:left="3900" w:hanging="363"/>
      </w:pPr>
      <w:rPr>
        <w:rFonts w:hint="default"/>
        <w:lang w:val="en-US" w:eastAsia="en-US" w:bidi="en-US"/>
      </w:rPr>
    </w:lvl>
  </w:abstractNum>
  <w:abstractNum w:abstractNumId="3" w15:restartNumberingAfterBreak="0">
    <w:nsid w:val="037A02DC"/>
    <w:multiLevelType w:val="hybridMultilevel"/>
    <w:tmpl w:val="C706A672"/>
    <w:lvl w:ilvl="0" w:tplc="03E01434">
      <w:start w:val="1"/>
      <w:numFmt w:val="decimal"/>
      <w:lvlText w:val="%1."/>
      <w:lvlJc w:val="left"/>
      <w:pPr>
        <w:ind w:left="1639" w:hanging="212"/>
      </w:pPr>
      <w:rPr>
        <w:rFonts w:ascii="Times New Roman" w:eastAsia="Times New Roman" w:hAnsi="Times New Roman" w:cs="Times New Roman" w:hint="default"/>
        <w:w w:val="95"/>
        <w:sz w:val="20"/>
        <w:szCs w:val="20"/>
        <w:lang w:val="en-US" w:eastAsia="en-US" w:bidi="en-US"/>
      </w:rPr>
    </w:lvl>
    <w:lvl w:ilvl="1" w:tplc="5E3A6380">
      <w:numFmt w:val="bullet"/>
      <w:lvlText w:val="•"/>
      <w:lvlJc w:val="left"/>
      <w:pPr>
        <w:ind w:left="2642" w:hanging="212"/>
      </w:pPr>
      <w:rPr>
        <w:rFonts w:hint="default"/>
        <w:lang w:val="en-US" w:eastAsia="en-US" w:bidi="en-US"/>
      </w:rPr>
    </w:lvl>
    <w:lvl w:ilvl="2" w:tplc="B56A2EC0">
      <w:numFmt w:val="bullet"/>
      <w:lvlText w:val="•"/>
      <w:lvlJc w:val="left"/>
      <w:pPr>
        <w:ind w:left="3644" w:hanging="212"/>
      </w:pPr>
      <w:rPr>
        <w:rFonts w:hint="default"/>
        <w:lang w:val="en-US" w:eastAsia="en-US" w:bidi="en-US"/>
      </w:rPr>
    </w:lvl>
    <w:lvl w:ilvl="3" w:tplc="F28200E6">
      <w:numFmt w:val="bullet"/>
      <w:lvlText w:val="•"/>
      <w:lvlJc w:val="left"/>
      <w:pPr>
        <w:ind w:left="4646" w:hanging="212"/>
      </w:pPr>
      <w:rPr>
        <w:rFonts w:hint="default"/>
        <w:lang w:val="en-US" w:eastAsia="en-US" w:bidi="en-US"/>
      </w:rPr>
    </w:lvl>
    <w:lvl w:ilvl="4" w:tplc="F0103B78">
      <w:numFmt w:val="bullet"/>
      <w:lvlText w:val="•"/>
      <w:lvlJc w:val="left"/>
      <w:pPr>
        <w:ind w:left="5648" w:hanging="212"/>
      </w:pPr>
      <w:rPr>
        <w:rFonts w:hint="default"/>
        <w:lang w:val="en-US" w:eastAsia="en-US" w:bidi="en-US"/>
      </w:rPr>
    </w:lvl>
    <w:lvl w:ilvl="5" w:tplc="D2080DFC">
      <w:numFmt w:val="bullet"/>
      <w:lvlText w:val="•"/>
      <w:lvlJc w:val="left"/>
      <w:pPr>
        <w:ind w:left="6650" w:hanging="212"/>
      </w:pPr>
      <w:rPr>
        <w:rFonts w:hint="default"/>
        <w:lang w:val="en-US" w:eastAsia="en-US" w:bidi="en-US"/>
      </w:rPr>
    </w:lvl>
    <w:lvl w:ilvl="6" w:tplc="F822D666">
      <w:numFmt w:val="bullet"/>
      <w:lvlText w:val="•"/>
      <w:lvlJc w:val="left"/>
      <w:pPr>
        <w:ind w:left="7652" w:hanging="212"/>
      </w:pPr>
      <w:rPr>
        <w:rFonts w:hint="default"/>
        <w:lang w:val="en-US" w:eastAsia="en-US" w:bidi="en-US"/>
      </w:rPr>
    </w:lvl>
    <w:lvl w:ilvl="7" w:tplc="7DC437A6">
      <w:numFmt w:val="bullet"/>
      <w:lvlText w:val="•"/>
      <w:lvlJc w:val="left"/>
      <w:pPr>
        <w:ind w:left="8654" w:hanging="212"/>
      </w:pPr>
      <w:rPr>
        <w:rFonts w:hint="default"/>
        <w:lang w:val="en-US" w:eastAsia="en-US" w:bidi="en-US"/>
      </w:rPr>
    </w:lvl>
    <w:lvl w:ilvl="8" w:tplc="51FECE8E">
      <w:numFmt w:val="bullet"/>
      <w:lvlText w:val="•"/>
      <w:lvlJc w:val="left"/>
      <w:pPr>
        <w:ind w:left="9656" w:hanging="212"/>
      </w:pPr>
      <w:rPr>
        <w:rFonts w:hint="default"/>
        <w:lang w:val="en-US" w:eastAsia="en-US" w:bidi="en-US"/>
      </w:rPr>
    </w:lvl>
  </w:abstractNum>
  <w:abstractNum w:abstractNumId="4" w15:restartNumberingAfterBreak="0">
    <w:nsid w:val="050E09DC"/>
    <w:multiLevelType w:val="hybridMultilevel"/>
    <w:tmpl w:val="01A8FD38"/>
    <w:lvl w:ilvl="0" w:tplc="F10A965C">
      <w:start w:val="4"/>
      <w:numFmt w:val="decimal"/>
      <w:lvlText w:val="%1."/>
      <w:lvlJc w:val="left"/>
      <w:pPr>
        <w:ind w:left="477" w:hanging="363"/>
      </w:pPr>
      <w:rPr>
        <w:rFonts w:ascii="Times New Roman" w:eastAsia="Times New Roman" w:hAnsi="Times New Roman" w:cs="Times New Roman" w:hint="default"/>
        <w:w w:val="95"/>
        <w:sz w:val="20"/>
        <w:szCs w:val="20"/>
        <w:lang w:val="en-US" w:eastAsia="en-US" w:bidi="en-US"/>
      </w:rPr>
    </w:lvl>
    <w:lvl w:ilvl="1" w:tplc="AE92BCD4">
      <w:numFmt w:val="bullet"/>
      <w:lvlText w:val="•"/>
      <w:lvlJc w:val="left"/>
      <w:pPr>
        <w:ind w:left="907" w:hanging="363"/>
      </w:pPr>
      <w:rPr>
        <w:rFonts w:hint="default"/>
        <w:lang w:val="en-US" w:eastAsia="en-US" w:bidi="en-US"/>
      </w:rPr>
    </w:lvl>
    <w:lvl w:ilvl="2" w:tplc="84A04C82">
      <w:numFmt w:val="bullet"/>
      <w:lvlText w:val="•"/>
      <w:lvlJc w:val="left"/>
      <w:pPr>
        <w:ind w:left="1335" w:hanging="363"/>
      </w:pPr>
      <w:rPr>
        <w:rFonts w:hint="default"/>
        <w:lang w:val="en-US" w:eastAsia="en-US" w:bidi="en-US"/>
      </w:rPr>
    </w:lvl>
    <w:lvl w:ilvl="3" w:tplc="A90A763E">
      <w:numFmt w:val="bullet"/>
      <w:lvlText w:val="•"/>
      <w:lvlJc w:val="left"/>
      <w:pPr>
        <w:ind w:left="1762" w:hanging="363"/>
      </w:pPr>
      <w:rPr>
        <w:rFonts w:hint="default"/>
        <w:lang w:val="en-US" w:eastAsia="en-US" w:bidi="en-US"/>
      </w:rPr>
    </w:lvl>
    <w:lvl w:ilvl="4" w:tplc="B2A6FB0C">
      <w:numFmt w:val="bullet"/>
      <w:lvlText w:val="•"/>
      <w:lvlJc w:val="left"/>
      <w:pPr>
        <w:ind w:left="2190" w:hanging="363"/>
      </w:pPr>
      <w:rPr>
        <w:rFonts w:hint="default"/>
        <w:lang w:val="en-US" w:eastAsia="en-US" w:bidi="en-US"/>
      </w:rPr>
    </w:lvl>
    <w:lvl w:ilvl="5" w:tplc="C8200BC0">
      <w:numFmt w:val="bullet"/>
      <w:lvlText w:val="•"/>
      <w:lvlJc w:val="left"/>
      <w:pPr>
        <w:ind w:left="2618" w:hanging="363"/>
      </w:pPr>
      <w:rPr>
        <w:rFonts w:hint="default"/>
        <w:lang w:val="en-US" w:eastAsia="en-US" w:bidi="en-US"/>
      </w:rPr>
    </w:lvl>
    <w:lvl w:ilvl="6" w:tplc="01A2F868">
      <w:numFmt w:val="bullet"/>
      <w:lvlText w:val="•"/>
      <w:lvlJc w:val="left"/>
      <w:pPr>
        <w:ind w:left="3045" w:hanging="363"/>
      </w:pPr>
      <w:rPr>
        <w:rFonts w:hint="default"/>
        <w:lang w:val="en-US" w:eastAsia="en-US" w:bidi="en-US"/>
      </w:rPr>
    </w:lvl>
    <w:lvl w:ilvl="7" w:tplc="4E6C0AD8">
      <w:numFmt w:val="bullet"/>
      <w:lvlText w:val="•"/>
      <w:lvlJc w:val="left"/>
      <w:pPr>
        <w:ind w:left="3473" w:hanging="363"/>
      </w:pPr>
      <w:rPr>
        <w:rFonts w:hint="default"/>
        <w:lang w:val="en-US" w:eastAsia="en-US" w:bidi="en-US"/>
      </w:rPr>
    </w:lvl>
    <w:lvl w:ilvl="8" w:tplc="777C4EE4">
      <w:numFmt w:val="bullet"/>
      <w:lvlText w:val="•"/>
      <w:lvlJc w:val="left"/>
      <w:pPr>
        <w:ind w:left="3900" w:hanging="363"/>
      </w:pPr>
      <w:rPr>
        <w:rFonts w:hint="default"/>
        <w:lang w:val="en-US" w:eastAsia="en-US" w:bidi="en-US"/>
      </w:rPr>
    </w:lvl>
  </w:abstractNum>
  <w:abstractNum w:abstractNumId="5" w15:restartNumberingAfterBreak="0">
    <w:nsid w:val="052F0C1C"/>
    <w:multiLevelType w:val="hybridMultilevel"/>
    <w:tmpl w:val="748A624C"/>
    <w:lvl w:ilvl="0" w:tplc="7466F086">
      <w:start w:val="4"/>
      <w:numFmt w:val="decimal"/>
      <w:lvlText w:val="%1."/>
      <w:lvlJc w:val="left"/>
      <w:pPr>
        <w:ind w:left="477" w:hanging="363"/>
      </w:pPr>
      <w:rPr>
        <w:rFonts w:ascii="Times New Roman" w:eastAsia="Times New Roman" w:hAnsi="Times New Roman" w:cs="Times New Roman" w:hint="default"/>
        <w:w w:val="95"/>
        <w:sz w:val="20"/>
        <w:szCs w:val="20"/>
        <w:lang w:val="en-US" w:eastAsia="en-US" w:bidi="en-US"/>
      </w:rPr>
    </w:lvl>
    <w:lvl w:ilvl="1" w:tplc="0B180446">
      <w:numFmt w:val="bullet"/>
      <w:lvlText w:val="•"/>
      <w:lvlJc w:val="left"/>
      <w:pPr>
        <w:ind w:left="907" w:hanging="363"/>
      </w:pPr>
      <w:rPr>
        <w:rFonts w:hint="default"/>
        <w:lang w:val="en-US" w:eastAsia="en-US" w:bidi="en-US"/>
      </w:rPr>
    </w:lvl>
    <w:lvl w:ilvl="2" w:tplc="651C42B8">
      <w:numFmt w:val="bullet"/>
      <w:lvlText w:val="•"/>
      <w:lvlJc w:val="left"/>
      <w:pPr>
        <w:ind w:left="1335" w:hanging="363"/>
      </w:pPr>
      <w:rPr>
        <w:rFonts w:hint="default"/>
        <w:lang w:val="en-US" w:eastAsia="en-US" w:bidi="en-US"/>
      </w:rPr>
    </w:lvl>
    <w:lvl w:ilvl="3" w:tplc="EA1850B0">
      <w:numFmt w:val="bullet"/>
      <w:lvlText w:val="•"/>
      <w:lvlJc w:val="left"/>
      <w:pPr>
        <w:ind w:left="1762" w:hanging="363"/>
      </w:pPr>
      <w:rPr>
        <w:rFonts w:hint="default"/>
        <w:lang w:val="en-US" w:eastAsia="en-US" w:bidi="en-US"/>
      </w:rPr>
    </w:lvl>
    <w:lvl w:ilvl="4" w:tplc="07C42DB4">
      <w:numFmt w:val="bullet"/>
      <w:lvlText w:val="•"/>
      <w:lvlJc w:val="left"/>
      <w:pPr>
        <w:ind w:left="2190" w:hanging="363"/>
      </w:pPr>
      <w:rPr>
        <w:rFonts w:hint="default"/>
        <w:lang w:val="en-US" w:eastAsia="en-US" w:bidi="en-US"/>
      </w:rPr>
    </w:lvl>
    <w:lvl w:ilvl="5" w:tplc="C89E0EF0">
      <w:numFmt w:val="bullet"/>
      <w:lvlText w:val="•"/>
      <w:lvlJc w:val="left"/>
      <w:pPr>
        <w:ind w:left="2618" w:hanging="363"/>
      </w:pPr>
      <w:rPr>
        <w:rFonts w:hint="default"/>
        <w:lang w:val="en-US" w:eastAsia="en-US" w:bidi="en-US"/>
      </w:rPr>
    </w:lvl>
    <w:lvl w:ilvl="6" w:tplc="64C6899A">
      <w:numFmt w:val="bullet"/>
      <w:lvlText w:val="•"/>
      <w:lvlJc w:val="left"/>
      <w:pPr>
        <w:ind w:left="3045" w:hanging="363"/>
      </w:pPr>
      <w:rPr>
        <w:rFonts w:hint="default"/>
        <w:lang w:val="en-US" w:eastAsia="en-US" w:bidi="en-US"/>
      </w:rPr>
    </w:lvl>
    <w:lvl w:ilvl="7" w:tplc="3E6054C6">
      <w:numFmt w:val="bullet"/>
      <w:lvlText w:val="•"/>
      <w:lvlJc w:val="left"/>
      <w:pPr>
        <w:ind w:left="3473" w:hanging="363"/>
      </w:pPr>
      <w:rPr>
        <w:rFonts w:hint="default"/>
        <w:lang w:val="en-US" w:eastAsia="en-US" w:bidi="en-US"/>
      </w:rPr>
    </w:lvl>
    <w:lvl w:ilvl="8" w:tplc="91FC0A04">
      <w:numFmt w:val="bullet"/>
      <w:lvlText w:val="•"/>
      <w:lvlJc w:val="left"/>
      <w:pPr>
        <w:ind w:left="3900" w:hanging="363"/>
      </w:pPr>
      <w:rPr>
        <w:rFonts w:hint="default"/>
        <w:lang w:val="en-US" w:eastAsia="en-US" w:bidi="en-US"/>
      </w:rPr>
    </w:lvl>
  </w:abstractNum>
  <w:abstractNum w:abstractNumId="6" w15:restartNumberingAfterBreak="0">
    <w:nsid w:val="06AF16EC"/>
    <w:multiLevelType w:val="hybridMultilevel"/>
    <w:tmpl w:val="316A10F4"/>
    <w:lvl w:ilvl="0" w:tplc="BAC0FF72">
      <w:start w:val="4"/>
      <w:numFmt w:val="decimal"/>
      <w:lvlText w:val="%1."/>
      <w:lvlJc w:val="left"/>
      <w:pPr>
        <w:ind w:left="477" w:hanging="363"/>
      </w:pPr>
      <w:rPr>
        <w:rFonts w:ascii="Times New Roman" w:eastAsia="Times New Roman" w:hAnsi="Times New Roman" w:cs="Times New Roman" w:hint="default"/>
        <w:w w:val="95"/>
        <w:sz w:val="20"/>
        <w:szCs w:val="20"/>
        <w:lang w:val="en-US" w:eastAsia="en-US" w:bidi="en-US"/>
      </w:rPr>
    </w:lvl>
    <w:lvl w:ilvl="1" w:tplc="409ADA28">
      <w:numFmt w:val="bullet"/>
      <w:lvlText w:val="•"/>
      <w:lvlJc w:val="left"/>
      <w:pPr>
        <w:ind w:left="916" w:hanging="363"/>
      </w:pPr>
      <w:rPr>
        <w:rFonts w:hint="default"/>
        <w:lang w:val="en-US" w:eastAsia="en-US" w:bidi="en-US"/>
      </w:rPr>
    </w:lvl>
    <w:lvl w:ilvl="2" w:tplc="E56E4ECE">
      <w:numFmt w:val="bullet"/>
      <w:lvlText w:val="•"/>
      <w:lvlJc w:val="left"/>
      <w:pPr>
        <w:ind w:left="1353" w:hanging="363"/>
      </w:pPr>
      <w:rPr>
        <w:rFonts w:hint="default"/>
        <w:lang w:val="en-US" w:eastAsia="en-US" w:bidi="en-US"/>
      </w:rPr>
    </w:lvl>
    <w:lvl w:ilvl="3" w:tplc="B0CC1F06">
      <w:numFmt w:val="bullet"/>
      <w:lvlText w:val="•"/>
      <w:lvlJc w:val="left"/>
      <w:pPr>
        <w:ind w:left="1790" w:hanging="363"/>
      </w:pPr>
      <w:rPr>
        <w:rFonts w:hint="default"/>
        <w:lang w:val="en-US" w:eastAsia="en-US" w:bidi="en-US"/>
      </w:rPr>
    </w:lvl>
    <w:lvl w:ilvl="4" w:tplc="81CAC10E">
      <w:numFmt w:val="bullet"/>
      <w:lvlText w:val="•"/>
      <w:lvlJc w:val="left"/>
      <w:pPr>
        <w:ind w:left="2226" w:hanging="363"/>
      </w:pPr>
      <w:rPr>
        <w:rFonts w:hint="default"/>
        <w:lang w:val="en-US" w:eastAsia="en-US" w:bidi="en-US"/>
      </w:rPr>
    </w:lvl>
    <w:lvl w:ilvl="5" w:tplc="CF14CD50">
      <w:numFmt w:val="bullet"/>
      <w:lvlText w:val="•"/>
      <w:lvlJc w:val="left"/>
      <w:pPr>
        <w:ind w:left="2663" w:hanging="363"/>
      </w:pPr>
      <w:rPr>
        <w:rFonts w:hint="default"/>
        <w:lang w:val="en-US" w:eastAsia="en-US" w:bidi="en-US"/>
      </w:rPr>
    </w:lvl>
    <w:lvl w:ilvl="6" w:tplc="07B60E5A">
      <w:numFmt w:val="bullet"/>
      <w:lvlText w:val="•"/>
      <w:lvlJc w:val="left"/>
      <w:pPr>
        <w:ind w:left="3100" w:hanging="363"/>
      </w:pPr>
      <w:rPr>
        <w:rFonts w:hint="default"/>
        <w:lang w:val="en-US" w:eastAsia="en-US" w:bidi="en-US"/>
      </w:rPr>
    </w:lvl>
    <w:lvl w:ilvl="7" w:tplc="EE5280BE">
      <w:numFmt w:val="bullet"/>
      <w:lvlText w:val="•"/>
      <w:lvlJc w:val="left"/>
      <w:pPr>
        <w:ind w:left="3536" w:hanging="363"/>
      </w:pPr>
      <w:rPr>
        <w:rFonts w:hint="default"/>
        <w:lang w:val="en-US" w:eastAsia="en-US" w:bidi="en-US"/>
      </w:rPr>
    </w:lvl>
    <w:lvl w:ilvl="8" w:tplc="58123CE4">
      <w:numFmt w:val="bullet"/>
      <w:lvlText w:val="•"/>
      <w:lvlJc w:val="left"/>
      <w:pPr>
        <w:ind w:left="3973" w:hanging="363"/>
      </w:pPr>
      <w:rPr>
        <w:rFonts w:hint="default"/>
        <w:lang w:val="en-US" w:eastAsia="en-US" w:bidi="en-US"/>
      </w:rPr>
    </w:lvl>
  </w:abstractNum>
  <w:abstractNum w:abstractNumId="7" w15:restartNumberingAfterBreak="0">
    <w:nsid w:val="084042D8"/>
    <w:multiLevelType w:val="hybridMultilevel"/>
    <w:tmpl w:val="1A4C307C"/>
    <w:lvl w:ilvl="0" w:tplc="77020170">
      <w:start w:val="4"/>
      <w:numFmt w:val="decimal"/>
      <w:lvlText w:val="%1."/>
      <w:lvlJc w:val="left"/>
      <w:pPr>
        <w:ind w:left="465" w:hanging="353"/>
      </w:pPr>
      <w:rPr>
        <w:rFonts w:ascii="Times New Roman" w:eastAsia="Times New Roman" w:hAnsi="Times New Roman" w:cs="Times New Roman" w:hint="default"/>
        <w:spacing w:val="0"/>
        <w:w w:val="96"/>
        <w:sz w:val="20"/>
        <w:szCs w:val="20"/>
        <w:lang w:val="en-US" w:eastAsia="en-US" w:bidi="en-US"/>
      </w:rPr>
    </w:lvl>
    <w:lvl w:ilvl="1" w:tplc="835CC356">
      <w:numFmt w:val="bullet"/>
      <w:lvlText w:val="•"/>
      <w:lvlJc w:val="left"/>
      <w:pPr>
        <w:ind w:left="889" w:hanging="353"/>
      </w:pPr>
      <w:rPr>
        <w:rFonts w:hint="default"/>
        <w:lang w:val="en-US" w:eastAsia="en-US" w:bidi="en-US"/>
      </w:rPr>
    </w:lvl>
    <w:lvl w:ilvl="2" w:tplc="4B8470A6">
      <w:numFmt w:val="bullet"/>
      <w:lvlText w:val="•"/>
      <w:lvlJc w:val="left"/>
      <w:pPr>
        <w:ind w:left="1319" w:hanging="353"/>
      </w:pPr>
      <w:rPr>
        <w:rFonts w:hint="default"/>
        <w:lang w:val="en-US" w:eastAsia="en-US" w:bidi="en-US"/>
      </w:rPr>
    </w:lvl>
    <w:lvl w:ilvl="3" w:tplc="E9D42D7E">
      <w:numFmt w:val="bullet"/>
      <w:lvlText w:val="•"/>
      <w:lvlJc w:val="left"/>
      <w:pPr>
        <w:ind w:left="1748" w:hanging="353"/>
      </w:pPr>
      <w:rPr>
        <w:rFonts w:hint="default"/>
        <w:lang w:val="en-US" w:eastAsia="en-US" w:bidi="en-US"/>
      </w:rPr>
    </w:lvl>
    <w:lvl w:ilvl="4" w:tplc="B582F558">
      <w:numFmt w:val="bullet"/>
      <w:lvlText w:val="•"/>
      <w:lvlJc w:val="left"/>
      <w:pPr>
        <w:ind w:left="2178" w:hanging="353"/>
      </w:pPr>
      <w:rPr>
        <w:rFonts w:hint="default"/>
        <w:lang w:val="en-US" w:eastAsia="en-US" w:bidi="en-US"/>
      </w:rPr>
    </w:lvl>
    <w:lvl w:ilvl="5" w:tplc="DDB87B9A">
      <w:numFmt w:val="bullet"/>
      <w:lvlText w:val="•"/>
      <w:lvlJc w:val="left"/>
      <w:pPr>
        <w:ind w:left="2608" w:hanging="353"/>
      </w:pPr>
      <w:rPr>
        <w:rFonts w:hint="default"/>
        <w:lang w:val="en-US" w:eastAsia="en-US" w:bidi="en-US"/>
      </w:rPr>
    </w:lvl>
    <w:lvl w:ilvl="6" w:tplc="494074BC">
      <w:numFmt w:val="bullet"/>
      <w:lvlText w:val="•"/>
      <w:lvlJc w:val="left"/>
      <w:pPr>
        <w:ind w:left="3037" w:hanging="353"/>
      </w:pPr>
      <w:rPr>
        <w:rFonts w:hint="default"/>
        <w:lang w:val="en-US" w:eastAsia="en-US" w:bidi="en-US"/>
      </w:rPr>
    </w:lvl>
    <w:lvl w:ilvl="7" w:tplc="E7EE39E8">
      <w:numFmt w:val="bullet"/>
      <w:lvlText w:val="•"/>
      <w:lvlJc w:val="left"/>
      <w:pPr>
        <w:ind w:left="3467" w:hanging="353"/>
      </w:pPr>
      <w:rPr>
        <w:rFonts w:hint="default"/>
        <w:lang w:val="en-US" w:eastAsia="en-US" w:bidi="en-US"/>
      </w:rPr>
    </w:lvl>
    <w:lvl w:ilvl="8" w:tplc="0052B64C">
      <w:numFmt w:val="bullet"/>
      <w:lvlText w:val="•"/>
      <w:lvlJc w:val="left"/>
      <w:pPr>
        <w:ind w:left="3896" w:hanging="353"/>
      </w:pPr>
      <w:rPr>
        <w:rFonts w:hint="default"/>
        <w:lang w:val="en-US" w:eastAsia="en-US" w:bidi="en-US"/>
      </w:rPr>
    </w:lvl>
  </w:abstractNum>
  <w:abstractNum w:abstractNumId="8" w15:restartNumberingAfterBreak="0">
    <w:nsid w:val="09B108DB"/>
    <w:multiLevelType w:val="multilevel"/>
    <w:tmpl w:val="EFB223E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 w15:restartNumberingAfterBreak="0">
    <w:nsid w:val="09F074EF"/>
    <w:multiLevelType w:val="hybridMultilevel"/>
    <w:tmpl w:val="6938FE3E"/>
    <w:lvl w:ilvl="0" w:tplc="5B7C3744">
      <w:start w:val="1"/>
      <w:numFmt w:val="upperLetter"/>
      <w:lvlText w:val="%1."/>
      <w:lvlJc w:val="left"/>
      <w:pPr>
        <w:ind w:left="1940" w:hanging="629"/>
      </w:pPr>
      <w:rPr>
        <w:rFonts w:ascii="Times New Roman" w:eastAsia="Times New Roman" w:hAnsi="Times New Roman" w:cs="Times New Roman" w:hint="default"/>
        <w:spacing w:val="-1"/>
        <w:w w:val="95"/>
        <w:sz w:val="20"/>
        <w:szCs w:val="20"/>
        <w:lang w:val="en-US" w:eastAsia="en-US" w:bidi="en-US"/>
      </w:rPr>
    </w:lvl>
    <w:lvl w:ilvl="1" w:tplc="8A6232CE">
      <w:start w:val="1"/>
      <w:numFmt w:val="decimal"/>
      <w:lvlText w:val="%2."/>
      <w:lvlJc w:val="left"/>
      <w:pPr>
        <w:ind w:left="2660" w:hanging="720"/>
      </w:pPr>
      <w:rPr>
        <w:rFonts w:ascii="Times New Roman" w:eastAsia="Times New Roman" w:hAnsi="Times New Roman" w:cs="Times New Roman" w:hint="default"/>
        <w:w w:val="95"/>
        <w:sz w:val="20"/>
        <w:szCs w:val="20"/>
        <w:lang w:val="en-US" w:eastAsia="en-US" w:bidi="en-US"/>
      </w:rPr>
    </w:lvl>
    <w:lvl w:ilvl="2" w:tplc="615804B4">
      <w:start w:val="1"/>
      <w:numFmt w:val="lowerLetter"/>
      <w:lvlText w:val="%3)"/>
      <w:lvlJc w:val="left"/>
      <w:pPr>
        <w:ind w:left="2556" w:hanging="360"/>
      </w:pPr>
      <w:rPr>
        <w:rFonts w:ascii="Times New Roman" w:eastAsia="Times New Roman" w:hAnsi="Times New Roman" w:cs="Times New Roman" w:hint="default"/>
        <w:w w:val="96"/>
        <w:sz w:val="20"/>
        <w:szCs w:val="20"/>
        <w:lang w:val="en-US" w:eastAsia="en-US" w:bidi="en-US"/>
      </w:rPr>
    </w:lvl>
    <w:lvl w:ilvl="3" w:tplc="CA7804AA">
      <w:numFmt w:val="bullet"/>
      <w:lvlText w:val="•"/>
      <w:lvlJc w:val="left"/>
      <w:pPr>
        <w:ind w:left="2660" w:hanging="360"/>
      </w:pPr>
      <w:rPr>
        <w:rFonts w:hint="default"/>
        <w:lang w:val="en-US" w:eastAsia="en-US" w:bidi="en-US"/>
      </w:rPr>
    </w:lvl>
    <w:lvl w:ilvl="4" w:tplc="33A82038">
      <w:numFmt w:val="bullet"/>
      <w:lvlText w:val="•"/>
      <w:lvlJc w:val="left"/>
      <w:pPr>
        <w:ind w:left="3945" w:hanging="360"/>
      </w:pPr>
      <w:rPr>
        <w:rFonts w:hint="default"/>
        <w:lang w:val="en-US" w:eastAsia="en-US" w:bidi="en-US"/>
      </w:rPr>
    </w:lvl>
    <w:lvl w:ilvl="5" w:tplc="82102E38">
      <w:numFmt w:val="bullet"/>
      <w:lvlText w:val="•"/>
      <w:lvlJc w:val="left"/>
      <w:pPr>
        <w:ind w:left="5231" w:hanging="360"/>
      </w:pPr>
      <w:rPr>
        <w:rFonts w:hint="default"/>
        <w:lang w:val="en-US" w:eastAsia="en-US" w:bidi="en-US"/>
      </w:rPr>
    </w:lvl>
    <w:lvl w:ilvl="6" w:tplc="67A2416A">
      <w:numFmt w:val="bullet"/>
      <w:lvlText w:val="•"/>
      <w:lvlJc w:val="left"/>
      <w:pPr>
        <w:ind w:left="6517" w:hanging="360"/>
      </w:pPr>
      <w:rPr>
        <w:rFonts w:hint="default"/>
        <w:lang w:val="en-US" w:eastAsia="en-US" w:bidi="en-US"/>
      </w:rPr>
    </w:lvl>
    <w:lvl w:ilvl="7" w:tplc="D9C277E4">
      <w:numFmt w:val="bullet"/>
      <w:lvlText w:val="•"/>
      <w:lvlJc w:val="left"/>
      <w:pPr>
        <w:ind w:left="7802" w:hanging="360"/>
      </w:pPr>
      <w:rPr>
        <w:rFonts w:hint="default"/>
        <w:lang w:val="en-US" w:eastAsia="en-US" w:bidi="en-US"/>
      </w:rPr>
    </w:lvl>
    <w:lvl w:ilvl="8" w:tplc="D772C7D2">
      <w:numFmt w:val="bullet"/>
      <w:lvlText w:val="•"/>
      <w:lvlJc w:val="left"/>
      <w:pPr>
        <w:ind w:left="9088" w:hanging="360"/>
      </w:pPr>
      <w:rPr>
        <w:rFonts w:hint="default"/>
        <w:lang w:val="en-US" w:eastAsia="en-US" w:bidi="en-US"/>
      </w:rPr>
    </w:lvl>
  </w:abstractNum>
  <w:abstractNum w:abstractNumId="10" w15:restartNumberingAfterBreak="0">
    <w:nsid w:val="0ACA1BBF"/>
    <w:multiLevelType w:val="hybridMultilevel"/>
    <w:tmpl w:val="4F1C4A66"/>
    <w:lvl w:ilvl="0" w:tplc="B8F4E198">
      <w:numFmt w:val="bullet"/>
      <w:lvlText w:val=""/>
      <w:lvlJc w:val="left"/>
      <w:pPr>
        <w:ind w:left="477" w:hanging="360"/>
      </w:pPr>
      <w:rPr>
        <w:rFonts w:ascii="Symbol" w:eastAsia="Symbol" w:hAnsi="Symbol" w:cs="Symbol" w:hint="default"/>
        <w:w w:val="95"/>
        <w:sz w:val="20"/>
        <w:szCs w:val="20"/>
        <w:lang w:val="en-US" w:eastAsia="en-US" w:bidi="en-US"/>
      </w:rPr>
    </w:lvl>
    <w:lvl w:ilvl="1" w:tplc="3BAA6F4C">
      <w:numFmt w:val="bullet"/>
      <w:lvlText w:val="•"/>
      <w:lvlJc w:val="left"/>
      <w:pPr>
        <w:ind w:left="873" w:hanging="360"/>
      </w:pPr>
      <w:rPr>
        <w:rFonts w:hint="default"/>
        <w:lang w:val="en-US" w:eastAsia="en-US" w:bidi="en-US"/>
      </w:rPr>
    </w:lvl>
    <w:lvl w:ilvl="2" w:tplc="5450D87E">
      <w:numFmt w:val="bullet"/>
      <w:lvlText w:val="•"/>
      <w:lvlJc w:val="left"/>
      <w:pPr>
        <w:ind w:left="1267" w:hanging="360"/>
      </w:pPr>
      <w:rPr>
        <w:rFonts w:hint="default"/>
        <w:lang w:val="en-US" w:eastAsia="en-US" w:bidi="en-US"/>
      </w:rPr>
    </w:lvl>
    <w:lvl w:ilvl="3" w:tplc="E182DC0E">
      <w:numFmt w:val="bullet"/>
      <w:lvlText w:val="•"/>
      <w:lvlJc w:val="left"/>
      <w:pPr>
        <w:ind w:left="1660" w:hanging="360"/>
      </w:pPr>
      <w:rPr>
        <w:rFonts w:hint="default"/>
        <w:lang w:val="en-US" w:eastAsia="en-US" w:bidi="en-US"/>
      </w:rPr>
    </w:lvl>
    <w:lvl w:ilvl="4" w:tplc="B5805FB4">
      <w:numFmt w:val="bullet"/>
      <w:lvlText w:val="•"/>
      <w:lvlJc w:val="left"/>
      <w:pPr>
        <w:ind w:left="2054" w:hanging="360"/>
      </w:pPr>
      <w:rPr>
        <w:rFonts w:hint="default"/>
        <w:lang w:val="en-US" w:eastAsia="en-US" w:bidi="en-US"/>
      </w:rPr>
    </w:lvl>
    <w:lvl w:ilvl="5" w:tplc="08AC2D3C">
      <w:numFmt w:val="bullet"/>
      <w:lvlText w:val="•"/>
      <w:lvlJc w:val="left"/>
      <w:pPr>
        <w:ind w:left="2447" w:hanging="360"/>
      </w:pPr>
      <w:rPr>
        <w:rFonts w:hint="default"/>
        <w:lang w:val="en-US" w:eastAsia="en-US" w:bidi="en-US"/>
      </w:rPr>
    </w:lvl>
    <w:lvl w:ilvl="6" w:tplc="BEB26C1C">
      <w:numFmt w:val="bullet"/>
      <w:lvlText w:val="•"/>
      <w:lvlJc w:val="left"/>
      <w:pPr>
        <w:ind w:left="2841" w:hanging="360"/>
      </w:pPr>
      <w:rPr>
        <w:rFonts w:hint="default"/>
        <w:lang w:val="en-US" w:eastAsia="en-US" w:bidi="en-US"/>
      </w:rPr>
    </w:lvl>
    <w:lvl w:ilvl="7" w:tplc="F3FA5E4A">
      <w:numFmt w:val="bullet"/>
      <w:lvlText w:val="•"/>
      <w:lvlJc w:val="left"/>
      <w:pPr>
        <w:ind w:left="3234" w:hanging="360"/>
      </w:pPr>
      <w:rPr>
        <w:rFonts w:hint="default"/>
        <w:lang w:val="en-US" w:eastAsia="en-US" w:bidi="en-US"/>
      </w:rPr>
    </w:lvl>
    <w:lvl w:ilvl="8" w:tplc="D22A551E">
      <w:numFmt w:val="bullet"/>
      <w:lvlText w:val="•"/>
      <w:lvlJc w:val="left"/>
      <w:pPr>
        <w:ind w:left="3628" w:hanging="360"/>
      </w:pPr>
      <w:rPr>
        <w:rFonts w:hint="default"/>
        <w:lang w:val="en-US" w:eastAsia="en-US" w:bidi="en-US"/>
      </w:rPr>
    </w:lvl>
  </w:abstractNum>
  <w:abstractNum w:abstractNumId="11" w15:restartNumberingAfterBreak="0">
    <w:nsid w:val="0B266BB3"/>
    <w:multiLevelType w:val="hybridMultilevel"/>
    <w:tmpl w:val="19FE7BD8"/>
    <w:lvl w:ilvl="0" w:tplc="93DCE71C">
      <w:start w:val="5"/>
      <w:numFmt w:val="decimal"/>
      <w:lvlText w:val="%1."/>
      <w:lvlJc w:val="left"/>
      <w:pPr>
        <w:ind w:left="477" w:hanging="363"/>
      </w:pPr>
      <w:rPr>
        <w:rFonts w:ascii="Times New Roman" w:eastAsia="Times New Roman" w:hAnsi="Times New Roman" w:cs="Times New Roman" w:hint="default"/>
        <w:w w:val="95"/>
        <w:sz w:val="20"/>
        <w:szCs w:val="20"/>
        <w:lang w:val="en-US" w:eastAsia="en-US" w:bidi="en-US"/>
      </w:rPr>
    </w:lvl>
    <w:lvl w:ilvl="1" w:tplc="E03879BE">
      <w:numFmt w:val="bullet"/>
      <w:lvlText w:val="•"/>
      <w:lvlJc w:val="left"/>
      <w:pPr>
        <w:ind w:left="907" w:hanging="363"/>
      </w:pPr>
      <w:rPr>
        <w:rFonts w:hint="default"/>
        <w:lang w:val="en-US" w:eastAsia="en-US" w:bidi="en-US"/>
      </w:rPr>
    </w:lvl>
    <w:lvl w:ilvl="2" w:tplc="EC7036F8">
      <w:numFmt w:val="bullet"/>
      <w:lvlText w:val="•"/>
      <w:lvlJc w:val="left"/>
      <w:pPr>
        <w:ind w:left="1335" w:hanging="363"/>
      </w:pPr>
      <w:rPr>
        <w:rFonts w:hint="default"/>
        <w:lang w:val="en-US" w:eastAsia="en-US" w:bidi="en-US"/>
      </w:rPr>
    </w:lvl>
    <w:lvl w:ilvl="3" w:tplc="2512668E">
      <w:numFmt w:val="bullet"/>
      <w:lvlText w:val="•"/>
      <w:lvlJc w:val="left"/>
      <w:pPr>
        <w:ind w:left="1762" w:hanging="363"/>
      </w:pPr>
      <w:rPr>
        <w:rFonts w:hint="default"/>
        <w:lang w:val="en-US" w:eastAsia="en-US" w:bidi="en-US"/>
      </w:rPr>
    </w:lvl>
    <w:lvl w:ilvl="4" w:tplc="C6BA4412">
      <w:numFmt w:val="bullet"/>
      <w:lvlText w:val="•"/>
      <w:lvlJc w:val="left"/>
      <w:pPr>
        <w:ind w:left="2190" w:hanging="363"/>
      </w:pPr>
      <w:rPr>
        <w:rFonts w:hint="default"/>
        <w:lang w:val="en-US" w:eastAsia="en-US" w:bidi="en-US"/>
      </w:rPr>
    </w:lvl>
    <w:lvl w:ilvl="5" w:tplc="C82CF310">
      <w:numFmt w:val="bullet"/>
      <w:lvlText w:val="•"/>
      <w:lvlJc w:val="left"/>
      <w:pPr>
        <w:ind w:left="2618" w:hanging="363"/>
      </w:pPr>
      <w:rPr>
        <w:rFonts w:hint="default"/>
        <w:lang w:val="en-US" w:eastAsia="en-US" w:bidi="en-US"/>
      </w:rPr>
    </w:lvl>
    <w:lvl w:ilvl="6" w:tplc="33E2F4E6">
      <w:numFmt w:val="bullet"/>
      <w:lvlText w:val="•"/>
      <w:lvlJc w:val="left"/>
      <w:pPr>
        <w:ind w:left="3045" w:hanging="363"/>
      </w:pPr>
      <w:rPr>
        <w:rFonts w:hint="default"/>
        <w:lang w:val="en-US" w:eastAsia="en-US" w:bidi="en-US"/>
      </w:rPr>
    </w:lvl>
    <w:lvl w:ilvl="7" w:tplc="CEB0D746">
      <w:numFmt w:val="bullet"/>
      <w:lvlText w:val="•"/>
      <w:lvlJc w:val="left"/>
      <w:pPr>
        <w:ind w:left="3473" w:hanging="363"/>
      </w:pPr>
      <w:rPr>
        <w:rFonts w:hint="default"/>
        <w:lang w:val="en-US" w:eastAsia="en-US" w:bidi="en-US"/>
      </w:rPr>
    </w:lvl>
    <w:lvl w:ilvl="8" w:tplc="548288BC">
      <w:numFmt w:val="bullet"/>
      <w:lvlText w:val="•"/>
      <w:lvlJc w:val="left"/>
      <w:pPr>
        <w:ind w:left="3900" w:hanging="363"/>
      </w:pPr>
      <w:rPr>
        <w:rFonts w:hint="default"/>
        <w:lang w:val="en-US" w:eastAsia="en-US" w:bidi="en-US"/>
      </w:rPr>
    </w:lvl>
  </w:abstractNum>
  <w:abstractNum w:abstractNumId="12" w15:restartNumberingAfterBreak="0">
    <w:nsid w:val="0B30581C"/>
    <w:multiLevelType w:val="hybridMultilevel"/>
    <w:tmpl w:val="E84E8962"/>
    <w:lvl w:ilvl="0" w:tplc="F4482C2C">
      <w:numFmt w:val="bullet"/>
      <w:lvlText w:val=""/>
      <w:lvlJc w:val="left"/>
      <w:pPr>
        <w:ind w:left="474" w:hanging="360"/>
      </w:pPr>
      <w:rPr>
        <w:rFonts w:ascii="Symbol" w:eastAsia="Symbol" w:hAnsi="Symbol" w:cs="Symbol" w:hint="default"/>
        <w:w w:val="95"/>
        <w:sz w:val="20"/>
        <w:szCs w:val="20"/>
        <w:lang w:val="en-US" w:eastAsia="en-US" w:bidi="en-US"/>
      </w:rPr>
    </w:lvl>
    <w:lvl w:ilvl="1" w:tplc="20E40C12">
      <w:numFmt w:val="bullet"/>
      <w:lvlText w:val="•"/>
      <w:lvlJc w:val="left"/>
      <w:pPr>
        <w:ind w:left="873" w:hanging="360"/>
      </w:pPr>
      <w:rPr>
        <w:rFonts w:hint="default"/>
        <w:lang w:val="en-US" w:eastAsia="en-US" w:bidi="en-US"/>
      </w:rPr>
    </w:lvl>
    <w:lvl w:ilvl="2" w:tplc="5DD2BC96">
      <w:numFmt w:val="bullet"/>
      <w:lvlText w:val="•"/>
      <w:lvlJc w:val="left"/>
      <w:pPr>
        <w:ind w:left="1266" w:hanging="360"/>
      </w:pPr>
      <w:rPr>
        <w:rFonts w:hint="default"/>
        <w:lang w:val="en-US" w:eastAsia="en-US" w:bidi="en-US"/>
      </w:rPr>
    </w:lvl>
    <w:lvl w:ilvl="3" w:tplc="69C8981C">
      <w:numFmt w:val="bullet"/>
      <w:lvlText w:val="•"/>
      <w:lvlJc w:val="left"/>
      <w:pPr>
        <w:ind w:left="1659" w:hanging="360"/>
      </w:pPr>
      <w:rPr>
        <w:rFonts w:hint="default"/>
        <w:lang w:val="en-US" w:eastAsia="en-US" w:bidi="en-US"/>
      </w:rPr>
    </w:lvl>
    <w:lvl w:ilvl="4" w:tplc="184EDC28">
      <w:numFmt w:val="bullet"/>
      <w:lvlText w:val="•"/>
      <w:lvlJc w:val="left"/>
      <w:pPr>
        <w:ind w:left="2053" w:hanging="360"/>
      </w:pPr>
      <w:rPr>
        <w:rFonts w:hint="default"/>
        <w:lang w:val="en-US" w:eastAsia="en-US" w:bidi="en-US"/>
      </w:rPr>
    </w:lvl>
    <w:lvl w:ilvl="5" w:tplc="A95CDB5A">
      <w:numFmt w:val="bullet"/>
      <w:lvlText w:val="•"/>
      <w:lvlJc w:val="left"/>
      <w:pPr>
        <w:ind w:left="2446" w:hanging="360"/>
      </w:pPr>
      <w:rPr>
        <w:rFonts w:hint="default"/>
        <w:lang w:val="en-US" w:eastAsia="en-US" w:bidi="en-US"/>
      </w:rPr>
    </w:lvl>
    <w:lvl w:ilvl="6" w:tplc="CB922C6E">
      <w:numFmt w:val="bullet"/>
      <w:lvlText w:val="•"/>
      <w:lvlJc w:val="left"/>
      <w:pPr>
        <w:ind w:left="2839" w:hanging="360"/>
      </w:pPr>
      <w:rPr>
        <w:rFonts w:hint="default"/>
        <w:lang w:val="en-US" w:eastAsia="en-US" w:bidi="en-US"/>
      </w:rPr>
    </w:lvl>
    <w:lvl w:ilvl="7" w:tplc="CA70A278">
      <w:numFmt w:val="bullet"/>
      <w:lvlText w:val="•"/>
      <w:lvlJc w:val="left"/>
      <w:pPr>
        <w:ind w:left="3233" w:hanging="360"/>
      </w:pPr>
      <w:rPr>
        <w:rFonts w:hint="default"/>
        <w:lang w:val="en-US" w:eastAsia="en-US" w:bidi="en-US"/>
      </w:rPr>
    </w:lvl>
    <w:lvl w:ilvl="8" w:tplc="7A92B02C">
      <w:numFmt w:val="bullet"/>
      <w:lvlText w:val="•"/>
      <w:lvlJc w:val="left"/>
      <w:pPr>
        <w:ind w:left="3626" w:hanging="360"/>
      </w:pPr>
      <w:rPr>
        <w:rFonts w:hint="default"/>
        <w:lang w:val="en-US" w:eastAsia="en-US" w:bidi="en-US"/>
      </w:rPr>
    </w:lvl>
  </w:abstractNum>
  <w:abstractNum w:abstractNumId="13" w15:restartNumberingAfterBreak="0">
    <w:nsid w:val="0D9827FC"/>
    <w:multiLevelType w:val="hybridMultilevel"/>
    <w:tmpl w:val="2CB0E28E"/>
    <w:lvl w:ilvl="0" w:tplc="EE48E41E">
      <w:start w:val="1"/>
      <w:numFmt w:val="lowerLetter"/>
      <w:lvlText w:val="(%1)"/>
      <w:lvlJc w:val="left"/>
      <w:pPr>
        <w:ind w:left="477" w:hanging="411"/>
      </w:pPr>
      <w:rPr>
        <w:rFonts w:ascii="Times New Roman" w:eastAsia="Times New Roman" w:hAnsi="Times New Roman" w:cs="Times New Roman" w:hint="default"/>
        <w:spacing w:val="0"/>
        <w:w w:val="96"/>
        <w:sz w:val="20"/>
        <w:szCs w:val="20"/>
        <w:lang w:val="en-US" w:eastAsia="en-US" w:bidi="en-US"/>
      </w:rPr>
    </w:lvl>
    <w:lvl w:ilvl="1" w:tplc="E5CC4C06">
      <w:numFmt w:val="bullet"/>
      <w:lvlText w:val="•"/>
      <w:lvlJc w:val="left"/>
      <w:pPr>
        <w:ind w:left="873" w:hanging="411"/>
      </w:pPr>
      <w:rPr>
        <w:rFonts w:hint="default"/>
        <w:lang w:val="en-US" w:eastAsia="en-US" w:bidi="en-US"/>
      </w:rPr>
    </w:lvl>
    <w:lvl w:ilvl="2" w:tplc="D5440DAC">
      <w:numFmt w:val="bullet"/>
      <w:lvlText w:val="•"/>
      <w:lvlJc w:val="left"/>
      <w:pPr>
        <w:ind w:left="1266" w:hanging="411"/>
      </w:pPr>
      <w:rPr>
        <w:rFonts w:hint="default"/>
        <w:lang w:val="en-US" w:eastAsia="en-US" w:bidi="en-US"/>
      </w:rPr>
    </w:lvl>
    <w:lvl w:ilvl="3" w:tplc="E37E0BD8">
      <w:numFmt w:val="bullet"/>
      <w:lvlText w:val="•"/>
      <w:lvlJc w:val="left"/>
      <w:pPr>
        <w:ind w:left="1659" w:hanging="411"/>
      </w:pPr>
      <w:rPr>
        <w:rFonts w:hint="default"/>
        <w:lang w:val="en-US" w:eastAsia="en-US" w:bidi="en-US"/>
      </w:rPr>
    </w:lvl>
    <w:lvl w:ilvl="4" w:tplc="C1D6ABE0">
      <w:numFmt w:val="bullet"/>
      <w:lvlText w:val="•"/>
      <w:lvlJc w:val="left"/>
      <w:pPr>
        <w:ind w:left="2053" w:hanging="411"/>
      </w:pPr>
      <w:rPr>
        <w:rFonts w:hint="default"/>
        <w:lang w:val="en-US" w:eastAsia="en-US" w:bidi="en-US"/>
      </w:rPr>
    </w:lvl>
    <w:lvl w:ilvl="5" w:tplc="40488A88">
      <w:numFmt w:val="bullet"/>
      <w:lvlText w:val="•"/>
      <w:lvlJc w:val="left"/>
      <w:pPr>
        <w:ind w:left="2446" w:hanging="411"/>
      </w:pPr>
      <w:rPr>
        <w:rFonts w:hint="default"/>
        <w:lang w:val="en-US" w:eastAsia="en-US" w:bidi="en-US"/>
      </w:rPr>
    </w:lvl>
    <w:lvl w:ilvl="6" w:tplc="FCB0B6CA">
      <w:numFmt w:val="bullet"/>
      <w:lvlText w:val="•"/>
      <w:lvlJc w:val="left"/>
      <w:pPr>
        <w:ind w:left="2839" w:hanging="411"/>
      </w:pPr>
      <w:rPr>
        <w:rFonts w:hint="default"/>
        <w:lang w:val="en-US" w:eastAsia="en-US" w:bidi="en-US"/>
      </w:rPr>
    </w:lvl>
    <w:lvl w:ilvl="7" w:tplc="07689564">
      <w:numFmt w:val="bullet"/>
      <w:lvlText w:val="•"/>
      <w:lvlJc w:val="left"/>
      <w:pPr>
        <w:ind w:left="3233" w:hanging="411"/>
      </w:pPr>
      <w:rPr>
        <w:rFonts w:hint="default"/>
        <w:lang w:val="en-US" w:eastAsia="en-US" w:bidi="en-US"/>
      </w:rPr>
    </w:lvl>
    <w:lvl w:ilvl="8" w:tplc="9C807C6C">
      <w:numFmt w:val="bullet"/>
      <w:lvlText w:val="•"/>
      <w:lvlJc w:val="left"/>
      <w:pPr>
        <w:ind w:left="3626" w:hanging="411"/>
      </w:pPr>
      <w:rPr>
        <w:rFonts w:hint="default"/>
        <w:lang w:val="en-US" w:eastAsia="en-US" w:bidi="en-US"/>
      </w:rPr>
    </w:lvl>
  </w:abstractNum>
  <w:abstractNum w:abstractNumId="14" w15:restartNumberingAfterBreak="0">
    <w:nsid w:val="0E172914"/>
    <w:multiLevelType w:val="hybridMultilevel"/>
    <w:tmpl w:val="2F229B1C"/>
    <w:lvl w:ilvl="0" w:tplc="F7785BCC">
      <w:start w:val="1"/>
      <w:numFmt w:val="decimal"/>
      <w:lvlText w:val="%1."/>
      <w:lvlJc w:val="left"/>
      <w:pPr>
        <w:ind w:left="1399" w:hanging="420"/>
      </w:pPr>
      <w:rPr>
        <w:rFonts w:ascii="Times New Roman" w:eastAsia="Times New Roman" w:hAnsi="Times New Roman" w:cs="Times New Roman" w:hint="default"/>
        <w:w w:val="95"/>
        <w:sz w:val="20"/>
        <w:szCs w:val="20"/>
        <w:lang w:val="en-US" w:eastAsia="en-US" w:bidi="en-US"/>
      </w:rPr>
    </w:lvl>
    <w:lvl w:ilvl="1" w:tplc="1930AC6C">
      <w:numFmt w:val="bullet"/>
      <w:lvlText w:val="•"/>
      <w:lvlJc w:val="left"/>
      <w:pPr>
        <w:ind w:left="2426" w:hanging="420"/>
      </w:pPr>
      <w:rPr>
        <w:rFonts w:hint="default"/>
        <w:lang w:val="en-US" w:eastAsia="en-US" w:bidi="en-US"/>
      </w:rPr>
    </w:lvl>
    <w:lvl w:ilvl="2" w:tplc="54CEE6CC">
      <w:numFmt w:val="bullet"/>
      <w:lvlText w:val="•"/>
      <w:lvlJc w:val="left"/>
      <w:pPr>
        <w:ind w:left="3452" w:hanging="420"/>
      </w:pPr>
      <w:rPr>
        <w:rFonts w:hint="default"/>
        <w:lang w:val="en-US" w:eastAsia="en-US" w:bidi="en-US"/>
      </w:rPr>
    </w:lvl>
    <w:lvl w:ilvl="3" w:tplc="C1A69742">
      <w:numFmt w:val="bullet"/>
      <w:lvlText w:val="•"/>
      <w:lvlJc w:val="left"/>
      <w:pPr>
        <w:ind w:left="4478" w:hanging="420"/>
      </w:pPr>
      <w:rPr>
        <w:rFonts w:hint="default"/>
        <w:lang w:val="en-US" w:eastAsia="en-US" w:bidi="en-US"/>
      </w:rPr>
    </w:lvl>
    <w:lvl w:ilvl="4" w:tplc="40348BEA">
      <w:numFmt w:val="bullet"/>
      <w:lvlText w:val="•"/>
      <w:lvlJc w:val="left"/>
      <w:pPr>
        <w:ind w:left="5504" w:hanging="420"/>
      </w:pPr>
      <w:rPr>
        <w:rFonts w:hint="default"/>
        <w:lang w:val="en-US" w:eastAsia="en-US" w:bidi="en-US"/>
      </w:rPr>
    </w:lvl>
    <w:lvl w:ilvl="5" w:tplc="3016268C">
      <w:numFmt w:val="bullet"/>
      <w:lvlText w:val="•"/>
      <w:lvlJc w:val="left"/>
      <w:pPr>
        <w:ind w:left="6530" w:hanging="420"/>
      </w:pPr>
      <w:rPr>
        <w:rFonts w:hint="default"/>
        <w:lang w:val="en-US" w:eastAsia="en-US" w:bidi="en-US"/>
      </w:rPr>
    </w:lvl>
    <w:lvl w:ilvl="6" w:tplc="333CE942">
      <w:numFmt w:val="bullet"/>
      <w:lvlText w:val="•"/>
      <w:lvlJc w:val="left"/>
      <w:pPr>
        <w:ind w:left="7556" w:hanging="420"/>
      </w:pPr>
      <w:rPr>
        <w:rFonts w:hint="default"/>
        <w:lang w:val="en-US" w:eastAsia="en-US" w:bidi="en-US"/>
      </w:rPr>
    </w:lvl>
    <w:lvl w:ilvl="7" w:tplc="106A338E">
      <w:numFmt w:val="bullet"/>
      <w:lvlText w:val="•"/>
      <w:lvlJc w:val="left"/>
      <w:pPr>
        <w:ind w:left="8582" w:hanging="420"/>
      </w:pPr>
      <w:rPr>
        <w:rFonts w:hint="default"/>
        <w:lang w:val="en-US" w:eastAsia="en-US" w:bidi="en-US"/>
      </w:rPr>
    </w:lvl>
    <w:lvl w:ilvl="8" w:tplc="2856BB42">
      <w:numFmt w:val="bullet"/>
      <w:lvlText w:val="•"/>
      <w:lvlJc w:val="left"/>
      <w:pPr>
        <w:ind w:left="9608" w:hanging="420"/>
      </w:pPr>
      <w:rPr>
        <w:rFonts w:hint="default"/>
        <w:lang w:val="en-US" w:eastAsia="en-US" w:bidi="en-US"/>
      </w:rPr>
    </w:lvl>
  </w:abstractNum>
  <w:abstractNum w:abstractNumId="15" w15:restartNumberingAfterBreak="0">
    <w:nsid w:val="0E6E3332"/>
    <w:multiLevelType w:val="hybridMultilevel"/>
    <w:tmpl w:val="639E3D1E"/>
    <w:lvl w:ilvl="0" w:tplc="2202F738">
      <w:start w:val="4"/>
      <w:numFmt w:val="decimal"/>
      <w:lvlText w:val="%1."/>
      <w:lvlJc w:val="left"/>
      <w:pPr>
        <w:ind w:left="477" w:hanging="363"/>
      </w:pPr>
      <w:rPr>
        <w:rFonts w:ascii="Times New Roman" w:eastAsia="Times New Roman" w:hAnsi="Times New Roman" w:cs="Times New Roman" w:hint="default"/>
        <w:w w:val="95"/>
        <w:sz w:val="20"/>
        <w:szCs w:val="20"/>
        <w:lang w:val="en-US" w:eastAsia="en-US" w:bidi="en-US"/>
      </w:rPr>
    </w:lvl>
    <w:lvl w:ilvl="1" w:tplc="BD62E40C">
      <w:numFmt w:val="bullet"/>
      <w:lvlText w:val="•"/>
      <w:lvlJc w:val="left"/>
      <w:pPr>
        <w:ind w:left="898" w:hanging="363"/>
      </w:pPr>
      <w:rPr>
        <w:rFonts w:hint="default"/>
        <w:lang w:val="en-US" w:eastAsia="en-US" w:bidi="en-US"/>
      </w:rPr>
    </w:lvl>
    <w:lvl w:ilvl="2" w:tplc="1D86E64C">
      <w:numFmt w:val="bullet"/>
      <w:lvlText w:val="•"/>
      <w:lvlJc w:val="left"/>
      <w:pPr>
        <w:ind w:left="1317" w:hanging="363"/>
      </w:pPr>
      <w:rPr>
        <w:rFonts w:hint="default"/>
        <w:lang w:val="en-US" w:eastAsia="en-US" w:bidi="en-US"/>
      </w:rPr>
    </w:lvl>
    <w:lvl w:ilvl="3" w:tplc="8158B530">
      <w:numFmt w:val="bullet"/>
      <w:lvlText w:val="•"/>
      <w:lvlJc w:val="left"/>
      <w:pPr>
        <w:ind w:left="1736" w:hanging="363"/>
      </w:pPr>
      <w:rPr>
        <w:rFonts w:hint="default"/>
        <w:lang w:val="en-US" w:eastAsia="en-US" w:bidi="en-US"/>
      </w:rPr>
    </w:lvl>
    <w:lvl w:ilvl="4" w:tplc="67FC9086">
      <w:numFmt w:val="bullet"/>
      <w:lvlText w:val="•"/>
      <w:lvlJc w:val="left"/>
      <w:pPr>
        <w:ind w:left="2154" w:hanging="363"/>
      </w:pPr>
      <w:rPr>
        <w:rFonts w:hint="default"/>
        <w:lang w:val="en-US" w:eastAsia="en-US" w:bidi="en-US"/>
      </w:rPr>
    </w:lvl>
    <w:lvl w:ilvl="5" w:tplc="0978AB1A">
      <w:numFmt w:val="bullet"/>
      <w:lvlText w:val="•"/>
      <w:lvlJc w:val="left"/>
      <w:pPr>
        <w:ind w:left="2573" w:hanging="363"/>
      </w:pPr>
      <w:rPr>
        <w:rFonts w:hint="default"/>
        <w:lang w:val="en-US" w:eastAsia="en-US" w:bidi="en-US"/>
      </w:rPr>
    </w:lvl>
    <w:lvl w:ilvl="6" w:tplc="802693AC">
      <w:numFmt w:val="bullet"/>
      <w:lvlText w:val="•"/>
      <w:lvlJc w:val="left"/>
      <w:pPr>
        <w:ind w:left="2992" w:hanging="363"/>
      </w:pPr>
      <w:rPr>
        <w:rFonts w:hint="default"/>
        <w:lang w:val="en-US" w:eastAsia="en-US" w:bidi="en-US"/>
      </w:rPr>
    </w:lvl>
    <w:lvl w:ilvl="7" w:tplc="A5A2D59C">
      <w:numFmt w:val="bullet"/>
      <w:lvlText w:val="•"/>
      <w:lvlJc w:val="left"/>
      <w:pPr>
        <w:ind w:left="3410" w:hanging="363"/>
      </w:pPr>
      <w:rPr>
        <w:rFonts w:hint="default"/>
        <w:lang w:val="en-US" w:eastAsia="en-US" w:bidi="en-US"/>
      </w:rPr>
    </w:lvl>
    <w:lvl w:ilvl="8" w:tplc="71DEF01C">
      <w:numFmt w:val="bullet"/>
      <w:lvlText w:val="•"/>
      <w:lvlJc w:val="left"/>
      <w:pPr>
        <w:ind w:left="3829" w:hanging="363"/>
      </w:pPr>
      <w:rPr>
        <w:rFonts w:hint="default"/>
        <w:lang w:val="en-US" w:eastAsia="en-US" w:bidi="en-US"/>
      </w:rPr>
    </w:lvl>
  </w:abstractNum>
  <w:abstractNum w:abstractNumId="16" w15:restartNumberingAfterBreak="0">
    <w:nsid w:val="0F1F594B"/>
    <w:multiLevelType w:val="hybridMultilevel"/>
    <w:tmpl w:val="9A32EF7E"/>
    <w:lvl w:ilvl="0" w:tplc="5554EDFA">
      <w:numFmt w:val="bullet"/>
      <w:lvlText w:val=""/>
      <w:lvlJc w:val="left"/>
      <w:pPr>
        <w:ind w:left="477" w:hanging="360"/>
      </w:pPr>
      <w:rPr>
        <w:rFonts w:ascii="Symbol" w:eastAsia="Symbol" w:hAnsi="Symbol" w:cs="Symbol" w:hint="default"/>
        <w:w w:val="95"/>
        <w:sz w:val="20"/>
        <w:szCs w:val="20"/>
        <w:lang w:val="en-US" w:eastAsia="en-US" w:bidi="en-US"/>
      </w:rPr>
    </w:lvl>
    <w:lvl w:ilvl="1" w:tplc="260E52F4">
      <w:numFmt w:val="bullet"/>
      <w:lvlText w:val="•"/>
      <w:lvlJc w:val="left"/>
      <w:pPr>
        <w:ind w:left="873" w:hanging="360"/>
      </w:pPr>
      <w:rPr>
        <w:rFonts w:hint="default"/>
        <w:lang w:val="en-US" w:eastAsia="en-US" w:bidi="en-US"/>
      </w:rPr>
    </w:lvl>
    <w:lvl w:ilvl="2" w:tplc="C31A7370">
      <w:numFmt w:val="bullet"/>
      <w:lvlText w:val="•"/>
      <w:lvlJc w:val="left"/>
      <w:pPr>
        <w:ind w:left="1267" w:hanging="360"/>
      </w:pPr>
      <w:rPr>
        <w:rFonts w:hint="default"/>
        <w:lang w:val="en-US" w:eastAsia="en-US" w:bidi="en-US"/>
      </w:rPr>
    </w:lvl>
    <w:lvl w:ilvl="3" w:tplc="1812CA26">
      <w:numFmt w:val="bullet"/>
      <w:lvlText w:val="•"/>
      <w:lvlJc w:val="left"/>
      <w:pPr>
        <w:ind w:left="1660" w:hanging="360"/>
      </w:pPr>
      <w:rPr>
        <w:rFonts w:hint="default"/>
        <w:lang w:val="en-US" w:eastAsia="en-US" w:bidi="en-US"/>
      </w:rPr>
    </w:lvl>
    <w:lvl w:ilvl="4" w:tplc="B31CBE86">
      <w:numFmt w:val="bullet"/>
      <w:lvlText w:val="•"/>
      <w:lvlJc w:val="left"/>
      <w:pPr>
        <w:ind w:left="2054" w:hanging="360"/>
      </w:pPr>
      <w:rPr>
        <w:rFonts w:hint="default"/>
        <w:lang w:val="en-US" w:eastAsia="en-US" w:bidi="en-US"/>
      </w:rPr>
    </w:lvl>
    <w:lvl w:ilvl="5" w:tplc="AD004BD8">
      <w:numFmt w:val="bullet"/>
      <w:lvlText w:val="•"/>
      <w:lvlJc w:val="left"/>
      <w:pPr>
        <w:ind w:left="2447" w:hanging="360"/>
      </w:pPr>
      <w:rPr>
        <w:rFonts w:hint="default"/>
        <w:lang w:val="en-US" w:eastAsia="en-US" w:bidi="en-US"/>
      </w:rPr>
    </w:lvl>
    <w:lvl w:ilvl="6" w:tplc="1E308C7E">
      <w:numFmt w:val="bullet"/>
      <w:lvlText w:val="•"/>
      <w:lvlJc w:val="left"/>
      <w:pPr>
        <w:ind w:left="2841" w:hanging="360"/>
      </w:pPr>
      <w:rPr>
        <w:rFonts w:hint="default"/>
        <w:lang w:val="en-US" w:eastAsia="en-US" w:bidi="en-US"/>
      </w:rPr>
    </w:lvl>
    <w:lvl w:ilvl="7" w:tplc="5AB40646">
      <w:numFmt w:val="bullet"/>
      <w:lvlText w:val="•"/>
      <w:lvlJc w:val="left"/>
      <w:pPr>
        <w:ind w:left="3234" w:hanging="360"/>
      </w:pPr>
      <w:rPr>
        <w:rFonts w:hint="default"/>
        <w:lang w:val="en-US" w:eastAsia="en-US" w:bidi="en-US"/>
      </w:rPr>
    </w:lvl>
    <w:lvl w:ilvl="8" w:tplc="E9F87370">
      <w:numFmt w:val="bullet"/>
      <w:lvlText w:val="•"/>
      <w:lvlJc w:val="left"/>
      <w:pPr>
        <w:ind w:left="3628" w:hanging="360"/>
      </w:pPr>
      <w:rPr>
        <w:rFonts w:hint="default"/>
        <w:lang w:val="en-US" w:eastAsia="en-US" w:bidi="en-US"/>
      </w:rPr>
    </w:lvl>
  </w:abstractNum>
  <w:abstractNum w:abstractNumId="17" w15:restartNumberingAfterBreak="0">
    <w:nsid w:val="0F7478B7"/>
    <w:multiLevelType w:val="hybridMultilevel"/>
    <w:tmpl w:val="90E87C3E"/>
    <w:lvl w:ilvl="0" w:tplc="B9E0394C">
      <w:numFmt w:val="bullet"/>
      <w:lvlText w:val=""/>
      <w:lvlJc w:val="left"/>
      <w:pPr>
        <w:ind w:left="477" w:hanging="360"/>
      </w:pPr>
      <w:rPr>
        <w:rFonts w:ascii="Symbol" w:eastAsia="Symbol" w:hAnsi="Symbol" w:cs="Symbol" w:hint="default"/>
        <w:w w:val="95"/>
        <w:sz w:val="20"/>
        <w:szCs w:val="20"/>
        <w:lang w:val="en-US" w:eastAsia="en-US" w:bidi="en-US"/>
      </w:rPr>
    </w:lvl>
    <w:lvl w:ilvl="1" w:tplc="6DC2449A">
      <w:numFmt w:val="bullet"/>
      <w:lvlText w:val="•"/>
      <w:lvlJc w:val="left"/>
      <w:pPr>
        <w:ind w:left="873" w:hanging="360"/>
      </w:pPr>
      <w:rPr>
        <w:rFonts w:hint="default"/>
        <w:lang w:val="en-US" w:eastAsia="en-US" w:bidi="en-US"/>
      </w:rPr>
    </w:lvl>
    <w:lvl w:ilvl="2" w:tplc="56A437F4">
      <w:numFmt w:val="bullet"/>
      <w:lvlText w:val="•"/>
      <w:lvlJc w:val="left"/>
      <w:pPr>
        <w:ind w:left="1267" w:hanging="360"/>
      </w:pPr>
      <w:rPr>
        <w:rFonts w:hint="default"/>
        <w:lang w:val="en-US" w:eastAsia="en-US" w:bidi="en-US"/>
      </w:rPr>
    </w:lvl>
    <w:lvl w:ilvl="3" w:tplc="DDBC361A">
      <w:numFmt w:val="bullet"/>
      <w:lvlText w:val="•"/>
      <w:lvlJc w:val="left"/>
      <w:pPr>
        <w:ind w:left="1660" w:hanging="360"/>
      </w:pPr>
      <w:rPr>
        <w:rFonts w:hint="default"/>
        <w:lang w:val="en-US" w:eastAsia="en-US" w:bidi="en-US"/>
      </w:rPr>
    </w:lvl>
    <w:lvl w:ilvl="4" w:tplc="E998259C">
      <w:numFmt w:val="bullet"/>
      <w:lvlText w:val="•"/>
      <w:lvlJc w:val="left"/>
      <w:pPr>
        <w:ind w:left="2054" w:hanging="360"/>
      </w:pPr>
      <w:rPr>
        <w:rFonts w:hint="default"/>
        <w:lang w:val="en-US" w:eastAsia="en-US" w:bidi="en-US"/>
      </w:rPr>
    </w:lvl>
    <w:lvl w:ilvl="5" w:tplc="443E5D0A">
      <w:numFmt w:val="bullet"/>
      <w:lvlText w:val="•"/>
      <w:lvlJc w:val="left"/>
      <w:pPr>
        <w:ind w:left="2447" w:hanging="360"/>
      </w:pPr>
      <w:rPr>
        <w:rFonts w:hint="default"/>
        <w:lang w:val="en-US" w:eastAsia="en-US" w:bidi="en-US"/>
      </w:rPr>
    </w:lvl>
    <w:lvl w:ilvl="6" w:tplc="CB702C26">
      <w:numFmt w:val="bullet"/>
      <w:lvlText w:val="•"/>
      <w:lvlJc w:val="left"/>
      <w:pPr>
        <w:ind w:left="2841" w:hanging="360"/>
      </w:pPr>
      <w:rPr>
        <w:rFonts w:hint="default"/>
        <w:lang w:val="en-US" w:eastAsia="en-US" w:bidi="en-US"/>
      </w:rPr>
    </w:lvl>
    <w:lvl w:ilvl="7" w:tplc="0EBC8130">
      <w:numFmt w:val="bullet"/>
      <w:lvlText w:val="•"/>
      <w:lvlJc w:val="left"/>
      <w:pPr>
        <w:ind w:left="3234" w:hanging="360"/>
      </w:pPr>
      <w:rPr>
        <w:rFonts w:hint="default"/>
        <w:lang w:val="en-US" w:eastAsia="en-US" w:bidi="en-US"/>
      </w:rPr>
    </w:lvl>
    <w:lvl w:ilvl="8" w:tplc="6B922554">
      <w:numFmt w:val="bullet"/>
      <w:lvlText w:val="•"/>
      <w:lvlJc w:val="left"/>
      <w:pPr>
        <w:ind w:left="3628" w:hanging="360"/>
      </w:pPr>
      <w:rPr>
        <w:rFonts w:hint="default"/>
        <w:lang w:val="en-US" w:eastAsia="en-US" w:bidi="en-US"/>
      </w:rPr>
    </w:lvl>
  </w:abstractNum>
  <w:abstractNum w:abstractNumId="18" w15:restartNumberingAfterBreak="0">
    <w:nsid w:val="0FEB6236"/>
    <w:multiLevelType w:val="hybridMultilevel"/>
    <w:tmpl w:val="1ED2A972"/>
    <w:lvl w:ilvl="0" w:tplc="2FBA378A">
      <w:start w:val="18"/>
      <w:numFmt w:val="decimal"/>
      <w:lvlText w:val="%1."/>
      <w:lvlJc w:val="left"/>
      <w:pPr>
        <w:ind w:left="140" w:hanging="481"/>
      </w:pPr>
      <w:rPr>
        <w:rFonts w:ascii="Arial" w:eastAsia="Arial" w:hAnsi="Arial" w:cs="Arial" w:hint="default"/>
        <w:spacing w:val="-1"/>
        <w:w w:val="100"/>
        <w:sz w:val="16"/>
        <w:szCs w:val="16"/>
        <w:lang w:val="en-US" w:eastAsia="en-US" w:bidi="en-US"/>
      </w:rPr>
    </w:lvl>
    <w:lvl w:ilvl="1" w:tplc="07409CE6">
      <w:numFmt w:val="bullet"/>
      <w:lvlText w:val="•"/>
      <w:lvlJc w:val="left"/>
      <w:pPr>
        <w:ind w:left="394" w:hanging="481"/>
      </w:pPr>
      <w:rPr>
        <w:rFonts w:hint="default"/>
        <w:lang w:val="en-US" w:eastAsia="en-US" w:bidi="en-US"/>
      </w:rPr>
    </w:lvl>
    <w:lvl w:ilvl="2" w:tplc="9E8831B6">
      <w:numFmt w:val="bullet"/>
      <w:lvlText w:val="•"/>
      <w:lvlJc w:val="left"/>
      <w:pPr>
        <w:ind w:left="648" w:hanging="481"/>
      </w:pPr>
      <w:rPr>
        <w:rFonts w:hint="default"/>
        <w:lang w:val="en-US" w:eastAsia="en-US" w:bidi="en-US"/>
      </w:rPr>
    </w:lvl>
    <w:lvl w:ilvl="3" w:tplc="A46AE31E">
      <w:numFmt w:val="bullet"/>
      <w:lvlText w:val="•"/>
      <w:lvlJc w:val="left"/>
      <w:pPr>
        <w:ind w:left="902" w:hanging="481"/>
      </w:pPr>
      <w:rPr>
        <w:rFonts w:hint="default"/>
        <w:lang w:val="en-US" w:eastAsia="en-US" w:bidi="en-US"/>
      </w:rPr>
    </w:lvl>
    <w:lvl w:ilvl="4" w:tplc="AFD05E66">
      <w:numFmt w:val="bullet"/>
      <w:lvlText w:val="•"/>
      <w:lvlJc w:val="left"/>
      <w:pPr>
        <w:ind w:left="1157" w:hanging="481"/>
      </w:pPr>
      <w:rPr>
        <w:rFonts w:hint="default"/>
        <w:lang w:val="en-US" w:eastAsia="en-US" w:bidi="en-US"/>
      </w:rPr>
    </w:lvl>
    <w:lvl w:ilvl="5" w:tplc="E7A89A8E">
      <w:numFmt w:val="bullet"/>
      <w:lvlText w:val="•"/>
      <w:lvlJc w:val="left"/>
      <w:pPr>
        <w:ind w:left="1411" w:hanging="481"/>
      </w:pPr>
      <w:rPr>
        <w:rFonts w:hint="default"/>
        <w:lang w:val="en-US" w:eastAsia="en-US" w:bidi="en-US"/>
      </w:rPr>
    </w:lvl>
    <w:lvl w:ilvl="6" w:tplc="D6FCF918">
      <w:numFmt w:val="bullet"/>
      <w:lvlText w:val="•"/>
      <w:lvlJc w:val="left"/>
      <w:pPr>
        <w:ind w:left="1665" w:hanging="481"/>
      </w:pPr>
      <w:rPr>
        <w:rFonts w:hint="default"/>
        <w:lang w:val="en-US" w:eastAsia="en-US" w:bidi="en-US"/>
      </w:rPr>
    </w:lvl>
    <w:lvl w:ilvl="7" w:tplc="CC6847F8">
      <w:numFmt w:val="bullet"/>
      <w:lvlText w:val="•"/>
      <w:lvlJc w:val="left"/>
      <w:pPr>
        <w:ind w:left="1919" w:hanging="481"/>
      </w:pPr>
      <w:rPr>
        <w:rFonts w:hint="default"/>
        <w:lang w:val="en-US" w:eastAsia="en-US" w:bidi="en-US"/>
      </w:rPr>
    </w:lvl>
    <w:lvl w:ilvl="8" w:tplc="4800A6DC">
      <w:numFmt w:val="bullet"/>
      <w:lvlText w:val="•"/>
      <w:lvlJc w:val="left"/>
      <w:pPr>
        <w:ind w:left="2174" w:hanging="481"/>
      </w:pPr>
      <w:rPr>
        <w:rFonts w:hint="default"/>
        <w:lang w:val="en-US" w:eastAsia="en-US" w:bidi="en-US"/>
      </w:rPr>
    </w:lvl>
  </w:abstractNum>
  <w:abstractNum w:abstractNumId="19" w15:restartNumberingAfterBreak="0">
    <w:nsid w:val="0FF97DF0"/>
    <w:multiLevelType w:val="hybridMultilevel"/>
    <w:tmpl w:val="4CB0810E"/>
    <w:lvl w:ilvl="0" w:tplc="6D8C10FE">
      <w:start w:val="4"/>
      <w:numFmt w:val="decimal"/>
      <w:lvlText w:val="%1."/>
      <w:lvlJc w:val="left"/>
      <w:pPr>
        <w:ind w:left="477" w:hanging="363"/>
      </w:pPr>
      <w:rPr>
        <w:rFonts w:ascii="Times New Roman" w:eastAsia="Times New Roman" w:hAnsi="Times New Roman" w:cs="Times New Roman" w:hint="default"/>
        <w:w w:val="95"/>
        <w:sz w:val="20"/>
        <w:szCs w:val="20"/>
        <w:lang w:val="en-US" w:eastAsia="en-US" w:bidi="en-US"/>
      </w:rPr>
    </w:lvl>
    <w:lvl w:ilvl="1" w:tplc="39E8C77A">
      <w:numFmt w:val="bullet"/>
      <w:lvlText w:val="•"/>
      <w:lvlJc w:val="left"/>
      <w:pPr>
        <w:ind w:left="907" w:hanging="363"/>
      </w:pPr>
      <w:rPr>
        <w:rFonts w:hint="default"/>
        <w:lang w:val="en-US" w:eastAsia="en-US" w:bidi="en-US"/>
      </w:rPr>
    </w:lvl>
    <w:lvl w:ilvl="2" w:tplc="1F462D26">
      <w:numFmt w:val="bullet"/>
      <w:lvlText w:val="•"/>
      <w:lvlJc w:val="left"/>
      <w:pPr>
        <w:ind w:left="1335" w:hanging="363"/>
      </w:pPr>
      <w:rPr>
        <w:rFonts w:hint="default"/>
        <w:lang w:val="en-US" w:eastAsia="en-US" w:bidi="en-US"/>
      </w:rPr>
    </w:lvl>
    <w:lvl w:ilvl="3" w:tplc="9132B772">
      <w:numFmt w:val="bullet"/>
      <w:lvlText w:val="•"/>
      <w:lvlJc w:val="left"/>
      <w:pPr>
        <w:ind w:left="1762" w:hanging="363"/>
      </w:pPr>
      <w:rPr>
        <w:rFonts w:hint="default"/>
        <w:lang w:val="en-US" w:eastAsia="en-US" w:bidi="en-US"/>
      </w:rPr>
    </w:lvl>
    <w:lvl w:ilvl="4" w:tplc="12DE4CEE">
      <w:numFmt w:val="bullet"/>
      <w:lvlText w:val="•"/>
      <w:lvlJc w:val="left"/>
      <w:pPr>
        <w:ind w:left="2190" w:hanging="363"/>
      </w:pPr>
      <w:rPr>
        <w:rFonts w:hint="default"/>
        <w:lang w:val="en-US" w:eastAsia="en-US" w:bidi="en-US"/>
      </w:rPr>
    </w:lvl>
    <w:lvl w:ilvl="5" w:tplc="C658D8F6">
      <w:numFmt w:val="bullet"/>
      <w:lvlText w:val="•"/>
      <w:lvlJc w:val="left"/>
      <w:pPr>
        <w:ind w:left="2618" w:hanging="363"/>
      </w:pPr>
      <w:rPr>
        <w:rFonts w:hint="default"/>
        <w:lang w:val="en-US" w:eastAsia="en-US" w:bidi="en-US"/>
      </w:rPr>
    </w:lvl>
    <w:lvl w:ilvl="6" w:tplc="E76A6C42">
      <w:numFmt w:val="bullet"/>
      <w:lvlText w:val="•"/>
      <w:lvlJc w:val="left"/>
      <w:pPr>
        <w:ind w:left="3045" w:hanging="363"/>
      </w:pPr>
      <w:rPr>
        <w:rFonts w:hint="default"/>
        <w:lang w:val="en-US" w:eastAsia="en-US" w:bidi="en-US"/>
      </w:rPr>
    </w:lvl>
    <w:lvl w:ilvl="7" w:tplc="87961EB8">
      <w:numFmt w:val="bullet"/>
      <w:lvlText w:val="•"/>
      <w:lvlJc w:val="left"/>
      <w:pPr>
        <w:ind w:left="3473" w:hanging="363"/>
      </w:pPr>
      <w:rPr>
        <w:rFonts w:hint="default"/>
        <w:lang w:val="en-US" w:eastAsia="en-US" w:bidi="en-US"/>
      </w:rPr>
    </w:lvl>
    <w:lvl w:ilvl="8" w:tplc="E88606EE">
      <w:numFmt w:val="bullet"/>
      <w:lvlText w:val="•"/>
      <w:lvlJc w:val="left"/>
      <w:pPr>
        <w:ind w:left="3900" w:hanging="363"/>
      </w:pPr>
      <w:rPr>
        <w:rFonts w:hint="default"/>
        <w:lang w:val="en-US" w:eastAsia="en-US" w:bidi="en-US"/>
      </w:rPr>
    </w:lvl>
  </w:abstractNum>
  <w:abstractNum w:abstractNumId="20" w15:restartNumberingAfterBreak="0">
    <w:nsid w:val="10914A24"/>
    <w:multiLevelType w:val="hybridMultilevel"/>
    <w:tmpl w:val="314454F8"/>
    <w:lvl w:ilvl="0" w:tplc="184C6BD8">
      <w:numFmt w:val="bullet"/>
      <w:lvlText w:val=""/>
      <w:lvlJc w:val="left"/>
      <w:pPr>
        <w:ind w:left="477" w:hanging="360"/>
      </w:pPr>
      <w:rPr>
        <w:rFonts w:ascii="Symbol" w:eastAsia="Symbol" w:hAnsi="Symbol" w:cs="Symbol" w:hint="default"/>
        <w:w w:val="95"/>
        <w:sz w:val="20"/>
        <w:szCs w:val="20"/>
        <w:lang w:val="en-US" w:eastAsia="en-US" w:bidi="en-US"/>
      </w:rPr>
    </w:lvl>
    <w:lvl w:ilvl="1" w:tplc="AC1E9B5A">
      <w:numFmt w:val="bullet"/>
      <w:lvlText w:val="•"/>
      <w:lvlJc w:val="left"/>
      <w:pPr>
        <w:ind w:left="873" w:hanging="360"/>
      </w:pPr>
      <w:rPr>
        <w:rFonts w:hint="default"/>
        <w:lang w:val="en-US" w:eastAsia="en-US" w:bidi="en-US"/>
      </w:rPr>
    </w:lvl>
    <w:lvl w:ilvl="2" w:tplc="7BDE8166">
      <w:numFmt w:val="bullet"/>
      <w:lvlText w:val="•"/>
      <w:lvlJc w:val="left"/>
      <w:pPr>
        <w:ind w:left="1267" w:hanging="360"/>
      </w:pPr>
      <w:rPr>
        <w:rFonts w:hint="default"/>
        <w:lang w:val="en-US" w:eastAsia="en-US" w:bidi="en-US"/>
      </w:rPr>
    </w:lvl>
    <w:lvl w:ilvl="3" w:tplc="9C8AEE0E">
      <w:numFmt w:val="bullet"/>
      <w:lvlText w:val="•"/>
      <w:lvlJc w:val="left"/>
      <w:pPr>
        <w:ind w:left="1660" w:hanging="360"/>
      </w:pPr>
      <w:rPr>
        <w:rFonts w:hint="default"/>
        <w:lang w:val="en-US" w:eastAsia="en-US" w:bidi="en-US"/>
      </w:rPr>
    </w:lvl>
    <w:lvl w:ilvl="4" w:tplc="213C6F60">
      <w:numFmt w:val="bullet"/>
      <w:lvlText w:val="•"/>
      <w:lvlJc w:val="left"/>
      <w:pPr>
        <w:ind w:left="2054" w:hanging="360"/>
      </w:pPr>
      <w:rPr>
        <w:rFonts w:hint="default"/>
        <w:lang w:val="en-US" w:eastAsia="en-US" w:bidi="en-US"/>
      </w:rPr>
    </w:lvl>
    <w:lvl w:ilvl="5" w:tplc="3172533E">
      <w:numFmt w:val="bullet"/>
      <w:lvlText w:val="•"/>
      <w:lvlJc w:val="left"/>
      <w:pPr>
        <w:ind w:left="2447" w:hanging="360"/>
      </w:pPr>
      <w:rPr>
        <w:rFonts w:hint="default"/>
        <w:lang w:val="en-US" w:eastAsia="en-US" w:bidi="en-US"/>
      </w:rPr>
    </w:lvl>
    <w:lvl w:ilvl="6" w:tplc="EA16D57A">
      <w:numFmt w:val="bullet"/>
      <w:lvlText w:val="•"/>
      <w:lvlJc w:val="left"/>
      <w:pPr>
        <w:ind w:left="2841" w:hanging="360"/>
      </w:pPr>
      <w:rPr>
        <w:rFonts w:hint="default"/>
        <w:lang w:val="en-US" w:eastAsia="en-US" w:bidi="en-US"/>
      </w:rPr>
    </w:lvl>
    <w:lvl w:ilvl="7" w:tplc="5B4E4C5C">
      <w:numFmt w:val="bullet"/>
      <w:lvlText w:val="•"/>
      <w:lvlJc w:val="left"/>
      <w:pPr>
        <w:ind w:left="3234" w:hanging="360"/>
      </w:pPr>
      <w:rPr>
        <w:rFonts w:hint="default"/>
        <w:lang w:val="en-US" w:eastAsia="en-US" w:bidi="en-US"/>
      </w:rPr>
    </w:lvl>
    <w:lvl w:ilvl="8" w:tplc="EC0C31BA">
      <w:numFmt w:val="bullet"/>
      <w:lvlText w:val="•"/>
      <w:lvlJc w:val="left"/>
      <w:pPr>
        <w:ind w:left="3628" w:hanging="360"/>
      </w:pPr>
      <w:rPr>
        <w:rFonts w:hint="default"/>
        <w:lang w:val="en-US" w:eastAsia="en-US" w:bidi="en-US"/>
      </w:rPr>
    </w:lvl>
  </w:abstractNum>
  <w:abstractNum w:abstractNumId="21" w15:restartNumberingAfterBreak="0">
    <w:nsid w:val="1171405C"/>
    <w:multiLevelType w:val="hybridMultilevel"/>
    <w:tmpl w:val="9EB2A4D0"/>
    <w:lvl w:ilvl="0" w:tplc="56E86836">
      <w:start w:val="4"/>
      <w:numFmt w:val="decimal"/>
      <w:lvlText w:val="%1."/>
      <w:lvlJc w:val="left"/>
      <w:pPr>
        <w:ind w:left="479" w:hanging="324"/>
      </w:pPr>
      <w:rPr>
        <w:rFonts w:ascii="Times New Roman" w:eastAsia="Times New Roman" w:hAnsi="Times New Roman" w:cs="Times New Roman" w:hint="default"/>
        <w:w w:val="95"/>
        <w:sz w:val="20"/>
        <w:szCs w:val="20"/>
        <w:lang w:val="en-US" w:eastAsia="en-US" w:bidi="en-US"/>
      </w:rPr>
    </w:lvl>
    <w:lvl w:ilvl="1" w:tplc="680C0B18">
      <w:numFmt w:val="bullet"/>
      <w:lvlText w:val="•"/>
      <w:lvlJc w:val="left"/>
      <w:pPr>
        <w:ind w:left="907" w:hanging="324"/>
      </w:pPr>
      <w:rPr>
        <w:rFonts w:hint="default"/>
        <w:lang w:val="en-US" w:eastAsia="en-US" w:bidi="en-US"/>
      </w:rPr>
    </w:lvl>
    <w:lvl w:ilvl="2" w:tplc="EA38F7B6">
      <w:numFmt w:val="bullet"/>
      <w:lvlText w:val="•"/>
      <w:lvlJc w:val="left"/>
      <w:pPr>
        <w:ind w:left="1335" w:hanging="324"/>
      </w:pPr>
      <w:rPr>
        <w:rFonts w:hint="default"/>
        <w:lang w:val="en-US" w:eastAsia="en-US" w:bidi="en-US"/>
      </w:rPr>
    </w:lvl>
    <w:lvl w:ilvl="3" w:tplc="890E531C">
      <w:numFmt w:val="bullet"/>
      <w:lvlText w:val="•"/>
      <w:lvlJc w:val="left"/>
      <w:pPr>
        <w:ind w:left="1762" w:hanging="324"/>
      </w:pPr>
      <w:rPr>
        <w:rFonts w:hint="default"/>
        <w:lang w:val="en-US" w:eastAsia="en-US" w:bidi="en-US"/>
      </w:rPr>
    </w:lvl>
    <w:lvl w:ilvl="4" w:tplc="ADB4694E">
      <w:numFmt w:val="bullet"/>
      <w:lvlText w:val="•"/>
      <w:lvlJc w:val="left"/>
      <w:pPr>
        <w:ind w:left="2190" w:hanging="324"/>
      </w:pPr>
      <w:rPr>
        <w:rFonts w:hint="default"/>
        <w:lang w:val="en-US" w:eastAsia="en-US" w:bidi="en-US"/>
      </w:rPr>
    </w:lvl>
    <w:lvl w:ilvl="5" w:tplc="4970CB72">
      <w:numFmt w:val="bullet"/>
      <w:lvlText w:val="•"/>
      <w:lvlJc w:val="left"/>
      <w:pPr>
        <w:ind w:left="2618" w:hanging="324"/>
      </w:pPr>
      <w:rPr>
        <w:rFonts w:hint="default"/>
        <w:lang w:val="en-US" w:eastAsia="en-US" w:bidi="en-US"/>
      </w:rPr>
    </w:lvl>
    <w:lvl w:ilvl="6" w:tplc="742677E2">
      <w:numFmt w:val="bullet"/>
      <w:lvlText w:val="•"/>
      <w:lvlJc w:val="left"/>
      <w:pPr>
        <w:ind w:left="3045" w:hanging="324"/>
      </w:pPr>
      <w:rPr>
        <w:rFonts w:hint="default"/>
        <w:lang w:val="en-US" w:eastAsia="en-US" w:bidi="en-US"/>
      </w:rPr>
    </w:lvl>
    <w:lvl w:ilvl="7" w:tplc="7F3CBAB4">
      <w:numFmt w:val="bullet"/>
      <w:lvlText w:val="•"/>
      <w:lvlJc w:val="left"/>
      <w:pPr>
        <w:ind w:left="3473" w:hanging="324"/>
      </w:pPr>
      <w:rPr>
        <w:rFonts w:hint="default"/>
        <w:lang w:val="en-US" w:eastAsia="en-US" w:bidi="en-US"/>
      </w:rPr>
    </w:lvl>
    <w:lvl w:ilvl="8" w:tplc="27065996">
      <w:numFmt w:val="bullet"/>
      <w:lvlText w:val="•"/>
      <w:lvlJc w:val="left"/>
      <w:pPr>
        <w:ind w:left="3900" w:hanging="324"/>
      </w:pPr>
      <w:rPr>
        <w:rFonts w:hint="default"/>
        <w:lang w:val="en-US" w:eastAsia="en-US" w:bidi="en-US"/>
      </w:rPr>
    </w:lvl>
  </w:abstractNum>
  <w:abstractNum w:abstractNumId="22" w15:restartNumberingAfterBreak="0">
    <w:nsid w:val="1262614F"/>
    <w:multiLevelType w:val="hybridMultilevel"/>
    <w:tmpl w:val="B0147468"/>
    <w:lvl w:ilvl="0" w:tplc="4B1E3A42">
      <w:start w:val="1"/>
      <w:numFmt w:val="decimal"/>
      <w:lvlText w:val="%1."/>
      <w:lvlJc w:val="left"/>
      <w:pPr>
        <w:ind w:left="1012" w:hanging="360"/>
      </w:pPr>
      <w:rPr>
        <w:rFonts w:ascii="Times New Roman" w:eastAsia="Times New Roman" w:hAnsi="Times New Roman" w:cs="Times New Roman" w:hint="default"/>
        <w:w w:val="95"/>
        <w:sz w:val="20"/>
        <w:szCs w:val="20"/>
        <w:lang w:val="en-US" w:eastAsia="en-US" w:bidi="en-US"/>
      </w:rPr>
    </w:lvl>
    <w:lvl w:ilvl="1" w:tplc="6464AA7E">
      <w:numFmt w:val="bullet"/>
      <w:lvlText w:val="•"/>
      <w:lvlJc w:val="left"/>
      <w:pPr>
        <w:ind w:left="1828" w:hanging="360"/>
      </w:pPr>
      <w:rPr>
        <w:rFonts w:hint="default"/>
        <w:lang w:val="en-US" w:eastAsia="en-US" w:bidi="en-US"/>
      </w:rPr>
    </w:lvl>
    <w:lvl w:ilvl="2" w:tplc="494A04C8">
      <w:numFmt w:val="bullet"/>
      <w:lvlText w:val="•"/>
      <w:lvlJc w:val="left"/>
      <w:pPr>
        <w:ind w:left="2637" w:hanging="360"/>
      </w:pPr>
      <w:rPr>
        <w:rFonts w:hint="default"/>
        <w:lang w:val="en-US" w:eastAsia="en-US" w:bidi="en-US"/>
      </w:rPr>
    </w:lvl>
    <w:lvl w:ilvl="3" w:tplc="C36ED26C">
      <w:numFmt w:val="bullet"/>
      <w:lvlText w:val="•"/>
      <w:lvlJc w:val="left"/>
      <w:pPr>
        <w:ind w:left="3446" w:hanging="360"/>
      </w:pPr>
      <w:rPr>
        <w:rFonts w:hint="default"/>
        <w:lang w:val="en-US" w:eastAsia="en-US" w:bidi="en-US"/>
      </w:rPr>
    </w:lvl>
    <w:lvl w:ilvl="4" w:tplc="FA24C73A">
      <w:numFmt w:val="bullet"/>
      <w:lvlText w:val="•"/>
      <w:lvlJc w:val="left"/>
      <w:pPr>
        <w:ind w:left="4255" w:hanging="360"/>
      </w:pPr>
      <w:rPr>
        <w:rFonts w:hint="default"/>
        <w:lang w:val="en-US" w:eastAsia="en-US" w:bidi="en-US"/>
      </w:rPr>
    </w:lvl>
    <w:lvl w:ilvl="5" w:tplc="B33455C2">
      <w:numFmt w:val="bullet"/>
      <w:lvlText w:val="•"/>
      <w:lvlJc w:val="left"/>
      <w:pPr>
        <w:ind w:left="5064" w:hanging="360"/>
      </w:pPr>
      <w:rPr>
        <w:rFonts w:hint="default"/>
        <w:lang w:val="en-US" w:eastAsia="en-US" w:bidi="en-US"/>
      </w:rPr>
    </w:lvl>
    <w:lvl w:ilvl="6" w:tplc="8F345EF4">
      <w:numFmt w:val="bullet"/>
      <w:lvlText w:val="•"/>
      <w:lvlJc w:val="left"/>
      <w:pPr>
        <w:ind w:left="5872" w:hanging="360"/>
      </w:pPr>
      <w:rPr>
        <w:rFonts w:hint="default"/>
        <w:lang w:val="en-US" w:eastAsia="en-US" w:bidi="en-US"/>
      </w:rPr>
    </w:lvl>
    <w:lvl w:ilvl="7" w:tplc="498A8020">
      <w:numFmt w:val="bullet"/>
      <w:lvlText w:val="•"/>
      <w:lvlJc w:val="left"/>
      <w:pPr>
        <w:ind w:left="6681" w:hanging="360"/>
      </w:pPr>
      <w:rPr>
        <w:rFonts w:hint="default"/>
        <w:lang w:val="en-US" w:eastAsia="en-US" w:bidi="en-US"/>
      </w:rPr>
    </w:lvl>
    <w:lvl w:ilvl="8" w:tplc="DFBCD526">
      <w:numFmt w:val="bullet"/>
      <w:lvlText w:val="•"/>
      <w:lvlJc w:val="left"/>
      <w:pPr>
        <w:ind w:left="7490" w:hanging="360"/>
      </w:pPr>
      <w:rPr>
        <w:rFonts w:hint="default"/>
        <w:lang w:val="en-US" w:eastAsia="en-US" w:bidi="en-US"/>
      </w:rPr>
    </w:lvl>
  </w:abstractNum>
  <w:abstractNum w:abstractNumId="23" w15:restartNumberingAfterBreak="0">
    <w:nsid w:val="129479DE"/>
    <w:multiLevelType w:val="hybridMultilevel"/>
    <w:tmpl w:val="3234488A"/>
    <w:lvl w:ilvl="0" w:tplc="492EDB74">
      <w:start w:val="1"/>
      <w:numFmt w:val="upperLetter"/>
      <w:lvlText w:val="%1."/>
      <w:lvlJc w:val="left"/>
      <w:pPr>
        <w:ind w:left="117" w:hanging="243"/>
      </w:pPr>
      <w:rPr>
        <w:rFonts w:ascii="Times New Roman" w:eastAsia="Times New Roman" w:hAnsi="Times New Roman" w:cs="Times New Roman" w:hint="default"/>
        <w:b/>
        <w:bCs/>
        <w:spacing w:val="-5"/>
        <w:w w:val="98"/>
        <w:sz w:val="20"/>
        <w:szCs w:val="20"/>
        <w:lang w:val="en-US" w:eastAsia="en-US" w:bidi="en-US"/>
      </w:rPr>
    </w:lvl>
    <w:lvl w:ilvl="1" w:tplc="A6548E20">
      <w:numFmt w:val="bullet"/>
      <w:lvlText w:val="•"/>
      <w:lvlJc w:val="left"/>
      <w:pPr>
        <w:ind w:left="549" w:hanging="243"/>
      </w:pPr>
      <w:rPr>
        <w:rFonts w:hint="default"/>
        <w:lang w:val="en-US" w:eastAsia="en-US" w:bidi="en-US"/>
      </w:rPr>
    </w:lvl>
    <w:lvl w:ilvl="2" w:tplc="DAC8E80C">
      <w:numFmt w:val="bullet"/>
      <w:lvlText w:val="•"/>
      <w:lvlJc w:val="left"/>
      <w:pPr>
        <w:ind w:left="978" w:hanging="243"/>
      </w:pPr>
      <w:rPr>
        <w:rFonts w:hint="default"/>
        <w:lang w:val="en-US" w:eastAsia="en-US" w:bidi="en-US"/>
      </w:rPr>
    </w:lvl>
    <w:lvl w:ilvl="3" w:tplc="BBBCB19A">
      <w:numFmt w:val="bullet"/>
      <w:lvlText w:val="•"/>
      <w:lvlJc w:val="left"/>
      <w:pPr>
        <w:ind w:left="1407" w:hanging="243"/>
      </w:pPr>
      <w:rPr>
        <w:rFonts w:hint="default"/>
        <w:lang w:val="en-US" w:eastAsia="en-US" w:bidi="en-US"/>
      </w:rPr>
    </w:lvl>
    <w:lvl w:ilvl="4" w:tplc="E3362416">
      <w:numFmt w:val="bullet"/>
      <w:lvlText w:val="•"/>
      <w:lvlJc w:val="left"/>
      <w:pPr>
        <w:ind w:left="1837" w:hanging="243"/>
      </w:pPr>
      <w:rPr>
        <w:rFonts w:hint="default"/>
        <w:lang w:val="en-US" w:eastAsia="en-US" w:bidi="en-US"/>
      </w:rPr>
    </w:lvl>
    <w:lvl w:ilvl="5" w:tplc="C534F7E8">
      <w:numFmt w:val="bullet"/>
      <w:lvlText w:val="•"/>
      <w:lvlJc w:val="left"/>
      <w:pPr>
        <w:ind w:left="2266" w:hanging="243"/>
      </w:pPr>
      <w:rPr>
        <w:rFonts w:hint="default"/>
        <w:lang w:val="en-US" w:eastAsia="en-US" w:bidi="en-US"/>
      </w:rPr>
    </w:lvl>
    <w:lvl w:ilvl="6" w:tplc="075A53A8">
      <w:numFmt w:val="bullet"/>
      <w:lvlText w:val="•"/>
      <w:lvlJc w:val="left"/>
      <w:pPr>
        <w:ind w:left="2695" w:hanging="243"/>
      </w:pPr>
      <w:rPr>
        <w:rFonts w:hint="default"/>
        <w:lang w:val="en-US" w:eastAsia="en-US" w:bidi="en-US"/>
      </w:rPr>
    </w:lvl>
    <w:lvl w:ilvl="7" w:tplc="E86026A0">
      <w:numFmt w:val="bullet"/>
      <w:lvlText w:val="•"/>
      <w:lvlJc w:val="left"/>
      <w:pPr>
        <w:ind w:left="3125" w:hanging="243"/>
      </w:pPr>
      <w:rPr>
        <w:rFonts w:hint="default"/>
        <w:lang w:val="en-US" w:eastAsia="en-US" w:bidi="en-US"/>
      </w:rPr>
    </w:lvl>
    <w:lvl w:ilvl="8" w:tplc="36F6DE9E">
      <w:numFmt w:val="bullet"/>
      <w:lvlText w:val="•"/>
      <w:lvlJc w:val="left"/>
      <w:pPr>
        <w:ind w:left="3554" w:hanging="243"/>
      </w:pPr>
      <w:rPr>
        <w:rFonts w:hint="default"/>
        <w:lang w:val="en-US" w:eastAsia="en-US" w:bidi="en-US"/>
      </w:rPr>
    </w:lvl>
  </w:abstractNum>
  <w:abstractNum w:abstractNumId="24" w15:restartNumberingAfterBreak="0">
    <w:nsid w:val="14E36B02"/>
    <w:multiLevelType w:val="hybridMultilevel"/>
    <w:tmpl w:val="104CA9F8"/>
    <w:lvl w:ilvl="0" w:tplc="2F846A04">
      <w:numFmt w:val="bullet"/>
      <w:lvlText w:val=""/>
      <w:lvlJc w:val="left"/>
      <w:pPr>
        <w:ind w:left="835" w:hanging="360"/>
      </w:pPr>
      <w:rPr>
        <w:rFonts w:ascii="Symbol" w:eastAsia="Symbol" w:hAnsi="Symbol" w:cs="Symbol" w:hint="default"/>
        <w:w w:val="95"/>
        <w:sz w:val="20"/>
        <w:szCs w:val="20"/>
        <w:lang w:val="en-US" w:eastAsia="en-US" w:bidi="en-US"/>
      </w:rPr>
    </w:lvl>
    <w:lvl w:ilvl="1" w:tplc="717E707E">
      <w:start w:val="1"/>
      <w:numFmt w:val="decimal"/>
      <w:lvlText w:val="%2."/>
      <w:lvlJc w:val="left"/>
      <w:pPr>
        <w:ind w:left="1195" w:hanging="360"/>
      </w:pPr>
      <w:rPr>
        <w:rFonts w:ascii="Times New Roman" w:eastAsia="Times New Roman" w:hAnsi="Times New Roman" w:cs="Times New Roman" w:hint="default"/>
        <w:spacing w:val="0"/>
        <w:w w:val="96"/>
        <w:sz w:val="20"/>
        <w:szCs w:val="20"/>
        <w:lang w:val="en-US" w:eastAsia="en-US" w:bidi="en-US"/>
      </w:rPr>
    </w:lvl>
    <w:lvl w:ilvl="2" w:tplc="FB1CFB1E">
      <w:numFmt w:val="bullet"/>
      <w:lvlText w:val="•"/>
      <w:lvlJc w:val="left"/>
      <w:pPr>
        <w:ind w:left="1583" w:hanging="360"/>
      </w:pPr>
      <w:rPr>
        <w:rFonts w:hint="default"/>
        <w:lang w:val="en-US" w:eastAsia="en-US" w:bidi="en-US"/>
      </w:rPr>
    </w:lvl>
    <w:lvl w:ilvl="3" w:tplc="63B0DB54">
      <w:numFmt w:val="bullet"/>
      <w:lvlText w:val="•"/>
      <w:lvlJc w:val="left"/>
      <w:pPr>
        <w:ind w:left="1966" w:hanging="360"/>
      </w:pPr>
      <w:rPr>
        <w:rFonts w:hint="default"/>
        <w:lang w:val="en-US" w:eastAsia="en-US" w:bidi="en-US"/>
      </w:rPr>
    </w:lvl>
    <w:lvl w:ilvl="4" w:tplc="B67C2BDE">
      <w:numFmt w:val="bullet"/>
      <w:lvlText w:val="•"/>
      <w:lvlJc w:val="left"/>
      <w:pPr>
        <w:ind w:left="2350" w:hanging="360"/>
      </w:pPr>
      <w:rPr>
        <w:rFonts w:hint="default"/>
        <w:lang w:val="en-US" w:eastAsia="en-US" w:bidi="en-US"/>
      </w:rPr>
    </w:lvl>
    <w:lvl w:ilvl="5" w:tplc="2806BAA8">
      <w:numFmt w:val="bullet"/>
      <w:lvlText w:val="•"/>
      <w:lvlJc w:val="left"/>
      <w:pPr>
        <w:ind w:left="2733" w:hanging="360"/>
      </w:pPr>
      <w:rPr>
        <w:rFonts w:hint="default"/>
        <w:lang w:val="en-US" w:eastAsia="en-US" w:bidi="en-US"/>
      </w:rPr>
    </w:lvl>
    <w:lvl w:ilvl="6" w:tplc="5C022C0C">
      <w:numFmt w:val="bullet"/>
      <w:lvlText w:val="•"/>
      <w:lvlJc w:val="left"/>
      <w:pPr>
        <w:ind w:left="3117" w:hanging="360"/>
      </w:pPr>
      <w:rPr>
        <w:rFonts w:hint="default"/>
        <w:lang w:val="en-US" w:eastAsia="en-US" w:bidi="en-US"/>
      </w:rPr>
    </w:lvl>
    <w:lvl w:ilvl="7" w:tplc="347E4870">
      <w:numFmt w:val="bullet"/>
      <w:lvlText w:val="•"/>
      <w:lvlJc w:val="left"/>
      <w:pPr>
        <w:ind w:left="3500" w:hanging="360"/>
      </w:pPr>
      <w:rPr>
        <w:rFonts w:hint="default"/>
        <w:lang w:val="en-US" w:eastAsia="en-US" w:bidi="en-US"/>
      </w:rPr>
    </w:lvl>
    <w:lvl w:ilvl="8" w:tplc="75F260E6">
      <w:numFmt w:val="bullet"/>
      <w:lvlText w:val="•"/>
      <w:lvlJc w:val="left"/>
      <w:pPr>
        <w:ind w:left="3884" w:hanging="360"/>
      </w:pPr>
      <w:rPr>
        <w:rFonts w:hint="default"/>
        <w:lang w:val="en-US" w:eastAsia="en-US" w:bidi="en-US"/>
      </w:rPr>
    </w:lvl>
  </w:abstractNum>
  <w:abstractNum w:abstractNumId="25" w15:restartNumberingAfterBreak="0">
    <w:nsid w:val="156A42BE"/>
    <w:multiLevelType w:val="hybridMultilevel"/>
    <w:tmpl w:val="79A04AD8"/>
    <w:lvl w:ilvl="0" w:tplc="D520D172">
      <w:numFmt w:val="bullet"/>
      <w:lvlText w:val=""/>
      <w:lvlJc w:val="left"/>
      <w:pPr>
        <w:ind w:left="1839" w:hanging="360"/>
      </w:pPr>
      <w:rPr>
        <w:rFonts w:ascii="Symbol" w:eastAsia="Symbol" w:hAnsi="Symbol" w:cs="Symbol" w:hint="default"/>
        <w:w w:val="95"/>
        <w:sz w:val="20"/>
        <w:szCs w:val="20"/>
        <w:lang w:val="en-US" w:eastAsia="en-US" w:bidi="en-US"/>
      </w:rPr>
    </w:lvl>
    <w:lvl w:ilvl="1" w:tplc="90CC73FA">
      <w:numFmt w:val="bullet"/>
      <w:lvlText w:val="•"/>
      <w:lvlJc w:val="left"/>
      <w:pPr>
        <w:ind w:left="2822" w:hanging="360"/>
      </w:pPr>
      <w:rPr>
        <w:rFonts w:hint="default"/>
        <w:lang w:val="en-US" w:eastAsia="en-US" w:bidi="en-US"/>
      </w:rPr>
    </w:lvl>
    <w:lvl w:ilvl="2" w:tplc="D7C2AC88">
      <w:numFmt w:val="bullet"/>
      <w:lvlText w:val="•"/>
      <w:lvlJc w:val="left"/>
      <w:pPr>
        <w:ind w:left="3804" w:hanging="360"/>
      </w:pPr>
      <w:rPr>
        <w:rFonts w:hint="default"/>
        <w:lang w:val="en-US" w:eastAsia="en-US" w:bidi="en-US"/>
      </w:rPr>
    </w:lvl>
    <w:lvl w:ilvl="3" w:tplc="4B520304">
      <w:numFmt w:val="bullet"/>
      <w:lvlText w:val="•"/>
      <w:lvlJc w:val="left"/>
      <w:pPr>
        <w:ind w:left="4786" w:hanging="360"/>
      </w:pPr>
      <w:rPr>
        <w:rFonts w:hint="default"/>
        <w:lang w:val="en-US" w:eastAsia="en-US" w:bidi="en-US"/>
      </w:rPr>
    </w:lvl>
    <w:lvl w:ilvl="4" w:tplc="12441CF2">
      <w:numFmt w:val="bullet"/>
      <w:lvlText w:val="•"/>
      <w:lvlJc w:val="left"/>
      <w:pPr>
        <w:ind w:left="5768" w:hanging="360"/>
      </w:pPr>
      <w:rPr>
        <w:rFonts w:hint="default"/>
        <w:lang w:val="en-US" w:eastAsia="en-US" w:bidi="en-US"/>
      </w:rPr>
    </w:lvl>
    <w:lvl w:ilvl="5" w:tplc="C6B23E02">
      <w:numFmt w:val="bullet"/>
      <w:lvlText w:val="•"/>
      <w:lvlJc w:val="left"/>
      <w:pPr>
        <w:ind w:left="6750" w:hanging="360"/>
      </w:pPr>
      <w:rPr>
        <w:rFonts w:hint="default"/>
        <w:lang w:val="en-US" w:eastAsia="en-US" w:bidi="en-US"/>
      </w:rPr>
    </w:lvl>
    <w:lvl w:ilvl="6" w:tplc="5F781540">
      <w:numFmt w:val="bullet"/>
      <w:lvlText w:val="•"/>
      <w:lvlJc w:val="left"/>
      <w:pPr>
        <w:ind w:left="7732" w:hanging="360"/>
      </w:pPr>
      <w:rPr>
        <w:rFonts w:hint="default"/>
        <w:lang w:val="en-US" w:eastAsia="en-US" w:bidi="en-US"/>
      </w:rPr>
    </w:lvl>
    <w:lvl w:ilvl="7" w:tplc="AA02B3A8">
      <w:numFmt w:val="bullet"/>
      <w:lvlText w:val="•"/>
      <w:lvlJc w:val="left"/>
      <w:pPr>
        <w:ind w:left="8714" w:hanging="360"/>
      </w:pPr>
      <w:rPr>
        <w:rFonts w:hint="default"/>
        <w:lang w:val="en-US" w:eastAsia="en-US" w:bidi="en-US"/>
      </w:rPr>
    </w:lvl>
    <w:lvl w:ilvl="8" w:tplc="A7141B9C">
      <w:numFmt w:val="bullet"/>
      <w:lvlText w:val="•"/>
      <w:lvlJc w:val="left"/>
      <w:pPr>
        <w:ind w:left="9696" w:hanging="360"/>
      </w:pPr>
      <w:rPr>
        <w:rFonts w:hint="default"/>
        <w:lang w:val="en-US" w:eastAsia="en-US" w:bidi="en-US"/>
      </w:rPr>
    </w:lvl>
  </w:abstractNum>
  <w:abstractNum w:abstractNumId="26" w15:restartNumberingAfterBreak="0">
    <w:nsid w:val="17ED21D6"/>
    <w:multiLevelType w:val="hybridMultilevel"/>
    <w:tmpl w:val="8ACE711A"/>
    <w:lvl w:ilvl="0" w:tplc="7C82055C">
      <w:start w:val="1"/>
      <w:numFmt w:val="decimal"/>
      <w:lvlText w:val="%1."/>
      <w:lvlJc w:val="left"/>
      <w:pPr>
        <w:ind w:left="1760" w:hanging="540"/>
      </w:pPr>
      <w:rPr>
        <w:rFonts w:ascii="Times New Roman" w:eastAsia="Times New Roman" w:hAnsi="Times New Roman" w:cs="Times New Roman" w:hint="default"/>
        <w:w w:val="95"/>
        <w:sz w:val="20"/>
        <w:szCs w:val="20"/>
        <w:lang w:val="en-US" w:eastAsia="en-US" w:bidi="en-US"/>
      </w:rPr>
    </w:lvl>
    <w:lvl w:ilvl="1" w:tplc="FE3872D2">
      <w:numFmt w:val="bullet"/>
      <w:lvlText w:val="•"/>
      <w:lvlJc w:val="left"/>
      <w:pPr>
        <w:ind w:left="2750" w:hanging="540"/>
      </w:pPr>
      <w:rPr>
        <w:rFonts w:hint="default"/>
        <w:lang w:val="en-US" w:eastAsia="en-US" w:bidi="en-US"/>
      </w:rPr>
    </w:lvl>
    <w:lvl w:ilvl="2" w:tplc="464C619A">
      <w:numFmt w:val="bullet"/>
      <w:lvlText w:val="•"/>
      <w:lvlJc w:val="left"/>
      <w:pPr>
        <w:ind w:left="3740" w:hanging="540"/>
      </w:pPr>
      <w:rPr>
        <w:rFonts w:hint="default"/>
        <w:lang w:val="en-US" w:eastAsia="en-US" w:bidi="en-US"/>
      </w:rPr>
    </w:lvl>
    <w:lvl w:ilvl="3" w:tplc="B8504AA4">
      <w:numFmt w:val="bullet"/>
      <w:lvlText w:val="•"/>
      <w:lvlJc w:val="left"/>
      <w:pPr>
        <w:ind w:left="4730" w:hanging="540"/>
      </w:pPr>
      <w:rPr>
        <w:rFonts w:hint="default"/>
        <w:lang w:val="en-US" w:eastAsia="en-US" w:bidi="en-US"/>
      </w:rPr>
    </w:lvl>
    <w:lvl w:ilvl="4" w:tplc="E9B0CB54">
      <w:numFmt w:val="bullet"/>
      <w:lvlText w:val="•"/>
      <w:lvlJc w:val="left"/>
      <w:pPr>
        <w:ind w:left="5720" w:hanging="540"/>
      </w:pPr>
      <w:rPr>
        <w:rFonts w:hint="default"/>
        <w:lang w:val="en-US" w:eastAsia="en-US" w:bidi="en-US"/>
      </w:rPr>
    </w:lvl>
    <w:lvl w:ilvl="5" w:tplc="09986872">
      <w:numFmt w:val="bullet"/>
      <w:lvlText w:val="•"/>
      <w:lvlJc w:val="left"/>
      <w:pPr>
        <w:ind w:left="6710" w:hanging="540"/>
      </w:pPr>
      <w:rPr>
        <w:rFonts w:hint="default"/>
        <w:lang w:val="en-US" w:eastAsia="en-US" w:bidi="en-US"/>
      </w:rPr>
    </w:lvl>
    <w:lvl w:ilvl="6" w:tplc="666C9AE4">
      <w:numFmt w:val="bullet"/>
      <w:lvlText w:val="•"/>
      <w:lvlJc w:val="left"/>
      <w:pPr>
        <w:ind w:left="7700" w:hanging="540"/>
      </w:pPr>
      <w:rPr>
        <w:rFonts w:hint="default"/>
        <w:lang w:val="en-US" w:eastAsia="en-US" w:bidi="en-US"/>
      </w:rPr>
    </w:lvl>
    <w:lvl w:ilvl="7" w:tplc="AFCE02CA">
      <w:numFmt w:val="bullet"/>
      <w:lvlText w:val="•"/>
      <w:lvlJc w:val="left"/>
      <w:pPr>
        <w:ind w:left="8690" w:hanging="540"/>
      </w:pPr>
      <w:rPr>
        <w:rFonts w:hint="default"/>
        <w:lang w:val="en-US" w:eastAsia="en-US" w:bidi="en-US"/>
      </w:rPr>
    </w:lvl>
    <w:lvl w:ilvl="8" w:tplc="56FEA1DE">
      <w:numFmt w:val="bullet"/>
      <w:lvlText w:val="•"/>
      <w:lvlJc w:val="left"/>
      <w:pPr>
        <w:ind w:left="9680" w:hanging="540"/>
      </w:pPr>
      <w:rPr>
        <w:rFonts w:hint="default"/>
        <w:lang w:val="en-US" w:eastAsia="en-US" w:bidi="en-US"/>
      </w:rPr>
    </w:lvl>
  </w:abstractNum>
  <w:abstractNum w:abstractNumId="27" w15:restartNumberingAfterBreak="0">
    <w:nsid w:val="194241DA"/>
    <w:multiLevelType w:val="hybridMultilevel"/>
    <w:tmpl w:val="324276E6"/>
    <w:lvl w:ilvl="0" w:tplc="F27647D8">
      <w:start w:val="1"/>
      <w:numFmt w:val="upperLetter"/>
      <w:lvlText w:val="%1."/>
      <w:lvlJc w:val="left"/>
      <w:pPr>
        <w:ind w:left="1939" w:hanging="629"/>
      </w:pPr>
      <w:rPr>
        <w:rFonts w:ascii="Times New Roman" w:eastAsia="Times New Roman" w:hAnsi="Times New Roman" w:cs="Times New Roman" w:hint="default"/>
        <w:spacing w:val="-1"/>
        <w:w w:val="95"/>
        <w:sz w:val="20"/>
        <w:szCs w:val="20"/>
        <w:lang w:val="en-US" w:eastAsia="en-US" w:bidi="en-US"/>
      </w:rPr>
    </w:lvl>
    <w:lvl w:ilvl="1" w:tplc="87900E20">
      <w:numFmt w:val="bullet"/>
      <w:lvlText w:val="•"/>
      <w:lvlJc w:val="left"/>
      <w:pPr>
        <w:ind w:left="2912" w:hanging="629"/>
      </w:pPr>
      <w:rPr>
        <w:rFonts w:hint="default"/>
        <w:lang w:val="en-US" w:eastAsia="en-US" w:bidi="en-US"/>
      </w:rPr>
    </w:lvl>
    <w:lvl w:ilvl="2" w:tplc="3B8E342C">
      <w:numFmt w:val="bullet"/>
      <w:lvlText w:val="•"/>
      <w:lvlJc w:val="left"/>
      <w:pPr>
        <w:ind w:left="3884" w:hanging="629"/>
      </w:pPr>
      <w:rPr>
        <w:rFonts w:hint="default"/>
        <w:lang w:val="en-US" w:eastAsia="en-US" w:bidi="en-US"/>
      </w:rPr>
    </w:lvl>
    <w:lvl w:ilvl="3" w:tplc="F28A28D0">
      <w:numFmt w:val="bullet"/>
      <w:lvlText w:val="•"/>
      <w:lvlJc w:val="left"/>
      <w:pPr>
        <w:ind w:left="4856" w:hanging="629"/>
      </w:pPr>
      <w:rPr>
        <w:rFonts w:hint="default"/>
        <w:lang w:val="en-US" w:eastAsia="en-US" w:bidi="en-US"/>
      </w:rPr>
    </w:lvl>
    <w:lvl w:ilvl="4" w:tplc="3F1CA1B2">
      <w:numFmt w:val="bullet"/>
      <w:lvlText w:val="•"/>
      <w:lvlJc w:val="left"/>
      <w:pPr>
        <w:ind w:left="5828" w:hanging="629"/>
      </w:pPr>
      <w:rPr>
        <w:rFonts w:hint="default"/>
        <w:lang w:val="en-US" w:eastAsia="en-US" w:bidi="en-US"/>
      </w:rPr>
    </w:lvl>
    <w:lvl w:ilvl="5" w:tplc="A940889E">
      <w:numFmt w:val="bullet"/>
      <w:lvlText w:val="•"/>
      <w:lvlJc w:val="left"/>
      <w:pPr>
        <w:ind w:left="6800" w:hanging="629"/>
      </w:pPr>
      <w:rPr>
        <w:rFonts w:hint="default"/>
        <w:lang w:val="en-US" w:eastAsia="en-US" w:bidi="en-US"/>
      </w:rPr>
    </w:lvl>
    <w:lvl w:ilvl="6" w:tplc="A858B7A2">
      <w:numFmt w:val="bullet"/>
      <w:lvlText w:val="•"/>
      <w:lvlJc w:val="left"/>
      <w:pPr>
        <w:ind w:left="7772" w:hanging="629"/>
      </w:pPr>
      <w:rPr>
        <w:rFonts w:hint="default"/>
        <w:lang w:val="en-US" w:eastAsia="en-US" w:bidi="en-US"/>
      </w:rPr>
    </w:lvl>
    <w:lvl w:ilvl="7" w:tplc="56489604">
      <w:numFmt w:val="bullet"/>
      <w:lvlText w:val="•"/>
      <w:lvlJc w:val="left"/>
      <w:pPr>
        <w:ind w:left="8744" w:hanging="629"/>
      </w:pPr>
      <w:rPr>
        <w:rFonts w:hint="default"/>
        <w:lang w:val="en-US" w:eastAsia="en-US" w:bidi="en-US"/>
      </w:rPr>
    </w:lvl>
    <w:lvl w:ilvl="8" w:tplc="84E23922">
      <w:numFmt w:val="bullet"/>
      <w:lvlText w:val="•"/>
      <w:lvlJc w:val="left"/>
      <w:pPr>
        <w:ind w:left="9716" w:hanging="629"/>
      </w:pPr>
      <w:rPr>
        <w:rFonts w:hint="default"/>
        <w:lang w:val="en-US" w:eastAsia="en-US" w:bidi="en-US"/>
      </w:rPr>
    </w:lvl>
  </w:abstractNum>
  <w:abstractNum w:abstractNumId="28" w15:restartNumberingAfterBreak="0">
    <w:nsid w:val="1A66759C"/>
    <w:multiLevelType w:val="hybridMultilevel"/>
    <w:tmpl w:val="545EF01A"/>
    <w:lvl w:ilvl="0" w:tplc="B60EAD2A">
      <w:start w:val="1"/>
      <w:numFmt w:val="decimal"/>
      <w:lvlText w:val="%1."/>
      <w:lvlJc w:val="left"/>
      <w:pPr>
        <w:ind w:left="477" w:hanging="363"/>
      </w:pPr>
      <w:rPr>
        <w:rFonts w:ascii="Times New Roman" w:eastAsia="Times New Roman" w:hAnsi="Times New Roman" w:cs="Times New Roman" w:hint="default"/>
        <w:w w:val="95"/>
        <w:sz w:val="20"/>
        <w:szCs w:val="20"/>
        <w:lang w:val="en-US" w:eastAsia="en-US" w:bidi="en-US"/>
      </w:rPr>
    </w:lvl>
    <w:lvl w:ilvl="1" w:tplc="981E3D64">
      <w:numFmt w:val="bullet"/>
      <w:lvlText w:val="•"/>
      <w:lvlJc w:val="left"/>
      <w:pPr>
        <w:ind w:left="907" w:hanging="363"/>
      </w:pPr>
      <w:rPr>
        <w:rFonts w:hint="default"/>
        <w:lang w:val="en-US" w:eastAsia="en-US" w:bidi="en-US"/>
      </w:rPr>
    </w:lvl>
    <w:lvl w:ilvl="2" w:tplc="7CE85C24">
      <w:numFmt w:val="bullet"/>
      <w:lvlText w:val="•"/>
      <w:lvlJc w:val="left"/>
      <w:pPr>
        <w:ind w:left="1335" w:hanging="363"/>
      </w:pPr>
      <w:rPr>
        <w:rFonts w:hint="default"/>
        <w:lang w:val="en-US" w:eastAsia="en-US" w:bidi="en-US"/>
      </w:rPr>
    </w:lvl>
    <w:lvl w:ilvl="3" w:tplc="60D668B2">
      <w:numFmt w:val="bullet"/>
      <w:lvlText w:val="•"/>
      <w:lvlJc w:val="left"/>
      <w:pPr>
        <w:ind w:left="1762" w:hanging="363"/>
      </w:pPr>
      <w:rPr>
        <w:rFonts w:hint="default"/>
        <w:lang w:val="en-US" w:eastAsia="en-US" w:bidi="en-US"/>
      </w:rPr>
    </w:lvl>
    <w:lvl w:ilvl="4" w:tplc="E4D087BC">
      <w:numFmt w:val="bullet"/>
      <w:lvlText w:val="•"/>
      <w:lvlJc w:val="left"/>
      <w:pPr>
        <w:ind w:left="2190" w:hanging="363"/>
      </w:pPr>
      <w:rPr>
        <w:rFonts w:hint="default"/>
        <w:lang w:val="en-US" w:eastAsia="en-US" w:bidi="en-US"/>
      </w:rPr>
    </w:lvl>
    <w:lvl w:ilvl="5" w:tplc="E03036C8">
      <w:numFmt w:val="bullet"/>
      <w:lvlText w:val="•"/>
      <w:lvlJc w:val="left"/>
      <w:pPr>
        <w:ind w:left="2618" w:hanging="363"/>
      </w:pPr>
      <w:rPr>
        <w:rFonts w:hint="default"/>
        <w:lang w:val="en-US" w:eastAsia="en-US" w:bidi="en-US"/>
      </w:rPr>
    </w:lvl>
    <w:lvl w:ilvl="6" w:tplc="F7CE3568">
      <w:numFmt w:val="bullet"/>
      <w:lvlText w:val="•"/>
      <w:lvlJc w:val="left"/>
      <w:pPr>
        <w:ind w:left="3045" w:hanging="363"/>
      </w:pPr>
      <w:rPr>
        <w:rFonts w:hint="default"/>
        <w:lang w:val="en-US" w:eastAsia="en-US" w:bidi="en-US"/>
      </w:rPr>
    </w:lvl>
    <w:lvl w:ilvl="7" w:tplc="60F64960">
      <w:numFmt w:val="bullet"/>
      <w:lvlText w:val="•"/>
      <w:lvlJc w:val="left"/>
      <w:pPr>
        <w:ind w:left="3473" w:hanging="363"/>
      </w:pPr>
      <w:rPr>
        <w:rFonts w:hint="default"/>
        <w:lang w:val="en-US" w:eastAsia="en-US" w:bidi="en-US"/>
      </w:rPr>
    </w:lvl>
    <w:lvl w:ilvl="8" w:tplc="6C20857A">
      <w:numFmt w:val="bullet"/>
      <w:lvlText w:val="•"/>
      <w:lvlJc w:val="left"/>
      <w:pPr>
        <w:ind w:left="3900" w:hanging="363"/>
      </w:pPr>
      <w:rPr>
        <w:rFonts w:hint="default"/>
        <w:lang w:val="en-US" w:eastAsia="en-US" w:bidi="en-US"/>
      </w:rPr>
    </w:lvl>
  </w:abstractNum>
  <w:abstractNum w:abstractNumId="29" w15:restartNumberingAfterBreak="0">
    <w:nsid w:val="1A6E1324"/>
    <w:multiLevelType w:val="hybridMultilevel"/>
    <w:tmpl w:val="10527F84"/>
    <w:lvl w:ilvl="0" w:tplc="79482BC6">
      <w:numFmt w:val="bullet"/>
      <w:lvlText w:val=""/>
      <w:lvlJc w:val="left"/>
      <w:pPr>
        <w:ind w:left="474" w:hanging="360"/>
      </w:pPr>
      <w:rPr>
        <w:rFonts w:ascii="Symbol" w:eastAsia="Symbol" w:hAnsi="Symbol" w:cs="Symbol" w:hint="default"/>
        <w:w w:val="95"/>
        <w:sz w:val="20"/>
        <w:szCs w:val="20"/>
        <w:lang w:val="en-US" w:eastAsia="en-US" w:bidi="en-US"/>
      </w:rPr>
    </w:lvl>
    <w:lvl w:ilvl="1" w:tplc="D5220D7A">
      <w:numFmt w:val="bullet"/>
      <w:lvlText w:val="•"/>
      <w:lvlJc w:val="left"/>
      <w:pPr>
        <w:ind w:left="873" w:hanging="360"/>
      </w:pPr>
      <w:rPr>
        <w:rFonts w:hint="default"/>
        <w:lang w:val="en-US" w:eastAsia="en-US" w:bidi="en-US"/>
      </w:rPr>
    </w:lvl>
    <w:lvl w:ilvl="2" w:tplc="4D24E278">
      <w:numFmt w:val="bullet"/>
      <w:lvlText w:val="•"/>
      <w:lvlJc w:val="left"/>
      <w:pPr>
        <w:ind w:left="1266" w:hanging="360"/>
      </w:pPr>
      <w:rPr>
        <w:rFonts w:hint="default"/>
        <w:lang w:val="en-US" w:eastAsia="en-US" w:bidi="en-US"/>
      </w:rPr>
    </w:lvl>
    <w:lvl w:ilvl="3" w:tplc="BBAC303A">
      <w:numFmt w:val="bullet"/>
      <w:lvlText w:val="•"/>
      <w:lvlJc w:val="left"/>
      <w:pPr>
        <w:ind w:left="1659" w:hanging="360"/>
      </w:pPr>
      <w:rPr>
        <w:rFonts w:hint="default"/>
        <w:lang w:val="en-US" w:eastAsia="en-US" w:bidi="en-US"/>
      </w:rPr>
    </w:lvl>
    <w:lvl w:ilvl="4" w:tplc="A426B83A">
      <w:numFmt w:val="bullet"/>
      <w:lvlText w:val="•"/>
      <w:lvlJc w:val="left"/>
      <w:pPr>
        <w:ind w:left="2053" w:hanging="360"/>
      </w:pPr>
      <w:rPr>
        <w:rFonts w:hint="default"/>
        <w:lang w:val="en-US" w:eastAsia="en-US" w:bidi="en-US"/>
      </w:rPr>
    </w:lvl>
    <w:lvl w:ilvl="5" w:tplc="1752FEF2">
      <w:numFmt w:val="bullet"/>
      <w:lvlText w:val="•"/>
      <w:lvlJc w:val="left"/>
      <w:pPr>
        <w:ind w:left="2446" w:hanging="360"/>
      </w:pPr>
      <w:rPr>
        <w:rFonts w:hint="default"/>
        <w:lang w:val="en-US" w:eastAsia="en-US" w:bidi="en-US"/>
      </w:rPr>
    </w:lvl>
    <w:lvl w:ilvl="6" w:tplc="2190104C">
      <w:numFmt w:val="bullet"/>
      <w:lvlText w:val="•"/>
      <w:lvlJc w:val="left"/>
      <w:pPr>
        <w:ind w:left="2839" w:hanging="360"/>
      </w:pPr>
      <w:rPr>
        <w:rFonts w:hint="default"/>
        <w:lang w:val="en-US" w:eastAsia="en-US" w:bidi="en-US"/>
      </w:rPr>
    </w:lvl>
    <w:lvl w:ilvl="7" w:tplc="A8B814D8">
      <w:numFmt w:val="bullet"/>
      <w:lvlText w:val="•"/>
      <w:lvlJc w:val="left"/>
      <w:pPr>
        <w:ind w:left="3233" w:hanging="360"/>
      </w:pPr>
      <w:rPr>
        <w:rFonts w:hint="default"/>
        <w:lang w:val="en-US" w:eastAsia="en-US" w:bidi="en-US"/>
      </w:rPr>
    </w:lvl>
    <w:lvl w:ilvl="8" w:tplc="29C00068">
      <w:numFmt w:val="bullet"/>
      <w:lvlText w:val="•"/>
      <w:lvlJc w:val="left"/>
      <w:pPr>
        <w:ind w:left="3626" w:hanging="360"/>
      </w:pPr>
      <w:rPr>
        <w:rFonts w:hint="default"/>
        <w:lang w:val="en-US" w:eastAsia="en-US" w:bidi="en-US"/>
      </w:rPr>
    </w:lvl>
  </w:abstractNum>
  <w:abstractNum w:abstractNumId="30" w15:restartNumberingAfterBreak="0">
    <w:nsid w:val="1B0C630C"/>
    <w:multiLevelType w:val="hybridMultilevel"/>
    <w:tmpl w:val="1A1272EE"/>
    <w:lvl w:ilvl="0" w:tplc="944E10D0">
      <w:numFmt w:val="bullet"/>
      <w:lvlText w:val=""/>
      <w:lvlJc w:val="left"/>
      <w:pPr>
        <w:ind w:left="477" w:hanging="360"/>
      </w:pPr>
      <w:rPr>
        <w:rFonts w:ascii="Symbol" w:eastAsia="Symbol" w:hAnsi="Symbol" w:cs="Symbol" w:hint="default"/>
        <w:w w:val="95"/>
        <w:sz w:val="20"/>
        <w:szCs w:val="20"/>
        <w:lang w:val="en-US" w:eastAsia="en-US" w:bidi="en-US"/>
      </w:rPr>
    </w:lvl>
    <w:lvl w:ilvl="1" w:tplc="6C5A432E">
      <w:numFmt w:val="bullet"/>
      <w:lvlText w:val="•"/>
      <w:lvlJc w:val="left"/>
      <w:pPr>
        <w:ind w:left="873" w:hanging="360"/>
      </w:pPr>
      <w:rPr>
        <w:rFonts w:hint="default"/>
        <w:lang w:val="en-US" w:eastAsia="en-US" w:bidi="en-US"/>
      </w:rPr>
    </w:lvl>
    <w:lvl w:ilvl="2" w:tplc="B7D4EDF8">
      <w:numFmt w:val="bullet"/>
      <w:lvlText w:val="•"/>
      <w:lvlJc w:val="left"/>
      <w:pPr>
        <w:ind w:left="1267" w:hanging="360"/>
      </w:pPr>
      <w:rPr>
        <w:rFonts w:hint="default"/>
        <w:lang w:val="en-US" w:eastAsia="en-US" w:bidi="en-US"/>
      </w:rPr>
    </w:lvl>
    <w:lvl w:ilvl="3" w:tplc="D3141D52">
      <w:numFmt w:val="bullet"/>
      <w:lvlText w:val="•"/>
      <w:lvlJc w:val="left"/>
      <w:pPr>
        <w:ind w:left="1660" w:hanging="360"/>
      </w:pPr>
      <w:rPr>
        <w:rFonts w:hint="default"/>
        <w:lang w:val="en-US" w:eastAsia="en-US" w:bidi="en-US"/>
      </w:rPr>
    </w:lvl>
    <w:lvl w:ilvl="4" w:tplc="51D0F8A6">
      <w:numFmt w:val="bullet"/>
      <w:lvlText w:val="•"/>
      <w:lvlJc w:val="left"/>
      <w:pPr>
        <w:ind w:left="2054" w:hanging="360"/>
      </w:pPr>
      <w:rPr>
        <w:rFonts w:hint="default"/>
        <w:lang w:val="en-US" w:eastAsia="en-US" w:bidi="en-US"/>
      </w:rPr>
    </w:lvl>
    <w:lvl w:ilvl="5" w:tplc="9634CDEE">
      <w:numFmt w:val="bullet"/>
      <w:lvlText w:val="•"/>
      <w:lvlJc w:val="left"/>
      <w:pPr>
        <w:ind w:left="2447" w:hanging="360"/>
      </w:pPr>
      <w:rPr>
        <w:rFonts w:hint="default"/>
        <w:lang w:val="en-US" w:eastAsia="en-US" w:bidi="en-US"/>
      </w:rPr>
    </w:lvl>
    <w:lvl w:ilvl="6" w:tplc="B0E25FA2">
      <w:numFmt w:val="bullet"/>
      <w:lvlText w:val="•"/>
      <w:lvlJc w:val="left"/>
      <w:pPr>
        <w:ind w:left="2841" w:hanging="360"/>
      </w:pPr>
      <w:rPr>
        <w:rFonts w:hint="default"/>
        <w:lang w:val="en-US" w:eastAsia="en-US" w:bidi="en-US"/>
      </w:rPr>
    </w:lvl>
    <w:lvl w:ilvl="7" w:tplc="38102F8E">
      <w:numFmt w:val="bullet"/>
      <w:lvlText w:val="•"/>
      <w:lvlJc w:val="left"/>
      <w:pPr>
        <w:ind w:left="3234" w:hanging="360"/>
      </w:pPr>
      <w:rPr>
        <w:rFonts w:hint="default"/>
        <w:lang w:val="en-US" w:eastAsia="en-US" w:bidi="en-US"/>
      </w:rPr>
    </w:lvl>
    <w:lvl w:ilvl="8" w:tplc="BAB654BC">
      <w:numFmt w:val="bullet"/>
      <w:lvlText w:val="•"/>
      <w:lvlJc w:val="left"/>
      <w:pPr>
        <w:ind w:left="3628" w:hanging="360"/>
      </w:pPr>
      <w:rPr>
        <w:rFonts w:hint="default"/>
        <w:lang w:val="en-US" w:eastAsia="en-US" w:bidi="en-US"/>
      </w:rPr>
    </w:lvl>
  </w:abstractNum>
  <w:abstractNum w:abstractNumId="31" w15:restartNumberingAfterBreak="0">
    <w:nsid w:val="1B0F408A"/>
    <w:multiLevelType w:val="hybridMultilevel"/>
    <w:tmpl w:val="5888EE8E"/>
    <w:lvl w:ilvl="0" w:tplc="6B6A5E10">
      <w:start w:val="1"/>
      <w:numFmt w:val="upperLetter"/>
      <w:lvlText w:val="%1."/>
      <w:lvlJc w:val="left"/>
      <w:pPr>
        <w:ind w:left="1851" w:hanging="581"/>
      </w:pPr>
      <w:rPr>
        <w:rFonts w:ascii="Times New Roman" w:eastAsia="Times New Roman" w:hAnsi="Times New Roman" w:cs="Times New Roman" w:hint="default"/>
        <w:spacing w:val="-1"/>
        <w:w w:val="95"/>
        <w:sz w:val="20"/>
        <w:szCs w:val="20"/>
        <w:lang w:val="en-US" w:eastAsia="en-US" w:bidi="en-US"/>
      </w:rPr>
    </w:lvl>
    <w:lvl w:ilvl="1" w:tplc="E2E89458">
      <w:start w:val="1"/>
      <w:numFmt w:val="decimal"/>
      <w:lvlText w:val="%2."/>
      <w:lvlJc w:val="left"/>
      <w:pPr>
        <w:ind w:left="2480" w:hanging="540"/>
      </w:pPr>
      <w:rPr>
        <w:rFonts w:ascii="Times New Roman" w:eastAsia="Times New Roman" w:hAnsi="Times New Roman" w:cs="Times New Roman" w:hint="default"/>
        <w:w w:val="95"/>
        <w:sz w:val="20"/>
        <w:szCs w:val="20"/>
        <w:lang w:val="en-US" w:eastAsia="en-US" w:bidi="en-US"/>
      </w:rPr>
    </w:lvl>
    <w:lvl w:ilvl="2" w:tplc="7554A174">
      <w:start w:val="1"/>
      <w:numFmt w:val="lowerLetter"/>
      <w:lvlText w:val="%3."/>
      <w:lvlJc w:val="left"/>
      <w:pPr>
        <w:ind w:left="3020" w:hanging="540"/>
      </w:pPr>
      <w:rPr>
        <w:rFonts w:ascii="Times New Roman" w:eastAsia="Times New Roman" w:hAnsi="Times New Roman" w:cs="Times New Roman" w:hint="default"/>
        <w:spacing w:val="-1"/>
        <w:w w:val="95"/>
        <w:sz w:val="20"/>
        <w:szCs w:val="20"/>
        <w:lang w:val="en-US" w:eastAsia="en-US" w:bidi="en-US"/>
      </w:rPr>
    </w:lvl>
    <w:lvl w:ilvl="3" w:tplc="5F326A8C">
      <w:numFmt w:val="bullet"/>
      <w:lvlText w:val="•"/>
      <w:lvlJc w:val="left"/>
      <w:pPr>
        <w:ind w:left="4100" w:hanging="540"/>
      </w:pPr>
      <w:rPr>
        <w:rFonts w:hint="default"/>
        <w:lang w:val="en-US" w:eastAsia="en-US" w:bidi="en-US"/>
      </w:rPr>
    </w:lvl>
    <w:lvl w:ilvl="4" w:tplc="E7B47044">
      <w:numFmt w:val="bullet"/>
      <w:lvlText w:val="•"/>
      <w:lvlJc w:val="left"/>
      <w:pPr>
        <w:ind w:left="5180" w:hanging="540"/>
      </w:pPr>
      <w:rPr>
        <w:rFonts w:hint="default"/>
        <w:lang w:val="en-US" w:eastAsia="en-US" w:bidi="en-US"/>
      </w:rPr>
    </w:lvl>
    <w:lvl w:ilvl="5" w:tplc="4F7EF1FE">
      <w:numFmt w:val="bullet"/>
      <w:lvlText w:val="•"/>
      <w:lvlJc w:val="left"/>
      <w:pPr>
        <w:ind w:left="6260" w:hanging="540"/>
      </w:pPr>
      <w:rPr>
        <w:rFonts w:hint="default"/>
        <w:lang w:val="en-US" w:eastAsia="en-US" w:bidi="en-US"/>
      </w:rPr>
    </w:lvl>
    <w:lvl w:ilvl="6" w:tplc="65F6081C">
      <w:numFmt w:val="bullet"/>
      <w:lvlText w:val="•"/>
      <w:lvlJc w:val="left"/>
      <w:pPr>
        <w:ind w:left="7340" w:hanging="540"/>
      </w:pPr>
      <w:rPr>
        <w:rFonts w:hint="default"/>
        <w:lang w:val="en-US" w:eastAsia="en-US" w:bidi="en-US"/>
      </w:rPr>
    </w:lvl>
    <w:lvl w:ilvl="7" w:tplc="9C529DC8">
      <w:numFmt w:val="bullet"/>
      <w:lvlText w:val="•"/>
      <w:lvlJc w:val="left"/>
      <w:pPr>
        <w:ind w:left="8420" w:hanging="540"/>
      </w:pPr>
      <w:rPr>
        <w:rFonts w:hint="default"/>
        <w:lang w:val="en-US" w:eastAsia="en-US" w:bidi="en-US"/>
      </w:rPr>
    </w:lvl>
    <w:lvl w:ilvl="8" w:tplc="8B2CA75A">
      <w:numFmt w:val="bullet"/>
      <w:lvlText w:val="•"/>
      <w:lvlJc w:val="left"/>
      <w:pPr>
        <w:ind w:left="9500" w:hanging="540"/>
      </w:pPr>
      <w:rPr>
        <w:rFonts w:hint="default"/>
        <w:lang w:val="en-US" w:eastAsia="en-US" w:bidi="en-US"/>
      </w:rPr>
    </w:lvl>
  </w:abstractNum>
  <w:abstractNum w:abstractNumId="32" w15:restartNumberingAfterBreak="0">
    <w:nsid w:val="1BB34BBA"/>
    <w:multiLevelType w:val="hybridMultilevel"/>
    <w:tmpl w:val="AFF247B0"/>
    <w:lvl w:ilvl="0" w:tplc="A8B6F942">
      <w:start w:val="1"/>
      <w:numFmt w:val="upperLetter"/>
      <w:lvlText w:val="%1."/>
      <w:lvlJc w:val="left"/>
      <w:pPr>
        <w:ind w:left="117" w:hanging="243"/>
      </w:pPr>
      <w:rPr>
        <w:rFonts w:ascii="Times New Roman" w:eastAsia="Times New Roman" w:hAnsi="Times New Roman" w:cs="Times New Roman" w:hint="default"/>
        <w:spacing w:val="-1"/>
        <w:w w:val="95"/>
        <w:sz w:val="20"/>
        <w:szCs w:val="20"/>
        <w:lang w:val="en-US" w:eastAsia="en-US" w:bidi="en-US"/>
      </w:rPr>
    </w:lvl>
    <w:lvl w:ilvl="1" w:tplc="E176F82C">
      <w:start w:val="1"/>
      <w:numFmt w:val="decimal"/>
      <w:lvlText w:val="%2."/>
      <w:lvlJc w:val="left"/>
      <w:pPr>
        <w:ind w:left="638" w:hanging="288"/>
      </w:pPr>
      <w:rPr>
        <w:rFonts w:ascii="Times New Roman" w:eastAsia="Times New Roman" w:hAnsi="Times New Roman" w:cs="Times New Roman" w:hint="default"/>
        <w:w w:val="95"/>
        <w:sz w:val="20"/>
        <w:szCs w:val="20"/>
        <w:lang w:val="en-US" w:eastAsia="en-US" w:bidi="en-US"/>
      </w:rPr>
    </w:lvl>
    <w:lvl w:ilvl="2" w:tplc="4080ED3C">
      <w:numFmt w:val="bullet"/>
      <w:lvlText w:val="•"/>
      <w:lvlJc w:val="left"/>
      <w:pPr>
        <w:ind w:left="1059" w:hanging="288"/>
      </w:pPr>
      <w:rPr>
        <w:rFonts w:hint="default"/>
        <w:lang w:val="en-US" w:eastAsia="en-US" w:bidi="en-US"/>
      </w:rPr>
    </w:lvl>
    <w:lvl w:ilvl="3" w:tplc="C2AE2D8C">
      <w:numFmt w:val="bullet"/>
      <w:lvlText w:val="•"/>
      <w:lvlJc w:val="left"/>
      <w:pPr>
        <w:ind w:left="1478" w:hanging="288"/>
      </w:pPr>
      <w:rPr>
        <w:rFonts w:hint="default"/>
        <w:lang w:val="en-US" w:eastAsia="en-US" w:bidi="en-US"/>
      </w:rPr>
    </w:lvl>
    <w:lvl w:ilvl="4" w:tplc="C2F86024">
      <w:numFmt w:val="bullet"/>
      <w:lvlText w:val="•"/>
      <w:lvlJc w:val="left"/>
      <w:pPr>
        <w:ind w:left="1898" w:hanging="288"/>
      </w:pPr>
      <w:rPr>
        <w:rFonts w:hint="default"/>
        <w:lang w:val="en-US" w:eastAsia="en-US" w:bidi="en-US"/>
      </w:rPr>
    </w:lvl>
    <w:lvl w:ilvl="5" w:tplc="D262B2FE">
      <w:numFmt w:val="bullet"/>
      <w:lvlText w:val="•"/>
      <w:lvlJc w:val="left"/>
      <w:pPr>
        <w:ind w:left="2317" w:hanging="288"/>
      </w:pPr>
      <w:rPr>
        <w:rFonts w:hint="default"/>
        <w:lang w:val="en-US" w:eastAsia="en-US" w:bidi="en-US"/>
      </w:rPr>
    </w:lvl>
    <w:lvl w:ilvl="6" w:tplc="3B26835C">
      <w:numFmt w:val="bullet"/>
      <w:lvlText w:val="•"/>
      <w:lvlJc w:val="left"/>
      <w:pPr>
        <w:ind w:left="2737" w:hanging="288"/>
      </w:pPr>
      <w:rPr>
        <w:rFonts w:hint="default"/>
        <w:lang w:val="en-US" w:eastAsia="en-US" w:bidi="en-US"/>
      </w:rPr>
    </w:lvl>
    <w:lvl w:ilvl="7" w:tplc="CF08F664">
      <w:numFmt w:val="bullet"/>
      <w:lvlText w:val="•"/>
      <w:lvlJc w:val="left"/>
      <w:pPr>
        <w:ind w:left="3156" w:hanging="288"/>
      </w:pPr>
      <w:rPr>
        <w:rFonts w:hint="default"/>
        <w:lang w:val="en-US" w:eastAsia="en-US" w:bidi="en-US"/>
      </w:rPr>
    </w:lvl>
    <w:lvl w:ilvl="8" w:tplc="1CDA536C">
      <w:numFmt w:val="bullet"/>
      <w:lvlText w:val="•"/>
      <w:lvlJc w:val="left"/>
      <w:pPr>
        <w:ind w:left="3576" w:hanging="288"/>
      </w:pPr>
      <w:rPr>
        <w:rFonts w:hint="default"/>
        <w:lang w:val="en-US" w:eastAsia="en-US" w:bidi="en-US"/>
      </w:rPr>
    </w:lvl>
  </w:abstractNum>
  <w:abstractNum w:abstractNumId="33" w15:restartNumberingAfterBreak="0">
    <w:nsid w:val="1CBC004F"/>
    <w:multiLevelType w:val="hybridMultilevel"/>
    <w:tmpl w:val="E5D2327C"/>
    <w:lvl w:ilvl="0" w:tplc="24F09084">
      <w:numFmt w:val="bullet"/>
      <w:lvlText w:val=""/>
      <w:lvlJc w:val="left"/>
      <w:pPr>
        <w:ind w:left="477" w:hanging="360"/>
      </w:pPr>
      <w:rPr>
        <w:rFonts w:ascii="Symbol" w:eastAsia="Symbol" w:hAnsi="Symbol" w:cs="Symbol" w:hint="default"/>
        <w:w w:val="95"/>
        <w:sz w:val="20"/>
        <w:szCs w:val="20"/>
        <w:lang w:val="en-US" w:eastAsia="en-US" w:bidi="en-US"/>
      </w:rPr>
    </w:lvl>
    <w:lvl w:ilvl="1" w:tplc="A79800EE">
      <w:numFmt w:val="bullet"/>
      <w:lvlText w:val="•"/>
      <w:lvlJc w:val="left"/>
      <w:pPr>
        <w:ind w:left="873" w:hanging="360"/>
      </w:pPr>
      <w:rPr>
        <w:rFonts w:hint="default"/>
        <w:lang w:val="en-US" w:eastAsia="en-US" w:bidi="en-US"/>
      </w:rPr>
    </w:lvl>
    <w:lvl w:ilvl="2" w:tplc="2C4CAC5C">
      <w:numFmt w:val="bullet"/>
      <w:lvlText w:val="•"/>
      <w:lvlJc w:val="left"/>
      <w:pPr>
        <w:ind w:left="1267" w:hanging="360"/>
      </w:pPr>
      <w:rPr>
        <w:rFonts w:hint="default"/>
        <w:lang w:val="en-US" w:eastAsia="en-US" w:bidi="en-US"/>
      </w:rPr>
    </w:lvl>
    <w:lvl w:ilvl="3" w:tplc="CC6E4526">
      <w:numFmt w:val="bullet"/>
      <w:lvlText w:val="•"/>
      <w:lvlJc w:val="left"/>
      <w:pPr>
        <w:ind w:left="1660" w:hanging="360"/>
      </w:pPr>
      <w:rPr>
        <w:rFonts w:hint="default"/>
        <w:lang w:val="en-US" w:eastAsia="en-US" w:bidi="en-US"/>
      </w:rPr>
    </w:lvl>
    <w:lvl w:ilvl="4" w:tplc="12EC3550">
      <w:numFmt w:val="bullet"/>
      <w:lvlText w:val="•"/>
      <w:lvlJc w:val="left"/>
      <w:pPr>
        <w:ind w:left="2054" w:hanging="360"/>
      </w:pPr>
      <w:rPr>
        <w:rFonts w:hint="default"/>
        <w:lang w:val="en-US" w:eastAsia="en-US" w:bidi="en-US"/>
      </w:rPr>
    </w:lvl>
    <w:lvl w:ilvl="5" w:tplc="88E65B1E">
      <w:numFmt w:val="bullet"/>
      <w:lvlText w:val="•"/>
      <w:lvlJc w:val="left"/>
      <w:pPr>
        <w:ind w:left="2447" w:hanging="360"/>
      </w:pPr>
      <w:rPr>
        <w:rFonts w:hint="default"/>
        <w:lang w:val="en-US" w:eastAsia="en-US" w:bidi="en-US"/>
      </w:rPr>
    </w:lvl>
    <w:lvl w:ilvl="6" w:tplc="FE327556">
      <w:numFmt w:val="bullet"/>
      <w:lvlText w:val="•"/>
      <w:lvlJc w:val="left"/>
      <w:pPr>
        <w:ind w:left="2841" w:hanging="360"/>
      </w:pPr>
      <w:rPr>
        <w:rFonts w:hint="default"/>
        <w:lang w:val="en-US" w:eastAsia="en-US" w:bidi="en-US"/>
      </w:rPr>
    </w:lvl>
    <w:lvl w:ilvl="7" w:tplc="F2F441C0">
      <w:numFmt w:val="bullet"/>
      <w:lvlText w:val="•"/>
      <w:lvlJc w:val="left"/>
      <w:pPr>
        <w:ind w:left="3234" w:hanging="360"/>
      </w:pPr>
      <w:rPr>
        <w:rFonts w:hint="default"/>
        <w:lang w:val="en-US" w:eastAsia="en-US" w:bidi="en-US"/>
      </w:rPr>
    </w:lvl>
    <w:lvl w:ilvl="8" w:tplc="EE26B3DE">
      <w:numFmt w:val="bullet"/>
      <w:lvlText w:val="•"/>
      <w:lvlJc w:val="left"/>
      <w:pPr>
        <w:ind w:left="3628" w:hanging="360"/>
      </w:pPr>
      <w:rPr>
        <w:rFonts w:hint="default"/>
        <w:lang w:val="en-US" w:eastAsia="en-US" w:bidi="en-US"/>
      </w:rPr>
    </w:lvl>
  </w:abstractNum>
  <w:abstractNum w:abstractNumId="34" w15:restartNumberingAfterBreak="0">
    <w:nsid w:val="1F7E6BE2"/>
    <w:multiLevelType w:val="hybridMultilevel"/>
    <w:tmpl w:val="F37ED00A"/>
    <w:lvl w:ilvl="0" w:tplc="B964D822">
      <w:start w:val="4"/>
      <w:numFmt w:val="decimal"/>
      <w:lvlText w:val="%1."/>
      <w:lvlJc w:val="left"/>
      <w:pPr>
        <w:ind w:left="477" w:hanging="363"/>
      </w:pPr>
      <w:rPr>
        <w:rFonts w:ascii="Times New Roman" w:eastAsia="Times New Roman" w:hAnsi="Times New Roman" w:cs="Times New Roman" w:hint="default"/>
        <w:w w:val="95"/>
        <w:sz w:val="20"/>
        <w:szCs w:val="20"/>
        <w:lang w:val="en-US" w:eastAsia="en-US" w:bidi="en-US"/>
      </w:rPr>
    </w:lvl>
    <w:lvl w:ilvl="1" w:tplc="35240590">
      <w:numFmt w:val="bullet"/>
      <w:lvlText w:val="•"/>
      <w:lvlJc w:val="left"/>
      <w:pPr>
        <w:ind w:left="907" w:hanging="363"/>
      </w:pPr>
      <w:rPr>
        <w:rFonts w:hint="default"/>
        <w:lang w:val="en-US" w:eastAsia="en-US" w:bidi="en-US"/>
      </w:rPr>
    </w:lvl>
    <w:lvl w:ilvl="2" w:tplc="C41C03DA">
      <w:numFmt w:val="bullet"/>
      <w:lvlText w:val="•"/>
      <w:lvlJc w:val="left"/>
      <w:pPr>
        <w:ind w:left="1335" w:hanging="363"/>
      </w:pPr>
      <w:rPr>
        <w:rFonts w:hint="default"/>
        <w:lang w:val="en-US" w:eastAsia="en-US" w:bidi="en-US"/>
      </w:rPr>
    </w:lvl>
    <w:lvl w:ilvl="3" w:tplc="1AAEEFBA">
      <w:numFmt w:val="bullet"/>
      <w:lvlText w:val="•"/>
      <w:lvlJc w:val="left"/>
      <w:pPr>
        <w:ind w:left="1762" w:hanging="363"/>
      </w:pPr>
      <w:rPr>
        <w:rFonts w:hint="default"/>
        <w:lang w:val="en-US" w:eastAsia="en-US" w:bidi="en-US"/>
      </w:rPr>
    </w:lvl>
    <w:lvl w:ilvl="4" w:tplc="61C0912C">
      <w:numFmt w:val="bullet"/>
      <w:lvlText w:val="•"/>
      <w:lvlJc w:val="left"/>
      <w:pPr>
        <w:ind w:left="2190" w:hanging="363"/>
      </w:pPr>
      <w:rPr>
        <w:rFonts w:hint="default"/>
        <w:lang w:val="en-US" w:eastAsia="en-US" w:bidi="en-US"/>
      </w:rPr>
    </w:lvl>
    <w:lvl w:ilvl="5" w:tplc="E7C2BCFA">
      <w:numFmt w:val="bullet"/>
      <w:lvlText w:val="•"/>
      <w:lvlJc w:val="left"/>
      <w:pPr>
        <w:ind w:left="2618" w:hanging="363"/>
      </w:pPr>
      <w:rPr>
        <w:rFonts w:hint="default"/>
        <w:lang w:val="en-US" w:eastAsia="en-US" w:bidi="en-US"/>
      </w:rPr>
    </w:lvl>
    <w:lvl w:ilvl="6" w:tplc="6FFEC7C8">
      <w:numFmt w:val="bullet"/>
      <w:lvlText w:val="•"/>
      <w:lvlJc w:val="left"/>
      <w:pPr>
        <w:ind w:left="3045" w:hanging="363"/>
      </w:pPr>
      <w:rPr>
        <w:rFonts w:hint="default"/>
        <w:lang w:val="en-US" w:eastAsia="en-US" w:bidi="en-US"/>
      </w:rPr>
    </w:lvl>
    <w:lvl w:ilvl="7" w:tplc="C0A894BA">
      <w:numFmt w:val="bullet"/>
      <w:lvlText w:val="•"/>
      <w:lvlJc w:val="left"/>
      <w:pPr>
        <w:ind w:left="3473" w:hanging="363"/>
      </w:pPr>
      <w:rPr>
        <w:rFonts w:hint="default"/>
        <w:lang w:val="en-US" w:eastAsia="en-US" w:bidi="en-US"/>
      </w:rPr>
    </w:lvl>
    <w:lvl w:ilvl="8" w:tplc="0B8AEE4A">
      <w:numFmt w:val="bullet"/>
      <w:lvlText w:val="•"/>
      <w:lvlJc w:val="left"/>
      <w:pPr>
        <w:ind w:left="3900" w:hanging="363"/>
      </w:pPr>
      <w:rPr>
        <w:rFonts w:hint="default"/>
        <w:lang w:val="en-US" w:eastAsia="en-US" w:bidi="en-US"/>
      </w:rPr>
    </w:lvl>
  </w:abstractNum>
  <w:abstractNum w:abstractNumId="35" w15:restartNumberingAfterBreak="0">
    <w:nsid w:val="239706AE"/>
    <w:multiLevelType w:val="hybridMultilevel"/>
    <w:tmpl w:val="F74CB1B8"/>
    <w:lvl w:ilvl="0" w:tplc="5142D7FA">
      <w:start w:val="1"/>
      <w:numFmt w:val="decimal"/>
      <w:lvlText w:val="%1."/>
      <w:lvlJc w:val="left"/>
      <w:pPr>
        <w:ind w:left="477" w:hanging="363"/>
      </w:pPr>
      <w:rPr>
        <w:rFonts w:ascii="Times New Roman" w:eastAsia="Times New Roman" w:hAnsi="Times New Roman" w:cs="Times New Roman" w:hint="default"/>
        <w:w w:val="95"/>
        <w:sz w:val="20"/>
        <w:szCs w:val="20"/>
        <w:lang w:val="en-US" w:eastAsia="en-US" w:bidi="en-US"/>
      </w:rPr>
    </w:lvl>
    <w:lvl w:ilvl="1" w:tplc="2A9E5276">
      <w:numFmt w:val="bullet"/>
      <w:lvlText w:val="•"/>
      <w:lvlJc w:val="left"/>
      <w:pPr>
        <w:ind w:left="916" w:hanging="363"/>
      </w:pPr>
      <w:rPr>
        <w:rFonts w:hint="default"/>
        <w:lang w:val="en-US" w:eastAsia="en-US" w:bidi="en-US"/>
      </w:rPr>
    </w:lvl>
    <w:lvl w:ilvl="2" w:tplc="03948308">
      <w:numFmt w:val="bullet"/>
      <w:lvlText w:val="•"/>
      <w:lvlJc w:val="left"/>
      <w:pPr>
        <w:ind w:left="1353" w:hanging="363"/>
      </w:pPr>
      <w:rPr>
        <w:rFonts w:hint="default"/>
        <w:lang w:val="en-US" w:eastAsia="en-US" w:bidi="en-US"/>
      </w:rPr>
    </w:lvl>
    <w:lvl w:ilvl="3" w:tplc="4EA2F3DC">
      <w:numFmt w:val="bullet"/>
      <w:lvlText w:val="•"/>
      <w:lvlJc w:val="left"/>
      <w:pPr>
        <w:ind w:left="1790" w:hanging="363"/>
      </w:pPr>
      <w:rPr>
        <w:rFonts w:hint="default"/>
        <w:lang w:val="en-US" w:eastAsia="en-US" w:bidi="en-US"/>
      </w:rPr>
    </w:lvl>
    <w:lvl w:ilvl="4" w:tplc="E20094B0">
      <w:numFmt w:val="bullet"/>
      <w:lvlText w:val="•"/>
      <w:lvlJc w:val="left"/>
      <w:pPr>
        <w:ind w:left="2226" w:hanging="363"/>
      </w:pPr>
      <w:rPr>
        <w:rFonts w:hint="default"/>
        <w:lang w:val="en-US" w:eastAsia="en-US" w:bidi="en-US"/>
      </w:rPr>
    </w:lvl>
    <w:lvl w:ilvl="5" w:tplc="9FF85ED0">
      <w:numFmt w:val="bullet"/>
      <w:lvlText w:val="•"/>
      <w:lvlJc w:val="left"/>
      <w:pPr>
        <w:ind w:left="2663" w:hanging="363"/>
      </w:pPr>
      <w:rPr>
        <w:rFonts w:hint="default"/>
        <w:lang w:val="en-US" w:eastAsia="en-US" w:bidi="en-US"/>
      </w:rPr>
    </w:lvl>
    <w:lvl w:ilvl="6" w:tplc="B8947A8E">
      <w:numFmt w:val="bullet"/>
      <w:lvlText w:val="•"/>
      <w:lvlJc w:val="left"/>
      <w:pPr>
        <w:ind w:left="3100" w:hanging="363"/>
      </w:pPr>
      <w:rPr>
        <w:rFonts w:hint="default"/>
        <w:lang w:val="en-US" w:eastAsia="en-US" w:bidi="en-US"/>
      </w:rPr>
    </w:lvl>
    <w:lvl w:ilvl="7" w:tplc="2F46D5F6">
      <w:numFmt w:val="bullet"/>
      <w:lvlText w:val="•"/>
      <w:lvlJc w:val="left"/>
      <w:pPr>
        <w:ind w:left="3536" w:hanging="363"/>
      </w:pPr>
      <w:rPr>
        <w:rFonts w:hint="default"/>
        <w:lang w:val="en-US" w:eastAsia="en-US" w:bidi="en-US"/>
      </w:rPr>
    </w:lvl>
    <w:lvl w:ilvl="8" w:tplc="BE58B7A6">
      <w:numFmt w:val="bullet"/>
      <w:lvlText w:val="•"/>
      <w:lvlJc w:val="left"/>
      <w:pPr>
        <w:ind w:left="3973" w:hanging="363"/>
      </w:pPr>
      <w:rPr>
        <w:rFonts w:hint="default"/>
        <w:lang w:val="en-US" w:eastAsia="en-US" w:bidi="en-US"/>
      </w:rPr>
    </w:lvl>
  </w:abstractNum>
  <w:abstractNum w:abstractNumId="36" w15:restartNumberingAfterBreak="0">
    <w:nsid w:val="26EF4E8B"/>
    <w:multiLevelType w:val="hybridMultilevel"/>
    <w:tmpl w:val="FDD20400"/>
    <w:lvl w:ilvl="0" w:tplc="DE249036">
      <w:start w:val="6"/>
      <w:numFmt w:val="decimal"/>
      <w:lvlText w:val="%1."/>
      <w:lvlJc w:val="left"/>
      <w:pPr>
        <w:ind w:left="477" w:hanging="363"/>
      </w:pPr>
      <w:rPr>
        <w:rFonts w:ascii="Times New Roman" w:eastAsia="Times New Roman" w:hAnsi="Times New Roman" w:cs="Times New Roman" w:hint="default"/>
        <w:w w:val="95"/>
        <w:sz w:val="20"/>
        <w:szCs w:val="20"/>
        <w:lang w:val="en-US" w:eastAsia="en-US" w:bidi="en-US"/>
      </w:rPr>
    </w:lvl>
    <w:lvl w:ilvl="1" w:tplc="0F462E94">
      <w:numFmt w:val="bullet"/>
      <w:lvlText w:val="•"/>
      <w:lvlJc w:val="left"/>
      <w:pPr>
        <w:ind w:left="907" w:hanging="363"/>
      </w:pPr>
      <w:rPr>
        <w:rFonts w:hint="default"/>
        <w:lang w:val="en-US" w:eastAsia="en-US" w:bidi="en-US"/>
      </w:rPr>
    </w:lvl>
    <w:lvl w:ilvl="2" w:tplc="5A4C8642">
      <w:numFmt w:val="bullet"/>
      <w:lvlText w:val="•"/>
      <w:lvlJc w:val="left"/>
      <w:pPr>
        <w:ind w:left="1335" w:hanging="363"/>
      </w:pPr>
      <w:rPr>
        <w:rFonts w:hint="default"/>
        <w:lang w:val="en-US" w:eastAsia="en-US" w:bidi="en-US"/>
      </w:rPr>
    </w:lvl>
    <w:lvl w:ilvl="3" w:tplc="3C1A0F5C">
      <w:numFmt w:val="bullet"/>
      <w:lvlText w:val="•"/>
      <w:lvlJc w:val="left"/>
      <w:pPr>
        <w:ind w:left="1762" w:hanging="363"/>
      </w:pPr>
      <w:rPr>
        <w:rFonts w:hint="default"/>
        <w:lang w:val="en-US" w:eastAsia="en-US" w:bidi="en-US"/>
      </w:rPr>
    </w:lvl>
    <w:lvl w:ilvl="4" w:tplc="82B03F6E">
      <w:numFmt w:val="bullet"/>
      <w:lvlText w:val="•"/>
      <w:lvlJc w:val="left"/>
      <w:pPr>
        <w:ind w:left="2190" w:hanging="363"/>
      </w:pPr>
      <w:rPr>
        <w:rFonts w:hint="default"/>
        <w:lang w:val="en-US" w:eastAsia="en-US" w:bidi="en-US"/>
      </w:rPr>
    </w:lvl>
    <w:lvl w:ilvl="5" w:tplc="E384D38A">
      <w:numFmt w:val="bullet"/>
      <w:lvlText w:val="•"/>
      <w:lvlJc w:val="left"/>
      <w:pPr>
        <w:ind w:left="2618" w:hanging="363"/>
      </w:pPr>
      <w:rPr>
        <w:rFonts w:hint="default"/>
        <w:lang w:val="en-US" w:eastAsia="en-US" w:bidi="en-US"/>
      </w:rPr>
    </w:lvl>
    <w:lvl w:ilvl="6" w:tplc="14BCDCA8">
      <w:numFmt w:val="bullet"/>
      <w:lvlText w:val="•"/>
      <w:lvlJc w:val="left"/>
      <w:pPr>
        <w:ind w:left="3045" w:hanging="363"/>
      </w:pPr>
      <w:rPr>
        <w:rFonts w:hint="default"/>
        <w:lang w:val="en-US" w:eastAsia="en-US" w:bidi="en-US"/>
      </w:rPr>
    </w:lvl>
    <w:lvl w:ilvl="7" w:tplc="B896EE7A">
      <w:numFmt w:val="bullet"/>
      <w:lvlText w:val="•"/>
      <w:lvlJc w:val="left"/>
      <w:pPr>
        <w:ind w:left="3473" w:hanging="363"/>
      </w:pPr>
      <w:rPr>
        <w:rFonts w:hint="default"/>
        <w:lang w:val="en-US" w:eastAsia="en-US" w:bidi="en-US"/>
      </w:rPr>
    </w:lvl>
    <w:lvl w:ilvl="8" w:tplc="47C49C60">
      <w:numFmt w:val="bullet"/>
      <w:lvlText w:val="•"/>
      <w:lvlJc w:val="left"/>
      <w:pPr>
        <w:ind w:left="3900" w:hanging="363"/>
      </w:pPr>
      <w:rPr>
        <w:rFonts w:hint="default"/>
        <w:lang w:val="en-US" w:eastAsia="en-US" w:bidi="en-US"/>
      </w:rPr>
    </w:lvl>
  </w:abstractNum>
  <w:abstractNum w:abstractNumId="37" w15:restartNumberingAfterBreak="0">
    <w:nsid w:val="272E48EB"/>
    <w:multiLevelType w:val="hybridMultilevel"/>
    <w:tmpl w:val="548C03AE"/>
    <w:lvl w:ilvl="0" w:tplc="755CCE0A">
      <w:start w:val="1"/>
      <w:numFmt w:val="decimal"/>
      <w:lvlText w:val="%1."/>
      <w:lvlJc w:val="left"/>
      <w:pPr>
        <w:ind w:left="1760" w:hanging="540"/>
      </w:pPr>
      <w:rPr>
        <w:rFonts w:ascii="Times New Roman" w:eastAsia="Times New Roman" w:hAnsi="Times New Roman" w:cs="Times New Roman" w:hint="default"/>
        <w:w w:val="95"/>
        <w:sz w:val="20"/>
        <w:szCs w:val="20"/>
        <w:lang w:val="en-US" w:eastAsia="en-US" w:bidi="en-US"/>
      </w:rPr>
    </w:lvl>
    <w:lvl w:ilvl="1" w:tplc="0B4A5FC2">
      <w:start w:val="1"/>
      <w:numFmt w:val="upperLetter"/>
      <w:lvlText w:val="%2."/>
      <w:lvlJc w:val="left"/>
      <w:pPr>
        <w:ind w:left="1940" w:hanging="360"/>
      </w:pPr>
      <w:rPr>
        <w:rFonts w:ascii="Times New Roman" w:eastAsia="Times New Roman" w:hAnsi="Times New Roman" w:cs="Times New Roman" w:hint="default"/>
        <w:spacing w:val="-1"/>
        <w:w w:val="95"/>
        <w:sz w:val="20"/>
        <w:szCs w:val="20"/>
        <w:lang w:val="en-US" w:eastAsia="en-US" w:bidi="en-US"/>
      </w:rPr>
    </w:lvl>
    <w:lvl w:ilvl="2" w:tplc="0C36BFF0">
      <w:numFmt w:val="bullet"/>
      <w:lvlText w:val="•"/>
      <w:lvlJc w:val="left"/>
      <w:pPr>
        <w:ind w:left="3020" w:hanging="360"/>
      </w:pPr>
      <w:rPr>
        <w:rFonts w:hint="default"/>
        <w:lang w:val="en-US" w:eastAsia="en-US" w:bidi="en-US"/>
      </w:rPr>
    </w:lvl>
    <w:lvl w:ilvl="3" w:tplc="12FEE8AE">
      <w:numFmt w:val="bullet"/>
      <w:lvlText w:val="•"/>
      <w:lvlJc w:val="left"/>
      <w:pPr>
        <w:ind w:left="4100" w:hanging="360"/>
      </w:pPr>
      <w:rPr>
        <w:rFonts w:hint="default"/>
        <w:lang w:val="en-US" w:eastAsia="en-US" w:bidi="en-US"/>
      </w:rPr>
    </w:lvl>
    <w:lvl w:ilvl="4" w:tplc="110079A8">
      <w:numFmt w:val="bullet"/>
      <w:lvlText w:val="•"/>
      <w:lvlJc w:val="left"/>
      <w:pPr>
        <w:ind w:left="5180" w:hanging="360"/>
      </w:pPr>
      <w:rPr>
        <w:rFonts w:hint="default"/>
        <w:lang w:val="en-US" w:eastAsia="en-US" w:bidi="en-US"/>
      </w:rPr>
    </w:lvl>
    <w:lvl w:ilvl="5" w:tplc="8CEE1AAA">
      <w:numFmt w:val="bullet"/>
      <w:lvlText w:val="•"/>
      <w:lvlJc w:val="left"/>
      <w:pPr>
        <w:ind w:left="6260" w:hanging="360"/>
      </w:pPr>
      <w:rPr>
        <w:rFonts w:hint="default"/>
        <w:lang w:val="en-US" w:eastAsia="en-US" w:bidi="en-US"/>
      </w:rPr>
    </w:lvl>
    <w:lvl w:ilvl="6" w:tplc="4F7A55B6">
      <w:numFmt w:val="bullet"/>
      <w:lvlText w:val="•"/>
      <w:lvlJc w:val="left"/>
      <w:pPr>
        <w:ind w:left="7340" w:hanging="360"/>
      </w:pPr>
      <w:rPr>
        <w:rFonts w:hint="default"/>
        <w:lang w:val="en-US" w:eastAsia="en-US" w:bidi="en-US"/>
      </w:rPr>
    </w:lvl>
    <w:lvl w:ilvl="7" w:tplc="9D427D22">
      <w:numFmt w:val="bullet"/>
      <w:lvlText w:val="•"/>
      <w:lvlJc w:val="left"/>
      <w:pPr>
        <w:ind w:left="8420" w:hanging="360"/>
      </w:pPr>
      <w:rPr>
        <w:rFonts w:hint="default"/>
        <w:lang w:val="en-US" w:eastAsia="en-US" w:bidi="en-US"/>
      </w:rPr>
    </w:lvl>
    <w:lvl w:ilvl="8" w:tplc="28DE2A24">
      <w:numFmt w:val="bullet"/>
      <w:lvlText w:val="•"/>
      <w:lvlJc w:val="left"/>
      <w:pPr>
        <w:ind w:left="9500" w:hanging="360"/>
      </w:pPr>
      <w:rPr>
        <w:rFonts w:hint="default"/>
        <w:lang w:val="en-US" w:eastAsia="en-US" w:bidi="en-US"/>
      </w:rPr>
    </w:lvl>
  </w:abstractNum>
  <w:abstractNum w:abstractNumId="38" w15:restartNumberingAfterBreak="0">
    <w:nsid w:val="2795307B"/>
    <w:multiLevelType w:val="hybridMultilevel"/>
    <w:tmpl w:val="1BACD542"/>
    <w:lvl w:ilvl="0" w:tplc="FB70B942">
      <w:numFmt w:val="bullet"/>
      <w:lvlText w:val=""/>
      <w:lvlJc w:val="left"/>
      <w:pPr>
        <w:ind w:left="474" w:hanging="360"/>
      </w:pPr>
      <w:rPr>
        <w:rFonts w:ascii="Symbol" w:eastAsia="Symbol" w:hAnsi="Symbol" w:cs="Symbol" w:hint="default"/>
        <w:w w:val="95"/>
        <w:sz w:val="20"/>
        <w:szCs w:val="20"/>
        <w:lang w:val="en-US" w:eastAsia="en-US" w:bidi="en-US"/>
      </w:rPr>
    </w:lvl>
    <w:lvl w:ilvl="1" w:tplc="B85AF654">
      <w:numFmt w:val="bullet"/>
      <w:lvlText w:val="•"/>
      <w:lvlJc w:val="left"/>
      <w:pPr>
        <w:ind w:left="873" w:hanging="360"/>
      </w:pPr>
      <w:rPr>
        <w:rFonts w:hint="default"/>
        <w:lang w:val="en-US" w:eastAsia="en-US" w:bidi="en-US"/>
      </w:rPr>
    </w:lvl>
    <w:lvl w:ilvl="2" w:tplc="BCE88764">
      <w:numFmt w:val="bullet"/>
      <w:lvlText w:val="•"/>
      <w:lvlJc w:val="left"/>
      <w:pPr>
        <w:ind w:left="1266" w:hanging="360"/>
      </w:pPr>
      <w:rPr>
        <w:rFonts w:hint="default"/>
        <w:lang w:val="en-US" w:eastAsia="en-US" w:bidi="en-US"/>
      </w:rPr>
    </w:lvl>
    <w:lvl w:ilvl="3" w:tplc="94C2774E">
      <w:numFmt w:val="bullet"/>
      <w:lvlText w:val="•"/>
      <w:lvlJc w:val="left"/>
      <w:pPr>
        <w:ind w:left="1659" w:hanging="360"/>
      </w:pPr>
      <w:rPr>
        <w:rFonts w:hint="default"/>
        <w:lang w:val="en-US" w:eastAsia="en-US" w:bidi="en-US"/>
      </w:rPr>
    </w:lvl>
    <w:lvl w:ilvl="4" w:tplc="8DB4AA1A">
      <w:numFmt w:val="bullet"/>
      <w:lvlText w:val="•"/>
      <w:lvlJc w:val="left"/>
      <w:pPr>
        <w:ind w:left="2053" w:hanging="360"/>
      </w:pPr>
      <w:rPr>
        <w:rFonts w:hint="default"/>
        <w:lang w:val="en-US" w:eastAsia="en-US" w:bidi="en-US"/>
      </w:rPr>
    </w:lvl>
    <w:lvl w:ilvl="5" w:tplc="4A643B38">
      <w:numFmt w:val="bullet"/>
      <w:lvlText w:val="•"/>
      <w:lvlJc w:val="left"/>
      <w:pPr>
        <w:ind w:left="2446" w:hanging="360"/>
      </w:pPr>
      <w:rPr>
        <w:rFonts w:hint="default"/>
        <w:lang w:val="en-US" w:eastAsia="en-US" w:bidi="en-US"/>
      </w:rPr>
    </w:lvl>
    <w:lvl w:ilvl="6" w:tplc="59E07B5A">
      <w:numFmt w:val="bullet"/>
      <w:lvlText w:val="•"/>
      <w:lvlJc w:val="left"/>
      <w:pPr>
        <w:ind w:left="2839" w:hanging="360"/>
      </w:pPr>
      <w:rPr>
        <w:rFonts w:hint="default"/>
        <w:lang w:val="en-US" w:eastAsia="en-US" w:bidi="en-US"/>
      </w:rPr>
    </w:lvl>
    <w:lvl w:ilvl="7" w:tplc="AD1C9BE8">
      <w:numFmt w:val="bullet"/>
      <w:lvlText w:val="•"/>
      <w:lvlJc w:val="left"/>
      <w:pPr>
        <w:ind w:left="3233" w:hanging="360"/>
      </w:pPr>
      <w:rPr>
        <w:rFonts w:hint="default"/>
        <w:lang w:val="en-US" w:eastAsia="en-US" w:bidi="en-US"/>
      </w:rPr>
    </w:lvl>
    <w:lvl w:ilvl="8" w:tplc="B142DA7C">
      <w:numFmt w:val="bullet"/>
      <w:lvlText w:val="•"/>
      <w:lvlJc w:val="left"/>
      <w:pPr>
        <w:ind w:left="3626" w:hanging="360"/>
      </w:pPr>
      <w:rPr>
        <w:rFonts w:hint="default"/>
        <w:lang w:val="en-US" w:eastAsia="en-US" w:bidi="en-US"/>
      </w:rPr>
    </w:lvl>
  </w:abstractNum>
  <w:abstractNum w:abstractNumId="39" w15:restartNumberingAfterBreak="0">
    <w:nsid w:val="288775C4"/>
    <w:multiLevelType w:val="hybridMultilevel"/>
    <w:tmpl w:val="5C6067E8"/>
    <w:lvl w:ilvl="0" w:tplc="C60AFCB4">
      <w:start w:val="1"/>
      <w:numFmt w:val="decimal"/>
      <w:lvlText w:val="%1."/>
      <w:lvlJc w:val="left"/>
      <w:pPr>
        <w:ind w:left="1407" w:hanging="540"/>
      </w:pPr>
      <w:rPr>
        <w:rFonts w:ascii="Times New Roman" w:eastAsia="Times New Roman" w:hAnsi="Times New Roman" w:cs="Times New Roman" w:hint="default"/>
        <w:w w:val="95"/>
        <w:sz w:val="20"/>
        <w:szCs w:val="20"/>
        <w:lang w:val="en-US" w:eastAsia="en-US" w:bidi="en-US"/>
      </w:rPr>
    </w:lvl>
    <w:lvl w:ilvl="1" w:tplc="1944AB44">
      <w:numFmt w:val="bullet"/>
      <w:lvlText w:val=""/>
      <w:lvlJc w:val="left"/>
      <w:pPr>
        <w:ind w:left="2175" w:hanging="360"/>
      </w:pPr>
      <w:rPr>
        <w:rFonts w:ascii="Symbol" w:eastAsia="Symbol" w:hAnsi="Symbol" w:cs="Symbol" w:hint="default"/>
        <w:w w:val="95"/>
        <w:sz w:val="20"/>
        <w:szCs w:val="20"/>
        <w:lang w:val="en-US" w:eastAsia="en-US" w:bidi="en-US"/>
      </w:rPr>
    </w:lvl>
    <w:lvl w:ilvl="2" w:tplc="C30C3E3C">
      <w:numFmt w:val="bullet"/>
      <w:lvlText w:val="•"/>
      <w:lvlJc w:val="left"/>
      <w:pPr>
        <w:ind w:left="3233" w:hanging="360"/>
      </w:pPr>
      <w:rPr>
        <w:rFonts w:hint="default"/>
        <w:lang w:val="en-US" w:eastAsia="en-US" w:bidi="en-US"/>
      </w:rPr>
    </w:lvl>
    <w:lvl w:ilvl="3" w:tplc="D816728C">
      <w:numFmt w:val="bullet"/>
      <w:lvlText w:val="•"/>
      <w:lvlJc w:val="left"/>
      <w:pPr>
        <w:ind w:left="4286" w:hanging="360"/>
      </w:pPr>
      <w:rPr>
        <w:rFonts w:hint="default"/>
        <w:lang w:val="en-US" w:eastAsia="en-US" w:bidi="en-US"/>
      </w:rPr>
    </w:lvl>
    <w:lvl w:ilvl="4" w:tplc="C3CAB620">
      <w:numFmt w:val="bullet"/>
      <w:lvlText w:val="•"/>
      <w:lvlJc w:val="left"/>
      <w:pPr>
        <w:ind w:left="5340" w:hanging="360"/>
      </w:pPr>
      <w:rPr>
        <w:rFonts w:hint="default"/>
        <w:lang w:val="en-US" w:eastAsia="en-US" w:bidi="en-US"/>
      </w:rPr>
    </w:lvl>
    <w:lvl w:ilvl="5" w:tplc="5E9E5496">
      <w:numFmt w:val="bullet"/>
      <w:lvlText w:val="•"/>
      <w:lvlJc w:val="left"/>
      <w:pPr>
        <w:ind w:left="6393" w:hanging="360"/>
      </w:pPr>
      <w:rPr>
        <w:rFonts w:hint="default"/>
        <w:lang w:val="en-US" w:eastAsia="en-US" w:bidi="en-US"/>
      </w:rPr>
    </w:lvl>
    <w:lvl w:ilvl="6" w:tplc="7A826CBC">
      <w:numFmt w:val="bullet"/>
      <w:lvlText w:val="•"/>
      <w:lvlJc w:val="left"/>
      <w:pPr>
        <w:ind w:left="7446" w:hanging="360"/>
      </w:pPr>
      <w:rPr>
        <w:rFonts w:hint="default"/>
        <w:lang w:val="en-US" w:eastAsia="en-US" w:bidi="en-US"/>
      </w:rPr>
    </w:lvl>
    <w:lvl w:ilvl="7" w:tplc="02DC292A">
      <w:numFmt w:val="bullet"/>
      <w:lvlText w:val="•"/>
      <w:lvlJc w:val="left"/>
      <w:pPr>
        <w:ind w:left="8500" w:hanging="360"/>
      </w:pPr>
      <w:rPr>
        <w:rFonts w:hint="default"/>
        <w:lang w:val="en-US" w:eastAsia="en-US" w:bidi="en-US"/>
      </w:rPr>
    </w:lvl>
    <w:lvl w:ilvl="8" w:tplc="7F30DD6A">
      <w:numFmt w:val="bullet"/>
      <w:lvlText w:val="•"/>
      <w:lvlJc w:val="left"/>
      <w:pPr>
        <w:ind w:left="9553" w:hanging="360"/>
      </w:pPr>
      <w:rPr>
        <w:rFonts w:hint="default"/>
        <w:lang w:val="en-US" w:eastAsia="en-US" w:bidi="en-US"/>
      </w:rPr>
    </w:lvl>
  </w:abstractNum>
  <w:abstractNum w:abstractNumId="40" w15:restartNumberingAfterBreak="0">
    <w:nsid w:val="2E3D0B68"/>
    <w:multiLevelType w:val="hybridMultilevel"/>
    <w:tmpl w:val="7FEAC2DC"/>
    <w:lvl w:ilvl="0" w:tplc="04AC8B32">
      <w:start w:val="4"/>
      <w:numFmt w:val="decimal"/>
      <w:lvlText w:val="%1."/>
      <w:lvlJc w:val="left"/>
      <w:pPr>
        <w:ind w:left="477" w:hanging="363"/>
      </w:pPr>
      <w:rPr>
        <w:rFonts w:ascii="Times New Roman" w:eastAsia="Times New Roman" w:hAnsi="Times New Roman" w:cs="Times New Roman" w:hint="default"/>
        <w:w w:val="95"/>
        <w:sz w:val="20"/>
        <w:szCs w:val="20"/>
        <w:lang w:val="en-US" w:eastAsia="en-US" w:bidi="en-US"/>
      </w:rPr>
    </w:lvl>
    <w:lvl w:ilvl="1" w:tplc="67E05DC4">
      <w:numFmt w:val="bullet"/>
      <w:lvlText w:val="•"/>
      <w:lvlJc w:val="left"/>
      <w:pPr>
        <w:ind w:left="907" w:hanging="363"/>
      </w:pPr>
      <w:rPr>
        <w:rFonts w:hint="default"/>
        <w:lang w:val="en-US" w:eastAsia="en-US" w:bidi="en-US"/>
      </w:rPr>
    </w:lvl>
    <w:lvl w:ilvl="2" w:tplc="A188900C">
      <w:numFmt w:val="bullet"/>
      <w:lvlText w:val="•"/>
      <w:lvlJc w:val="left"/>
      <w:pPr>
        <w:ind w:left="1335" w:hanging="363"/>
      </w:pPr>
      <w:rPr>
        <w:rFonts w:hint="default"/>
        <w:lang w:val="en-US" w:eastAsia="en-US" w:bidi="en-US"/>
      </w:rPr>
    </w:lvl>
    <w:lvl w:ilvl="3" w:tplc="C6FE73DA">
      <w:numFmt w:val="bullet"/>
      <w:lvlText w:val="•"/>
      <w:lvlJc w:val="left"/>
      <w:pPr>
        <w:ind w:left="1762" w:hanging="363"/>
      </w:pPr>
      <w:rPr>
        <w:rFonts w:hint="default"/>
        <w:lang w:val="en-US" w:eastAsia="en-US" w:bidi="en-US"/>
      </w:rPr>
    </w:lvl>
    <w:lvl w:ilvl="4" w:tplc="EA8ED8B2">
      <w:numFmt w:val="bullet"/>
      <w:lvlText w:val="•"/>
      <w:lvlJc w:val="left"/>
      <w:pPr>
        <w:ind w:left="2190" w:hanging="363"/>
      </w:pPr>
      <w:rPr>
        <w:rFonts w:hint="default"/>
        <w:lang w:val="en-US" w:eastAsia="en-US" w:bidi="en-US"/>
      </w:rPr>
    </w:lvl>
    <w:lvl w:ilvl="5" w:tplc="E6529100">
      <w:numFmt w:val="bullet"/>
      <w:lvlText w:val="•"/>
      <w:lvlJc w:val="left"/>
      <w:pPr>
        <w:ind w:left="2618" w:hanging="363"/>
      </w:pPr>
      <w:rPr>
        <w:rFonts w:hint="default"/>
        <w:lang w:val="en-US" w:eastAsia="en-US" w:bidi="en-US"/>
      </w:rPr>
    </w:lvl>
    <w:lvl w:ilvl="6" w:tplc="3FE213C8">
      <w:numFmt w:val="bullet"/>
      <w:lvlText w:val="•"/>
      <w:lvlJc w:val="left"/>
      <w:pPr>
        <w:ind w:left="3045" w:hanging="363"/>
      </w:pPr>
      <w:rPr>
        <w:rFonts w:hint="default"/>
        <w:lang w:val="en-US" w:eastAsia="en-US" w:bidi="en-US"/>
      </w:rPr>
    </w:lvl>
    <w:lvl w:ilvl="7" w:tplc="6646F9F8">
      <w:numFmt w:val="bullet"/>
      <w:lvlText w:val="•"/>
      <w:lvlJc w:val="left"/>
      <w:pPr>
        <w:ind w:left="3473" w:hanging="363"/>
      </w:pPr>
      <w:rPr>
        <w:rFonts w:hint="default"/>
        <w:lang w:val="en-US" w:eastAsia="en-US" w:bidi="en-US"/>
      </w:rPr>
    </w:lvl>
    <w:lvl w:ilvl="8" w:tplc="20CC9DAC">
      <w:numFmt w:val="bullet"/>
      <w:lvlText w:val="•"/>
      <w:lvlJc w:val="left"/>
      <w:pPr>
        <w:ind w:left="3900" w:hanging="363"/>
      </w:pPr>
      <w:rPr>
        <w:rFonts w:hint="default"/>
        <w:lang w:val="en-US" w:eastAsia="en-US" w:bidi="en-US"/>
      </w:rPr>
    </w:lvl>
  </w:abstractNum>
  <w:abstractNum w:abstractNumId="41" w15:restartNumberingAfterBreak="0">
    <w:nsid w:val="2EEE2328"/>
    <w:multiLevelType w:val="hybridMultilevel"/>
    <w:tmpl w:val="BB60064E"/>
    <w:lvl w:ilvl="0" w:tplc="358E0D36">
      <w:start w:val="3"/>
      <w:numFmt w:val="upperLetter"/>
      <w:lvlText w:val="%1."/>
      <w:lvlJc w:val="left"/>
      <w:pPr>
        <w:ind w:left="1779" w:hanging="452"/>
      </w:pPr>
      <w:rPr>
        <w:rFonts w:ascii="Times New Roman" w:eastAsia="Times New Roman" w:hAnsi="Times New Roman" w:cs="Times New Roman" w:hint="default"/>
        <w:spacing w:val="-3"/>
        <w:w w:val="95"/>
        <w:sz w:val="20"/>
        <w:szCs w:val="20"/>
        <w:lang w:val="en-US" w:eastAsia="en-US" w:bidi="en-US"/>
      </w:rPr>
    </w:lvl>
    <w:lvl w:ilvl="1" w:tplc="2B54C3DA">
      <w:numFmt w:val="bullet"/>
      <w:lvlText w:val="•"/>
      <w:lvlJc w:val="left"/>
      <w:pPr>
        <w:ind w:left="2768" w:hanging="452"/>
      </w:pPr>
      <w:rPr>
        <w:rFonts w:hint="default"/>
        <w:lang w:val="en-US" w:eastAsia="en-US" w:bidi="en-US"/>
      </w:rPr>
    </w:lvl>
    <w:lvl w:ilvl="2" w:tplc="0DC0D568">
      <w:numFmt w:val="bullet"/>
      <w:lvlText w:val="•"/>
      <w:lvlJc w:val="left"/>
      <w:pPr>
        <w:ind w:left="3756" w:hanging="452"/>
      </w:pPr>
      <w:rPr>
        <w:rFonts w:hint="default"/>
        <w:lang w:val="en-US" w:eastAsia="en-US" w:bidi="en-US"/>
      </w:rPr>
    </w:lvl>
    <w:lvl w:ilvl="3" w:tplc="88745CB6">
      <w:numFmt w:val="bullet"/>
      <w:lvlText w:val="•"/>
      <w:lvlJc w:val="left"/>
      <w:pPr>
        <w:ind w:left="4744" w:hanging="452"/>
      </w:pPr>
      <w:rPr>
        <w:rFonts w:hint="default"/>
        <w:lang w:val="en-US" w:eastAsia="en-US" w:bidi="en-US"/>
      </w:rPr>
    </w:lvl>
    <w:lvl w:ilvl="4" w:tplc="3FCCC8E8">
      <w:numFmt w:val="bullet"/>
      <w:lvlText w:val="•"/>
      <w:lvlJc w:val="left"/>
      <w:pPr>
        <w:ind w:left="5732" w:hanging="452"/>
      </w:pPr>
      <w:rPr>
        <w:rFonts w:hint="default"/>
        <w:lang w:val="en-US" w:eastAsia="en-US" w:bidi="en-US"/>
      </w:rPr>
    </w:lvl>
    <w:lvl w:ilvl="5" w:tplc="05247FF8">
      <w:numFmt w:val="bullet"/>
      <w:lvlText w:val="•"/>
      <w:lvlJc w:val="left"/>
      <w:pPr>
        <w:ind w:left="6720" w:hanging="452"/>
      </w:pPr>
      <w:rPr>
        <w:rFonts w:hint="default"/>
        <w:lang w:val="en-US" w:eastAsia="en-US" w:bidi="en-US"/>
      </w:rPr>
    </w:lvl>
    <w:lvl w:ilvl="6" w:tplc="EB967E52">
      <w:numFmt w:val="bullet"/>
      <w:lvlText w:val="•"/>
      <w:lvlJc w:val="left"/>
      <w:pPr>
        <w:ind w:left="7708" w:hanging="452"/>
      </w:pPr>
      <w:rPr>
        <w:rFonts w:hint="default"/>
        <w:lang w:val="en-US" w:eastAsia="en-US" w:bidi="en-US"/>
      </w:rPr>
    </w:lvl>
    <w:lvl w:ilvl="7" w:tplc="7C8A57F6">
      <w:numFmt w:val="bullet"/>
      <w:lvlText w:val="•"/>
      <w:lvlJc w:val="left"/>
      <w:pPr>
        <w:ind w:left="8696" w:hanging="452"/>
      </w:pPr>
      <w:rPr>
        <w:rFonts w:hint="default"/>
        <w:lang w:val="en-US" w:eastAsia="en-US" w:bidi="en-US"/>
      </w:rPr>
    </w:lvl>
    <w:lvl w:ilvl="8" w:tplc="F6BE85BA">
      <w:numFmt w:val="bullet"/>
      <w:lvlText w:val="•"/>
      <w:lvlJc w:val="left"/>
      <w:pPr>
        <w:ind w:left="9684" w:hanging="452"/>
      </w:pPr>
      <w:rPr>
        <w:rFonts w:hint="default"/>
        <w:lang w:val="en-US" w:eastAsia="en-US" w:bidi="en-US"/>
      </w:rPr>
    </w:lvl>
  </w:abstractNum>
  <w:abstractNum w:abstractNumId="42" w15:restartNumberingAfterBreak="0">
    <w:nsid w:val="2FA470C9"/>
    <w:multiLevelType w:val="hybridMultilevel"/>
    <w:tmpl w:val="46626CD2"/>
    <w:lvl w:ilvl="0" w:tplc="32CC37F2">
      <w:start w:val="4"/>
      <w:numFmt w:val="decimal"/>
      <w:lvlText w:val="%1."/>
      <w:lvlJc w:val="left"/>
      <w:pPr>
        <w:ind w:left="477" w:hanging="363"/>
      </w:pPr>
      <w:rPr>
        <w:rFonts w:ascii="Times New Roman" w:eastAsia="Times New Roman" w:hAnsi="Times New Roman" w:cs="Times New Roman" w:hint="default"/>
        <w:w w:val="95"/>
        <w:sz w:val="20"/>
        <w:szCs w:val="20"/>
        <w:lang w:val="en-US" w:eastAsia="en-US" w:bidi="en-US"/>
      </w:rPr>
    </w:lvl>
    <w:lvl w:ilvl="1" w:tplc="CCD0D628">
      <w:numFmt w:val="bullet"/>
      <w:lvlText w:val="•"/>
      <w:lvlJc w:val="left"/>
      <w:pPr>
        <w:ind w:left="907" w:hanging="363"/>
      </w:pPr>
      <w:rPr>
        <w:rFonts w:hint="default"/>
        <w:lang w:val="en-US" w:eastAsia="en-US" w:bidi="en-US"/>
      </w:rPr>
    </w:lvl>
    <w:lvl w:ilvl="2" w:tplc="536E060C">
      <w:numFmt w:val="bullet"/>
      <w:lvlText w:val="•"/>
      <w:lvlJc w:val="left"/>
      <w:pPr>
        <w:ind w:left="1335" w:hanging="363"/>
      </w:pPr>
      <w:rPr>
        <w:rFonts w:hint="default"/>
        <w:lang w:val="en-US" w:eastAsia="en-US" w:bidi="en-US"/>
      </w:rPr>
    </w:lvl>
    <w:lvl w:ilvl="3" w:tplc="61E64838">
      <w:numFmt w:val="bullet"/>
      <w:lvlText w:val="•"/>
      <w:lvlJc w:val="left"/>
      <w:pPr>
        <w:ind w:left="1762" w:hanging="363"/>
      </w:pPr>
      <w:rPr>
        <w:rFonts w:hint="default"/>
        <w:lang w:val="en-US" w:eastAsia="en-US" w:bidi="en-US"/>
      </w:rPr>
    </w:lvl>
    <w:lvl w:ilvl="4" w:tplc="11D43366">
      <w:numFmt w:val="bullet"/>
      <w:lvlText w:val="•"/>
      <w:lvlJc w:val="left"/>
      <w:pPr>
        <w:ind w:left="2190" w:hanging="363"/>
      </w:pPr>
      <w:rPr>
        <w:rFonts w:hint="default"/>
        <w:lang w:val="en-US" w:eastAsia="en-US" w:bidi="en-US"/>
      </w:rPr>
    </w:lvl>
    <w:lvl w:ilvl="5" w:tplc="2E18D1B2">
      <w:numFmt w:val="bullet"/>
      <w:lvlText w:val="•"/>
      <w:lvlJc w:val="left"/>
      <w:pPr>
        <w:ind w:left="2618" w:hanging="363"/>
      </w:pPr>
      <w:rPr>
        <w:rFonts w:hint="default"/>
        <w:lang w:val="en-US" w:eastAsia="en-US" w:bidi="en-US"/>
      </w:rPr>
    </w:lvl>
    <w:lvl w:ilvl="6" w:tplc="36FA8DD2">
      <w:numFmt w:val="bullet"/>
      <w:lvlText w:val="•"/>
      <w:lvlJc w:val="left"/>
      <w:pPr>
        <w:ind w:left="3045" w:hanging="363"/>
      </w:pPr>
      <w:rPr>
        <w:rFonts w:hint="default"/>
        <w:lang w:val="en-US" w:eastAsia="en-US" w:bidi="en-US"/>
      </w:rPr>
    </w:lvl>
    <w:lvl w:ilvl="7" w:tplc="59381438">
      <w:numFmt w:val="bullet"/>
      <w:lvlText w:val="•"/>
      <w:lvlJc w:val="left"/>
      <w:pPr>
        <w:ind w:left="3473" w:hanging="363"/>
      </w:pPr>
      <w:rPr>
        <w:rFonts w:hint="default"/>
        <w:lang w:val="en-US" w:eastAsia="en-US" w:bidi="en-US"/>
      </w:rPr>
    </w:lvl>
    <w:lvl w:ilvl="8" w:tplc="F4367710">
      <w:numFmt w:val="bullet"/>
      <w:lvlText w:val="•"/>
      <w:lvlJc w:val="left"/>
      <w:pPr>
        <w:ind w:left="3900" w:hanging="363"/>
      </w:pPr>
      <w:rPr>
        <w:rFonts w:hint="default"/>
        <w:lang w:val="en-US" w:eastAsia="en-US" w:bidi="en-US"/>
      </w:rPr>
    </w:lvl>
  </w:abstractNum>
  <w:abstractNum w:abstractNumId="43" w15:restartNumberingAfterBreak="0">
    <w:nsid w:val="30BE3237"/>
    <w:multiLevelType w:val="hybridMultilevel"/>
    <w:tmpl w:val="28E6523C"/>
    <w:lvl w:ilvl="0" w:tplc="1B308440">
      <w:numFmt w:val="bullet"/>
      <w:lvlText w:val=""/>
      <w:lvlJc w:val="left"/>
      <w:pPr>
        <w:ind w:left="477" w:hanging="360"/>
      </w:pPr>
      <w:rPr>
        <w:rFonts w:ascii="Symbol" w:eastAsia="Symbol" w:hAnsi="Symbol" w:cs="Symbol" w:hint="default"/>
        <w:w w:val="95"/>
        <w:sz w:val="20"/>
        <w:szCs w:val="20"/>
        <w:lang w:val="en-US" w:eastAsia="en-US" w:bidi="en-US"/>
      </w:rPr>
    </w:lvl>
    <w:lvl w:ilvl="1" w:tplc="33222824">
      <w:numFmt w:val="bullet"/>
      <w:lvlText w:val="•"/>
      <w:lvlJc w:val="left"/>
      <w:pPr>
        <w:ind w:left="873" w:hanging="360"/>
      </w:pPr>
      <w:rPr>
        <w:rFonts w:hint="default"/>
        <w:lang w:val="en-US" w:eastAsia="en-US" w:bidi="en-US"/>
      </w:rPr>
    </w:lvl>
    <w:lvl w:ilvl="2" w:tplc="4826640A">
      <w:numFmt w:val="bullet"/>
      <w:lvlText w:val="•"/>
      <w:lvlJc w:val="left"/>
      <w:pPr>
        <w:ind w:left="1267" w:hanging="360"/>
      </w:pPr>
      <w:rPr>
        <w:rFonts w:hint="default"/>
        <w:lang w:val="en-US" w:eastAsia="en-US" w:bidi="en-US"/>
      </w:rPr>
    </w:lvl>
    <w:lvl w:ilvl="3" w:tplc="64AA6968">
      <w:numFmt w:val="bullet"/>
      <w:lvlText w:val="•"/>
      <w:lvlJc w:val="left"/>
      <w:pPr>
        <w:ind w:left="1660" w:hanging="360"/>
      </w:pPr>
      <w:rPr>
        <w:rFonts w:hint="default"/>
        <w:lang w:val="en-US" w:eastAsia="en-US" w:bidi="en-US"/>
      </w:rPr>
    </w:lvl>
    <w:lvl w:ilvl="4" w:tplc="44CE14B8">
      <w:numFmt w:val="bullet"/>
      <w:lvlText w:val="•"/>
      <w:lvlJc w:val="left"/>
      <w:pPr>
        <w:ind w:left="2054" w:hanging="360"/>
      </w:pPr>
      <w:rPr>
        <w:rFonts w:hint="default"/>
        <w:lang w:val="en-US" w:eastAsia="en-US" w:bidi="en-US"/>
      </w:rPr>
    </w:lvl>
    <w:lvl w:ilvl="5" w:tplc="3E26AF38">
      <w:numFmt w:val="bullet"/>
      <w:lvlText w:val="•"/>
      <w:lvlJc w:val="left"/>
      <w:pPr>
        <w:ind w:left="2447" w:hanging="360"/>
      </w:pPr>
      <w:rPr>
        <w:rFonts w:hint="default"/>
        <w:lang w:val="en-US" w:eastAsia="en-US" w:bidi="en-US"/>
      </w:rPr>
    </w:lvl>
    <w:lvl w:ilvl="6" w:tplc="7654EFD8">
      <w:numFmt w:val="bullet"/>
      <w:lvlText w:val="•"/>
      <w:lvlJc w:val="left"/>
      <w:pPr>
        <w:ind w:left="2841" w:hanging="360"/>
      </w:pPr>
      <w:rPr>
        <w:rFonts w:hint="default"/>
        <w:lang w:val="en-US" w:eastAsia="en-US" w:bidi="en-US"/>
      </w:rPr>
    </w:lvl>
    <w:lvl w:ilvl="7" w:tplc="BD808B0C">
      <w:numFmt w:val="bullet"/>
      <w:lvlText w:val="•"/>
      <w:lvlJc w:val="left"/>
      <w:pPr>
        <w:ind w:left="3234" w:hanging="360"/>
      </w:pPr>
      <w:rPr>
        <w:rFonts w:hint="default"/>
        <w:lang w:val="en-US" w:eastAsia="en-US" w:bidi="en-US"/>
      </w:rPr>
    </w:lvl>
    <w:lvl w:ilvl="8" w:tplc="DD0CD162">
      <w:numFmt w:val="bullet"/>
      <w:lvlText w:val="•"/>
      <w:lvlJc w:val="left"/>
      <w:pPr>
        <w:ind w:left="3628" w:hanging="360"/>
      </w:pPr>
      <w:rPr>
        <w:rFonts w:hint="default"/>
        <w:lang w:val="en-US" w:eastAsia="en-US" w:bidi="en-US"/>
      </w:rPr>
    </w:lvl>
  </w:abstractNum>
  <w:abstractNum w:abstractNumId="44" w15:restartNumberingAfterBreak="0">
    <w:nsid w:val="310957B7"/>
    <w:multiLevelType w:val="hybridMultilevel"/>
    <w:tmpl w:val="8C447320"/>
    <w:lvl w:ilvl="0" w:tplc="233641CE">
      <w:start w:val="1"/>
      <w:numFmt w:val="decimal"/>
      <w:lvlText w:val="%1."/>
      <w:lvlJc w:val="left"/>
      <w:pPr>
        <w:ind w:left="1639" w:hanging="269"/>
      </w:pPr>
      <w:rPr>
        <w:rFonts w:ascii="Times New Roman" w:eastAsia="Times New Roman" w:hAnsi="Times New Roman" w:cs="Times New Roman" w:hint="default"/>
        <w:w w:val="95"/>
        <w:sz w:val="20"/>
        <w:szCs w:val="20"/>
        <w:lang w:val="en-US" w:eastAsia="en-US" w:bidi="en-US"/>
      </w:rPr>
    </w:lvl>
    <w:lvl w:ilvl="1" w:tplc="F5E4EA3A">
      <w:numFmt w:val="bullet"/>
      <w:lvlText w:val="•"/>
      <w:lvlJc w:val="left"/>
      <w:pPr>
        <w:ind w:left="2642" w:hanging="269"/>
      </w:pPr>
      <w:rPr>
        <w:rFonts w:hint="default"/>
        <w:lang w:val="en-US" w:eastAsia="en-US" w:bidi="en-US"/>
      </w:rPr>
    </w:lvl>
    <w:lvl w:ilvl="2" w:tplc="6CB266E2">
      <w:numFmt w:val="bullet"/>
      <w:lvlText w:val="•"/>
      <w:lvlJc w:val="left"/>
      <w:pPr>
        <w:ind w:left="3644" w:hanging="269"/>
      </w:pPr>
      <w:rPr>
        <w:rFonts w:hint="default"/>
        <w:lang w:val="en-US" w:eastAsia="en-US" w:bidi="en-US"/>
      </w:rPr>
    </w:lvl>
    <w:lvl w:ilvl="3" w:tplc="8A8201A4">
      <w:numFmt w:val="bullet"/>
      <w:lvlText w:val="•"/>
      <w:lvlJc w:val="left"/>
      <w:pPr>
        <w:ind w:left="4646" w:hanging="269"/>
      </w:pPr>
      <w:rPr>
        <w:rFonts w:hint="default"/>
        <w:lang w:val="en-US" w:eastAsia="en-US" w:bidi="en-US"/>
      </w:rPr>
    </w:lvl>
    <w:lvl w:ilvl="4" w:tplc="47DC3F4E">
      <w:numFmt w:val="bullet"/>
      <w:lvlText w:val="•"/>
      <w:lvlJc w:val="left"/>
      <w:pPr>
        <w:ind w:left="5648" w:hanging="269"/>
      </w:pPr>
      <w:rPr>
        <w:rFonts w:hint="default"/>
        <w:lang w:val="en-US" w:eastAsia="en-US" w:bidi="en-US"/>
      </w:rPr>
    </w:lvl>
    <w:lvl w:ilvl="5" w:tplc="1E305CAE">
      <w:numFmt w:val="bullet"/>
      <w:lvlText w:val="•"/>
      <w:lvlJc w:val="left"/>
      <w:pPr>
        <w:ind w:left="6650" w:hanging="269"/>
      </w:pPr>
      <w:rPr>
        <w:rFonts w:hint="default"/>
        <w:lang w:val="en-US" w:eastAsia="en-US" w:bidi="en-US"/>
      </w:rPr>
    </w:lvl>
    <w:lvl w:ilvl="6" w:tplc="0AA853E2">
      <w:numFmt w:val="bullet"/>
      <w:lvlText w:val="•"/>
      <w:lvlJc w:val="left"/>
      <w:pPr>
        <w:ind w:left="7652" w:hanging="269"/>
      </w:pPr>
      <w:rPr>
        <w:rFonts w:hint="default"/>
        <w:lang w:val="en-US" w:eastAsia="en-US" w:bidi="en-US"/>
      </w:rPr>
    </w:lvl>
    <w:lvl w:ilvl="7" w:tplc="7532758C">
      <w:numFmt w:val="bullet"/>
      <w:lvlText w:val="•"/>
      <w:lvlJc w:val="left"/>
      <w:pPr>
        <w:ind w:left="8654" w:hanging="269"/>
      </w:pPr>
      <w:rPr>
        <w:rFonts w:hint="default"/>
        <w:lang w:val="en-US" w:eastAsia="en-US" w:bidi="en-US"/>
      </w:rPr>
    </w:lvl>
    <w:lvl w:ilvl="8" w:tplc="01D462CE">
      <w:numFmt w:val="bullet"/>
      <w:lvlText w:val="•"/>
      <w:lvlJc w:val="left"/>
      <w:pPr>
        <w:ind w:left="9656" w:hanging="269"/>
      </w:pPr>
      <w:rPr>
        <w:rFonts w:hint="default"/>
        <w:lang w:val="en-US" w:eastAsia="en-US" w:bidi="en-US"/>
      </w:rPr>
    </w:lvl>
  </w:abstractNum>
  <w:abstractNum w:abstractNumId="45" w15:restartNumberingAfterBreak="0">
    <w:nsid w:val="31C9194A"/>
    <w:multiLevelType w:val="hybridMultilevel"/>
    <w:tmpl w:val="BF4C7634"/>
    <w:lvl w:ilvl="0" w:tplc="191A4200">
      <w:start w:val="1"/>
      <w:numFmt w:val="decimal"/>
      <w:lvlText w:val="%1."/>
      <w:lvlJc w:val="left"/>
      <w:pPr>
        <w:ind w:left="1760" w:hanging="540"/>
      </w:pPr>
      <w:rPr>
        <w:rFonts w:ascii="Times New Roman" w:eastAsia="Times New Roman" w:hAnsi="Times New Roman" w:cs="Times New Roman" w:hint="default"/>
        <w:w w:val="95"/>
        <w:sz w:val="20"/>
        <w:szCs w:val="20"/>
        <w:lang w:val="en-US" w:eastAsia="en-US" w:bidi="en-US"/>
      </w:rPr>
    </w:lvl>
    <w:lvl w:ilvl="1" w:tplc="4496A9E6">
      <w:numFmt w:val="bullet"/>
      <w:lvlText w:val="•"/>
      <w:lvlJc w:val="left"/>
      <w:pPr>
        <w:ind w:left="2750" w:hanging="540"/>
      </w:pPr>
      <w:rPr>
        <w:rFonts w:hint="default"/>
        <w:lang w:val="en-US" w:eastAsia="en-US" w:bidi="en-US"/>
      </w:rPr>
    </w:lvl>
    <w:lvl w:ilvl="2" w:tplc="721861FA">
      <w:numFmt w:val="bullet"/>
      <w:lvlText w:val="•"/>
      <w:lvlJc w:val="left"/>
      <w:pPr>
        <w:ind w:left="3740" w:hanging="540"/>
      </w:pPr>
      <w:rPr>
        <w:rFonts w:hint="default"/>
        <w:lang w:val="en-US" w:eastAsia="en-US" w:bidi="en-US"/>
      </w:rPr>
    </w:lvl>
    <w:lvl w:ilvl="3" w:tplc="0AC6A6F8">
      <w:numFmt w:val="bullet"/>
      <w:lvlText w:val="•"/>
      <w:lvlJc w:val="left"/>
      <w:pPr>
        <w:ind w:left="4730" w:hanging="540"/>
      </w:pPr>
      <w:rPr>
        <w:rFonts w:hint="default"/>
        <w:lang w:val="en-US" w:eastAsia="en-US" w:bidi="en-US"/>
      </w:rPr>
    </w:lvl>
    <w:lvl w:ilvl="4" w:tplc="0F5CA476">
      <w:numFmt w:val="bullet"/>
      <w:lvlText w:val="•"/>
      <w:lvlJc w:val="left"/>
      <w:pPr>
        <w:ind w:left="5720" w:hanging="540"/>
      </w:pPr>
      <w:rPr>
        <w:rFonts w:hint="default"/>
        <w:lang w:val="en-US" w:eastAsia="en-US" w:bidi="en-US"/>
      </w:rPr>
    </w:lvl>
    <w:lvl w:ilvl="5" w:tplc="DB98FC18">
      <w:numFmt w:val="bullet"/>
      <w:lvlText w:val="•"/>
      <w:lvlJc w:val="left"/>
      <w:pPr>
        <w:ind w:left="6710" w:hanging="540"/>
      </w:pPr>
      <w:rPr>
        <w:rFonts w:hint="default"/>
        <w:lang w:val="en-US" w:eastAsia="en-US" w:bidi="en-US"/>
      </w:rPr>
    </w:lvl>
    <w:lvl w:ilvl="6" w:tplc="EB50D8EC">
      <w:numFmt w:val="bullet"/>
      <w:lvlText w:val="•"/>
      <w:lvlJc w:val="left"/>
      <w:pPr>
        <w:ind w:left="7700" w:hanging="540"/>
      </w:pPr>
      <w:rPr>
        <w:rFonts w:hint="default"/>
        <w:lang w:val="en-US" w:eastAsia="en-US" w:bidi="en-US"/>
      </w:rPr>
    </w:lvl>
    <w:lvl w:ilvl="7" w:tplc="6ACEEE2C">
      <w:numFmt w:val="bullet"/>
      <w:lvlText w:val="•"/>
      <w:lvlJc w:val="left"/>
      <w:pPr>
        <w:ind w:left="8690" w:hanging="540"/>
      </w:pPr>
      <w:rPr>
        <w:rFonts w:hint="default"/>
        <w:lang w:val="en-US" w:eastAsia="en-US" w:bidi="en-US"/>
      </w:rPr>
    </w:lvl>
    <w:lvl w:ilvl="8" w:tplc="8D162EB2">
      <w:numFmt w:val="bullet"/>
      <w:lvlText w:val="•"/>
      <w:lvlJc w:val="left"/>
      <w:pPr>
        <w:ind w:left="9680" w:hanging="540"/>
      </w:pPr>
      <w:rPr>
        <w:rFonts w:hint="default"/>
        <w:lang w:val="en-US" w:eastAsia="en-US" w:bidi="en-US"/>
      </w:rPr>
    </w:lvl>
  </w:abstractNum>
  <w:abstractNum w:abstractNumId="46" w15:restartNumberingAfterBreak="0">
    <w:nsid w:val="333B178E"/>
    <w:multiLevelType w:val="hybridMultilevel"/>
    <w:tmpl w:val="940ACDA2"/>
    <w:lvl w:ilvl="0" w:tplc="78025254">
      <w:start w:val="1"/>
      <w:numFmt w:val="decimal"/>
      <w:lvlText w:val="%1."/>
      <w:lvlJc w:val="left"/>
      <w:pPr>
        <w:ind w:left="2460" w:hanging="773"/>
        <w:jc w:val="right"/>
      </w:pPr>
      <w:rPr>
        <w:rFonts w:ascii="Times New Roman" w:eastAsia="Times New Roman" w:hAnsi="Times New Roman" w:cs="Times New Roman" w:hint="default"/>
        <w:w w:val="95"/>
        <w:sz w:val="20"/>
        <w:szCs w:val="20"/>
        <w:lang w:val="en-US" w:eastAsia="en-US" w:bidi="en-US"/>
      </w:rPr>
    </w:lvl>
    <w:lvl w:ilvl="1" w:tplc="D7764792">
      <w:numFmt w:val="bullet"/>
      <w:lvlText w:val="•"/>
      <w:lvlJc w:val="left"/>
      <w:pPr>
        <w:ind w:left="3380" w:hanging="773"/>
      </w:pPr>
      <w:rPr>
        <w:rFonts w:hint="default"/>
        <w:lang w:val="en-US" w:eastAsia="en-US" w:bidi="en-US"/>
      </w:rPr>
    </w:lvl>
    <w:lvl w:ilvl="2" w:tplc="37C03EFA">
      <w:numFmt w:val="bullet"/>
      <w:lvlText w:val="•"/>
      <w:lvlJc w:val="left"/>
      <w:pPr>
        <w:ind w:left="4300" w:hanging="773"/>
      </w:pPr>
      <w:rPr>
        <w:rFonts w:hint="default"/>
        <w:lang w:val="en-US" w:eastAsia="en-US" w:bidi="en-US"/>
      </w:rPr>
    </w:lvl>
    <w:lvl w:ilvl="3" w:tplc="8238FFCE">
      <w:numFmt w:val="bullet"/>
      <w:lvlText w:val="•"/>
      <w:lvlJc w:val="left"/>
      <w:pPr>
        <w:ind w:left="5220" w:hanging="773"/>
      </w:pPr>
      <w:rPr>
        <w:rFonts w:hint="default"/>
        <w:lang w:val="en-US" w:eastAsia="en-US" w:bidi="en-US"/>
      </w:rPr>
    </w:lvl>
    <w:lvl w:ilvl="4" w:tplc="0756C526">
      <w:numFmt w:val="bullet"/>
      <w:lvlText w:val="•"/>
      <w:lvlJc w:val="left"/>
      <w:pPr>
        <w:ind w:left="6140" w:hanging="773"/>
      </w:pPr>
      <w:rPr>
        <w:rFonts w:hint="default"/>
        <w:lang w:val="en-US" w:eastAsia="en-US" w:bidi="en-US"/>
      </w:rPr>
    </w:lvl>
    <w:lvl w:ilvl="5" w:tplc="F278AF48">
      <w:numFmt w:val="bullet"/>
      <w:lvlText w:val="•"/>
      <w:lvlJc w:val="left"/>
      <w:pPr>
        <w:ind w:left="7060" w:hanging="773"/>
      </w:pPr>
      <w:rPr>
        <w:rFonts w:hint="default"/>
        <w:lang w:val="en-US" w:eastAsia="en-US" w:bidi="en-US"/>
      </w:rPr>
    </w:lvl>
    <w:lvl w:ilvl="6" w:tplc="DAA6B9E8">
      <w:numFmt w:val="bullet"/>
      <w:lvlText w:val="•"/>
      <w:lvlJc w:val="left"/>
      <w:pPr>
        <w:ind w:left="7980" w:hanging="773"/>
      </w:pPr>
      <w:rPr>
        <w:rFonts w:hint="default"/>
        <w:lang w:val="en-US" w:eastAsia="en-US" w:bidi="en-US"/>
      </w:rPr>
    </w:lvl>
    <w:lvl w:ilvl="7" w:tplc="AF10708E">
      <w:numFmt w:val="bullet"/>
      <w:lvlText w:val="•"/>
      <w:lvlJc w:val="left"/>
      <w:pPr>
        <w:ind w:left="8900" w:hanging="773"/>
      </w:pPr>
      <w:rPr>
        <w:rFonts w:hint="default"/>
        <w:lang w:val="en-US" w:eastAsia="en-US" w:bidi="en-US"/>
      </w:rPr>
    </w:lvl>
    <w:lvl w:ilvl="8" w:tplc="62FCCB5C">
      <w:numFmt w:val="bullet"/>
      <w:lvlText w:val="•"/>
      <w:lvlJc w:val="left"/>
      <w:pPr>
        <w:ind w:left="9820" w:hanging="773"/>
      </w:pPr>
      <w:rPr>
        <w:rFonts w:hint="default"/>
        <w:lang w:val="en-US" w:eastAsia="en-US" w:bidi="en-US"/>
      </w:rPr>
    </w:lvl>
  </w:abstractNum>
  <w:abstractNum w:abstractNumId="47" w15:restartNumberingAfterBreak="0">
    <w:nsid w:val="34487DFF"/>
    <w:multiLevelType w:val="hybridMultilevel"/>
    <w:tmpl w:val="F9E09530"/>
    <w:lvl w:ilvl="0" w:tplc="FA9A985A">
      <w:start w:val="1"/>
      <w:numFmt w:val="decimal"/>
      <w:lvlText w:val="%1."/>
      <w:lvlJc w:val="left"/>
      <w:pPr>
        <w:ind w:left="475" w:hanging="365"/>
      </w:pPr>
      <w:rPr>
        <w:rFonts w:ascii="Times New Roman" w:eastAsia="Times New Roman" w:hAnsi="Times New Roman" w:cs="Times New Roman" w:hint="default"/>
        <w:w w:val="95"/>
        <w:sz w:val="20"/>
        <w:szCs w:val="20"/>
        <w:lang w:val="en-US" w:eastAsia="en-US" w:bidi="en-US"/>
      </w:rPr>
    </w:lvl>
    <w:lvl w:ilvl="1" w:tplc="3A30BDD8">
      <w:numFmt w:val="bullet"/>
      <w:lvlText w:val="•"/>
      <w:lvlJc w:val="left"/>
      <w:pPr>
        <w:ind w:left="916" w:hanging="365"/>
      </w:pPr>
      <w:rPr>
        <w:rFonts w:hint="default"/>
        <w:lang w:val="en-US" w:eastAsia="en-US" w:bidi="en-US"/>
      </w:rPr>
    </w:lvl>
    <w:lvl w:ilvl="2" w:tplc="8B326268">
      <w:numFmt w:val="bullet"/>
      <w:lvlText w:val="•"/>
      <w:lvlJc w:val="left"/>
      <w:pPr>
        <w:ind w:left="1353" w:hanging="365"/>
      </w:pPr>
      <w:rPr>
        <w:rFonts w:hint="default"/>
        <w:lang w:val="en-US" w:eastAsia="en-US" w:bidi="en-US"/>
      </w:rPr>
    </w:lvl>
    <w:lvl w:ilvl="3" w:tplc="CA98D77E">
      <w:numFmt w:val="bullet"/>
      <w:lvlText w:val="•"/>
      <w:lvlJc w:val="left"/>
      <w:pPr>
        <w:ind w:left="1789" w:hanging="365"/>
      </w:pPr>
      <w:rPr>
        <w:rFonts w:hint="default"/>
        <w:lang w:val="en-US" w:eastAsia="en-US" w:bidi="en-US"/>
      </w:rPr>
    </w:lvl>
    <w:lvl w:ilvl="4" w:tplc="878EDAFE">
      <w:numFmt w:val="bullet"/>
      <w:lvlText w:val="•"/>
      <w:lvlJc w:val="left"/>
      <w:pPr>
        <w:ind w:left="2226" w:hanging="365"/>
      </w:pPr>
      <w:rPr>
        <w:rFonts w:hint="default"/>
        <w:lang w:val="en-US" w:eastAsia="en-US" w:bidi="en-US"/>
      </w:rPr>
    </w:lvl>
    <w:lvl w:ilvl="5" w:tplc="E77C0312">
      <w:numFmt w:val="bullet"/>
      <w:lvlText w:val="•"/>
      <w:lvlJc w:val="left"/>
      <w:pPr>
        <w:ind w:left="2662" w:hanging="365"/>
      </w:pPr>
      <w:rPr>
        <w:rFonts w:hint="default"/>
        <w:lang w:val="en-US" w:eastAsia="en-US" w:bidi="en-US"/>
      </w:rPr>
    </w:lvl>
    <w:lvl w:ilvl="6" w:tplc="31AA96C8">
      <w:numFmt w:val="bullet"/>
      <w:lvlText w:val="•"/>
      <w:lvlJc w:val="left"/>
      <w:pPr>
        <w:ind w:left="3099" w:hanging="365"/>
      </w:pPr>
      <w:rPr>
        <w:rFonts w:hint="default"/>
        <w:lang w:val="en-US" w:eastAsia="en-US" w:bidi="en-US"/>
      </w:rPr>
    </w:lvl>
    <w:lvl w:ilvl="7" w:tplc="F81012C2">
      <w:numFmt w:val="bullet"/>
      <w:lvlText w:val="•"/>
      <w:lvlJc w:val="left"/>
      <w:pPr>
        <w:ind w:left="3535" w:hanging="365"/>
      </w:pPr>
      <w:rPr>
        <w:rFonts w:hint="default"/>
        <w:lang w:val="en-US" w:eastAsia="en-US" w:bidi="en-US"/>
      </w:rPr>
    </w:lvl>
    <w:lvl w:ilvl="8" w:tplc="DFDA3926">
      <w:numFmt w:val="bullet"/>
      <w:lvlText w:val="•"/>
      <w:lvlJc w:val="left"/>
      <w:pPr>
        <w:ind w:left="3972" w:hanging="365"/>
      </w:pPr>
      <w:rPr>
        <w:rFonts w:hint="default"/>
        <w:lang w:val="en-US" w:eastAsia="en-US" w:bidi="en-US"/>
      </w:rPr>
    </w:lvl>
  </w:abstractNum>
  <w:abstractNum w:abstractNumId="48" w15:restartNumberingAfterBreak="0">
    <w:nsid w:val="34501434"/>
    <w:multiLevelType w:val="hybridMultilevel"/>
    <w:tmpl w:val="889C5BE0"/>
    <w:lvl w:ilvl="0" w:tplc="F53ECD26">
      <w:start w:val="6"/>
      <w:numFmt w:val="decimal"/>
      <w:lvlText w:val="%1."/>
      <w:lvlJc w:val="left"/>
      <w:pPr>
        <w:ind w:left="474" w:hanging="360"/>
      </w:pPr>
      <w:rPr>
        <w:rFonts w:hint="default"/>
        <w:spacing w:val="0"/>
        <w:w w:val="96"/>
        <w:lang w:val="en-US" w:eastAsia="en-US" w:bidi="en-US"/>
      </w:rPr>
    </w:lvl>
    <w:lvl w:ilvl="1" w:tplc="C61CD410">
      <w:numFmt w:val="bullet"/>
      <w:lvlText w:val="•"/>
      <w:lvlJc w:val="left"/>
      <w:pPr>
        <w:ind w:left="907" w:hanging="360"/>
      </w:pPr>
      <w:rPr>
        <w:rFonts w:hint="default"/>
        <w:lang w:val="en-US" w:eastAsia="en-US" w:bidi="en-US"/>
      </w:rPr>
    </w:lvl>
    <w:lvl w:ilvl="2" w:tplc="FF040050">
      <w:numFmt w:val="bullet"/>
      <w:lvlText w:val="•"/>
      <w:lvlJc w:val="left"/>
      <w:pPr>
        <w:ind w:left="1335" w:hanging="360"/>
      </w:pPr>
      <w:rPr>
        <w:rFonts w:hint="default"/>
        <w:lang w:val="en-US" w:eastAsia="en-US" w:bidi="en-US"/>
      </w:rPr>
    </w:lvl>
    <w:lvl w:ilvl="3" w:tplc="63B8F672">
      <w:numFmt w:val="bullet"/>
      <w:lvlText w:val="•"/>
      <w:lvlJc w:val="left"/>
      <w:pPr>
        <w:ind w:left="1762" w:hanging="360"/>
      </w:pPr>
      <w:rPr>
        <w:rFonts w:hint="default"/>
        <w:lang w:val="en-US" w:eastAsia="en-US" w:bidi="en-US"/>
      </w:rPr>
    </w:lvl>
    <w:lvl w:ilvl="4" w:tplc="359645F6">
      <w:numFmt w:val="bullet"/>
      <w:lvlText w:val="•"/>
      <w:lvlJc w:val="left"/>
      <w:pPr>
        <w:ind w:left="2190" w:hanging="360"/>
      </w:pPr>
      <w:rPr>
        <w:rFonts w:hint="default"/>
        <w:lang w:val="en-US" w:eastAsia="en-US" w:bidi="en-US"/>
      </w:rPr>
    </w:lvl>
    <w:lvl w:ilvl="5" w:tplc="52203066">
      <w:numFmt w:val="bullet"/>
      <w:lvlText w:val="•"/>
      <w:lvlJc w:val="left"/>
      <w:pPr>
        <w:ind w:left="2618" w:hanging="360"/>
      </w:pPr>
      <w:rPr>
        <w:rFonts w:hint="default"/>
        <w:lang w:val="en-US" w:eastAsia="en-US" w:bidi="en-US"/>
      </w:rPr>
    </w:lvl>
    <w:lvl w:ilvl="6" w:tplc="3C5E7454">
      <w:numFmt w:val="bullet"/>
      <w:lvlText w:val="•"/>
      <w:lvlJc w:val="left"/>
      <w:pPr>
        <w:ind w:left="3045" w:hanging="360"/>
      </w:pPr>
      <w:rPr>
        <w:rFonts w:hint="default"/>
        <w:lang w:val="en-US" w:eastAsia="en-US" w:bidi="en-US"/>
      </w:rPr>
    </w:lvl>
    <w:lvl w:ilvl="7" w:tplc="22DA46F4">
      <w:numFmt w:val="bullet"/>
      <w:lvlText w:val="•"/>
      <w:lvlJc w:val="left"/>
      <w:pPr>
        <w:ind w:left="3473" w:hanging="360"/>
      </w:pPr>
      <w:rPr>
        <w:rFonts w:hint="default"/>
        <w:lang w:val="en-US" w:eastAsia="en-US" w:bidi="en-US"/>
      </w:rPr>
    </w:lvl>
    <w:lvl w:ilvl="8" w:tplc="87449DA2">
      <w:numFmt w:val="bullet"/>
      <w:lvlText w:val="•"/>
      <w:lvlJc w:val="left"/>
      <w:pPr>
        <w:ind w:left="3900" w:hanging="360"/>
      </w:pPr>
      <w:rPr>
        <w:rFonts w:hint="default"/>
        <w:lang w:val="en-US" w:eastAsia="en-US" w:bidi="en-US"/>
      </w:rPr>
    </w:lvl>
  </w:abstractNum>
  <w:abstractNum w:abstractNumId="49" w15:restartNumberingAfterBreak="0">
    <w:nsid w:val="354676B2"/>
    <w:multiLevelType w:val="hybridMultilevel"/>
    <w:tmpl w:val="A6129E92"/>
    <w:lvl w:ilvl="0" w:tplc="E8C0A5C4">
      <w:numFmt w:val="bullet"/>
      <w:lvlText w:val=""/>
      <w:lvlJc w:val="left"/>
      <w:pPr>
        <w:ind w:left="1220" w:hanging="360"/>
      </w:pPr>
      <w:rPr>
        <w:rFonts w:ascii="Symbol" w:eastAsia="Symbol" w:hAnsi="Symbol" w:cs="Symbol" w:hint="default"/>
        <w:w w:val="95"/>
        <w:sz w:val="20"/>
        <w:szCs w:val="20"/>
        <w:lang w:val="en-US" w:eastAsia="en-US" w:bidi="en-US"/>
      </w:rPr>
    </w:lvl>
    <w:lvl w:ilvl="1" w:tplc="E07EE5F4">
      <w:numFmt w:val="bullet"/>
      <w:lvlText w:val=""/>
      <w:lvlJc w:val="left"/>
      <w:pPr>
        <w:ind w:left="1700" w:hanging="360"/>
      </w:pPr>
      <w:rPr>
        <w:rFonts w:ascii="Symbol" w:eastAsia="Symbol" w:hAnsi="Symbol" w:cs="Symbol" w:hint="default"/>
        <w:w w:val="95"/>
        <w:sz w:val="20"/>
        <w:szCs w:val="20"/>
        <w:lang w:val="en-US" w:eastAsia="en-US" w:bidi="en-US"/>
      </w:rPr>
    </w:lvl>
    <w:lvl w:ilvl="2" w:tplc="6A8E301A">
      <w:numFmt w:val="bullet"/>
      <w:lvlText w:val="o"/>
      <w:lvlJc w:val="left"/>
      <w:pPr>
        <w:ind w:left="2420" w:hanging="360"/>
      </w:pPr>
      <w:rPr>
        <w:rFonts w:ascii="Courier New" w:eastAsia="Courier New" w:hAnsi="Courier New" w:cs="Courier New" w:hint="default"/>
        <w:w w:val="95"/>
        <w:sz w:val="20"/>
        <w:szCs w:val="20"/>
        <w:lang w:val="en-US" w:eastAsia="en-US" w:bidi="en-US"/>
      </w:rPr>
    </w:lvl>
    <w:lvl w:ilvl="3" w:tplc="A250887E">
      <w:numFmt w:val="bullet"/>
      <w:lvlText w:val="•"/>
      <w:lvlJc w:val="left"/>
      <w:pPr>
        <w:ind w:left="3575" w:hanging="360"/>
      </w:pPr>
      <w:rPr>
        <w:rFonts w:hint="default"/>
        <w:lang w:val="en-US" w:eastAsia="en-US" w:bidi="en-US"/>
      </w:rPr>
    </w:lvl>
    <w:lvl w:ilvl="4" w:tplc="EC46FE64">
      <w:numFmt w:val="bullet"/>
      <w:lvlText w:val="•"/>
      <w:lvlJc w:val="left"/>
      <w:pPr>
        <w:ind w:left="4730" w:hanging="360"/>
      </w:pPr>
      <w:rPr>
        <w:rFonts w:hint="default"/>
        <w:lang w:val="en-US" w:eastAsia="en-US" w:bidi="en-US"/>
      </w:rPr>
    </w:lvl>
    <w:lvl w:ilvl="5" w:tplc="CBFAC6B2">
      <w:numFmt w:val="bullet"/>
      <w:lvlText w:val="•"/>
      <w:lvlJc w:val="left"/>
      <w:pPr>
        <w:ind w:left="5885" w:hanging="360"/>
      </w:pPr>
      <w:rPr>
        <w:rFonts w:hint="default"/>
        <w:lang w:val="en-US" w:eastAsia="en-US" w:bidi="en-US"/>
      </w:rPr>
    </w:lvl>
    <w:lvl w:ilvl="6" w:tplc="32BE2B26">
      <w:numFmt w:val="bullet"/>
      <w:lvlText w:val="•"/>
      <w:lvlJc w:val="left"/>
      <w:pPr>
        <w:ind w:left="7040" w:hanging="360"/>
      </w:pPr>
      <w:rPr>
        <w:rFonts w:hint="default"/>
        <w:lang w:val="en-US" w:eastAsia="en-US" w:bidi="en-US"/>
      </w:rPr>
    </w:lvl>
    <w:lvl w:ilvl="7" w:tplc="BB7C036E">
      <w:numFmt w:val="bullet"/>
      <w:lvlText w:val="•"/>
      <w:lvlJc w:val="left"/>
      <w:pPr>
        <w:ind w:left="8195" w:hanging="360"/>
      </w:pPr>
      <w:rPr>
        <w:rFonts w:hint="default"/>
        <w:lang w:val="en-US" w:eastAsia="en-US" w:bidi="en-US"/>
      </w:rPr>
    </w:lvl>
    <w:lvl w:ilvl="8" w:tplc="E70A1BAA">
      <w:numFmt w:val="bullet"/>
      <w:lvlText w:val="•"/>
      <w:lvlJc w:val="left"/>
      <w:pPr>
        <w:ind w:left="9350" w:hanging="360"/>
      </w:pPr>
      <w:rPr>
        <w:rFonts w:hint="default"/>
        <w:lang w:val="en-US" w:eastAsia="en-US" w:bidi="en-US"/>
      </w:rPr>
    </w:lvl>
  </w:abstractNum>
  <w:abstractNum w:abstractNumId="50" w15:restartNumberingAfterBreak="0">
    <w:nsid w:val="35826FE3"/>
    <w:multiLevelType w:val="hybridMultilevel"/>
    <w:tmpl w:val="39DCFABA"/>
    <w:lvl w:ilvl="0" w:tplc="6BD4248A">
      <w:numFmt w:val="bullet"/>
      <w:lvlText w:val=""/>
      <w:lvlJc w:val="left"/>
      <w:pPr>
        <w:ind w:left="477" w:hanging="360"/>
      </w:pPr>
      <w:rPr>
        <w:rFonts w:ascii="Symbol" w:eastAsia="Symbol" w:hAnsi="Symbol" w:cs="Symbol" w:hint="default"/>
        <w:w w:val="95"/>
        <w:sz w:val="20"/>
        <w:szCs w:val="20"/>
        <w:lang w:val="en-US" w:eastAsia="en-US" w:bidi="en-US"/>
      </w:rPr>
    </w:lvl>
    <w:lvl w:ilvl="1" w:tplc="28603034">
      <w:numFmt w:val="bullet"/>
      <w:lvlText w:val="•"/>
      <w:lvlJc w:val="left"/>
      <w:pPr>
        <w:ind w:left="873" w:hanging="360"/>
      </w:pPr>
      <w:rPr>
        <w:rFonts w:hint="default"/>
        <w:lang w:val="en-US" w:eastAsia="en-US" w:bidi="en-US"/>
      </w:rPr>
    </w:lvl>
    <w:lvl w:ilvl="2" w:tplc="AF4A52CA">
      <w:numFmt w:val="bullet"/>
      <w:lvlText w:val="•"/>
      <w:lvlJc w:val="left"/>
      <w:pPr>
        <w:ind w:left="1267" w:hanging="360"/>
      </w:pPr>
      <w:rPr>
        <w:rFonts w:hint="default"/>
        <w:lang w:val="en-US" w:eastAsia="en-US" w:bidi="en-US"/>
      </w:rPr>
    </w:lvl>
    <w:lvl w:ilvl="3" w:tplc="844829E2">
      <w:numFmt w:val="bullet"/>
      <w:lvlText w:val="•"/>
      <w:lvlJc w:val="left"/>
      <w:pPr>
        <w:ind w:left="1660" w:hanging="360"/>
      </w:pPr>
      <w:rPr>
        <w:rFonts w:hint="default"/>
        <w:lang w:val="en-US" w:eastAsia="en-US" w:bidi="en-US"/>
      </w:rPr>
    </w:lvl>
    <w:lvl w:ilvl="4" w:tplc="1E1EB20E">
      <w:numFmt w:val="bullet"/>
      <w:lvlText w:val="•"/>
      <w:lvlJc w:val="left"/>
      <w:pPr>
        <w:ind w:left="2054" w:hanging="360"/>
      </w:pPr>
      <w:rPr>
        <w:rFonts w:hint="default"/>
        <w:lang w:val="en-US" w:eastAsia="en-US" w:bidi="en-US"/>
      </w:rPr>
    </w:lvl>
    <w:lvl w:ilvl="5" w:tplc="50BEF734">
      <w:numFmt w:val="bullet"/>
      <w:lvlText w:val="•"/>
      <w:lvlJc w:val="left"/>
      <w:pPr>
        <w:ind w:left="2447" w:hanging="360"/>
      </w:pPr>
      <w:rPr>
        <w:rFonts w:hint="default"/>
        <w:lang w:val="en-US" w:eastAsia="en-US" w:bidi="en-US"/>
      </w:rPr>
    </w:lvl>
    <w:lvl w:ilvl="6" w:tplc="1BA4C052">
      <w:numFmt w:val="bullet"/>
      <w:lvlText w:val="•"/>
      <w:lvlJc w:val="left"/>
      <w:pPr>
        <w:ind w:left="2841" w:hanging="360"/>
      </w:pPr>
      <w:rPr>
        <w:rFonts w:hint="default"/>
        <w:lang w:val="en-US" w:eastAsia="en-US" w:bidi="en-US"/>
      </w:rPr>
    </w:lvl>
    <w:lvl w:ilvl="7" w:tplc="9EAA51BE">
      <w:numFmt w:val="bullet"/>
      <w:lvlText w:val="•"/>
      <w:lvlJc w:val="left"/>
      <w:pPr>
        <w:ind w:left="3234" w:hanging="360"/>
      </w:pPr>
      <w:rPr>
        <w:rFonts w:hint="default"/>
        <w:lang w:val="en-US" w:eastAsia="en-US" w:bidi="en-US"/>
      </w:rPr>
    </w:lvl>
    <w:lvl w:ilvl="8" w:tplc="5CAE0E0A">
      <w:numFmt w:val="bullet"/>
      <w:lvlText w:val="•"/>
      <w:lvlJc w:val="left"/>
      <w:pPr>
        <w:ind w:left="3628" w:hanging="360"/>
      </w:pPr>
      <w:rPr>
        <w:rFonts w:hint="default"/>
        <w:lang w:val="en-US" w:eastAsia="en-US" w:bidi="en-US"/>
      </w:rPr>
    </w:lvl>
  </w:abstractNum>
  <w:abstractNum w:abstractNumId="51" w15:restartNumberingAfterBreak="0">
    <w:nsid w:val="35FF42C2"/>
    <w:multiLevelType w:val="hybridMultilevel"/>
    <w:tmpl w:val="8946C1C6"/>
    <w:lvl w:ilvl="0" w:tplc="5CDCD716">
      <w:start w:val="4"/>
      <w:numFmt w:val="decimal"/>
      <w:lvlText w:val="%1."/>
      <w:lvlJc w:val="left"/>
      <w:pPr>
        <w:ind w:left="477" w:hanging="363"/>
      </w:pPr>
      <w:rPr>
        <w:rFonts w:ascii="Times New Roman" w:eastAsia="Times New Roman" w:hAnsi="Times New Roman" w:cs="Times New Roman" w:hint="default"/>
        <w:w w:val="95"/>
        <w:sz w:val="20"/>
        <w:szCs w:val="20"/>
        <w:lang w:val="en-US" w:eastAsia="en-US" w:bidi="en-US"/>
      </w:rPr>
    </w:lvl>
    <w:lvl w:ilvl="1" w:tplc="F61C37E2">
      <w:numFmt w:val="bullet"/>
      <w:lvlText w:val="•"/>
      <w:lvlJc w:val="left"/>
      <w:pPr>
        <w:ind w:left="907" w:hanging="363"/>
      </w:pPr>
      <w:rPr>
        <w:rFonts w:hint="default"/>
        <w:lang w:val="en-US" w:eastAsia="en-US" w:bidi="en-US"/>
      </w:rPr>
    </w:lvl>
    <w:lvl w:ilvl="2" w:tplc="576E785C">
      <w:numFmt w:val="bullet"/>
      <w:lvlText w:val="•"/>
      <w:lvlJc w:val="left"/>
      <w:pPr>
        <w:ind w:left="1335" w:hanging="363"/>
      </w:pPr>
      <w:rPr>
        <w:rFonts w:hint="default"/>
        <w:lang w:val="en-US" w:eastAsia="en-US" w:bidi="en-US"/>
      </w:rPr>
    </w:lvl>
    <w:lvl w:ilvl="3" w:tplc="FC2EF418">
      <w:numFmt w:val="bullet"/>
      <w:lvlText w:val="•"/>
      <w:lvlJc w:val="left"/>
      <w:pPr>
        <w:ind w:left="1762" w:hanging="363"/>
      </w:pPr>
      <w:rPr>
        <w:rFonts w:hint="default"/>
        <w:lang w:val="en-US" w:eastAsia="en-US" w:bidi="en-US"/>
      </w:rPr>
    </w:lvl>
    <w:lvl w:ilvl="4" w:tplc="DE4481CC">
      <w:numFmt w:val="bullet"/>
      <w:lvlText w:val="•"/>
      <w:lvlJc w:val="left"/>
      <w:pPr>
        <w:ind w:left="2190" w:hanging="363"/>
      </w:pPr>
      <w:rPr>
        <w:rFonts w:hint="default"/>
        <w:lang w:val="en-US" w:eastAsia="en-US" w:bidi="en-US"/>
      </w:rPr>
    </w:lvl>
    <w:lvl w:ilvl="5" w:tplc="0E22AF18">
      <w:numFmt w:val="bullet"/>
      <w:lvlText w:val="•"/>
      <w:lvlJc w:val="left"/>
      <w:pPr>
        <w:ind w:left="2618" w:hanging="363"/>
      </w:pPr>
      <w:rPr>
        <w:rFonts w:hint="default"/>
        <w:lang w:val="en-US" w:eastAsia="en-US" w:bidi="en-US"/>
      </w:rPr>
    </w:lvl>
    <w:lvl w:ilvl="6" w:tplc="A0788508">
      <w:numFmt w:val="bullet"/>
      <w:lvlText w:val="•"/>
      <w:lvlJc w:val="left"/>
      <w:pPr>
        <w:ind w:left="3045" w:hanging="363"/>
      </w:pPr>
      <w:rPr>
        <w:rFonts w:hint="default"/>
        <w:lang w:val="en-US" w:eastAsia="en-US" w:bidi="en-US"/>
      </w:rPr>
    </w:lvl>
    <w:lvl w:ilvl="7" w:tplc="295C2EC2">
      <w:numFmt w:val="bullet"/>
      <w:lvlText w:val="•"/>
      <w:lvlJc w:val="left"/>
      <w:pPr>
        <w:ind w:left="3473" w:hanging="363"/>
      </w:pPr>
      <w:rPr>
        <w:rFonts w:hint="default"/>
        <w:lang w:val="en-US" w:eastAsia="en-US" w:bidi="en-US"/>
      </w:rPr>
    </w:lvl>
    <w:lvl w:ilvl="8" w:tplc="3E6063A6">
      <w:numFmt w:val="bullet"/>
      <w:lvlText w:val="•"/>
      <w:lvlJc w:val="left"/>
      <w:pPr>
        <w:ind w:left="3900" w:hanging="363"/>
      </w:pPr>
      <w:rPr>
        <w:rFonts w:hint="default"/>
        <w:lang w:val="en-US" w:eastAsia="en-US" w:bidi="en-US"/>
      </w:rPr>
    </w:lvl>
  </w:abstractNum>
  <w:abstractNum w:abstractNumId="52" w15:restartNumberingAfterBreak="0">
    <w:nsid w:val="36E94636"/>
    <w:multiLevelType w:val="hybridMultilevel"/>
    <w:tmpl w:val="750CCACC"/>
    <w:lvl w:ilvl="0" w:tplc="820EBEC4">
      <w:start w:val="1"/>
      <w:numFmt w:val="upperLetter"/>
      <w:lvlText w:val="%1."/>
      <w:lvlJc w:val="left"/>
      <w:pPr>
        <w:ind w:left="359" w:hanging="245"/>
      </w:pPr>
      <w:rPr>
        <w:rFonts w:ascii="Times New Roman" w:eastAsia="Times New Roman" w:hAnsi="Times New Roman" w:cs="Times New Roman" w:hint="default"/>
        <w:b/>
        <w:bCs/>
        <w:spacing w:val="-1"/>
        <w:w w:val="95"/>
        <w:sz w:val="20"/>
        <w:szCs w:val="20"/>
        <w:lang w:val="en-US" w:eastAsia="en-US" w:bidi="en-US"/>
      </w:rPr>
    </w:lvl>
    <w:lvl w:ilvl="1" w:tplc="1374C4FC">
      <w:start w:val="1"/>
      <w:numFmt w:val="decimal"/>
      <w:lvlText w:val="%2."/>
      <w:lvlJc w:val="left"/>
      <w:pPr>
        <w:ind w:left="316" w:hanging="204"/>
      </w:pPr>
      <w:rPr>
        <w:rFonts w:ascii="Times New Roman" w:eastAsia="Times New Roman" w:hAnsi="Times New Roman" w:cs="Times New Roman" w:hint="default"/>
        <w:b/>
        <w:bCs/>
        <w:i/>
        <w:spacing w:val="-3"/>
        <w:w w:val="98"/>
        <w:sz w:val="20"/>
        <w:szCs w:val="20"/>
        <w:lang w:val="en-US" w:eastAsia="en-US" w:bidi="en-US"/>
      </w:rPr>
    </w:lvl>
    <w:lvl w:ilvl="2" w:tplc="7772B5E2">
      <w:numFmt w:val="bullet"/>
      <w:lvlText w:val="•"/>
      <w:lvlJc w:val="left"/>
      <w:pPr>
        <w:ind w:left="810" w:hanging="204"/>
      </w:pPr>
      <w:rPr>
        <w:rFonts w:hint="default"/>
        <w:lang w:val="en-US" w:eastAsia="en-US" w:bidi="en-US"/>
      </w:rPr>
    </w:lvl>
    <w:lvl w:ilvl="3" w:tplc="4BC40330">
      <w:numFmt w:val="bullet"/>
      <w:lvlText w:val="•"/>
      <w:lvlJc w:val="left"/>
      <w:pPr>
        <w:ind w:left="1260" w:hanging="204"/>
      </w:pPr>
      <w:rPr>
        <w:rFonts w:hint="default"/>
        <w:lang w:val="en-US" w:eastAsia="en-US" w:bidi="en-US"/>
      </w:rPr>
    </w:lvl>
    <w:lvl w:ilvl="4" w:tplc="99A27FB0">
      <w:numFmt w:val="bullet"/>
      <w:lvlText w:val="•"/>
      <w:lvlJc w:val="left"/>
      <w:pPr>
        <w:ind w:left="1711" w:hanging="204"/>
      </w:pPr>
      <w:rPr>
        <w:rFonts w:hint="default"/>
        <w:lang w:val="en-US" w:eastAsia="en-US" w:bidi="en-US"/>
      </w:rPr>
    </w:lvl>
    <w:lvl w:ilvl="5" w:tplc="EA542284">
      <w:numFmt w:val="bullet"/>
      <w:lvlText w:val="•"/>
      <w:lvlJc w:val="left"/>
      <w:pPr>
        <w:ind w:left="2161" w:hanging="204"/>
      </w:pPr>
      <w:rPr>
        <w:rFonts w:hint="default"/>
        <w:lang w:val="en-US" w:eastAsia="en-US" w:bidi="en-US"/>
      </w:rPr>
    </w:lvl>
    <w:lvl w:ilvl="6" w:tplc="6EC4BC48">
      <w:numFmt w:val="bullet"/>
      <w:lvlText w:val="•"/>
      <w:lvlJc w:val="left"/>
      <w:pPr>
        <w:ind w:left="2611" w:hanging="204"/>
      </w:pPr>
      <w:rPr>
        <w:rFonts w:hint="default"/>
        <w:lang w:val="en-US" w:eastAsia="en-US" w:bidi="en-US"/>
      </w:rPr>
    </w:lvl>
    <w:lvl w:ilvl="7" w:tplc="C29A0244">
      <w:numFmt w:val="bullet"/>
      <w:lvlText w:val="•"/>
      <w:lvlJc w:val="left"/>
      <w:pPr>
        <w:ind w:left="3062" w:hanging="204"/>
      </w:pPr>
      <w:rPr>
        <w:rFonts w:hint="default"/>
        <w:lang w:val="en-US" w:eastAsia="en-US" w:bidi="en-US"/>
      </w:rPr>
    </w:lvl>
    <w:lvl w:ilvl="8" w:tplc="276A6AEC">
      <w:numFmt w:val="bullet"/>
      <w:lvlText w:val="•"/>
      <w:lvlJc w:val="left"/>
      <w:pPr>
        <w:ind w:left="3512" w:hanging="204"/>
      </w:pPr>
      <w:rPr>
        <w:rFonts w:hint="default"/>
        <w:lang w:val="en-US" w:eastAsia="en-US" w:bidi="en-US"/>
      </w:rPr>
    </w:lvl>
  </w:abstractNum>
  <w:abstractNum w:abstractNumId="53" w15:restartNumberingAfterBreak="0">
    <w:nsid w:val="393A37BF"/>
    <w:multiLevelType w:val="hybridMultilevel"/>
    <w:tmpl w:val="96C20E16"/>
    <w:lvl w:ilvl="0" w:tplc="D86A0420">
      <w:numFmt w:val="bullet"/>
      <w:lvlText w:val=""/>
      <w:lvlJc w:val="left"/>
      <w:pPr>
        <w:ind w:left="474" w:hanging="360"/>
      </w:pPr>
      <w:rPr>
        <w:rFonts w:ascii="Symbol" w:eastAsia="Symbol" w:hAnsi="Symbol" w:cs="Symbol" w:hint="default"/>
        <w:w w:val="95"/>
        <w:sz w:val="20"/>
        <w:szCs w:val="20"/>
        <w:lang w:val="en-US" w:eastAsia="en-US" w:bidi="en-US"/>
      </w:rPr>
    </w:lvl>
    <w:lvl w:ilvl="1" w:tplc="9402B92A">
      <w:numFmt w:val="bullet"/>
      <w:lvlText w:val="•"/>
      <w:lvlJc w:val="left"/>
      <w:pPr>
        <w:ind w:left="873" w:hanging="360"/>
      </w:pPr>
      <w:rPr>
        <w:rFonts w:hint="default"/>
        <w:lang w:val="en-US" w:eastAsia="en-US" w:bidi="en-US"/>
      </w:rPr>
    </w:lvl>
    <w:lvl w:ilvl="2" w:tplc="09706B7A">
      <w:numFmt w:val="bullet"/>
      <w:lvlText w:val="•"/>
      <w:lvlJc w:val="left"/>
      <w:pPr>
        <w:ind w:left="1266" w:hanging="360"/>
      </w:pPr>
      <w:rPr>
        <w:rFonts w:hint="default"/>
        <w:lang w:val="en-US" w:eastAsia="en-US" w:bidi="en-US"/>
      </w:rPr>
    </w:lvl>
    <w:lvl w:ilvl="3" w:tplc="9F74D3C6">
      <w:numFmt w:val="bullet"/>
      <w:lvlText w:val="•"/>
      <w:lvlJc w:val="left"/>
      <w:pPr>
        <w:ind w:left="1659" w:hanging="360"/>
      </w:pPr>
      <w:rPr>
        <w:rFonts w:hint="default"/>
        <w:lang w:val="en-US" w:eastAsia="en-US" w:bidi="en-US"/>
      </w:rPr>
    </w:lvl>
    <w:lvl w:ilvl="4" w:tplc="CF244B38">
      <w:numFmt w:val="bullet"/>
      <w:lvlText w:val="•"/>
      <w:lvlJc w:val="left"/>
      <w:pPr>
        <w:ind w:left="2053" w:hanging="360"/>
      </w:pPr>
      <w:rPr>
        <w:rFonts w:hint="default"/>
        <w:lang w:val="en-US" w:eastAsia="en-US" w:bidi="en-US"/>
      </w:rPr>
    </w:lvl>
    <w:lvl w:ilvl="5" w:tplc="06F2AAA4">
      <w:numFmt w:val="bullet"/>
      <w:lvlText w:val="•"/>
      <w:lvlJc w:val="left"/>
      <w:pPr>
        <w:ind w:left="2446" w:hanging="360"/>
      </w:pPr>
      <w:rPr>
        <w:rFonts w:hint="default"/>
        <w:lang w:val="en-US" w:eastAsia="en-US" w:bidi="en-US"/>
      </w:rPr>
    </w:lvl>
    <w:lvl w:ilvl="6" w:tplc="D70222D6">
      <w:numFmt w:val="bullet"/>
      <w:lvlText w:val="•"/>
      <w:lvlJc w:val="left"/>
      <w:pPr>
        <w:ind w:left="2839" w:hanging="360"/>
      </w:pPr>
      <w:rPr>
        <w:rFonts w:hint="default"/>
        <w:lang w:val="en-US" w:eastAsia="en-US" w:bidi="en-US"/>
      </w:rPr>
    </w:lvl>
    <w:lvl w:ilvl="7" w:tplc="EAA2EAC4">
      <w:numFmt w:val="bullet"/>
      <w:lvlText w:val="•"/>
      <w:lvlJc w:val="left"/>
      <w:pPr>
        <w:ind w:left="3233" w:hanging="360"/>
      </w:pPr>
      <w:rPr>
        <w:rFonts w:hint="default"/>
        <w:lang w:val="en-US" w:eastAsia="en-US" w:bidi="en-US"/>
      </w:rPr>
    </w:lvl>
    <w:lvl w:ilvl="8" w:tplc="EADA5FDA">
      <w:numFmt w:val="bullet"/>
      <w:lvlText w:val="•"/>
      <w:lvlJc w:val="left"/>
      <w:pPr>
        <w:ind w:left="3626" w:hanging="360"/>
      </w:pPr>
      <w:rPr>
        <w:rFonts w:hint="default"/>
        <w:lang w:val="en-US" w:eastAsia="en-US" w:bidi="en-US"/>
      </w:rPr>
    </w:lvl>
  </w:abstractNum>
  <w:abstractNum w:abstractNumId="54" w15:restartNumberingAfterBreak="0">
    <w:nsid w:val="3A8E1F86"/>
    <w:multiLevelType w:val="hybridMultilevel"/>
    <w:tmpl w:val="1D18772E"/>
    <w:lvl w:ilvl="0" w:tplc="79D8E254">
      <w:start w:val="4"/>
      <w:numFmt w:val="decimal"/>
      <w:lvlText w:val="%1."/>
      <w:lvlJc w:val="left"/>
      <w:pPr>
        <w:ind w:left="477" w:hanging="363"/>
      </w:pPr>
      <w:rPr>
        <w:rFonts w:ascii="Times New Roman" w:eastAsia="Times New Roman" w:hAnsi="Times New Roman" w:cs="Times New Roman" w:hint="default"/>
        <w:w w:val="95"/>
        <w:sz w:val="20"/>
        <w:szCs w:val="20"/>
        <w:lang w:val="en-US" w:eastAsia="en-US" w:bidi="en-US"/>
      </w:rPr>
    </w:lvl>
    <w:lvl w:ilvl="1" w:tplc="55E84126">
      <w:numFmt w:val="bullet"/>
      <w:lvlText w:val="•"/>
      <w:lvlJc w:val="left"/>
      <w:pPr>
        <w:ind w:left="907" w:hanging="363"/>
      </w:pPr>
      <w:rPr>
        <w:rFonts w:hint="default"/>
        <w:lang w:val="en-US" w:eastAsia="en-US" w:bidi="en-US"/>
      </w:rPr>
    </w:lvl>
    <w:lvl w:ilvl="2" w:tplc="A33A73C4">
      <w:numFmt w:val="bullet"/>
      <w:lvlText w:val="•"/>
      <w:lvlJc w:val="left"/>
      <w:pPr>
        <w:ind w:left="1335" w:hanging="363"/>
      </w:pPr>
      <w:rPr>
        <w:rFonts w:hint="default"/>
        <w:lang w:val="en-US" w:eastAsia="en-US" w:bidi="en-US"/>
      </w:rPr>
    </w:lvl>
    <w:lvl w:ilvl="3" w:tplc="93E2D030">
      <w:numFmt w:val="bullet"/>
      <w:lvlText w:val="•"/>
      <w:lvlJc w:val="left"/>
      <w:pPr>
        <w:ind w:left="1762" w:hanging="363"/>
      </w:pPr>
      <w:rPr>
        <w:rFonts w:hint="default"/>
        <w:lang w:val="en-US" w:eastAsia="en-US" w:bidi="en-US"/>
      </w:rPr>
    </w:lvl>
    <w:lvl w:ilvl="4" w:tplc="5EC0419C">
      <w:numFmt w:val="bullet"/>
      <w:lvlText w:val="•"/>
      <w:lvlJc w:val="left"/>
      <w:pPr>
        <w:ind w:left="2190" w:hanging="363"/>
      </w:pPr>
      <w:rPr>
        <w:rFonts w:hint="default"/>
        <w:lang w:val="en-US" w:eastAsia="en-US" w:bidi="en-US"/>
      </w:rPr>
    </w:lvl>
    <w:lvl w:ilvl="5" w:tplc="78C23808">
      <w:numFmt w:val="bullet"/>
      <w:lvlText w:val="•"/>
      <w:lvlJc w:val="left"/>
      <w:pPr>
        <w:ind w:left="2618" w:hanging="363"/>
      </w:pPr>
      <w:rPr>
        <w:rFonts w:hint="default"/>
        <w:lang w:val="en-US" w:eastAsia="en-US" w:bidi="en-US"/>
      </w:rPr>
    </w:lvl>
    <w:lvl w:ilvl="6" w:tplc="0C567F10">
      <w:numFmt w:val="bullet"/>
      <w:lvlText w:val="•"/>
      <w:lvlJc w:val="left"/>
      <w:pPr>
        <w:ind w:left="3045" w:hanging="363"/>
      </w:pPr>
      <w:rPr>
        <w:rFonts w:hint="default"/>
        <w:lang w:val="en-US" w:eastAsia="en-US" w:bidi="en-US"/>
      </w:rPr>
    </w:lvl>
    <w:lvl w:ilvl="7" w:tplc="09822044">
      <w:numFmt w:val="bullet"/>
      <w:lvlText w:val="•"/>
      <w:lvlJc w:val="left"/>
      <w:pPr>
        <w:ind w:left="3473" w:hanging="363"/>
      </w:pPr>
      <w:rPr>
        <w:rFonts w:hint="default"/>
        <w:lang w:val="en-US" w:eastAsia="en-US" w:bidi="en-US"/>
      </w:rPr>
    </w:lvl>
    <w:lvl w:ilvl="8" w:tplc="194E25EC">
      <w:numFmt w:val="bullet"/>
      <w:lvlText w:val="•"/>
      <w:lvlJc w:val="left"/>
      <w:pPr>
        <w:ind w:left="3900" w:hanging="363"/>
      </w:pPr>
      <w:rPr>
        <w:rFonts w:hint="default"/>
        <w:lang w:val="en-US" w:eastAsia="en-US" w:bidi="en-US"/>
      </w:rPr>
    </w:lvl>
  </w:abstractNum>
  <w:abstractNum w:abstractNumId="55" w15:restartNumberingAfterBreak="0">
    <w:nsid w:val="3DAF2FB3"/>
    <w:multiLevelType w:val="hybridMultilevel"/>
    <w:tmpl w:val="53542D60"/>
    <w:lvl w:ilvl="0" w:tplc="0C9C3DFA">
      <w:start w:val="1"/>
      <w:numFmt w:val="upperLetter"/>
      <w:lvlText w:val="%1."/>
      <w:lvlJc w:val="left"/>
      <w:pPr>
        <w:ind w:left="1580" w:hanging="360"/>
      </w:pPr>
      <w:rPr>
        <w:rFonts w:ascii="Times New Roman" w:eastAsia="Times New Roman" w:hAnsi="Times New Roman" w:cs="Times New Roman" w:hint="default"/>
        <w:spacing w:val="-1"/>
        <w:w w:val="95"/>
        <w:sz w:val="20"/>
        <w:szCs w:val="20"/>
        <w:lang w:val="en-US" w:eastAsia="en-US" w:bidi="en-US"/>
      </w:rPr>
    </w:lvl>
    <w:lvl w:ilvl="1" w:tplc="19484866">
      <w:start w:val="1"/>
      <w:numFmt w:val="decimal"/>
      <w:lvlText w:val="%2."/>
      <w:lvlJc w:val="left"/>
      <w:pPr>
        <w:ind w:left="1940" w:hanging="360"/>
      </w:pPr>
      <w:rPr>
        <w:rFonts w:ascii="Times New Roman" w:eastAsia="Times New Roman" w:hAnsi="Times New Roman" w:cs="Times New Roman" w:hint="default"/>
        <w:w w:val="95"/>
        <w:sz w:val="20"/>
        <w:szCs w:val="20"/>
        <w:lang w:val="en-US" w:eastAsia="en-US" w:bidi="en-US"/>
      </w:rPr>
    </w:lvl>
    <w:lvl w:ilvl="2" w:tplc="D1CAB824">
      <w:start w:val="1"/>
      <w:numFmt w:val="lowerLetter"/>
      <w:lvlText w:val="%3."/>
      <w:lvlJc w:val="left"/>
      <w:pPr>
        <w:ind w:left="2300" w:hanging="360"/>
      </w:pPr>
      <w:rPr>
        <w:rFonts w:ascii="Times New Roman" w:eastAsia="Times New Roman" w:hAnsi="Times New Roman" w:cs="Times New Roman" w:hint="default"/>
        <w:spacing w:val="-1"/>
        <w:w w:val="95"/>
        <w:sz w:val="20"/>
        <w:szCs w:val="20"/>
        <w:lang w:val="en-US" w:eastAsia="en-US" w:bidi="en-US"/>
      </w:rPr>
    </w:lvl>
    <w:lvl w:ilvl="3" w:tplc="E19A70F4">
      <w:numFmt w:val="bullet"/>
      <w:lvlText w:val="•"/>
      <w:lvlJc w:val="left"/>
      <w:pPr>
        <w:ind w:left="3470" w:hanging="360"/>
      </w:pPr>
      <w:rPr>
        <w:rFonts w:hint="default"/>
        <w:lang w:val="en-US" w:eastAsia="en-US" w:bidi="en-US"/>
      </w:rPr>
    </w:lvl>
    <w:lvl w:ilvl="4" w:tplc="CE02BD20">
      <w:numFmt w:val="bullet"/>
      <w:lvlText w:val="•"/>
      <w:lvlJc w:val="left"/>
      <w:pPr>
        <w:ind w:left="4640" w:hanging="360"/>
      </w:pPr>
      <w:rPr>
        <w:rFonts w:hint="default"/>
        <w:lang w:val="en-US" w:eastAsia="en-US" w:bidi="en-US"/>
      </w:rPr>
    </w:lvl>
    <w:lvl w:ilvl="5" w:tplc="3020A448">
      <w:numFmt w:val="bullet"/>
      <w:lvlText w:val="•"/>
      <w:lvlJc w:val="left"/>
      <w:pPr>
        <w:ind w:left="5810" w:hanging="360"/>
      </w:pPr>
      <w:rPr>
        <w:rFonts w:hint="default"/>
        <w:lang w:val="en-US" w:eastAsia="en-US" w:bidi="en-US"/>
      </w:rPr>
    </w:lvl>
    <w:lvl w:ilvl="6" w:tplc="0F6C2900">
      <w:numFmt w:val="bullet"/>
      <w:lvlText w:val="•"/>
      <w:lvlJc w:val="left"/>
      <w:pPr>
        <w:ind w:left="6980" w:hanging="360"/>
      </w:pPr>
      <w:rPr>
        <w:rFonts w:hint="default"/>
        <w:lang w:val="en-US" w:eastAsia="en-US" w:bidi="en-US"/>
      </w:rPr>
    </w:lvl>
    <w:lvl w:ilvl="7" w:tplc="5342A690">
      <w:numFmt w:val="bullet"/>
      <w:lvlText w:val="•"/>
      <w:lvlJc w:val="left"/>
      <w:pPr>
        <w:ind w:left="8150" w:hanging="360"/>
      </w:pPr>
      <w:rPr>
        <w:rFonts w:hint="default"/>
        <w:lang w:val="en-US" w:eastAsia="en-US" w:bidi="en-US"/>
      </w:rPr>
    </w:lvl>
    <w:lvl w:ilvl="8" w:tplc="5B94C33E">
      <w:numFmt w:val="bullet"/>
      <w:lvlText w:val="•"/>
      <w:lvlJc w:val="left"/>
      <w:pPr>
        <w:ind w:left="9320" w:hanging="360"/>
      </w:pPr>
      <w:rPr>
        <w:rFonts w:hint="default"/>
        <w:lang w:val="en-US" w:eastAsia="en-US" w:bidi="en-US"/>
      </w:rPr>
    </w:lvl>
  </w:abstractNum>
  <w:abstractNum w:abstractNumId="56" w15:restartNumberingAfterBreak="0">
    <w:nsid w:val="3E0C0811"/>
    <w:multiLevelType w:val="hybridMultilevel"/>
    <w:tmpl w:val="4FACDAD0"/>
    <w:lvl w:ilvl="0" w:tplc="19869324">
      <w:start w:val="4"/>
      <w:numFmt w:val="decimal"/>
      <w:lvlText w:val="%1."/>
      <w:lvlJc w:val="left"/>
      <w:pPr>
        <w:ind w:left="477" w:hanging="363"/>
      </w:pPr>
      <w:rPr>
        <w:rFonts w:ascii="Times New Roman" w:eastAsia="Times New Roman" w:hAnsi="Times New Roman" w:cs="Times New Roman" w:hint="default"/>
        <w:w w:val="95"/>
        <w:sz w:val="20"/>
        <w:szCs w:val="20"/>
        <w:lang w:val="en-US" w:eastAsia="en-US" w:bidi="en-US"/>
      </w:rPr>
    </w:lvl>
    <w:lvl w:ilvl="1" w:tplc="45A2D32A">
      <w:numFmt w:val="bullet"/>
      <w:lvlText w:val="•"/>
      <w:lvlJc w:val="left"/>
      <w:pPr>
        <w:ind w:left="907" w:hanging="363"/>
      </w:pPr>
      <w:rPr>
        <w:rFonts w:hint="default"/>
        <w:lang w:val="en-US" w:eastAsia="en-US" w:bidi="en-US"/>
      </w:rPr>
    </w:lvl>
    <w:lvl w:ilvl="2" w:tplc="704448E2">
      <w:numFmt w:val="bullet"/>
      <w:lvlText w:val="•"/>
      <w:lvlJc w:val="left"/>
      <w:pPr>
        <w:ind w:left="1335" w:hanging="363"/>
      </w:pPr>
      <w:rPr>
        <w:rFonts w:hint="default"/>
        <w:lang w:val="en-US" w:eastAsia="en-US" w:bidi="en-US"/>
      </w:rPr>
    </w:lvl>
    <w:lvl w:ilvl="3" w:tplc="534017FA">
      <w:numFmt w:val="bullet"/>
      <w:lvlText w:val="•"/>
      <w:lvlJc w:val="left"/>
      <w:pPr>
        <w:ind w:left="1762" w:hanging="363"/>
      </w:pPr>
      <w:rPr>
        <w:rFonts w:hint="default"/>
        <w:lang w:val="en-US" w:eastAsia="en-US" w:bidi="en-US"/>
      </w:rPr>
    </w:lvl>
    <w:lvl w:ilvl="4" w:tplc="417A440A">
      <w:numFmt w:val="bullet"/>
      <w:lvlText w:val="•"/>
      <w:lvlJc w:val="left"/>
      <w:pPr>
        <w:ind w:left="2190" w:hanging="363"/>
      </w:pPr>
      <w:rPr>
        <w:rFonts w:hint="default"/>
        <w:lang w:val="en-US" w:eastAsia="en-US" w:bidi="en-US"/>
      </w:rPr>
    </w:lvl>
    <w:lvl w:ilvl="5" w:tplc="9CDE9ACE">
      <w:numFmt w:val="bullet"/>
      <w:lvlText w:val="•"/>
      <w:lvlJc w:val="left"/>
      <w:pPr>
        <w:ind w:left="2618" w:hanging="363"/>
      </w:pPr>
      <w:rPr>
        <w:rFonts w:hint="default"/>
        <w:lang w:val="en-US" w:eastAsia="en-US" w:bidi="en-US"/>
      </w:rPr>
    </w:lvl>
    <w:lvl w:ilvl="6" w:tplc="79120E5A">
      <w:numFmt w:val="bullet"/>
      <w:lvlText w:val="•"/>
      <w:lvlJc w:val="left"/>
      <w:pPr>
        <w:ind w:left="3045" w:hanging="363"/>
      </w:pPr>
      <w:rPr>
        <w:rFonts w:hint="default"/>
        <w:lang w:val="en-US" w:eastAsia="en-US" w:bidi="en-US"/>
      </w:rPr>
    </w:lvl>
    <w:lvl w:ilvl="7" w:tplc="E1D67584">
      <w:numFmt w:val="bullet"/>
      <w:lvlText w:val="•"/>
      <w:lvlJc w:val="left"/>
      <w:pPr>
        <w:ind w:left="3473" w:hanging="363"/>
      </w:pPr>
      <w:rPr>
        <w:rFonts w:hint="default"/>
        <w:lang w:val="en-US" w:eastAsia="en-US" w:bidi="en-US"/>
      </w:rPr>
    </w:lvl>
    <w:lvl w:ilvl="8" w:tplc="C330B39A">
      <w:numFmt w:val="bullet"/>
      <w:lvlText w:val="•"/>
      <w:lvlJc w:val="left"/>
      <w:pPr>
        <w:ind w:left="3900" w:hanging="363"/>
      </w:pPr>
      <w:rPr>
        <w:rFonts w:hint="default"/>
        <w:lang w:val="en-US" w:eastAsia="en-US" w:bidi="en-US"/>
      </w:rPr>
    </w:lvl>
  </w:abstractNum>
  <w:abstractNum w:abstractNumId="57" w15:restartNumberingAfterBreak="0">
    <w:nsid w:val="3F067A04"/>
    <w:multiLevelType w:val="hybridMultilevel"/>
    <w:tmpl w:val="830CD940"/>
    <w:lvl w:ilvl="0" w:tplc="14A0B0DC">
      <w:start w:val="1"/>
      <w:numFmt w:val="decimal"/>
      <w:lvlText w:val="%1."/>
      <w:lvlJc w:val="left"/>
      <w:pPr>
        <w:ind w:left="477" w:hanging="363"/>
      </w:pPr>
      <w:rPr>
        <w:rFonts w:ascii="Times New Roman" w:eastAsia="Times New Roman" w:hAnsi="Times New Roman" w:cs="Times New Roman" w:hint="default"/>
        <w:w w:val="95"/>
        <w:sz w:val="20"/>
        <w:szCs w:val="20"/>
        <w:lang w:val="en-US" w:eastAsia="en-US" w:bidi="en-US"/>
      </w:rPr>
    </w:lvl>
    <w:lvl w:ilvl="1" w:tplc="7D3851D2">
      <w:numFmt w:val="bullet"/>
      <w:lvlText w:val="•"/>
      <w:lvlJc w:val="left"/>
      <w:pPr>
        <w:ind w:left="898" w:hanging="363"/>
      </w:pPr>
      <w:rPr>
        <w:rFonts w:hint="default"/>
        <w:lang w:val="en-US" w:eastAsia="en-US" w:bidi="en-US"/>
      </w:rPr>
    </w:lvl>
    <w:lvl w:ilvl="2" w:tplc="791EFC08">
      <w:numFmt w:val="bullet"/>
      <w:lvlText w:val="•"/>
      <w:lvlJc w:val="left"/>
      <w:pPr>
        <w:ind w:left="1317" w:hanging="363"/>
      </w:pPr>
      <w:rPr>
        <w:rFonts w:hint="default"/>
        <w:lang w:val="en-US" w:eastAsia="en-US" w:bidi="en-US"/>
      </w:rPr>
    </w:lvl>
    <w:lvl w:ilvl="3" w:tplc="5E9E45D2">
      <w:numFmt w:val="bullet"/>
      <w:lvlText w:val="•"/>
      <w:lvlJc w:val="left"/>
      <w:pPr>
        <w:ind w:left="1736" w:hanging="363"/>
      </w:pPr>
      <w:rPr>
        <w:rFonts w:hint="default"/>
        <w:lang w:val="en-US" w:eastAsia="en-US" w:bidi="en-US"/>
      </w:rPr>
    </w:lvl>
    <w:lvl w:ilvl="4" w:tplc="DC4AB01C">
      <w:numFmt w:val="bullet"/>
      <w:lvlText w:val="•"/>
      <w:lvlJc w:val="left"/>
      <w:pPr>
        <w:ind w:left="2154" w:hanging="363"/>
      </w:pPr>
      <w:rPr>
        <w:rFonts w:hint="default"/>
        <w:lang w:val="en-US" w:eastAsia="en-US" w:bidi="en-US"/>
      </w:rPr>
    </w:lvl>
    <w:lvl w:ilvl="5" w:tplc="ACC23694">
      <w:numFmt w:val="bullet"/>
      <w:lvlText w:val="•"/>
      <w:lvlJc w:val="left"/>
      <w:pPr>
        <w:ind w:left="2573" w:hanging="363"/>
      </w:pPr>
      <w:rPr>
        <w:rFonts w:hint="default"/>
        <w:lang w:val="en-US" w:eastAsia="en-US" w:bidi="en-US"/>
      </w:rPr>
    </w:lvl>
    <w:lvl w:ilvl="6" w:tplc="1F661688">
      <w:numFmt w:val="bullet"/>
      <w:lvlText w:val="•"/>
      <w:lvlJc w:val="left"/>
      <w:pPr>
        <w:ind w:left="2992" w:hanging="363"/>
      </w:pPr>
      <w:rPr>
        <w:rFonts w:hint="default"/>
        <w:lang w:val="en-US" w:eastAsia="en-US" w:bidi="en-US"/>
      </w:rPr>
    </w:lvl>
    <w:lvl w:ilvl="7" w:tplc="B836A8B8">
      <w:numFmt w:val="bullet"/>
      <w:lvlText w:val="•"/>
      <w:lvlJc w:val="left"/>
      <w:pPr>
        <w:ind w:left="3410" w:hanging="363"/>
      </w:pPr>
      <w:rPr>
        <w:rFonts w:hint="default"/>
        <w:lang w:val="en-US" w:eastAsia="en-US" w:bidi="en-US"/>
      </w:rPr>
    </w:lvl>
    <w:lvl w:ilvl="8" w:tplc="47725664">
      <w:numFmt w:val="bullet"/>
      <w:lvlText w:val="•"/>
      <w:lvlJc w:val="left"/>
      <w:pPr>
        <w:ind w:left="3829" w:hanging="363"/>
      </w:pPr>
      <w:rPr>
        <w:rFonts w:hint="default"/>
        <w:lang w:val="en-US" w:eastAsia="en-US" w:bidi="en-US"/>
      </w:rPr>
    </w:lvl>
  </w:abstractNum>
  <w:abstractNum w:abstractNumId="58" w15:restartNumberingAfterBreak="0">
    <w:nsid w:val="3FAC6613"/>
    <w:multiLevelType w:val="hybridMultilevel"/>
    <w:tmpl w:val="7E9A7FD0"/>
    <w:lvl w:ilvl="0" w:tplc="CEDA326A">
      <w:start w:val="9"/>
      <w:numFmt w:val="decimal"/>
      <w:lvlText w:val="(%1)"/>
      <w:lvlJc w:val="left"/>
      <w:pPr>
        <w:ind w:left="2290" w:hanging="353"/>
        <w:jc w:val="right"/>
      </w:pPr>
      <w:rPr>
        <w:rFonts w:ascii="Times New Roman" w:eastAsia="Times New Roman" w:hAnsi="Times New Roman" w:cs="Times New Roman" w:hint="default"/>
        <w:spacing w:val="-1"/>
        <w:w w:val="96"/>
        <w:sz w:val="20"/>
        <w:szCs w:val="20"/>
        <w:lang w:val="en-US" w:eastAsia="en-US" w:bidi="en-US"/>
      </w:rPr>
    </w:lvl>
    <w:lvl w:ilvl="1" w:tplc="9C1C6BAC">
      <w:start w:val="1"/>
      <w:numFmt w:val="decimal"/>
      <w:lvlText w:val="%2."/>
      <w:lvlJc w:val="left"/>
      <w:pPr>
        <w:ind w:left="2408" w:hanging="360"/>
      </w:pPr>
      <w:rPr>
        <w:rFonts w:ascii="Times New Roman" w:eastAsia="Times New Roman" w:hAnsi="Times New Roman" w:cs="Times New Roman" w:hint="default"/>
        <w:w w:val="95"/>
        <w:sz w:val="20"/>
        <w:szCs w:val="20"/>
        <w:lang w:val="en-US" w:eastAsia="en-US" w:bidi="en-US"/>
      </w:rPr>
    </w:lvl>
    <w:lvl w:ilvl="2" w:tplc="169CD418">
      <w:start w:val="1"/>
      <w:numFmt w:val="lowerLetter"/>
      <w:lvlText w:val="%3)"/>
      <w:lvlJc w:val="left"/>
      <w:pPr>
        <w:ind w:left="2739" w:hanging="360"/>
      </w:pPr>
      <w:rPr>
        <w:rFonts w:ascii="Times New Roman" w:eastAsia="Times New Roman" w:hAnsi="Times New Roman" w:cs="Times New Roman" w:hint="default"/>
        <w:spacing w:val="-1"/>
        <w:w w:val="95"/>
        <w:sz w:val="20"/>
        <w:szCs w:val="20"/>
        <w:lang w:val="en-US" w:eastAsia="en-US" w:bidi="en-US"/>
      </w:rPr>
    </w:lvl>
    <w:lvl w:ilvl="3" w:tplc="2C7CE61E">
      <w:start w:val="1"/>
      <w:numFmt w:val="lowerRoman"/>
      <w:lvlText w:val="%4."/>
      <w:lvlJc w:val="left"/>
      <w:pPr>
        <w:ind w:left="3488" w:hanging="288"/>
      </w:pPr>
      <w:rPr>
        <w:rFonts w:ascii="Times New Roman" w:eastAsia="Times New Roman" w:hAnsi="Times New Roman" w:cs="Times New Roman" w:hint="default"/>
        <w:spacing w:val="-3"/>
        <w:w w:val="95"/>
        <w:sz w:val="20"/>
        <w:szCs w:val="20"/>
        <w:lang w:val="en-US" w:eastAsia="en-US" w:bidi="en-US"/>
      </w:rPr>
    </w:lvl>
    <w:lvl w:ilvl="4" w:tplc="A62ECB7C">
      <w:numFmt w:val="bullet"/>
      <w:lvlText w:val="•"/>
      <w:lvlJc w:val="left"/>
      <w:pPr>
        <w:ind w:left="3500" w:hanging="288"/>
      </w:pPr>
      <w:rPr>
        <w:rFonts w:hint="default"/>
        <w:lang w:val="en-US" w:eastAsia="en-US" w:bidi="en-US"/>
      </w:rPr>
    </w:lvl>
    <w:lvl w:ilvl="5" w:tplc="EA9E61EA">
      <w:numFmt w:val="bullet"/>
      <w:lvlText w:val="•"/>
      <w:lvlJc w:val="left"/>
      <w:pPr>
        <w:ind w:left="4860" w:hanging="288"/>
      </w:pPr>
      <w:rPr>
        <w:rFonts w:hint="default"/>
        <w:lang w:val="en-US" w:eastAsia="en-US" w:bidi="en-US"/>
      </w:rPr>
    </w:lvl>
    <w:lvl w:ilvl="6" w:tplc="EB9660E8">
      <w:numFmt w:val="bullet"/>
      <w:lvlText w:val="•"/>
      <w:lvlJc w:val="left"/>
      <w:pPr>
        <w:ind w:left="6220" w:hanging="288"/>
      </w:pPr>
      <w:rPr>
        <w:rFonts w:hint="default"/>
        <w:lang w:val="en-US" w:eastAsia="en-US" w:bidi="en-US"/>
      </w:rPr>
    </w:lvl>
    <w:lvl w:ilvl="7" w:tplc="120E0564">
      <w:numFmt w:val="bullet"/>
      <w:lvlText w:val="•"/>
      <w:lvlJc w:val="left"/>
      <w:pPr>
        <w:ind w:left="7580" w:hanging="288"/>
      </w:pPr>
      <w:rPr>
        <w:rFonts w:hint="default"/>
        <w:lang w:val="en-US" w:eastAsia="en-US" w:bidi="en-US"/>
      </w:rPr>
    </w:lvl>
    <w:lvl w:ilvl="8" w:tplc="3746F2CE">
      <w:numFmt w:val="bullet"/>
      <w:lvlText w:val="•"/>
      <w:lvlJc w:val="left"/>
      <w:pPr>
        <w:ind w:left="8940" w:hanging="288"/>
      </w:pPr>
      <w:rPr>
        <w:rFonts w:hint="default"/>
        <w:lang w:val="en-US" w:eastAsia="en-US" w:bidi="en-US"/>
      </w:rPr>
    </w:lvl>
  </w:abstractNum>
  <w:abstractNum w:abstractNumId="59" w15:restartNumberingAfterBreak="0">
    <w:nsid w:val="408207E5"/>
    <w:multiLevelType w:val="hybridMultilevel"/>
    <w:tmpl w:val="277AD876"/>
    <w:lvl w:ilvl="0" w:tplc="C9CE9282">
      <w:start w:val="6"/>
      <w:numFmt w:val="decimal"/>
      <w:lvlText w:val="%1."/>
      <w:lvlJc w:val="left"/>
      <w:pPr>
        <w:ind w:left="477" w:hanging="363"/>
      </w:pPr>
      <w:rPr>
        <w:rFonts w:ascii="Times New Roman" w:eastAsia="Times New Roman" w:hAnsi="Times New Roman" w:cs="Times New Roman" w:hint="default"/>
        <w:w w:val="95"/>
        <w:sz w:val="20"/>
        <w:szCs w:val="20"/>
        <w:lang w:val="en-US" w:eastAsia="en-US" w:bidi="en-US"/>
      </w:rPr>
    </w:lvl>
    <w:lvl w:ilvl="1" w:tplc="F9780128">
      <w:numFmt w:val="bullet"/>
      <w:lvlText w:val="•"/>
      <w:lvlJc w:val="left"/>
      <w:pPr>
        <w:ind w:left="916" w:hanging="363"/>
      </w:pPr>
      <w:rPr>
        <w:rFonts w:hint="default"/>
        <w:lang w:val="en-US" w:eastAsia="en-US" w:bidi="en-US"/>
      </w:rPr>
    </w:lvl>
    <w:lvl w:ilvl="2" w:tplc="D59A33EE">
      <w:numFmt w:val="bullet"/>
      <w:lvlText w:val="•"/>
      <w:lvlJc w:val="left"/>
      <w:pPr>
        <w:ind w:left="1353" w:hanging="363"/>
      </w:pPr>
      <w:rPr>
        <w:rFonts w:hint="default"/>
        <w:lang w:val="en-US" w:eastAsia="en-US" w:bidi="en-US"/>
      </w:rPr>
    </w:lvl>
    <w:lvl w:ilvl="3" w:tplc="AAA2941E">
      <w:numFmt w:val="bullet"/>
      <w:lvlText w:val="•"/>
      <w:lvlJc w:val="left"/>
      <w:pPr>
        <w:ind w:left="1790" w:hanging="363"/>
      </w:pPr>
      <w:rPr>
        <w:rFonts w:hint="default"/>
        <w:lang w:val="en-US" w:eastAsia="en-US" w:bidi="en-US"/>
      </w:rPr>
    </w:lvl>
    <w:lvl w:ilvl="4" w:tplc="C7CC7DDE">
      <w:numFmt w:val="bullet"/>
      <w:lvlText w:val="•"/>
      <w:lvlJc w:val="left"/>
      <w:pPr>
        <w:ind w:left="2226" w:hanging="363"/>
      </w:pPr>
      <w:rPr>
        <w:rFonts w:hint="default"/>
        <w:lang w:val="en-US" w:eastAsia="en-US" w:bidi="en-US"/>
      </w:rPr>
    </w:lvl>
    <w:lvl w:ilvl="5" w:tplc="0FD83DE0">
      <w:numFmt w:val="bullet"/>
      <w:lvlText w:val="•"/>
      <w:lvlJc w:val="left"/>
      <w:pPr>
        <w:ind w:left="2663" w:hanging="363"/>
      </w:pPr>
      <w:rPr>
        <w:rFonts w:hint="default"/>
        <w:lang w:val="en-US" w:eastAsia="en-US" w:bidi="en-US"/>
      </w:rPr>
    </w:lvl>
    <w:lvl w:ilvl="6" w:tplc="0D2489D8">
      <w:numFmt w:val="bullet"/>
      <w:lvlText w:val="•"/>
      <w:lvlJc w:val="left"/>
      <w:pPr>
        <w:ind w:left="3100" w:hanging="363"/>
      </w:pPr>
      <w:rPr>
        <w:rFonts w:hint="default"/>
        <w:lang w:val="en-US" w:eastAsia="en-US" w:bidi="en-US"/>
      </w:rPr>
    </w:lvl>
    <w:lvl w:ilvl="7" w:tplc="A4A83F02">
      <w:numFmt w:val="bullet"/>
      <w:lvlText w:val="•"/>
      <w:lvlJc w:val="left"/>
      <w:pPr>
        <w:ind w:left="3536" w:hanging="363"/>
      </w:pPr>
      <w:rPr>
        <w:rFonts w:hint="default"/>
        <w:lang w:val="en-US" w:eastAsia="en-US" w:bidi="en-US"/>
      </w:rPr>
    </w:lvl>
    <w:lvl w:ilvl="8" w:tplc="88BAE114">
      <w:numFmt w:val="bullet"/>
      <w:lvlText w:val="•"/>
      <w:lvlJc w:val="left"/>
      <w:pPr>
        <w:ind w:left="3973" w:hanging="363"/>
      </w:pPr>
      <w:rPr>
        <w:rFonts w:hint="default"/>
        <w:lang w:val="en-US" w:eastAsia="en-US" w:bidi="en-US"/>
      </w:rPr>
    </w:lvl>
  </w:abstractNum>
  <w:abstractNum w:abstractNumId="60" w15:restartNumberingAfterBreak="0">
    <w:nsid w:val="424466B7"/>
    <w:multiLevelType w:val="hybridMultilevel"/>
    <w:tmpl w:val="A3046D6C"/>
    <w:lvl w:ilvl="0" w:tplc="40D23FDA">
      <w:numFmt w:val="bullet"/>
      <w:lvlText w:val=""/>
      <w:lvlJc w:val="left"/>
      <w:pPr>
        <w:ind w:left="1520" w:hanging="360"/>
      </w:pPr>
      <w:rPr>
        <w:rFonts w:ascii="Symbol" w:eastAsia="Symbol" w:hAnsi="Symbol" w:cs="Symbol" w:hint="default"/>
        <w:w w:val="95"/>
        <w:sz w:val="20"/>
        <w:szCs w:val="20"/>
        <w:lang w:val="en-US" w:eastAsia="en-US" w:bidi="en-US"/>
      </w:rPr>
    </w:lvl>
    <w:lvl w:ilvl="1" w:tplc="02745CB4">
      <w:numFmt w:val="bullet"/>
      <w:lvlText w:val="o"/>
      <w:lvlJc w:val="left"/>
      <w:pPr>
        <w:ind w:left="2240" w:hanging="360"/>
      </w:pPr>
      <w:rPr>
        <w:rFonts w:ascii="Courier New" w:eastAsia="Courier New" w:hAnsi="Courier New" w:cs="Courier New" w:hint="default"/>
        <w:w w:val="95"/>
        <w:sz w:val="20"/>
        <w:szCs w:val="20"/>
        <w:lang w:val="en-US" w:eastAsia="en-US" w:bidi="en-US"/>
      </w:rPr>
    </w:lvl>
    <w:lvl w:ilvl="2" w:tplc="03BA68EA">
      <w:numFmt w:val="bullet"/>
      <w:lvlText w:val="•"/>
      <w:lvlJc w:val="left"/>
      <w:pPr>
        <w:ind w:left="3286" w:hanging="360"/>
      </w:pPr>
      <w:rPr>
        <w:rFonts w:hint="default"/>
        <w:lang w:val="en-US" w:eastAsia="en-US" w:bidi="en-US"/>
      </w:rPr>
    </w:lvl>
    <w:lvl w:ilvl="3" w:tplc="4E405B5C">
      <w:numFmt w:val="bullet"/>
      <w:lvlText w:val="•"/>
      <w:lvlJc w:val="left"/>
      <w:pPr>
        <w:ind w:left="4333" w:hanging="360"/>
      </w:pPr>
      <w:rPr>
        <w:rFonts w:hint="default"/>
        <w:lang w:val="en-US" w:eastAsia="en-US" w:bidi="en-US"/>
      </w:rPr>
    </w:lvl>
    <w:lvl w:ilvl="4" w:tplc="35BCD3F0">
      <w:numFmt w:val="bullet"/>
      <w:lvlText w:val="•"/>
      <w:lvlJc w:val="left"/>
      <w:pPr>
        <w:ind w:left="5380" w:hanging="360"/>
      </w:pPr>
      <w:rPr>
        <w:rFonts w:hint="default"/>
        <w:lang w:val="en-US" w:eastAsia="en-US" w:bidi="en-US"/>
      </w:rPr>
    </w:lvl>
    <w:lvl w:ilvl="5" w:tplc="55C6085A">
      <w:numFmt w:val="bullet"/>
      <w:lvlText w:val="•"/>
      <w:lvlJc w:val="left"/>
      <w:pPr>
        <w:ind w:left="6426" w:hanging="360"/>
      </w:pPr>
      <w:rPr>
        <w:rFonts w:hint="default"/>
        <w:lang w:val="en-US" w:eastAsia="en-US" w:bidi="en-US"/>
      </w:rPr>
    </w:lvl>
    <w:lvl w:ilvl="6" w:tplc="C8644A1A">
      <w:numFmt w:val="bullet"/>
      <w:lvlText w:val="•"/>
      <w:lvlJc w:val="left"/>
      <w:pPr>
        <w:ind w:left="7473" w:hanging="360"/>
      </w:pPr>
      <w:rPr>
        <w:rFonts w:hint="default"/>
        <w:lang w:val="en-US" w:eastAsia="en-US" w:bidi="en-US"/>
      </w:rPr>
    </w:lvl>
    <w:lvl w:ilvl="7" w:tplc="45D0BE3C">
      <w:numFmt w:val="bullet"/>
      <w:lvlText w:val="•"/>
      <w:lvlJc w:val="left"/>
      <w:pPr>
        <w:ind w:left="8520" w:hanging="360"/>
      </w:pPr>
      <w:rPr>
        <w:rFonts w:hint="default"/>
        <w:lang w:val="en-US" w:eastAsia="en-US" w:bidi="en-US"/>
      </w:rPr>
    </w:lvl>
    <w:lvl w:ilvl="8" w:tplc="83408D66">
      <w:numFmt w:val="bullet"/>
      <w:lvlText w:val="•"/>
      <w:lvlJc w:val="left"/>
      <w:pPr>
        <w:ind w:left="9566" w:hanging="360"/>
      </w:pPr>
      <w:rPr>
        <w:rFonts w:hint="default"/>
        <w:lang w:val="en-US" w:eastAsia="en-US" w:bidi="en-US"/>
      </w:rPr>
    </w:lvl>
  </w:abstractNum>
  <w:abstractNum w:abstractNumId="61" w15:restartNumberingAfterBreak="0">
    <w:nsid w:val="45260974"/>
    <w:multiLevelType w:val="hybridMultilevel"/>
    <w:tmpl w:val="9FC6116C"/>
    <w:lvl w:ilvl="0" w:tplc="C8CCB774">
      <w:start w:val="1"/>
      <w:numFmt w:val="decimal"/>
      <w:lvlText w:val="%1."/>
      <w:lvlJc w:val="left"/>
      <w:pPr>
        <w:ind w:left="477" w:hanging="363"/>
      </w:pPr>
      <w:rPr>
        <w:rFonts w:ascii="Times New Roman" w:eastAsia="Times New Roman" w:hAnsi="Times New Roman" w:cs="Times New Roman" w:hint="default"/>
        <w:w w:val="95"/>
        <w:sz w:val="20"/>
        <w:szCs w:val="20"/>
        <w:lang w:val="en-US" w:eastAsia="en-US" w:bidi="en-US"/>
      </w:rPr>
    </w:lvl>
    <w:lvl w:ilvl="1" w:tplc="4A9E0040">
      <w:numFmt w:val="bullet"/>
      <w:lvlText w:val="•"/>
      <w:lvlJc w:val="left"/>
      <w:pPr>
        <w:ind w:left="916" w:hanging="363"/>
      </w:pPr>
      <w:rPr>
        <w:rFonts w:hint="default"/>
        <w:lang w:val="en-US" w:eastAsia="en-US" w:bidi="en-US"/>
      </w:rPr>
    </w:lvl>
    <w:lvl w:ilvl="2" w:tplc="0B9A5A84">
      <w:numFmt w:val="bullet"/>
      <w:lvlText w:val="•"/>
      <w:lvlJc w:val="left"/>
      <w:pPr>
        <w:ind w:left="1353" w:hanging="363"/>
      </w:pPr>
      <w:rPr>
        <w:rFonts w:hint="default"/>
        <w:lang w:val="en-US" w:eastAsia="en-US" w:bidi="en-US"/>
      </w:rPr>
    </w:lvl>
    <w:lvl w:ilvl="3" w:tplc="DF2AFA02">
      <w:numFmt w:val="bullet"/>
      <w:lvlText w:val="•"/>
      <w:lvlJc w:val="left"/>
      <w:pPr>
        <w:ind w:left="1790" w:hanging="363"/>
      </w:pPr>
      <w:rPr>
        <w:rFonts w:hint="default"/>
        <w:lang w:val="en-US" w:eastAsia="en-US" w:bidi="en-US"/>
      </w:rPr>
    </w:lvl>
    <w:lvl w:ilvl="4" w:tplc="CBC49662">
      <w:numFmt w:val="bullet"/>
      <w:lvlText w:val="•"/>
      <w:lvlJc w:val="left"/>
      <w:pPr>
        <w:ind w:left="2226" w:hanging="363"/>
      </w:pPr>
      <w:rPr>
        <w:rFonts w:hint="default"/>
        <w:lang w:val="en-US" w:eastAsia="en-US" w:bidi="en-US"/>
      </w:rPr>
    </w:lvl>
    <w:lvl w:ilvl="5" w:tplc="DC727EBA">
      <w:numFmt w:val="bullet"/>
      <w:lvlText w:val="•"/>
      <w:lvlJc w:val="left"/>
      <w:pPr>
        <w:ind w:left="2663" w:hanging="363"/>
      </w:pPr>
      <w:rPr>
        <w:rFonts w:hint="default"/>
        <w:lang w:val="en-US" w:eastAsia="en-US" w:bidi="en-US"/>
      </w:rPr>
    </w:lvl>
    <w:lvl w:ilvl="6" w:tplc="1F0C8A84">
      <w:numFmt w:val="bullet"/>
      <w:lvlText w:val="•"/>
      <w:lvlJc w:val="left"/>
      <w:pPr>
        <w:ind w:left="3100" w:hanging="363"/>
      </w:pPr>
      <w:rPr>
        <w:rFonts w:hint="default"/>
        <w:lang w:val="en-US" w:eastAsia="en-US" w:bidi="en-US"/>
      </w:rPr>
    </w:lvl>
    <w:lvl w:ilvl="7" w:tplc="5F68747A">
      <w:numFmt w:val="bullet"/>
      <w:lvlText w:val="•"/>
      <w:lvlJc w:val="left"/>
      <w:pPr>
        <w:ind w:left="3536" w:hanging="363"/>
      </w:pPr>
      <w:rPr>
        <w:rFonts w:hint="default"/>
        <w:lang w:val="en-US" w:eastAsia="en-US" w:bidi="en-US"/>
      </w:rPr>
    </w:lvl>
    <w:lvl w:ilvl="8" w:tplc="FC42043E">
      <w:numFmt w:val="bullet"/>
      <w:lvlText w:val="•"/>
      <w:lvlJc w:val="left"/>
      <w:pPr>
        <w:ind w:left="3973" w:hanging="363"/>
      </w:pPr>
      <w:rPr>
        <w:rFonts w:hint="default"/>
        <w:lang w:val="en-US" w:eastAsia="en-US" w:bidi="en-US"/>
      </w:rPr>
    </w:lvl>
  </w:abstractNum>
  <w:abstractNum w:abstractNumId="62" w15:restartNumberingAfterBreak="0">
    <w:nsid w:val="45451B81"/>
    <w:multiLevelType w:val="hybridMultilevel"/>
    <w:tmpl w:val="99F49C48"/>
    <w:lvl w:ilvl="0" w:tplc="1BB67DB8">
      <w:start w:val="4"/>
      <w:numFmt w:val="decimal"/>
      <w:lvlText w:val="%1."/>
      <w:lvlJc w:val="left"/>
      <w:pPr>
        <w:ind w:left="477" w:hanging="363"/>
      </w:pPr>
      <w:rPr>
        <w:rFonts w:ascii="Times New Roman" w:eastAsia="Times New Roman" w:hAnsi="Times New Roman" w:cs="Times New Roman" w:hint="default"/>
        <w:w w:val="95"/>
        <w:sz w:val="20"/>
        <w:szCs w:val="20"/>
        <w:lang w:val="en-US" w:eastAsia="en-US" w:bidi="en-US"/>
      </w:rPr>
    </w:lvl>
    <w:lvl w:ilvl="1" w:tplc="82B2536E">
      <w:numFmt w:val="bullet"/>
      <w:lvlText w:val="•"/>
      <w:lvlJc w:val="left"/>
      <w:pPr>
        <w:ind w:left="907" w:hanging="363"/>
      </w:pPr>
      <w:rPr>
        <w:rFonts w:hint="default"/>
        <w:lang w:val="en-US" w:eastAsia="en-US" w:bidi="en-US"/>
      </w:rPr>
    </w:lvl>
    <w:lvl w:ilvl="2" w:tplc="1BD8A292">
      <w:numFmt w:val="bullet"/>
      <w:lvlText w:val="•"/>
      <w:lvlJc w:val="left"/>
      <w:pPr>
        <w:ind w:left="1335" w:hanging="363"/>
      </w:pPr>
      <w:rPr>
        <w:rFonts w:hint="default"/>
        <w:lang w:val="en-US" w:eastAsia="en-US" w:bidi="en-US"/>
      </w:rPr>
    </w:lvl>
    <w:lvl w:ilvl="3" w:tplc="652E0B32">
      <w:numFmt w:val="bullet"/>
      <w:lvlText w:val="•"/>
      <w:lvlJc w:val="left"/>
      <w:pPr>
        <w:ind w:left="1762" w:hanging="363"/>
      </w:pPr>
      <w:rPr>
        <w:rFonts w:hint="default"/>
        <w:lang w:val="en-US" w:eastAsia="en-US" w:bidi="en-US"/>
      </w:rPr>
    </w:lvl>
    <w:lvl w:ilvl="4" w:tplc="F4BEAA92">
      <w:numFmt w:val="bullet"/>
      <w:lvlText w:val="•"/>
      <w:lvlJc w:val="left"/>
      <w:pPr>
        <w:ind w:left="2190" w:hanging="363"/>
      </w:pPr>
      <w:rPr>
        <w:rFonts w:hint="default"/>
        <w:lang w:val="en-US" w:eastAsia="en-US" w:bidi="en-US"/>
      </w:rPr>
    </w:lvl>
    <w:lvl w:ilvl="5" w:tplc="0F26613E">
      <w:numFmt w:val="bullet"/>
      <w:lvlText w:val="•"/>
      <w:lvlJc w:val="left"/>
      <w:pPr>
        <w:ind w:left="2618" w:hanging="363"/>
      </w:pPr>
      <w:rPr>
        <w:rFonts w:hint="default"/>
        <w:lang w:val="en-US" w:eastAsia="en-US" w:bidi="en-US"/>
      </w:rPr>
    </w:lvl>
    <w:lvl w:ilvl="6" w:tplc="03CCE8F4">
      <w:numFmt w:val="bullet"/>
      <w:lvlText w:val="•"/>
      <w:lvlJc w:val="left"/>
      <w:pPr>
        <w:ind w:left="3045" w:hanging="363"/>
      </w:pPr>
      <w:rPr>
        <w:rFonts w:hint="default"/>
        <w:lang w:val="en-US" w:eastAsia="en-US" w:bidi="en-US"/>
      </w:rPr>
    </w:lvl>
    <w:lvl w:ilvl="7" w:tplc="82186E9A">
      <w:numFmt w:val="bullet"/>
      <w:lvlText w:val="•"/>
      <w:lvlJc w:val="left"/>
      <w:pPr>
        <w:ind w:left="3473" w:hanging="363"/>
      </w:pPr>
      <w:rPr>
        <w:rFonts w:hint="default"/>
        <w:lang w:val="en-US" w:eastAsia="en-US" w:bidi="en-US"/>
      </w:rPr>
    </w:lvl>
    <w:lvl w:ilvl="8" w:tplc="80A82798">
      <w:numFmt w:val="bullet"/>
      <w:lvlText w:val="•"/>
      <w:lvlJc w:val="left"/>
      <w:pPr>
        <w:ind w:left="3900" w:hanging="363"/>
      </w:pPr>
      <w:rPr>
        <w:rFonts w:hint="default"/>
        <w:lang w:val="en-US" w:eastAsia="en-US" w:bidi="en-US"/>
      </w:rPr>
    </w:lvl>
  </w:abstractNum>
  <w:abstractNum w:abstractNumId="63" w15:restartNumberingAfterBreak="0">
    <w:nsid w:val="45FD431D"/>
    <w:multiLevelType w:val="hybridMultilevel"/>
    <w:tmpl w:val="CECAD0F6"/>
    <w:lvl w:ilvl="0" w:tplc="2C004D06">
      <w:numFmt w:val="bullet"/>
      <w:lvlText w:val=""/>
      <w:lvlJc w:val="left"/>
      <w:pPr>
        <w:ind w:left="477" w:hanging="360"/>
      </w:pPr>
      <w:rPr>
        <w:rFonts w:ascii="Symbol" w:eastAsia="Symbol" w:hAnsi="Symbol" w:cs="Symbol" w:hint="default"/>
        <w:w w:val="95"/>
        <w:sz w:val="20"/>
        <w:szCs w:val="20"/>
        <w:lang w:val="en-US" w:eastAsia="en-US" w:bidi="en-US"/>
      </w:rPr>
    </w:lvl>
    <w:lvl w:ilvl="1" w:tplc="3CA4C19A">
      <w:numFmt w:val="bullet"/>
      <w:lvlText w:val="•"/>
      <w:lvlJc w:val="left"/>
      <w:pPr>
        <w:ind w:left="873" w:hanging="360"/>
      </w:pPr>
      <w:rPr>
        <w:rFonts w:hint="default"/>
        <w:lang w:val="en-US" w:eastAsia="en-US" w:bidi="en-US"/>
      </w:rPr>
    </w:lvl>
    <w:lvl w:ilvl="2" w:tplc="A5368ECA">
      <w:numFmt w:val="bullet"/>
      <w:lvlText w:val="•"/>
      <w:lvlJc w:val="left"/>
      <w:pPr>
        <w:ind w:left="1267" w:hanging="360"/>
      </w:pPr>
      <w:rPr>
        <w:rFonts w:hint="default"/>
        <w:lang w:val="en-US" w:eastAsia="en-US" w:bidi="en-US"/>
      </w:rPr>
    </w:lvl>
    <w:lvl w:ilvl="3" w:tplc="3CF87B7C">
      <w:numFmt w:val="bullet"/>
      <w:lvlText w:val="•"/>
      <w:lvlJc w:val="left"/>
      <w:pPr>
        <w:ind w:left="1660" w:hanging="360"/>
      </w:pPr>
      <w:rPr>
        <w:rFonts w:hint="default"/>
        <w:lang w:val="en-US" w:eastAsia="en-US" w:bidi="en-US"/>
      </w:rPr>
    </w:lvl>
    <w:lvl w:ilvl="4" w:tplc="D5605E68">
      <w:numFmt w:val="bullet"/>
      <w:lvlText w:val="•"/>
      <w:lvlJc w:val="left"/>
      <w:pPr>
        <w:ind w:left="2054" w:hanging="360"/>
      </w:pPr>
      <w:rPr>
        <w:rFonts w:hint="default"/>
        <w:lang w:val="en-US" w:eastAsia="en-US" w:bidi="en-US"/>
      </w:rPr>
    </w:lvl>
    <w:lvl w:ilvl="5" w:tplc="376813E8">
      <w:numFmt w:val="bullet"/>
      <w:lvlText w:val="•"/>
      <w:lvlJc w:val="left"/>
      <w:pPr>
        <w:ind w:left="2447" w:hanging="360"/>
      </w:pPr>
      <w:rPr>
        <w:rFonts w:hint="default"/>
        <w:lang w:val="en-US" w:eastAsia="en-US" w:bidi="en-US"/>
      </w:rPr>
    </w:lvl>
    <w:lvl w:ilvl="6" w:tplc="2DEE6D94">
      <w:numFmt w:val="bullet"/>
      <w:lvlText w:val="•"/>
      <w:lvlJc w:val="left"/>
      <w:pPr>
        <w:ind w:left="2841" w:hanging="360"/>
      </w:pPr>
      <w:rPr>
        <w:rFonts w:hint="default"/>
        <w:lang w:val="en-US" w:eastAsia="en-US" w:bidi="en-US"/>
      </w:rPr>
    </w:lvl>
    <w:lvl w:ilvl="7" w:tplc="2E028222">
      <w:numFmt w:val="bullet"/>
      <w:lvlText w:val="•"/>
      <w:lvlJc w:val="left"/>
      <w:pPr>
        <w:ind w:left="3234" w:hanging="360"/>
      </w:pPr>
      <w:rPr>
        <w:rFonts w:hint="default"/>
        <w:lang w:val="en-US" w:eastAsia="en-US" w:bidi="en-US"/>
      </w:rPr>
    </w:lvl>
    <w:lvl w:ilvl="8" w:tplc="BE66E5D4">
      <w:numFmt w:val="bullet"/>
      <w:lvlText w:val="•"/>
      <w:lvlJc w:val="left"/>
      <w:pPr>
        <w:ind w:left="3628" w:hanging="360"/>
      </w:pPr>
      <w:rPr>
        <w:rFonts w:hint="default"/>
        <w:lang w:val="en-US" w:eastAsia="en-US" w:bidi="en-US"/>
      </w:rPr>
    </w:lvl>
  </w:abstractNum>
  <w:abstractNum w:abstractNumId="64" w15:restartNumberingAfterBreak="0">
    <w:nsid w:val="482444F4"/>
    <w:multiLevelType w:val="hybridMultilevel"/>
    <w:tmpl w:val="1488EB12"/>
    <w:lvl w:ilvl="0" w:tplc="B240E346">
      <w:start w:val="6"/>
      <w:numFmt w:val="decimal"/>
      <w:lvlText w:val="%1."/>
      <w:lvlJc w:val="left"/>
      <w:pPr>
        <w:ind w:left="477" w:hanging="363"/>
      </w:pPr>
      <w:rPr>
        <w:rFonts w:ascii="Times New Roman" w:eastAsia="Times New Roman" w:hAnsi="Times New Roman" w:cs="Times New Roman" w:hint="default"/>
        <w:w w:val="95"/>
        <w:sz w:val="20"/>
        <w:szCs w:val="20"/>
        <w:lang w:val="en-US" w:eastAsia="en-US" w:bidi="en-US"/>
      </w:rPr>
    </w:lvl>
    <w:lvl w:ilvl="1" w:tplc="B106EAC6">
      <w:numFmt w:val="bullet"/>
      <w:lvlText w:val="•"/>
      <w:lvlJc w:val="left"/>
      <w:pPr>
        <w:ind w:left="907" w:hanging="363"/>
      </w:pPr>
      <w:rPr>
        <w:rFonts w:hint="default"/>
        <w:lang w:val="en-US" w:eastAsia="en-US" w:bidi="en-US"/>
      </w:rPr>
    </w:lvl>
    <w:lvl w:ilvl="2" w:tplc="48FE9260">
      <w:numFmt w:val="bullet"/>
      <w:lvlText w:val="•"/>
      <w:lvlJc w:val="left"/>
      <w:pPr>
        <w:ind w:left="1335" w:hanging="363"/>
      </w:pPr>
      <w:rPr>
        <w:rFonts w:hint="default"/>
        <w:lang w:val="en-US" w:eastAsia="en-US" w:bidi="en-US"/>
      </w:rPr>
    </w:lvl>
    <w:lvl w:ilvl="3" w:tplc="E754392C">
      <w:numFmt w:val="bullet"/>
      <w:lvlText w:val="•"/>
      <w:lvlJc w:val="left"/>
      <w:pPr>
        <w:ind w:left="1762" w:hanging="363"/>
      </w:pPr>
      <w:rPr>
        <w:rFonts w:hint="default"/>
        <w:lang w:val="en-US" w:eastAsia="en-US" w:bidi="en-US"/>
      </w:rPr>
    </w:lvl>
    <w:lvl w:ilvl="4" w:tplc="B060E244">
      <w:numFmt w:val="bullet"/>
      <w:lvlText w:val="•"/>
      <w:lvlJc w:val="left"/>
      <w:pPr>
        <w:ind w:left="2190" w:hanging="363"/>
      </w:pPr>
      <w:rPr>
        <w:rFonts w:hint="default"/>
        <w:lang w:val="en-US" w:eastAsia="en-US" w:bidi="en-US"/>
      </w:rPr>
    </w:lvl>
    <w:lvl w:ilvl="5" w:tplc="E16A1BBC">
      <w:numFmt w:val="bullet"/>
      <w:lvlText w:val="•"/>
      <w:lvlJc w:val="left"/>
      <w:pPr>
        <w:ind w:left="2618" w:hanging="363"/>
      </w:pPr>
      <w:rPr>
        <w:rFonts w:hint="default"/>
        <w:lang w:val="en-US" w:eastAsia="en-US" w:bidi="en-US"/>
      </w:rPr>
    </w:lvl>
    <w:lvl w:ilvl="6" w:tplc="4E5C9CB0">
      <w:numFmt w:val="bullet"/>
      <w:lvlText w:val="•"/>
      <w:lvlJc w:val="left"/>
      <w:pPr>
        <w:ind w:left="3045" w:hanging="363"/>
      </w:pPr>
      <w:rPr>
        <w:rFonts w:hint="default"/>
        <w:lang w:val="en-US" w:eastAsia="en-US" w:bidi="en-US"/>
      </w:rPr>
    </w:lvl>
    <w:lvl w:ilvl="7" w:tplc="7B5E3CFC">
      <w:numFmt w:val="bullet"/>
      <w:lvlText w:val="•"/>
      <w:lvlJc w:val="left"/>
      <w:pPr>
        <w:ind w:left="3473" w:hanging="363"/>
      </w:pPr>
      <w:rPr>
        <w:rFonts w:hint="default"/>
        <w:lang w:val="en-US" w:eastAsia="en-US" w:bidi="en-US"/>
      </w:rPr>
    </w:lvl>
    <w:lvl w:ilvl="8" w:tplc="EE560618">
      <w:numFmt w:val="bullet"/>
      <w:lvlText w:val="•"/>
      <w:lvlJc w:val="left"/>
      <w:pPr>
        <w:ind w:left="3900" w:hanging="363"/>
      </w:pPr>
      <w:rPr>
        <w:rFonts w:hint="default"/>
        <w:lang w:val="en-US" w:eastAsia="en-US" w:bidi="en-US"/>
      </w:rPr>
    </w:lvl>
  </w:abstractNum>
  <w:abstractNum w:abstractNumId="65" w15:restartNumberingAfterBreak="0">
    <w:nsid w:val="48D25205"/>
    <w:multiLevelType w:val="hybridMultilevel"/>
    <w:tmpl w:val="9E3CD9CE"/>
    <w:lvl w:ilvl="0" w:tplc="6B309820">
      <w:start w:val="1"/>
      <w:numFmt w:val="upperLetter"/>
      <w:lvlText w:val="%1."/>
      <w:lvlJc w:val="left"/>
      <w:pPr>
        <w:ind w:left="1579" w:hanging="360"/>
        <w:jc w:val="right"/>
      </w:pPr>
      <w:rPr>
        <w:rFonts w:hint="default"/>
        <w:spacing w:val="-1"/>
        <w:w w:val="95"/>
        <w:lang w:val="en-US" w:eastAsia="en-US" w:bidi="en-US"/>
      </w:rPr>
    </w:lvl>
    <w:lvl w:ilvl="1" w:tplc="AF9A217C">
      <w:start w:val="1"/>
      <w:numFmt w:val="decimal"/>
      <w:lvlText w:val="%2."/>
      <w:lvlJc w:val="left"/>
      <w:pPr>
        <w:ind w:left="2660" w:hanging="720"/>
      </w:pPr>
      <w:rPr>
        <w:rFonts w:ascii="Times New Roman" w:eastAsia="Times New Roman" w:hAnsi="Times New Roman" w:cs="Times New Roman" w:hint="default"/>
        <w:w w:val="95"/>
        <w:sz w:val="20"/>
        <w:szCs w:val="20"/>
        <w:lang w:val="en-US" w:eastAsia="en-US" w:bidi="en-US"/>
      </w:rPr>
    </w:lvl>
    <w:lvl w:ilvl="2" w:tplc="E55EEF48">
      <w:start w:val="1"/>
      <w:numFmt w:val="lowerLetter"/>
      <w:lvlText w:val="%3."/>
      <w:lvlJc w:val="left"/>
      <w:pPr>
        <w:ind w:left="3291" w:hanging="540"/>
      </w:pPr>
      <w:rPr>
        <w:rFonts w:ascii="Times New Roman" w:eastAsia="Times New Roman" w:hAnsi="Times New Roman" w:cs="Times New Roman" w:hint="default"/>
        <w:spacing w:val="-1"/>
        <w:w w:val="95"/>
        <w:sz w:val="20"/>
        <w:szCs w:val="20"/>
        <w:lang w:val="en-US" w:eastAsia="en-US" w:bidi="en-US"/>
      </w:rPr>
    </w:lvl>
    <w:lvl w:ilvl="3" w:tplc="55AE7AFC">
      <w:numFmt w:val="bullet"/>
      <w:lvlText w:val="•"/>
      <w:lvlJc w:val="left"/>
      <w:pPr>
        <w:ind w:left="4345" w:hanging="540"/>
      </w:pPr>
      <w:rPr>
        <w:rFonts w:hint="default"/>
        <w:lang w:val="en-US" w:eastAsia="en-US" w:bidi="en-US"/>
      </w:rPr>
    </w:lvl>
    <w:lvl w:ilvl="4" w:tplc="7480DA64">
      <w:numFmt w:val="bullet"/>
      <w:lvlText w:val="•"/>
      <w:lvlJc w:val="left"/>
      <w:pPr>
        <w:ind w:left="5390" w:hanging="540"/>
      </w:pPr>
      <w:rPr>
        <w:rFonts w:hint="default"/>
        <w:lang w:val="en-US" w:eastAsia="en-US" w:bidi="en-US"/>
      </w:rPr>
    </w:lvl>
    <w:lvl w:ilvl="5" w:tplc="BE10E712">
      <w:numFmt w:val="bullet"/>
      <w:lvlText w:val="•"/>
      <w:lvlJc w:val="left"/>
      <w:pPr>
        <w:ind w:left="6435" w:hanging="540"/>
      </w:pPr>
      <w:rPr>
        <w:rFonts w:hint="default"/>
        <w:lang w:val="en-US" w:eastAsia="en-US" w:bidi="en-US"/>
      </w:rPr>
    </w:lvl>
    <w:lvl w:ilvl="6" w:tplc="27183170">
      <w:numFmt w:val="bullet"/>
      <w:lvlText w:val="•"/>
      <w:lvlJc w:val="left"/>
      <w:pPr>
        <w:ind w:left="7480" w:hanging="540"/>
      </w:pPr>
      <w:rPr>
        <w:rFonts w:hint="default"/>
        <w:lang w:val="en-US" w:eastAsia="en-US" w:bidi="en-US"/>
      </w:rPr>
    </w:lvl>
    <w:lvl w:ilvl="7" w:tplc="EAE0409A">
      <w:numFmt w:val="bullet"/>
      <w:lvlText w:val="•"/>
      <w:lvlJc w:val="left"/>
      <w:pPr>
        <w:ind w:left="8525" w:hanging="540"/>
      </w:pPr>
      <w:rPr>
        <w:rFonts w:hint="default"/>
        <w:lang w:val="en-US" w:eastAsia="en-US" w:bidi="en-US"/>
      </w:rPr>
    </w:lvl>
    <w:lvl w:ilvl="8" w:tplc="C92883CE">
      <w:numFmt w:val="bullet"/>
      <w:lvlText w:val="•"/>
      <w:lvlJc w:val="left"/>
      <w:pPr>
        <w:ind w:left="9570" w:hanging="540"/>
      </w:pPr>
      <w:rPr>
        <w:rFonts w:hint="default"/>
        <w:lang w:val="en-US" w:eastAsia="en-US" w:bidi="en-US"/>
      </w:rPr>
    </w:lvl>
  </w:abstractNum>
  <w:abstractNum w:abstractNumId="66" w15:restartNumberingAfterBreak="0">
    <w:nsid w:val="496A30C5"/>
    <w:multiLevelType w:val="hybridMultilevel"/>
    <w:tmpl w:val="410A95B0"/>
    <w:lvl w:ilvl="0" w:tplc="ED18770A">
      <w:start w:val="1"/>
      <w:numFmt w:val="decimal"/>
      <w:lvlText w:val="%1."/>
      <w:lvlJc w:val="left"/>
      <w:pPr>
        <w:ind w:left="477" w:hanging="363"/>
      </w:pPr>
      <w:rPr>
        <w:rFonts w:ascii="Times New Roman" w:eastAsia="Times New Roman" w:hAnsi="Times New Roman" w:cs="Times New Roman" w:hint="default"/>
        <w:w w:val="95"/>
        <w:sz w:val="20"/>
        <w:szCs w:val="20"/>
        <w:lang w:val="en-US" w:eastAsia="en-US" w:bidi="en-US"/>
      </w:rPr>
    </w:lvl>
    <w:lvl w:ilvl="1" w:tplc="4576305A">
      <w:numFmt w:val="bullet"/>
      <w:lvlText w:val="•"/>
      <w:lvlJc w:val="left"/>
      <w:pPr>
        <w:ind w:left="907" w:hanging="363"/>
      </w:pPr>
      <w:rPr>
        <w:rFonts w:hint="default"/>
        <w:lang w:val="en-US" w:eastAsia="en-US" w:bidi="en-US"/>
      </w:rPr>
    </w:lvl>
    <w:lvl w:ilvl="2" w:tplc="3FF87A52">
      <w:numFmt w:val="bullet"/>
      <w:lvlText w:val="•"/>
      <w:lvlJc w:val="left"/>
      <w:pPr>
        <w:ind w:left="1335" w:hanging="363"/>
      </w:pPr>
      <w:rPr>
        <w:rFonts w:hint="default"/>
        <w:lang w:val="en-US" w:eastAsia="en-US" w:bidi="en-US"/>
      </w:rPr>
    </w:lvl>
    <w:lvl w:ilvl="3" w:tplc="0BE82454">
      <w:numFmt w:val="bullet"/>
      <w:lvlText w:val="•"/>
      <w:lvlJc w:val="left"/>
      <w:pPr>
        <w:ind w:left="1762" w:hanging="363"/>
      </w:pPr>
      <w:rPr>
        <w:rFonts w:hint="default"/>
        <w:lang w:val="en-US" w:eastAsia="en-US" w:bidi="en-US"/>
      </w:rPr>
    </w:lvl>
    <w:lvl w:ilvl="4" w:tplc="FFB8F192">
      <w:numFmt w:val="bullet"/>
      <w:lvlText w:val="•"/>
      <w:lvlJc w:val="left"/>
      <w:pPr>
        <w:ind w:left="2190" w:hanging="363"/>
      </w:pPr>
      <w:rPr>
        <w:rFonts w:hint="default"/>
        <w:lang w:val="en-US" w:eastAsia="en-US" w:bidi="en-US"/>
      </w:rPr>
    </w:lvl>
    <w:lvl w:ilvl="5" w:tplc="FDDA40E2">
      <w:numFmt w:val="bullet"/>
      <w:lvlText w:val="•"/>
      <w:lvlJc w:val="left"/>
      <w:pPr>
        <w:ind w:left="2618" w:hanging="363"/>
      </w:pPr>
      <w:rPr>
        <w:rFonts w:hint="default"/>
        <w:lang w:val="en-US" w:eastAsia="en-US" w:bidi="en-US"/>
      </w:rPr>
    </w:lvl>
    <w:lvl w:ilvl="6" w:tplc="94BC887A">
      <w:numFmt w:val="bullet"/>
      <w:lvlText w:val="•"/>
      <w:lvlJc w:val="left"/>
      <w:pPr>
        <w:ind w:left="3045" w:hanging="363"/>
      </w:pPr>
      <w:rPr>
        <w:rFonts w:hint="default"/>
        <w:lang w:val="en-US" w:eastAsia="en-US" w:bidi="en-US"/>
      </w:rPr>
    </w:lvl>
    <w:lvl w:ilvl="7" w:tplc="41582D0E">
      <w:numFmt w:val="bullet"/>
      <w:lvlText w:val="•"/>
      <w:lvlJc w:val="left"/>
      <w:pPr>
        <w:ind w:left="3473" w:hanging="363"/>
      </w:pPr>
      <w:rPr>
        <w:rFonts w:hint="default"/>
        <w:lang w:val="en-US" w:eastAsia="en-US" w:bidi="en-US"/>
      </w:rPr>
    </w:lvl>
    <w:lvl w:ilvl="8" w:tplc="E46483D4">
      <w:numFmt w:val="bullet"/>
      <w:lvlText w:val="•"/>
      <w:lvlJc w:val="left"/>
      <w:pPr>
        <w:ind w:left="3900" w:hanging="363"/>
      </w:pPr>
      <w:rPr>
        <w:rFonts w:hint="default"/>
        <w:lang w:val="en-US" w:eastAsia="en-US" w:bidi="en-US"/>
      </w:rPr>
    </w:lvl>
  </w:abstractNum>
  <w:abstractNum w:abstractNumId="67" w15:restartNumberingAfterBreak="0">
    <w:nsid w:val="4A654032"/>
    <w:multiLevelType w:val="hybridMultilevel"/>
    <w:tmpl w:val="19925078"/>
    <w:lvl w:ilvl="0" w:tplc="6E38EF08">
      <w:start w:val="1"/>
      <w:numFmt w:val="upperLetter"/>
      <w:lvlText w:val="%1."/>
      <w:lvlJc w:val="left"/>
      <w:pPr>
        <w:ind w:left="1771" w:hanging="521"/>
      </w:pPr>
      <w:rPr>
        <w:rFonts w:hint="default"/>
        <w:spacing w:val="-1"/>
        <w:w w:val="95"/>
        <w:lang w:val="en-US" w:eastAsia="en-US" w:bidi="en-US"/>
      </w:rPr>
    </w:lvl>
    <w:lvl w:ilvl="1" w:tplc="9534806E">
      <w:start w:val="1"/>
      <w:numFmt w:val="lowerLetter"/>
      <w:lvlText w:val="%2."/>
      <w:lvlJc w:val="left"/>
      <w:pPr>
        <w:ind w:left="2559" w:hanging="360"/>
      </w:pPr>
      <w:rPr>
        <w:rFonts w:ascii="Times New Roman" w:eastAsia="Times New Roman" w:hAnsi="Times New Roman" w:cs="Times New Roman" w:hint="default"/>
        <w:spacing w:val="-1"/>
        <w:w w:val="95"/>
        <w:sz w:val="20"/>
        <w:szCs w:val="20"/>
        <w:lang w:val="en-US" w:eastAsia="en-US" w:bidi="en-US"/>
      </w:rPr>
    </w:lvl>
    <w:lvl w:ilvl="2" w:tplc="65D62828">
      <w:numFmt w:val="bullet"/>
      <w:lvlText w:val="•"/>
      <w:lvlJc w:val="left"/>
      <w:pPr>
        <w:ind w:left="3571" w:hanging="360"/>
      </w:pPr>
      <w:rPr>
        <w:rFonts w:hint="default"/>
        <w:lang w:val="en-US" w:eastAsia="en-US" w:bidi="en-US"/>
      </w:rPr>
    </w:lvl>
    <w:lvl w:ilvl="3" w:tplc="098A7658">
      <w:numFmt w:val="bullet"/>
      <w:lvlText w:val="•"/>
      <w:lvlJc w:val="left"/>
      <w:pPr>
        <w:ind w:left="4582" w:hanging="360"/>
      </w:pPr>
      <w:rPr>
        <w:rFonts w:hint="default"/>
        <w:lang w:val="en-US" w:eastAsia="en-US" w:bidi="en-US"/>
      </w:rPr>
    </w:lvl>
    <w:lvl w:ilvl="4" w:tplc="6EAC1F22">
      <w:numFmt w:val="bullet"/>
      <w:lvlText w:val="•"/>
      <w:lvlJc w:val="left"/>
      <w:pPr>
        <w:ind w:left="5593" w:hanging="360"/>
      </w:pPr>
      <w:rPr>
        <w:rFonts w:hint="default"/>
        <w:lang w:val="en-US" w:eastAsia="en-US" w:bidi="en-US"/>
      </w:rPr>
    </w:lvl>
    <w:lvl w:ilvl="5" w:tplc="D534E56E">
      <w:numFmt w:val="bullet"/>
      <w:lvlText w:val="•"/>
      <w:lvlJc w:val="left"/>
      <w:pPr>
        <w:ind w:left="6604" w:hanging="360"/>
      </w:pPr>
      <w:rPr>
        <w:rFonts w:hint="default"/>
        <w:lang w:val="en-US" w:eastAsia="en-US" w:bidi="en-US"/>
      </w:rPr>
    </w:lvl>
    <w:lvl w:ilvl="6" w:tplc="6574723E">
      <w:numFmt w:val="bullet"/>
      <w:lvlText w:val="•"/>
      <w:lvlJc w:val="left"/>
      <w:pPr>
        <w:ind w:left="7615" w:hanging="360"/>
      </w:pPr>
      <w:rPr>
        <w:rFonts w:hint="default"/>
        <w:lang w:val="en-US" w:eastAsia="en-US" w:bidi="en-US"/>
      </w:rPr>
    </w:lvl>
    <w:lvl w:ilvl="7" w:tplc="0D7A4EDA">
      <w:numFmt w:val="bullet"/>
      <w:lvlText w:val="•"/>
      <w:lvlJc w:val="left"/>
      <w:pPr>
        <w:ind w:left="8626" w:hanging="360"/>
      </w:pPr>
      <w:rPr>
        <w:rFonts w:hint="default"/>
        <w:lang w:val="en-US" w:eastAsia="en-US" w:bidi="en-US"/>
      </w:rPr>
    </w:lvl>
    <w:lvl w:ilvl="8" w:tplc="6128A45A">
      <w:numFmt w:val="bullet"/>
      <w:lvlText w:val="•"/>
      <w:lvlJc w:val="left"/>
      <w:pPr>
        <w:ind w:left="9637" w:hanging="360"/>
      </w:pPr>
      <w:rPr>
        <w:rFonts w:hint="default"/>
        <w:lang w:val="en-US" w:eastAsia="en-US" w:bidi="en-US"/>
      </w:rPr>
    </w:lvl>
  </w:abstractNum>
  <w:abstractNum w:abstractNumId="68" w15:restartNumberingAfterBreak="0">
    <w:nsid w:val="4BDE4196"/>
    <w:multiLevelType w:val="hybridMultilevel"/>
    <w:tmpl w:val="D35061E0"/>
    <w:lvl w:ilvl="0" w:tplc="33D01194">
      <w:start w:val="1"/>
      <w:numFmt w:val="decimal"/>
      <w:lvlText w:val="%1."/>
      <w:lvlJc w:val="left"/>
      <w:pPr>
        <w:ind w:left="2467" w:hanging="605"/>
      </w:pPr>
      <w:rPr>
        <w:rFonts w:ascii="Times New Roman" w:eastAsia="Times New Roman" w:hAnsi="Times New Roman" w:cs="Times New Roman" w:hint="default"/>
        <w:w w:val="95"/>
        <w:sz w:val="20"/>
        <w:szCs w:val="20"/>
        <w:lang w:val="en-US" w:eastAsia="en-US" w:bidi="en-US"/>
      </w:rPr>
    </w:lvl>
    <w:lvl w:ilvl="1" w:tplc="CB4E0628">
      <w:numFmt w:val="bullet"/>
      <w:lvlText w:val="•"/>
      <w:lvlJc w:val="left"/>
      <w:pPr>
        <w:ind w:left="3380" w:hanging="605"/>
      </w:pPr>
      <w:rPr>
        <w:rFonts w:hint="default"/>
        <w:lang w:val="en-US" w:eastAsia="en-US" w:bidi="en-US"/>
      </w:rPr>
    </w:lvl>
    <w:lvl w:ilvl="2" w:tplc="91F87E6C">
      <w:numFmt w:val="bullet"/>
      <w:lvlText w:val="•"/>
      <w:lvlJc w:val="left"/>
      <w:pPr>
        <w:ind w:left="4300" w:hanging="605"/>
      </w:pPr>
      <w:rPr>
        <w:rFonts w:hint="default"/>
        <w:lang w:val="en-US" w:eastAsia="en-US" w:bidi="en-US"/>
      </w:rPr>
    </w:lvl>
    <w:lvl w:ilvl="3" w:tplc="5C0E1B96">
      <w:numFmt w:val="bullet"/>
      <w:lvlText w:val="•"/>
      <w:lvlJc w:val="left"/>
      <w:pPr>
        <w:ind w:left="5220" w:hanging="605"/>
      </w:pPr>
      <w:rPr>
        <w:rFonts w:hint="default"/>
        <w:lang w:val="en-US" w:eastAsia="en-US" w:bidi="en-US"/>
      </w:rPr>
    </w:lvl>
    <w:lvl w:ilvl="4" w:tplc="C3AC3F00">
      <w:numFmt w:val="bullet"/>
      <w:lvlText w:val="•"/>
      <w:lvlJc w:val="left"/>
      <w:pPr>
        <w:ind w:left="6140" w:hanging="605"/>
      </w:pPr>
      <w:rPr>
        <w:rFonts w:hint="default"/>
        <w:lang w:val="en-US" w:eastAsia="en-US" w:bidi="en-US"/>
      </w:rPr>
    </w:lvl>
    <w:lvl w:ilvl="5" w:tplc="35BE0D94">
      <w:numFmt w:val="bullet"/>
      <w:lvlText w:val="•"/>
      <w:lvlJc w:val="left"/>
      <w:pPr>
        <w:ind w:left="7060" w:hanging="605"/>
      </w:pPr>
      <w:rPr>
        <w:rFonts w:hint="default"/>
        <w:lang w:val="en-US" w:eastAsia="en-US" w:bidi="en-US"/>
      </w:rPr>
    </w:lvl>
    <w:lvl w:ilvl="6" w:tplc="52AC2868">
      <w:numFmt w:val="bullet"/>
      <w:lvlText w:val="•"/>
      <w:lvlJc w:val="left"/>
      <w:pPr>
        <w:ind w:left="7980" w:hanging="605"/>
      </w:pPr>
      <w:rPr>
        <w:rFonts w:hint="default"/>
        <w:lang w:val="en-US" w:eastAsia="en-US" w:bidi="en-US"/>
      </w:rPr>
    </w:lvl>
    <w:lvl w:ilvl="7" w:tplc="78E6A312">
      <w:numFmt w:val="bullet"/>
      <w:lvlText w:val="•"/>
      <w:lvlJc w:val="left"/>
      <w:pPr>
        <w:ind w:left="8900" w:hanging="605"/>
      </w:pPr>
      <w:rPr>
        <w:rFonts w:hint="default"/>
        <w:lang w:val="en-US" w:eastAsia="en-US" w:bidi="en-US"/>
      </w:rPr>
    </w:lvl>
    <w:lvl w:ilvl="8" w:tplc="9260D734">
      <w:numFmt w:val="bullet"/>
      <w:lvlText w:val="•"/>
      <w:lvlJc w:val="left"/>
      <w:pPr>
        <w:ind w:left="9820" w:hanging="605"/>
      </w:pPr>
      <w:rPr>
        <w:rFonts w:hint="default"/>
        <w:lang w:val="en-US" w:eastAsia="en-US" w:bidi="en-US"/>
      </w:rPr>
    </w:lvl>
  </w:abstractNum>
  <w:abstractNum w:abstractNumId="69" w15:restartNumberingAfterBreak="0">
    <w:nsid w:val="4D4F1C14"/>
    <w:multiLevelType w:val="hybridMultilevel"/>
    <w:tmpl w:val="BFBAB976"/>
    <w:lvl w:ilvl="0" w:tplc="684A6EE0">
      <w:numFmt w:val="bullet"/>
      <w:lvlText w:val=""/>
      <w:lvlJc w:val="left"/>
      <w:pPr>
        <w:ind w:left="474" w:hanging="360"/>
      </w:pPr>
      <w:rPr>
        <w:rFonts w:ascii="Symbol" w:eastAsia="Symbol" w:hAnsi="Symbol" w:cs="Symbol" w:hint="default"/>
        <w:w w:val="95"/>
        <w:sz w:val="20"/>
        <w:szCs w:val="20"/>
        <w:lang w:val="en-US" w:eastAsia="en-US" w:bidi="en-US"/>
      </w:rPr>
    </w:lvl>
    <w:lvl w:ilvl="1" w:tplc="12D6DC9E">
      <w:numFmt w:val="bullet"/>
      <w:lvlText w:val="•"/>
      <w:lvlJc w:val="left"/>
      <w:pPr>
        <w:ind w:left="873" w:hanging="360"/>
      </w:pPr>
      <w:rPr>
        <w:rFonts w:hint="default"/>
        <w:lang w:val="en-US" w:eastAsia="en-US" w:bidi="en-US"/>
      </w:rPr>
    </w:lvl>
    <w:lvl w:ilvl="2" w:tplc="442802CC">
      <w:numFmt w:val="bullet"/>
      <w:lvlText w:val="•"/>
      <w:lvlJc w:val="left"/>
      <w:pPr>
        <w:ind w:left="1266" w:hanging="360"/>
      </w:pPr>
      <w:rPr>
        <w:rFonts w:hint="default"/>
        <w:lang w:val="en-US" w:eastAsia="en-US" w:bidi="en-US"/>
      </w:rPr>
    </w:lvl>
    <w:lvl w:ilvl="3" w:tplc="AF4C8BDA">
      <w:numFmt w:val="bullet"/>
      <w:lvlText w:val="•"/>
      <w:lvlJc w:val="left"/>
      <w:pPr>
        <w:ind w:left="1659" w:hanging="360"/>
      </w:pPr>
      <w:rPr>
        <w:rFonts w:hint="default"/>
        <w:lang w:val="en-US" w:eastAsia="en-US" w:bidi="en-US"/>
      </w:rPr>
    </w:lvl>
    <w:lvl w:ilvl="4" w:tplc="CA0EF2F8">
      <w:numFmt w:val="bullet"/>
      <w:lvlText w:val="•"/>
      <w:lvlJc w:val="left"/>
      <w:pPr>
        <w:ind w:left="2053" w:hanging="360"/>
      </w:pPr>
      <w:rPr>
        <w:rFonts w:hint="default"/>
        <w:lang w:val="en-US" w:eastAsia="en-US" w:bidi="en-US"/>
      </w:rPr>
    </w:lvl>
    <w:lvl w:ilvl="5" w:tplc="C3BEC918">
      <w:numFmt w:val="bullet"/>
      <w:lvlText w:val="•"/>
      <w:lvlJc w:val="left"/>
      <w:pPr>
        <w:ind w:left="2446" w:hanging="360"/>
      </w:pPr>
      <w:rPr>
        <w:rFonts w:hint="default"/>
        <w:lang w:val="en-US" w:eastAsia="en-US" w:bidi="en-US"/>
      </w:rPr>
    </w:lvl>
    <w:lvl w:ilvl="6" w:tplc="2604ECB6">
      <w:numFmt w:val="bullet"/>
      <w:lvlText w:val="•"/>
      <w:lvlJc w:val="left"/>
      <w:pPr>
        <w:ind w:left="2839" w:hanging="360"/>
      </w:pPr>
      <w:rPr>
        <w:rFonts w:hint="default"/>
        <w:lang w:val="en-US" w:eastAsia="en-US" w:bidi="en-US"/>
      </w:rPr>
    </w:lvl>
    <w:lvl w:ilvl="7" w:tplc="BF44199E">
      <w:numFmt w:val="bullet"/>
      <w:lvlText w:val="•"/>
      <w:lvlJc w:val="left"/>
      <w:pPr>
        <w:ind w:left="3233" w:hanging="360"/>
      </w:pPr>
      <w:rPr>
        <w:rFonts w:hint="default"/>
        <w:lang w:val="en-US" w:eastAsia="en-US" w:bidi="en-US"/>
      </w:rPr>
    </w:lvl>
    <w:lvl w:ilvl="8" w:tplc="030AFB56">
      <w:numFmt w:val="bullet"/>
      <w:lvlText w:val="•"/>
      <w:lvlJc w:val="left"/>
      <w:pPr>
        <w:ind w:left="3626" w:hanging="360"/>
      </w:pPr>
      <w:rPr>
        <w:rFonts w:hint="default"/>
        <w:lang w:val="en-US" w:eastAsia="en-US" w:bidi="en-US"/>
      </w:rPr>
    </w:lvl>
  </w:abstractNum>
  <w:abstractNum w:abstractNumId="70" w15:restartNumberingAfterBreak="0">
    <w:nsid w:val="50E06D3A"/>
    <w:multiLevelType w:val="hybridMultilevel"/>
    <w:tmpl w:val="25BE2F16"/>
    <w:lvl w:ilvl="0" w:tplc="BEE03840">
      <w:numFmt w:val="bullet"/>
      <w:lvlText w:val=""/>
      <w:lvlJc w:val="left"/>
      <w:pPr>
        <w:ind w:left="832" w:hanging="363"/>
      </w:pPr>
      <w:rPr>
        <w:rFonts w:ascii="Symbol" w:eastAsia="Symbol" w:hAnsi="Symbol" w:cs="Symbol" w:hint="default"/>
        <w:w w:val="97"/>
        <w:sz w:val="20"/>
        <w:szCs w:val="20"/>
        <w:lang w:val="en-US" w:eastAsia="en-US" w:bidi="en-US"/>
      </w:rPr>
    </w:lvl>
    <w:lvl w:ilvl="1" w:tplc="82660CE8">
      <w:numFmt w:val="bullet"/>
      <w:lvlText w:val="•"/>
      <w:lvlJc w:val="left"/>
      <w:pPr>
        <w:ind w:left="1682" w:hanging="363"/>
      </w:pPr>
      <w:rPr>
        <w:rFonts w:hint="default"/>
        <w:lang w:val="en-US" w:eastAsia="en-US" w:bidi="en-US"/>
      </w:rPr>
    </w:lvl>
    <w:lvl w:ilvl="2" w:tplc="7CB6B4C6">
      <w:numFmt w:val="bullet"/>
      <w:lvlText w:val="•"/>
      <w:lvlJc w:val="left"/>
      <w:pPr>
        <w:ind w:left="2525" w:hanging="363"/>
      </w:pPr>
      <w:rPr>
        <w:rFonts w:hint="default"/>
        <w:lang w:val="en-US" w:eastAsia="en-US" w:bidi="en-US"/>
      </w:rPr>
    </w:lvl>
    <w:lvl w:ilvl="3" w:tplc="92F0733C">
      <w:numFmt w:val="bullet"/>
      <w:lvlText w:val="•"/>
      <w:lvlJc w:val="left"/>
      <w:pPr>
        <w:ind w:left="3367" w:hanging="363"/>
      </w:pPr>
      <w:rPr>
        <w:rFonts w:hint="default"/>
        <w:lang w:val="en-US" w:eastAsia="en-US" w:bidi="en-US"/>
      </w:rPr>
    </w:lvl>
    <w:lvl w:ilvl="4" w:tplc="697ACEA0">
      <w:numFmt w:val="bullet"/>
      <w:lvlText w:val="•"/>
      <w:lvlJc w:val="left"/>
      <w:pPr>
        <w:ind w:left="4210" w:hanging="363"/>
      </w:pPr>
      <w:rPr>
        <w:rFonts w:hint="default"/>
        <w:lang w:val="en-US" w:eastAsia="en-US" w:bidi="en-US"/>
      </w:rPr>
    </w:lvl>
    <w:lvl w:ilvl="5" w:tplc="7B76DE7E">
      <w:numFmt w:val="bullet"/>
      <w:lvlText w:val="•"/>
      <w:lvlJc w:val="left"/>
      <w:pPr>
        <w:ind w:left="5053" w:hanging="363"/>
      </w:pPr>
      <w:rPr>
        <w:rFonts w:hint="default"/>
        <w:lang w:val="en-US" w:eastAsia="en-US" w:bidi="en-US"/>
      </w:rPr>
    </w:lvl>
    <w:lvl w:ilvl="6" w:tplc="0C902C0C">
      <w:numFmt w:val="bullet"/>
      <w:lvlText w:val="•"/>
      <w:lvlJc w:val="left"/>
      <w:pPr>
        <w:ind w:left="5895" w:hanging="363"/>
      </w:pPr>
      <w:rPr>
        <w:rFonts w:hint="default"/>
        <w:lang w:val="en-US" w:eastAsia="en-US" w:bidi="en-US"/>
      </w:rPr>
    </w:lvl>
    <w:lvl w:ilvl="7" w:tplc="1C24EDBA">
      <w:numFmt w:val="bullet"/>
      <w:lvlText w:val="•"/>
      <w:lvlJc w:val="left"/>
      <w:pPr>
        <w:ind w:left="6738" w:hanging="363"/>
      </w:pPr>
      <w:rPr>
        <w:rFonts w:hint="default"/>
        <w:lang w:val="en-US" w:eastAsia="en-US" w:bidi="en-US"/>
      </w:rPr>
    </w:lvl>
    <w:lvl w:ilvl="8" w:tplc="9382679E">
      <w:numFmt w:val="bullet"/>
      <w:lvlText w:val="•"/>
      <w:lvlJc w:val="left"/>
      <w:pPr>
        <w:ind w:left="7580" w:hanging="363"/>
      </w:pPr>
      <w:rPr>
        <w:rFonts w:hint="default"/>
        <w:lang w:val="en-US" w:eastAsia="en-US" w:bidi="en-US"/>
      </w:rPr>
    </w:lvl>
  </w:abstractNum>
  <w:abstractNum w:abstractNumId="71" w15:restartNumberingAfterBreak="0">
    <w:nsid w:val="56024E71"/>
    <w:multiLevelType w:val="hybridMultilevel"/>
    <w:tmpl w:val="1EE6D680"/>
    <w:lvl w:ilvl="0" w:tplc="6B16B6BA">
      <w:start w:val="1"/>
      <w:numFmt w:val="decimal"/>
      <w:lvlText w:val="%1."/>
      <w:lvlJc w:val="left"/>
      <w:pPr>
        <w:ind w:left="1940" w:hanging="360"/>
      </w:pPr>
      <w:rPr>
        <w:rFonts w:ascii="Times New Roman" w:eastAsia="Times New Roman" w:hAnsi="Times New Roman" w:cs="Times New Roman" w:hint="default"/>
        <w:w w:val="95"/>
        <w:sz w:val="20"/>
        <w:szCs w:val="20"/>
        <w:lang w:val="en-US" w:eastAsia="en-US" w:bidi="en-US"/>
      </w:rPr>
    </w:lvl>
    <w:lvl w:ilvl="1" w:tplc="95A0B302">
      <w:numFmt w:val="bullet"/>
      <w:lvlText w:val="•"/>
      <w:lvlJc w:val="left"/>
      <w:pPr>
        <w:ind w:left="2912" w:hanging="360"/>
      </w:pPr>
      <w:rPr>
        <w:rFonts w:hint="default"/>
        <w:lang w:val="en-US" w:eastAsia="en-US" w:bidi="en-US"/>
      </w:rPr>
    </w:lvl>
    <w:lvl w:ilvl="2" w:tplc="D7382D76">
      <w:numFmt w:val="bullet"/>
      <w:lvlText w:val="•"/>
      <w:lvlJc w:val="left"/>
      <w:pPr>
        <w:ind w:left="3884" w:hanging="360"/>
      </w:pPr>
      <w:rPr>
        <w:rFonts w:hint="default"/>
        <w:lang w:val="en-US" w:eastAsia="en-US" w:bidi="en-US"/>
      </w:rPr>
    </w:lvl>
    <w:lvl w:ilvl="3" w:tplc="90B28068">
      <w:numFmt w:val="bullet"/>
      <w:lvlText w:val="•"/>
      <w:lvlJc w:val="left"/>
      <w:pPr>
        <w:ind w:left="4856" w:hanging="360"/>
      </w:pPr>
      <w:rPr>
        <w:rFonts w:hint="default"/>
        <w:lang w:val="en-US" w:eastAsia="en-US" w:bidi="en-US"/>
      </w:rPr>
    </w:lvl>
    <w:lvl w:ilvl="4" w:tplc="896463CE">
      <w:numFmt w:val="bullet"/>
      <w:lvlText w:val="•"/>
      <w:lvlJc w:val="left"/>
      <w:pPr>
        <w:ind w:left="5828" w:hanging="360"/>
      </w:pPr>
      <w:rPr>
        <w:rFonts w:hint="default"/>
        <w:lang w:val="en-US" w:eastAsia="en-US" w:bidi="en-US"/>
      </w:rPr>
    </w:lvl>
    <w:lvl w:ilvl="5" w:tplc="3EDCCDBE">
      <w:numFmt w:val="bullet"/>
      <w:lvlText w:val="•"/>
      <w:lvlJc w:val="left"/>
      <w:pPr>
        <w:ind w:left="6800" w:hanging="360"/>
      </w:pPr>
      <w:rPr>
        <w:rFonts w:hint="default"/>
        <w:lang w:val="en-US" w:eastAsia="en-US" w:bidi="en-US"/>
      </w:rPr>
    </w:lvl>
    <w:lvl w:ilvl="6" w:tplc="74984AD4">
      <w:numFmt w:val="bullet"/>
      <w:lvlText w:val="•"/>
      <w:lvlJc w:val="left"/>
      <w:pPr>
        <w:ind w:left="7772" w:hanging="360"/>
      </w:pPr>
      <w:rPr>
        <w:rFonts w:hint="default"/>
        <w:lang w:val="en-US" w:eastAsia="en-US" w:bidi="en-US"/>
      </w:rPr>
    </w:lvl>
    <w:lvl w:ilvl="7" w:tplc="FACCEF22">
      <w:numFmt w:val="bullet"/>
      <w:lvlText w:val="•"/>
      <w:lvlJc w:val="left"/>
      <w:pPr>
        <w:ind w:left="8744" w:hanging="360"/>
      </w:pPr>
      <w:rPr>
        <w:rFonts w:hint="default"/>
        <w:lang w:val="en-US" w:eastAsia="en-US" w:bidi="en-US"/>
      </w:rPr>
    </w:lvl>
    <w:lvl w:ilvl="8" w:tplc="79623618">
      <w:numFmt w:val="bullet"/>
      <w:lvlText w:val="•"/>
      <w:lvlJc w:val="left"/>
      <w:pPr>
        <w:ind w:left="9716" w:hanging="360"/>
      </w:pPr>
      <w:rPr>
        <w:rFonts w:hint="default"/>
        <w:lang w:val="en-US" w:eastAsia="en-US" w:bidi="en-US"/>
      </w:rPr>
    </w:lvl>
  </w:abstractNum>
  <w:abstractNum w:abstractNumId="72" w15:restartNumberingAfterBreak="0">
    <w:nsid w:val="56170AED"/>
    <w:multiLevelType w:val="hybridMultilevel"/>
    <w:tmpl w:val="AFC6C5F6"/>
    <w:lvl w:ilvl="0" w:tplc="DFCE7D02">
      <w:start w:val="1"/>
      <w:numFmt w:val="upperLetter"/>
      <w:lvlText w:val="%1."/>
      <w:lvlJc w:val="left"/>
      <w:pPr>
        <w:ind w:left="822" w:hanging="360"/>
      </w:pPr>
      <w:rPr>
        <w:rFonts w:ascii="Times New Roman" w:eastAsia="Times New Roman" w:hAnsi="Times New Roman" w:cs="Times New Roman" w:hint="default"/>
        <w:spacing w:val="-1"/>
        <w:w w:val="95"/>
        <w:sz w:val="20"/>
        <w:szCs w:val="20"/>
        <w:lang w:val="en-US" w:eastAsia="en-US" w:bidi="en-US"/>
      </w:rPr>
    </w:lvl>
    <w:lvl w:ilvl="1" w:tplc="446A097E">
      <w:numFmt w:val="bullet"/>
      <w:lvlText w:val="•"/>
      <w:lvlJc w:val="left"/>
      <w:pPr>
        <w:ind w:left="1622" w:hanging="360"/>
      </w:pPr>
      <w:rPr>
        <w:rFonts w:hint="default"/>
        <w:lang w:val="en-US" w:eastAsia="en-US" w:bidi="en-US"/>
      </w:rPr>
    </w:lvl>
    <w:lvl w:ilvl="2" w:tplc="91388ADC">
      <w:numFmt w:val="bullet"/>
      <w:lvlText w:val="•"/>
      <w:lvlJc w:val="left"/>
      <w:pPr>
        <w:ind w:left="2425" w:hanging="360"/>
      </w:pPr>
      <w:rPr>
        <w:rFonts w:hint="default"/>
        <w:lang w:val="en-US" w:eastAsia="en-US" w:bidi="en-US"/>
      </w:rPr>
    </w:lvl>
    <w:lvl w:ilvl="3" w:tplc="AA5E4ED6">
      <w:numFmt w:val="bullet"/>
      <w:lvlText w:val="•"/>
      <w:lvlJc w:val="left"/>
      <w:pPr>
        <w:ind w:left="3227" w:hanging="360"/>
      </w:pPr>
      <w:rPr>
        <w:rFonts w:hint="default"/>
        <w:lang w:val="en-US" w:eastAsia="en-US" w:bidi="en-US"/>
      </w:rPr>
    </w:lvl>
    <w:lvl w:ilvl="4" w:tplc="D762582C">
      <w:numFmt w:val="bullet"/>
      <w:lvlText w:val="•"/>
      <w:lvlJc w:val="left"/>
      <w:pPr>
        <w:ind w:left="4030" w:hanging="360"/>
      </w:pPr>
      <w:rPr>
        <w:rFonts w:hint="default"/>
        <w:lang w:val="en-US" w:eastAsia="en-US" w:bidi="en-US"/>
      </w:rPr>
    </w:lvl>
    <w:lvl w:ilvl="5" w:tplc="E7D09844">
      <w:numFmt w:val="bullet"/>
      <w:lvlText w:val="•"/>
      <w:lvlJc w:val="left"/>
      <w:pPr>
        <w:ind w:left="4833" w:hanging="360"/>
      </w:pPr>
      <w:rPr>
        <w:rFonts w:hint="default"/>
        <w:lang w:val="en-US" w:eastAsia="en-US" w:bidi="en-US"/>
      </w:rPr>
    </w:lvl>
    <w:lvl w:ilvl="6" w:tplc="01CC296C">
      <w:numFmt w:val="bullet"/>
      <w:lvlText w:val="•"/>
      <w:lvlJc w:val="left"/>
      <w:pPr>
        <w:ind w:left="5635" w:hanging="360"/>
      </w:pPr>
      <w:rPr>
        <w:rFonts w:hint="default"/>
        <w:lang w:val="en-US" w:eastAsia="en-US" w:bidi="en-US"/>
      </w:rPr>
    </w:lvl>
    <w:lvl w:ilvl="7" w:tplc="6B6EEBBA">
      <w:numFmt w:val="bullet"/>
      <w:lvlText w:val="•"/>
      <w:lvlJc w:val="left"/>
      <w:pPr>
        <w:ind w:left="6438" w:hanging="360"/>
      </w:pPr>
      <w:rPr>
        <w:rFonts w:hint="default"/>
        <w:lang w:val="en-US" w:eastAsia="en-US" w:bidi="en-US"/>
      </w:rPr>
    </w:lvl>
    <w:lvl w:ilvl="8" w:tplc="C5608E66">
      <w:numFmt w:val="bullet"/>
      <w:lvlText w:val="•"/>
      <w:lvlJc w:val="left"/>
      <w:pPr>
        <w:ind w:left="7241" w:hanging="360"/>
      </w:pPr>
      <w:rPr>
        <w:rFonts w:hint="default"/>
        <w:lang w:val="en-US" w:eastAsia="en-US" w:bidi="en-US"/>
      </w:rPr>
    </w:lvl>
  </w:abstractNum>
  <w:abstractNum w:abstractNumId="73" w15:restartNumberingAfterBreak="0">
    <w:nsid w:val="569B4150"/>
    <w:multiLevelType w:val="hybridMultilevel"/>
    <w:tmpl w:val="AD5E84A6"/>
    <w:lvl w:ilvl="0" w:tplc="3B5A6588">
      <w:start w:val="1"/>
      <w:numFmt w:val="decimal"/>
      <w:lvlText w:val="%1."/>
      <w:lvlJc w:val="left"/>
      <w:pPr>
        <w:ind w:left="835" w:hanging="360"/>
      </w:pPr>
      <w:rPr>
        <w:rFonts w:ascii="Times New Roman" w:eastAsia="Times New Roman" w:hAnsi="Times New Roman" w:cs="Times New Roman" w:hint="default"/>
        <w:w w:val="95"/>
        <w:sz w:val="20"/>
        <w:szCs w:val="20"/>
        <w:lang w:val="en-US" w:eastAsia="en-US" w:bidi="en-US"/>
      </w:rPr>
    </w:lvl>
    <w:lvl w:ilvl="1" w:tplc="89FABF74">
      <w:numFmt w:val="bullet"/>
      <w:lvlText w:val="•"/>
      <w:lvlJc w:val="left"/>
      <w:pPr>
        <w:ind w:left="1221" w:hanging="360"/>
      </w:pPr>
      <w:rPr>
        <w:rFonts w:hint="default"/>
        <w:lang w:val="en-US" w:eastAsia="en-US" w:bidi="en-US"/>
      </w:rPr>
    </w:lvl>
    <w:lvl w:ilvl="2" w:tplc="4084534E">
      <w:numFmt w:val="bullet"/>
      <w:lvlText w:val="•"/>
      <w:lvlJc w:val="left"/>
      <w:pPr>
        <w:ind w:left="1602" w:hanging="360"/>
      </w:pPr>
      <w:rPr>
        <w:rFonts w:hint="default"/>
        <w:lang w:val="en-US" w:eastAsia="en-US" w:bidi="en-US"/>
      </w:rPr>
    </w:lvl>
    <w:lvl w:ilvl="3" w:tplc="29006A8A">
      <w:numFmt w:val="bullet"/>
      <w:lvlText w:val="•"/>
      <w:lvlJc w:val="left"/>
      <w:pPr>
        <w:ind w:left="1983" w:hanging="360"/>
      </w:pPr>
      <w:rPr>
        <w:rFonts w:hint="default"/>
        <w:lang w:val="en-US" w:eastAsia="en-US" w:bidi="en-US"/>
      </w:rPr>
    </w:lvl>
    <w:lvl w:ilvl="4" w:tplc="AA74D96A">
      <w:numFmt w:val="bullet"/>
      <w:lvlText w:val="•"/>
      <w:lvlJc w:val="left"/>
      <w:pPr>
        <w:ind w:left="2364" w:hanging="360"/>
      </w:pPr>
      <w:rPr>
        <w:rFonts w:hint="default"/>
        <w:lang w:val="en-US" w:eastAsia="en-US" w:bidi="en-US"/>
      </w:rPr>
    </w:lvl>
    <w:lvl w:ilvl="5" w:tplc="5F9AF6FC">
      <w:numFmt w:val="bullet"/>
      <w:lvlText w:val="•"/>
      <w:lvlJc w:val="left"/>
      <w:pPr>
        <w:ind w:left="2745" w:hanging="360"/>
      </w:pPr>
      <w:rPr>
        <w:rFonts w:hint="default"/>
        <w:lang w:val="en-US" w:eastAsia="en-US" w:bidi="en-US"/>
      </w:rPr>
    </w:lvl>
    <w:lvl w:ilvl="6" w:tplc="CE4CF9DC">
      <w:numFmt w:val="bullet"/>
      <w:lvlText w:val="•"/>
      <w:lvlJc w:val="left"/>
      <w:pPr>
        <w:ind w:left="3126" w:hanging="360"/>
      </w:pPr>
      <w:rPr>
        <w:rFonts w:hint="default"/>
        <w:lang w:val="en-US" w:eastAsia="en-US" w:bidi="en-US"/>
      </w:rPr>
    </w:lvl>
    <w:lvl w:ilvl="7" w:tplc="117AECDA">
      <w:numFmt w:val="bullet"/>
      <w:lvlText w:val="•"/>
      <w:lvlJc w:val="left"/>
      <w:pPr>
        <w:ind w:left="3507" w:hanging="360"/>
      </w:pPr>
      <w:rPr>
        <w:rFonts w:hint="default"/>
        <w:lang w:val="en-US" w:eastAsia="en-US" w:bidi="en-US"/>
      </w:rPr>
    </w:lvl>
    <w:lvl w:ilvl="8" w:tplc="F51CD6B6">
      <w:numFmt w:val="bullet"/>
      <w:lvlText w:val="•"/>
      <w:lvlJc w:val="left"/>
      <w:pPr>
        <w:ind w:left="3888" w:hanging="360"/>
      </w:pPr>
      <w:rPr>
        <w:rFonts w:hint="default"/>
        <w:lang w:val="en-US" w:eastAsia="en-US" w:bidi="en-US"/>
      </w:rPr>
    </w:lvl>
  </w:abstractNum>
  <w:abstractNum w:abstractNumId="74" w15:restartNumberingAfterBreak="0">
    <w:nsid w:val="56B072A2"/>
    <w:multiLevelType w:val="hybridMultilevel"/>
    <w:tmpl w:val="FEE09FB6"/>
    <w:lvl w:ilvl="0" w:tplc="B39C15CC">
      <w:numFmt w:val="bullet"/>
      <w:lvlText w:val=""/>
      <w:lvlJc w:val="left"/>
      <w:pPr>
        <w:ind w:left="477" w:hanging="360"/>
      </w:pPr>
      <w:rPr>
        <w:rFonts w:ascii="Symbol" w:eastAsia="Symbol" w:hAnsi="Symbol" w:cs="Symbol" w:hint="default"/>
        <w:w w:val="95"/>
        <w:sz w:val="20"/>
        <w:szCs w:val="20"/>
        <w:lang w:val="en-US" w:eastAsia="en-US" w:bidi="en-US"/>
      </w:rPr>
    </w:lvl>
    <w:lvl w:ilvl="1" w:tplc="7F0C4E2A">
      <w:numFmt w:val="bullet"/>
      <w:lvlText w:val="•"/>
      <w:lvlJc w:val="left"/>
      <w:pPr>
        <w:ind w:left="873" w:hanging="360"/>
      </w:pPr>
      <w:rPr>
        <w:rFonts w:hint="default"/>
        <w:lang w:val="en-US" w:eastAsia="en-US" w:bidi="en-US"/>
      </w:rPr>
    </w:lvl>
    <w:lvl w:ilvl="2" w:tplc="00CE57AC">
      <w:numFmt w:val="bullet"/>
      <w:lvlText w:val="•"/>
      <w:lvlJc w:val="left"/>
      <w:pPr>
        <w:ind w:left="1267" w:hanging="360"/>
      </w:pPr>
      <w:rPr>
        <w:rFonts w:hint="default"/>
        <w:lang w:val="en-US" w:eastAsia="en-US" w:bidi="en-US"/>
      </w:rPr>
    </w:lvl>
    <w:lvl w:ilvl="3" w:tplc="BA9A1570">
      <w:numFmt w:val="bullet"/>
      <w:lvlText w:val="•"/>
      <w:lvlJc w:val="left"/>
      <w:pPr>
        <w:ind w:left="1660" w:hanging="360"/>
      </w:pPr>
      <w:rPr>
        <w:rFonts w:hint="default"/>
        <w:lang w:val="en-US" w:eastAsia="en-US" w:bidi="en-US"/>
      </w:rPr>
    </w:lvl>
    <w:lvl w:ilvl="4" w:tplc="E9F64AD0">
      <w:numFmt w:val="bullet"/>
      <w:lvlText w:val="•"/>
      <w:lvlJc w:val="left"/>
      <w:pPr>
        <w:ind w:left="2054" w:hanging="360"/>
      </w:pPr>
      <w:rPr>
        <w:rFonts w:hint="default"/>
        <w:lang w:val="en-US" w:eastAsia="en-US" w:bidi="en-US"/>
      </w:rPr>
    </w:lvl>
    <w:lvl w:ilvl="5" w:tplc="8E2A87F2">
      <w:numFmt w:val="bullet"/>
      <w:lvlText w:val="•"/>
      <w:lvlJc w:val="left"/>
      <w:pPr>
        <w:ind w:left="2447" w:hanging="360"/>
      </w:pPr>
      <w:rPr>
        <w:rFonts w:hint="default"/>
        <w:lang w:val="en-US" w:eastAsia="en-US" w:bidi="en-US"/>
      </w:rPr>
    </w:lvl>
    <w:lvl w:ilvl="6" w:tplc="D0DE67CE">
      <w:numFmt w:val="bullet"/>
      <w:lvlText w:val="•"/>
      <w:lvlJc w:val="left"/>
      <w:pPr>
        <w:ind w:left="2841" w:hanging="360"/>
      </w:pPr>
      <w:rPr>
        <w:rFonts w:hint="default"/>
        <w:lang w:val="en-US" w:eastAsia="en-US" w:bidi="en-US"/>
      </w:rPr>
    </w:lvl>
    <w:lvl w:ilvl="7" w:tplc="AC805F92">
      <w:numFmt w:val="bullet"/>
      <w:lvlText w:val="•"/>
      <w:lvlJc w:val="left"/>
      <w:pPr>
        <w:ind w:left="3234" w:hanging="360"/>
      </w:pPr>
      <w:rPr>
        <w:rFonts w:hint="default"/>
        <w:lang w:val="en-US" w:eastAsia="en-US" w:bidi="en-US"/>
      </w:rPr>
    </w:lvl>
    <w:lvl w:ilvl="8" w:tplc="F49A7A32">
      <w:numFmt w:val="bullet"/>
      <w:lvlText w:val="•"/>
      <w:lvlJc w:val="left"/>
      <w:pPr>
        <w:ind w:left="3628" w:hanging="360"/>
      </w:pPr>
      <w:rPr>
        <w:rFonts w:hint="default"/>
        <w:lang w:val="en-US" w:eastAsia="en-US" w:bidi="en-US"/>
      </w:rPr>
    </w:lvl>
  </w:abstractNum>
  <w:abstractNum w:abstractNumId="75" w15:restartNumberingAfterBreak="0">
    <w:nsid w:val="56C35145"/>
    <w:multiLevelType w:val="hybridMultilevel"/>
    <w:tmpl w:val="127EB0B6"/>
    <w:lvl w:ilvl="0" w:tplc="A92C85AC">
      <w:start w:val="1"/>
      <w:numFmt w:val="upperLetter"/>
      <w:lvlText w:val="%1."/>
      <w:lvlJc w:val="left"/>
      <w:pPr>
        <w:ind w:left="1690" w:hanging="348"/>
        <w:jc w:val="right"/>
      </w:pPr>
      <w:rPr>
        <w:rFonts w:ascii="Times New Roman" w:eastAsia="Times New Roman" w:hAnsi="Times New Roman" w:cs="Times New Roman" w:hint="default"/>
        <w:b/>
        <w:bCs/>
        <w:spacing w:val="-5"/>
        <w:w w:val="98"/>
        <w:sz w:val="20"/>
        <w:szCs w:val="20"/>
        <w:lang w:val="en-US" w:eastAsia="en-US" w:bidi="en-US"/>
      </w:rPr>
    </w:lvl>
    <w:lvl w:ilvl="1" w:tplc="8090A7F8">
      <w:start w:val="1"/>
      <w:numFmt w:val="decimal"/>
      <w:lvlText w:val="%2."/>
      <w:lvlJc w:val="left"/>
      <w:pPr>
        <w:ind w:left="2324" w:hanging="262"/>
      </w:pPr>
      <w:rPr>
        <w:rFonts w:ascii="Times New Roman" w:eastAsia="Times New Roman" w:hAnsi="Times New Roman" w:cs="Times New Roman" w:hint="default"/>
        <w:w w:val="95"/>
        <w:sz w:val="20"/>
        <w:szCs w:val="20"/>
        <w:lang w:val="en-US" w:eastAsia="en-US" w:bidi="en-US"/>
      </w:rPr>
    </w:lvl>
    <w:lvl w:ilvl="2" w:tplc="6C2654D8">
      <w:start w:val="1"/>
      <w:numFmt w:val="lowerLetter"/>
      <w:lvlText w:val="%3."/>
      <w:lvlJc w:val="left"/>
      <w:pPr>
        <w:ind w:left="2931" w:hanging="272"/>
      </w:pPr>
      <w:rPr>
        <w:rFonts w:ascii="Times New Roman" w:eastAsia="Times New Roman" w:hAnsi="Times New Roman" w:cs="Times New Roman" w:hint="default"/>
        <w:spacing w:val="-1"/>
        <w:w w:val="95"/>
        <w:sz w:val="20"/>
        <w:szCs w:val="20"/>
        <w:lang w:val="en-US" w:eastAsia="en-US" w:bidi="en-US"/>
      </w:rPr>
    </w:lvl>
    <w:lvl w:ilvl="3" w:tplc="419EBE3C">
      <w:numFmt w:val="bullet"/>
      <w:lvlText w:val="•"/>
      <w:lvlJc w:val="left"/>
      <w:pPr>
        <w:ind w:left="2940" w:hanging="272"/>
      </w:pPr>
      <w:rPr>
        <w:rFonts w:hint="default"/>
        <w:lang w:val="en-US" w:eastAsia="en-US" w:bidi="en-US"/>
      </w:rPr>
    </w:lvl>
    <w:lvl w:ilvl="4" w:tplc="97761B80">
      <w:numFmt w:val="bullet"/>
      <w:lvlText w:val="•"/>
      <w:lvlJc w:val="left"/>
      <w:pPr>
        <w:ind w:left="4185" w:hanging="272"/>
      </w:pPr>
      <w:rPr>
        <w:rFonts w:hint="default"/>
        <w:lang w:val="en-US" w:eastAsia="en-US" w:bidi="en-US"/>
      </w:rPr>
    </w:lvl>
    <w:lvl w:ilvl="5" w:tplc="3FCA9DF6">
      <w:numFmt w:val="bullet"/>
      <w:lvlText w:val="•"/>
      <w:lvlJc w:val="left"/>
      <w:pPr>
        <w:ind w:left="5431" w:hanging="272"/>
      </w:pPr>
      <w:rPr>
        <w:rFonts w:hint="default"/>
        <w:lang w:val="en-US" w:eastAsia="en-US" w:bidi="en-US"/>
      </w:rPr>
    </w:lvl>
    <w:lvl w:ilvl="6" w:tplc="901635D2">
      <w:numFmt w:val="bullet"/>
      <w:lvlText w:val="•"/>
      <w:lvlJc w:val="left"/>
      <w:pPr>
        <w:ind w:left="6677" w:hanging="272"/>
      </w:pPr>
      <w:rPr>
        <w:rFonts w:hint="default"/>
        <w:lang w:val="en-US" w:eastAsia="en-US" w:bidi="en-US"/>
      </w:rPr>
    </w:lvl>
    <w:lvl w:ilvl="7" w:tplc="3B5207CA">
      <w:numFmt w:val="bullet"/>
      <w:lvlText w:val="•"/>
      <w:lvlJc w:val="left"/>
      <w:pPr>
        <w:ind w:left="7922" w:hanging="272"/>
      </w:pPr>
      <w:rPr>
        <w:rFonts w:hint="default"/>
        <w:lang w:val="en-US" w:eastAsia="en-US" w:bidi="en-US"/>
      </w:rPr>
    </w:lvl>
    <w:lvl w:ilvl="8" w:tplc="2B4095AC">
      <w:numFmt w:val="bullet"/>
      <w:lvlText w:val="•"/>
      <w:lvlJc w:val="left"/>
      <w:pPr>
        <w:ind w:left="9168" w:hanging="272"/>
      </w:pPr>
      <w:rPr>
        <w:rFonts w:hint="default"/>
        <w:lang w:val="en-US" w:eastAsia="en-US" w:bidi="en-US"/>
      </w:rPr>
    </w:lvl>
  </w:abstractNum>
  <w:abstractNum w:abstractNumId="76" w15:restartNumberingAfterBreak="0">
    <w:nsid w:val="58CE1552"/>
    <w:multiLevelType w:val="hybridMultilevel"/>
    <w:tmpl w:val="32647850"/>
    <w:lvl w:ilvl="0" w:tplc="126AE092">
      <w:start w:val="1"/>
      <w:numFmt w:val="upperRoman"/>
      <w:lvlText w:val="%1."/>
      <w:lvlJc w:val="left"/>
      <w:pPr>
        <w:ind w:left="472" w:hanging="360"/>
      </w:pPr>
      <w:rPr>
        <w:rFonts w:ascii="Times New Roman" w:eastAsia="Times New Roman" w:hAnsi="Times New Roman" w:cs="Times New Roman" w:hint="default"/>
        <w:spacing w:val="-1"/>
        <w:w w:val="95"/>
        <w:sz w:val="20"/>
        <w:szCs w:val="20"/>
        <w:lang w:val="en-US" w:eastAsia="en-US" w:bidi="en-US"/>
      </w:rPr>
    </w:lvl>
    <w:lvl w:ilvl="1" w:tplc="CEB80A42">
      <w:start w:val="1"/>
      <w:numFmt w:val="decimal"/>
      <w:lvlText w:val="%2."/>
      <w:lvlJc w:val="left"/>
      <w:pPr>
        <w:ind w:left="1015" w:hanging="360"/>
      </w:pPr>
      <w:rPr>
        <w:rFonts w:ascii="Times New Roman" w:eastAsia="Times New Roman" w:hAnsi="Times New Roman" w:cs="Times New Roman" w:hint="default"/>
        <w:w w:val="95"/>
        <w:sz w:val="20"/>
        <w:szCs w:val="20"/>
        <w:lang w:val="en-US" w:eastAsia="en-US" w:bidi="en-US"/>
      </w:rPr>
    </w:lvl>
    <w:lvl w:ilvl="2" w:tplc="E59E9396">
      <w:start w:val="1"/>
      <w:numFmt w:val="lowerLetter"/>
      <w:lvlText w:val="%3."/>
      <w:lvlJc w:val="left"/>
      <w:pPr>
        <w:ind w:left="1375" w:hanging="360"/>
      </w:pPr>
      <w:rPr>
        <w:rFonts w:ascii="Times New Roman" w:eastAsia="Times New Roman" w:hAnsi="Times New Roman" w:cs="Times New Roman" w:hint="default"/>
        <w:spacing w:val="-1"/>
        <w:w w:val="95"/>
        <w:sz w:val="20"/>
        <w:szCs w:val="20"/>
        <w:lang w:val="en-US" w:eastAsia="en-US" w:bidi="en-US"/>
      </w:rPr>
    </w:lvl>
    <w:lvl w:ilvl="3" w:tplc="8B92F522">
      <w:numFmt w:val="bullet"/>
      <w:lvlText w:val="•"/>
      <w:lvlJc w:val="left"/>
      <w:pPr>
        <w:ind w:left="2346" w:hanging="360"/>
      </w:pPr>
      <w:rPr>
        <w:rFonts w:hint="default"/>
        <w:lang w:val="en-US" w:eastAsia="en-US" w:bidi="en-US"/>
      </w:rPr>
    </w:lvl>
    <w:lvl w:ilvl="4" w:tplc="C84E0C6A">
      <w:numFmt w:val="bullet"/>
      <w:lvlText w:val="•"/>
      <w:lvlJc w:val="left"/>
      <w:pPr>
        <w:ind w:left="3312" w:hanging="360"/>
      </w:pPr>
      <w:rPr>
        <w:rFonts w:hint="default"/>
        <w:lang w:val="en-US" w:eastAsia="en-US" w:bidi="en-US"/>
      </w:rPr>
    </w:lvl>
    <w:lvl w:ilvl="5" w:tplc="A33A4F3E">
      <w:numFmt w:val="bullet"/>
      <w:lvlText w:val="•"/>
      <w:lvlJc w:val="left"/>
      <w:pPr>
        <w:ind w:left="4278" w:hanging="360"/>
      </w:pPr>
      <w:rPr>
        <w:rFonts w:hint="default"/>
        <w:lang w:val="en-US" w:eastAsia="en-US" w:bidi="en-US"/>
      </w:rPr>
    </w:lvl>
    <w:lvl w:ilvl="6" w:tplc="765C0E3E">
      <w:numFmt w:val="bullet"/>
      <w:lvlText w:val="•"/>
      <w:lvlJc w:val="left"/>
      <w:pPr>
        <w:ind w:left="5244" w:hanging="360"/>
      </w:pPr>
      <w:rPr>
        <w:rFonts w:hint="default"/>
        <w:lang w:val="en-US" w:eastAsia="en-US" w:bidi="en-US"/>
      </w:rPr>
    </w:lvl>
    <w:lvl w:ilvl="7" w:tplc="A530B6C6">
      <w:numFmt w:val="bullet"/>
      <w:lvlText w:val="•"/>
      <w:lvlJc w:val="left"/>
      <w:pPr>
        <w:ind w:left="6210" w:hanging="360"/>
      </w:pPr>
      <w:rPr>
        <w:rFonts w:hint="default"/>
        <w:lang w:val="en-US" w:eastAsia="en-US" w:bidi="en-US"/>
      </w:rPr>
    </w:lvl>
    <w:lvl w:ilvl="8" w:tplc="55644BFA">
      <w:numFmt w:val="bullet"/>
      <w:lvlText w:val="•"/>
      <w:lvlJc w:val="left"/>
      <w:pPr>
        <w:ind w:left="7176" w:hanging="360"/>
      </w:pPr>
      <w:rPr>
        <w:rFonts w:hint="default"/>
        <w:lang w:val="en-US" w:eastAsia="en-US" w:bidi="en-US"/>
      </w:rPr>
    </w:lvl>
  </w:abstractNum>
  <w:abstractNum w:abstractNumId="77" w15:restartNumberingAfterBreak="0">
    <w:nsid w:val="5A107152"/>
    <w:multiLevelType w:val="hybridMultilevel"/>
    <w:tmpl w:val="4CF253D2"/>
    <w:lvl w:ilvl="0" w:tplc="3822F66E">
      <w:start w:val="5"/>
      <w:numFmt w:val="decimal"/>
      <w:lvlText w:val="%1."/>
      <w:lvlJc w:val="left"/>
      <w:pPr>
        <w:ind w:left="477" w:hanging="363"/>
      </w:pPr>
      <w:rPr>
        <w:rFonts w:ascii="Times New Roman" w:eastAsia="Times New Roman" w:hAnsi="Times New Roman" w:cs="Times New Roman" w:hint="default"/>
        <w:w w:val="95"/>
        <w:sz w:val="20"/>
        <w:szCs w:val="20"/>
        <w:lang w:val="en-US" w:eastAsia="en-US" w:bidi="en-US"/>
      </w:rPr>
    </w:lvl>
    <w:lvl w:ilvl="1" w:tplc="89920B5A">
      <w:numFmt w:val="bullet"/>
      <w:lvlText w:val="•"/>
      <w:lvlJc w:val="left"/>
      <w:pPr>
        <w:ind w:left="907" w:hanging="363"/>
      </w:pPr>
      <w:rPr>
        <w:rFonts w:hint="default"/>
        <w:lang w:val="en-US" w:eastAsia="en-US" w:bidi="en-US"/>
      </w:rPr>
    </w:lvl>
    <w:lvl w:ilvl="2" w:tplc="D9BC8602">
      <w:numFmt w:val="bullet"/>
      <w:lvlText w:val="•"/>
      <w:lvlJc w:val="left"/>
      <w:pPr>
        <w:ind w:left="1335" w:hanging="363"/>
      </w:pPr>
      <w:rPr>
        <w:rFonts w:hint="default"/>
        <w:lang w:val="en-US" w:eastAsia="en-US" w:bidi="en-US"/>
      </w:rPr>
    </w:lvl>
    <w:lvl w:ilvl="3" w:tplc="651A03F6">
      <w:numFmt w:val="bullet"/>
      <w:lvlText w:val="•"/>
      <w:lvlJc w:val="left"/>
      <w:pPr>
        <w:ind w:left="1762" w:hanging="363"/>
      </w:pPr>
      <w:rPr>
        <w:rFonts w:hint="default"/>
        <w:lang w:val="en-US" w:eastAsia="en-US" w:bidi="en-US"/>
      </w:rPr>
    </w:lvl>
    <w:lvl w:ilvl="4" w:tplc="4F6AFF26">
      <w:numFmt w:val="bullet"/>
      <w:lvlText w:val="•"/>
      <w:lvlJc w:val="left"/>
      <w:pPr>
        <w:ind w:left="2190" w:hanging="363"/>
      </w:pPr>
      <w:rPr>
        <w:rFonts w:hint="default"/>
        <w:lang w:val="en-US" w:eastAsia="en-US" w:bidi="en-US"/>
      </w:rPr>
    </w:lvl>
    <w:lvl w:ilvl="5" w:tplc="0EFAE6A2">
      <w:numFmt w:val="bullet"/>
      <w:lvlText w:val="•"/>
      <w:lvlJc w:val="left"/>
      <w:pPr>
        <w:ind w:left="2618" w:hanging="363"/>
      </w:pPr>
      <w:rPr>
        <w:rFonts w:hint="default"/>
        <w:lang w:val="en-US" w:eastAsia="en-US" w:bidi="en-US"/>
      </w:rPr>
    </w:lvl>
    <w:lvl w:ilvl="6" w:tplc="8FF2C120">
      <w:numFmt w:val="bullet"/>
      <w:lvlText w:val="•"/>
      <w:lvlJc w:val="left"/>
      <w:pPr>
        <w:ind w:left="3045" w:hanging="363"/>
      </w:pPr>
      <w:rPr>
        <w:rFonts w:hint="default"/>
        <w:lang w:val="en-US" w:eastAsia="en-US" w:bidi="en-US"/>
      </w:rPr>
    </w:lvl>
    <w:lvl w:ilvl="7" w:tplc="A34AD5B2">
      <w:numFmt w:val="bullet"/>
      <w:lvlText w:val="•"/>
      <w:lvlJc w:val="left"/>
      <w:pPr>
        <w:ind w:left="3473" w:hanging="363"/>
      </w:pPr>
      <w:rPr>
        <w:rFonts w:hint="default"/>
        <w:lang w:val="en-US" w:eastAsia="en-US" w:bidi="en-US"/>
      </w:rPr>
    </w:lvl>
    <w:lvl w:ilvl="8" w:tplc="A0AC9664">
      <w:numFmt w:val="bullet"/>
      <w:lvlText w:val="•"/>
      <w:lvlJc w:val="left"/>
      <w:pPr>
        <w:ind w:left="3900" w:hanging="363"/>
      </w:pPr>
      <w:rPr>
        <w:rFonts w:hint="default"/>
        <w:lang w:val="en-US" w:eastAsia="en-US" w:bidi="en-US"/>
      </w:rPr>
    </w:lvl>
  </w:abstractNum>
  <w:abstractNum w:abstractNumId="78" w15:restartNumberingAfterBreak="0">
    <w:nsid w:val="5A3E3751"/>
    <w:multiLevelType w:val="hybridMultilevel"/>
    <w:tmpl w:val="A8C29A92"/>
    <w:lvl w:ilvl="0" w:tplc="3A842AF0">
      <w:start w:val="1"/>
      <w:numFmt w:val="decimal"/>
      <w:lvlText w:val="%1."/>
      <w:lvlJc w:val="left"/>
      <w:pPr>
        <w:ind w:left="1400" w:hanging="540"/>
      </w:pPr>
      <w:rPr>
        <w:rFonts w:ascii="Times New Roman" w:eastAsia="Times New Roman" w:hAnsi="Times New Roman" w:cs="Times New Roman" w:hint="default"/>
        <w:w w:val="95"/>
        <w:sz w:val="20"/>
        <w:szCs w:val="20"/>
        <w:lang w:val="en-US" w:eastAsia="en-US" w:bidi="en-US"/>
      </w:rPr>
    </w:lvl>
    <w:lvl w:ilvl="1" w:tplc="C31C91EC">
      <w:numFmt w:val="bullet"/>
      <w:lvlText w:val="•"/>
      <w:lvlJc w:val="left"/>
      <w:pPr>
        <w:ind w:left="2426" w:hanging="540"/>
      </w:pPr>
      <w:rPr>
        <w:rFonts w:hint="default"/>
        <w:lang w:val="en-US" w:eastAsia="en-US" w:bidi="en-US"/>
      </w:rPr>
    </w:lvl>
    <w:lvl w:ilvl="2" w:tplc="749AD8F8">
      <w:numFmt w:val="bullet"/>
      <w:lvlText w:val="•"/>
      <w:lvlJc w:val="left"/>
      <w:pPr>
        <w:ind w:left="3452" w:hanging="540"/>
      </w:pPr>
      <w:rPr>
        <w:rFonts w:hint="default"/>
        <w:lang w:val="en-US" w:eastAsia="en-US" w:bidi="en-US"/>
      </w:rPr>
    </w:lvl>
    <w:lvl w:ilvl="3" w:tplc="55D2CDE8">
      <w:numFmt w:val="bullet"/>
      <w:lvlText w:val="•"/>
      <w:lvlJc w:val="left"/>
      <w:pPr>
        <w:ind w:left="4478" w:hanging="540"/>
      </w:pPr>
      <w:rPr>
        <w:rFonts w:hint="default"/>
        <w:lang w:val="en-US" w:eastAsia="en-US" w:bidi="en-US"/>
      </w:rPr>
    </w:lvl>
    <w:lvl w:ilvl="4" w:tplc="B2DAECC2">
      <w:numFmt w:val="bullet"/>
      <w:lvlText w:val="•"/>
      <w:lvlJc w:val="left"/>
      <w:pPr>
        <w:ind w:left="5504" w:hanging="540"/>
      </w:pPr>
      <w:rPr>
        <w:rFonts w:hint="default"/>
        <w:lang w:val="en-US" w:eastAsia="en-US" w:bidi="en-US"/>
      </w:rPr>
    </w:lvl>
    <w:lvl w:ilvl="5" w:tplc="7C3476E0">
      <w:numFmt w:val="bullet"/>
      <w:lvlText w:val="•"/>
      <w:lvlJc w:val="left"/>
      <w:pPr>
        <w:ind w:left="6530" w:hanging="540"/>
      </w:pPr>
      <w:rPr>
        <w:rFonts w:hint="default"/>
        <w:lang w:val="en-US" w:eastAsia="en-US" w:bidi="en-US"/>
      </w:rPr>
    </w:lvl>
    <w:lvl w:ilvl="6" w:tplc="D88AACC0">
      <w:numFmt w:val="bullet"/>
      <w:lvlText w:val="•"/>
      <w:lvlJc w:val="left"/>
      <w:pPr>
        <w:ind w:left="7556" w:hanging="540"/>
      </w:pPr>
      <w:rPr>
        <w:rFonts w:hint="default"/>
        <w:lang w:val="en-US" w:eastAsia="en-US" w:bidi="en-US"/>
      </w:rPr>
    </w:lvl>
    <w:lvl w:ilvl="7" w:tplc="DD3494D2">
      <w:numFmt w:val="bullet"/>
      <w:lvlText w:val="•"/>
      <w:lvlJc w:val="left"/>
      <w:pPr>
        <w:ind w:left="8582" w:hanging="540"/>
      </w:pPr>
      <w:rPr>
        <w:rFonts w:hint="default"/>
        <w:lang w:val="en-US" w:eastAsia="en-US" w:bidi="en-US"/>
      </w:rPr>
    </w:lvl>
    <w:lvl w:ilvl="8" w:tplc="B300AC6E">
      <w:numFmt w:val="bullet"/>
      <w:lvlText w:val="•"/>
      <w:lvlJc w:val="left"/>
      <w:pPr>
        <w:ind w:left="9608" w:hanging="540"/>
      </w:pPr>
      <w:rPr>
        <w:rFonts w:hint="default"/>
        <w:lang w:val="en-US" w:eastAsia="en-US" w:bidi="en-US"/>
      </w:rPr>
    </w:lvl>
  </w:abstractNum>
  <w:abstractNum w:abstractNumId="79" w15:restartNumberingAfterBreak="0">
    <w:nsid w:val="5B8D6EBF"/>
    <w:multiLevelType w:val="hybridMultilevel"/>
    <w:tmpl w:val="D0D0449C"/>
    <w:lvl w:ilvl="0" w:tplc="9C2A97F6">
      <w:start w:val="1"/>
      <w:numFmt w:val="upperLetter"/>
      <w:lvlText w:val="%1."/>
      <w:lvlJc w:val="left"/>
      <w:pPr>
        <w:ind w:left="1851" w:hanging="540"/>
      </w:pPr>
      <w:rPr>
        <w:rFonts w:ascii="Times New Roman" w:eastAsia="Times New Roman" w:hAnsi="Times New Roman" w:cs="Times New Roman" w:hint="default"/>
        <w:spacing w:val="-1"/>
        <w:w w:val="95"/>
        <w:sz w:val="20"/>
        <w:szCs w:val="20"/>
        <w:lang w:val="en-US" w:eastAsia="en-US" w:bidi="en-US"/>
      </w:rPr>
    </w:lvl>
    <w:lvl w:ilvl="1" w:tplc="3516150A">
      <w:start w:val="1"/>
      <w:numFmt w:val="decimal"/>
      <w:lvlText w:val="%2."/>
      <w:lvlJc w:val="left"/>
      <w:pPr>
        <w:ind w:left="2468" w:hanging="629"/>
      </w:pPr>
      <w:rPr>
        <w:rFonts w:ascii="Times New Roman" w:eastAsia="Times New Roman" w:hAnsi="Times New Roman" w:cs="Times New Roman" w:hint="default"/>
        <w:w w:val="95"/>
        <w:sz w:val="20"/>
        <w:szCs w:val="20"/>
        <w:lang w:val="en-US" w:eastAsia="en-US" w:bidi="en-US"/>
      </w:rPr>
    </w:lvl>
    <w:lvl w:ilvl="2" w:tplc="7354E0B0">
      <w:numFmt w:val="bullet"/>
      <w:lvlText w:val="•"/>
      <w:lvlJc w:val="left"/>
      <w:pPr>
        <w:ind w:left="3482" w:hanging="629"/>
      </w:pPr>
      <w:rPr>
        <w:rFonts w:hint="default"/>
        <w:lang w:val="en-US" w:eastAsia="en-US" w:bidi="en-US"/>
      </w:rPr>
    </w:lvl>
    <w:lvl w:ilvl="3" w:tplc="5E765D0E">
      <w:numFmt w:val="bullet"/>
      <w:lvlText w:val="•"/>
      <w:lvlJc w:val="left"/>
      <w:pPr>
        <w:ind w:left="4504" w:hanging="629"/>
      </w:pPr>
      <w:rPr>
        <w:rFonts w:hint="default"/>
        <w:lang w:val="en-US" w:eastAsia="en-US" w:bidi="en-US"/>
      </w:rPr>
    </w:lvl>
    <w:lvl w:ilvl="4" w:tplc="3D9C1EC2">
      <w:numFmt w:val="bullet"/>
      <w:lvlText w:val="•"/>
      <w:lvlJc w:val="left"/>
      <w:pPr>
        <w:ind w:left="5526" w:hanging="629"/>
      </w:pPr>
      <w:rPr>
        <w:rFonts w:hint="default"/>
        <w:lang w:val="en-US" w:eastAsia="en-US" w:bidi="en-US"/>
      </w:rPr>
    </w:lvl>
    <w:lvl w:ilvl="5" w:tplc="81B226B8">
      <w:numFmt w:val="bullet"/>
      <w:lvlText w:val="•"/>
      <w:lvlJc w:val="left"/>
      <w:pPr>
        <w:ind w:left="6548" w:hanging="629"/>
      </w:pPr>
      <w:rPr>
        <w:rFonts w:hint="default"/>
        <w:lang w:val="en-US" w:eastAsia="en-US" w:bidi="en-US"/>
      </w:rPr>
    </w:lvl>
    <w:lvl w:ilvl="6" w:tplc="AE8CAD32">
      <w:numFmt w:val="bullet"/>
      <w:lvlText w:val="•"/>
      <w:lvlJc w:val="left"/>
      <w:pPr>
        <w:ind w:left="7571" w:hanging="629"/>
      </w:pPr>
      <w:rPr>
        <w:rFonts w:hint="default"/>
        <w:lang w:val="en-US" w:eastAsia="en-US" w:bidi="en-US"/>
      </w:rPr>
    </w:lvl>
    <w:lvl w:ilvl="7" w:tplc="FAA89180">
      <w:numFmt w:val="bullet"/>
      <w:lvlText w:val="•"/>
      <w:lvlJc w:val="left"/>
      <w:pPr>
        <w:ind w:left="8593" w:hanging="629"/>
      </w:pPr>
      <w:rPr>
        <w:rFonts w:hint="default"/>
        <w:lang w:val="en-US" w:eastAsia="en-US" w:bidi="en-US"/>
      </w:rPr>
    </w:lvl>
    <w:lvl w:ilvl="8" w:tplc="867A7C4E">
      <w:numFmt w:val="bullet"/>
      <w:lvlText w:val="•"/>
      <w:lvlJc w:val="left"/>
      <w:pPr>
        <w:ind w:left="9615" w:hanging="629"/>
      </w:pPr>
      <w:rPr>
        <w:rFonts w:hint="default"/>
        <w:lang w:val="en-US" w:eastAsia="en-US" w:bidi="en-US"/>
      </w:rPr>
    </w:lvl>
  </w:abstractNum>
  <w:abstractNum w:abstractNumId="80" w15:restartNumberingAfterBreak="0">
    <w:nsid w:val="5BF761B0"/>
    <w:multiLevelType w:val="hybridMultilevel"/>
    <w:tmpl w:val="C8D066C4"/>
    <w:lvl w:ilvl="0" w:tplc="EE26DA06">
      <w:start w:val="1"/>
      <w:numFmt w:val="upperLetter"/>
      <w:lvlText w:val="%1."/>
      <w:lvlJc w:val="left"/>
      <w:pPr>
        <w:ind w:left="1580" w:hanging="360"/>
      </w:pPr>
      <w:rPr>
        <w:rFonts w:ascii="Times New Roman" w:eastAsia="Times New Roman" w:hAnsi="Times New Roman" w:cs="Times New Roman" w:hint="default"/>
        <w:spacing w:val="-1"/>
        <w:w w:val="95"/>
        <w:sz w:val="20"/>
        <w:szCs w:val="20"/>
        <w:lang w:val="en-US" w:eastAsia="en-US" w:bidi="en-US"/>
      </w:rPr>
    </w:lvl>
    <w:lvl w:ilvl="1" w:tplc="B0E61AE2">
      <w:start w:val="1"/>
      <w:numFmt w:val="decimal"/>
      <w:lvlText w:val="%2."/>
      <w:lvlJc w:val="left"/>
      <w:pPr>
        <w:ind w:left="2120" w:hanging="360"/>
      </w:pPr>
      <w:rPr>
        <w:rFonts w:ascii="Times New Roman" w:eastAsia="Times New Roman" w:hAnsi="Times New Roman" w:cs="Times New Roman" w:hint="default"/>
        <w:w w:val="95"/>
        <w:sz w:val="20"/>
        <w:szCs w:val="20"/>
        <w:lang w:val="en-US" w:eastAsia="en-US" w:bidi="en-US"/>
      </w:rPr>
    </w:lvl>
    <w:lvl w:ilvl="2" w:tplc="B0F2C3F4">
      <w:start w:val="1"/>
      <w:numFmt w:val="lowerLetter"/>
      <w:lvlText w:val="%3."/>
      <w:lvlJc w:val="left"/>
      <w:pPr>
        <w:ind w:left="2571" w:hanging="272"/>
      </w:pPr>
      <w:rPr>
        <w:rFonts w:ascii="Times New Roman" w:eastAsia="Times New Roman" w:hAnsi="Times New Roman" w:cs="Times New Roman" w:hint="default"/>
        <w:spacing w:val="-1"/>
        <w:w w:val="95"/>
        <w:sz w:val="20"/>
        <w:szCs w:val="20"/>
        <w:lang w:val="en-US" w:eastAsia="en-US" w:bidi="en-US"/>
      </w:rPr>
    </w:lvl>
    <w:lvl w:ilvl="3" w:tplc="DAAA6E92">
      <w:numFmt w:val="bullet"/>
      <w:lvlText w:val="•"/>
      <w:lvlJc w:val="left"/>
      <w:pPr>
        <w:ind w:left="3715" w:hanging="272"/>
      </w:pPr>
      <w:rPr>
        <w:rFonts w:hint="default"/>
        <w:lang w:val="en-US" w:eastAsia="en-US" w:bidi="en-US"/>
      </w:rPr>
    </w:lvl>
    <w:lvl w:ilvl="4" w:tplc="5AB2DEEE">
      <w:numFmt w:val="bullet"/>
      <w:lvlText w:val="•"/>
      <w:lvlJc w:val="left"/>
      <w:pPr>
        <w:ind w:left="4850" w:hanging="272"/>
      </w:pPr>
      <w:rPr>
        <w:rFonts w:hint="default"/>
        <w:lang w:val="en-US" w:eastAsia="en-US" w:bidi="en-US"/>
      </w:rPr>
    </w:lvl>
    <w:lvl w:ilvl="5" w:tplc="F8C8AA16">
      <w:numFmt w:val="bullet"/>
      <w:lvlText w:val="•"/>
      <w:lvlJc w:val="left"/>
      <w:pPr>
        <w:ind w:left="5985" w:hanging="272"/>
      </w:pPr>
      <w:rPr>
        <w:rFonts w:hint="default"/>
        <w:lang w:val="en-US" w:eastAsia="en-US" w:bidi="en-US"/>
      </w:rPr>
    </w:lvl>
    <w:lvl w:ilvl="6" w:tplc="BD1444F0">
      <w:numFmt w:val="bullet"/>
      <w:lvlText w:val="•"/>
      <w:lvlJc w:val="left"/>
      <w:pPr>
        <w:ind w:left="7120" w:hanging="272"/>
      </w:pPr>
      <w:rPr>
        <w:rFonts w:hint="default"/>
        <w:lang w:val="en-US" w:eastAsia="en-US" w:bidi="en-US"/>
      </w:rPr>
    </w:lvl>
    <w:lvl w:ilvl="7" w:tplc="1E0C1102">
      <w:numFmt w:val="bullet"/>
      <w:lvlText w:val="•"/>
      <w:lvlJc w:val="left"/>
      <w:pPr>
        <w:ind w:left="8255" w:hanging="272"/>
      </w:pPr>
      <w:rPr>
        <w:rFonts w:hint="default"/>
        <w:lang w:val="en-US" w:eastAsia="en-US" w:bidi="en-US"/>
      </w:rPr>
    </w:lvl>
    <w:lvl w:ilvl="8" w:tplc="E08CEF06">
      <w:numFmt w:val="bullet"/>
      <w:lvlText w:val="•"/>
      <w:lvlJc w:val="left"/>
      <w:pPr>
        <w:ind w:left="9390" w:hanging="272"/>
      </w:pPr>
      <w:rPr>
        <w:rFonts w:hint="default"/>
        <w:lang w:val="en-US" w:eastAsia="en-US" w:bidi="en-US"/>
      </w:rPr>
    </w:lvl>
  </w:abstractNum>
  <w:abstractNum w:abstractNumId="81" w15:restartNumberingAfterBreak="0">
    <w:nsid w:val="5C5D3822"/>
    <w:multiLevelType w:val="hybridMultilevel"/>
    <w:tmpl w:val="456CD280"/>
    <w:lvl w:ilvl="0" w:tplc="FD44BB50">
      <w:start w:val="6"/>
      <w:numFmt w:val="decimal"/>
      <w:lvlText w:val="%1."/>
      <w:lvlJc w:val="left"/>
      <w:pPr>
        <w:ind w:left="477" w:hanging="363"/>
      </w:pPr>
      <w:rPr>
        <w:rFonts w:ascii="Times New Roman" w:eastAsia="Times New Roman" w:hAnsi="Times New Roman" w:cs="Times New Roman" w:hint="default"/>
        <w:w w:val="95"/>
        <w:sz w:val="20"/>
        <w:szCs w:val="20"/>
        <w:lang w:val="en-US" w:eastAsia="en-US" w:bidi="en-US"/>
      </w:rPr>
    </w:lvl>
    <w:lvl w:ilvl="1" w:tplc="8D600430">
      <w:numFmt w:val="bullet"/>
      <w:lvlText w:val="•"/>
      <w:lvlJc w:val="left"/>
      <w:pPr>
        <w:ind w:left="907" w:hanging="363"/>
      </w:pPr>
      <w:rPr>
        <w:rFonts w:hint="default"/>
        <w:lang w:val="en-US" w:eastAsia="en-US" w:bidi="en-US"/>
      </w:rPr>
    </w:lvl>
    <w:lvl w:ilvl="2" w:tplc="0D605D16">
      <w:numFmt w:val="bullet"/>
      <w:lvlText w:val="•"/>
      <w:lvlJc w:val="left"/>
      <w:pPr>
        <w:ind w:left="1335" w:hanging="363"/>
      </w:pPr>
      <w:rPr>
        <w:rFonts w:hint="default"/>
        <w:lang w:val="en-US" w:eastAsia="en-US" w:bidi="en-US"/>
      </w:rPr>
    </w:lvl>
    <w:lvl w:ilvl="3" w:tplc="96F24530">
      <w:numFmt w:val="bullet"/>
      <w:lvlText w:val="•"/>
      <w:lvlJc w:val="left"/>
      <w:pPr>
        <w:ind w:left="1762" w:hanging="363"/>
      </w:pPr>
      <w:rPr>
        <w:rFonts w:hint="default"/>
        <w:lang w:val="en-US" w:eastAsia="en-US" w:bidi="en-US"/>
      </w:rPr>
    </w:lvl>
    <w:lvl w:ilvl="4" w:tplc="C1B82130">
      <w:numFmt w:val="bullet"/>
      <w:lvlText w:val="•"/>
      <w:lvlJc w:val="left"/>
      <w:pPr>
        <w:ind w:left="2190" w:hanging="363"/>
      </w:pPr>
      <w:rPr>
        <w:rFonts w:hint="default"/>
        <w:lang w:val="en-US" w:eastAsia="en-US" w:bidi="en-US"/>
      </w:rPr>
    </w:lvl>
    <w:lvl w:ilvl="5" w:tplc="8B6E9224">
      <w:numFmt w:val="bullet"/>
      <w:lvlText w:val="•"/>
      <w:lvlJc w:val="left"/>
      <w:pPr>
        <w:ind w:left="2618" w:hanging="363"/>
      </w:pPr>
      <w:rPr>
        <w:rFonts w:hint="default"/>
        <w:lang w:val="en-US" w:eastAsia="en-US" w:bidi="en-US"/>
      </w:rPr>
    </w:lvl>
    <w:lvl w:ilvl="6" w:tplc="E27EA626">
      <w:numFmt w:val="bullet"/>
      <w:lvlText w:val="•"/>
      <w:lvlJc w:val="left"/>
      <w:pPr>
        <w:ind w:left="3045" w:hanging="363"/>
      </w:pPr>
      <w:rPr>
        <w:rFonts w:hint="default"/>
        <w:lang w:val="en-US" w:eastAsia="en-US" w:bidi="en-US"/>
      </w:rPr>
    </w:lvl>
    <w:lvl w:ilvl="7" w:tplc="A9D027E6">
      <w:numFmt w:val="bullet"/>
      <w:lvlText w:val="•"/>
      <w:lvlJc w:val="left"/>
      <w:pPr>
        <w:ind w:left="3473" w:hanging="363"/>
      </w:pPr>
      <w:rPr>
        <w:rFonts w:hint="default"/>
        <w:lang w:val="en-US" w:eastAsia="en-US" w:bidi="en-US"/>
      </w:rPr>
    </w:lvl>
    <w:lvl w:ilvl="8" w:tplc="F05A6684">
      <w:numFmt w:val="bullet"/>
      <w:lvlText w:val="•"/>
      <w:lvlJc w:val="left"/>
      <w:pPr>
        <w:ind w:left="3900" w:hanging="363"/>
      </w:pPr>
      <w:rPr>
        <w:rFonts w:hint="default"/>
        <w:lang w:val="en-US" w:eastAsia="en-US" w:bidi="en-US"/>
      </w:rPr>
    </w:lvl>
  </w:abstractNum>
  <w:abstractNum w:abstractNumId="82" w15:restartNumberingAfterBreak="0">
    <w:nsid w:val="5E1C24F5"/>
    <w:multiLevelType w:val="hybridMultilevel"/>
    <w:tmpl w:val="1AD60DCE"/>
    <w:lvl w:ilvl="0" w:tplc="FD70662E">
      <w:numFmt w:val="bullet"/>
      <w:lvlText w:val=""/>
      <w:lvlJc w:val="left"/>
      <w:pPr>
        <w:ind w:left="474" w:hanging="360"/>
      </w:pPr>
      <w:rPr>
        <w:rFonts w:ascii="Symbol" w:eastAsia="Symbol" w:hAnsi="Symbol" w:cs="Symbol" w:hint="default"/>
        <w:w w:val="95"/>
        <w:sz w:val="20"/>
        <w:szCs w:val="20"/>
        <w:lang w:val="en-US" w:eastAsia="en-US" w:bidi="en-US"/>
      </w:rPr>
    </w:lvl>
    <w:lvl w:ilvl="1" w:tplc="8640ED36">
      <w:numFmt w:val="bullet"/>
      <w:lvlText w:val="•"/>
      <w:lvlJc w:val="left"/>
      <w:pPr>
        <w:ind w:left="873" w:hanging="360"/>
      </w:pPr>
      <w:rPr>
        <w:rFonts w:hint="default"/>
        <w:lang w:val="en-US" w:eastAsia="en-US" w:bidi="en-US"/>
      </w:rPr>
    </w:lvl>
    <w:lvl w:ilvl="2" w:tplc="BEBE3004">
      <w:numFmt w:val="bullet"/>
      <w:lvlText w:val="•"/>
      <w:lvlJc w:val="left"/>
      <w:pPr>
        <w:ind w:left="1266" w:hanging="360"/>
      </w:pPr>
      <w:rPr>
        <w:rFonts w:hint="default"/>
        <w:lang w:val="en-US" w:eastAsia="en-US" w:bidi="en-US"/>
      </w:rPr>
    </w:lvl>
    <w:lvl w:ilvl="3" w:tplc="7DA6AA56">
      <w:numFmt w:val="bullet"/>
      <w:lvlText w:val="•"/>
      <w:lvlJc w:val="left"/>
      <w:pPr>
        <w:ind w:left="1659" w:hanging="360"/>
      </w:pPr>
      <w:rPr>
        <w:rFonts w:hint="default"/>
        <w:lang w:val="en-US" w:eastAsia="en-US" w:bidi="en-US"/>
      </w:rPr>
    </w:lvl>
    <w:lvl w:ilvl="4" w:tplc="3FF05D70">
      <w:numFmt w:val="bullet"/>
      <w:lvlText w:val="•"/>
      <w:lvlJc w:val="left"/>
      <w:pPr>
        <w:ind w:left="2053" w:hanging="360"/>
      </w:pPr>
      <w:rPr>
        <w:rFonts w:hint="default"/>
        <w:lang w:val="en-US" w:eastAsia="en-US" w:bidi="en-US"/>
      </w:rPr>
    </w:lvl>
    <w:lvl w:ilvl="5" w:tplc="F4CA7774">
      <w:numFmt w:val="bullet"/>
      <w:lvlText w:val="•"/>
      <w:lvlJc w:val="left"/>
      <w:pPr>
        <w:ind w:left="2446" w:hanging="360"/>
      </w:pPr>
      <w:rPr>
        <w:rFonts w:hint="default"/>
        <w:lang w:val="en-US" w:eastAsia="en-US" w:bidi="en-US"/>
      </w:rPr>
    </w:lvl>
    <w:lvl w:ilvl="6" w:tplc="351E525E">
      <w:numFmt w:val="bullet"/>
      <w:lvlText w:val="•"/>
      <w:lvlJc w:val="left"/>
      <w:pPr>
        <w:ind w:left="2839" w:hanging="360"/>
      </w:pPr>
      <w:rPr>
        <w:rFonts w:hint="default"/>
        <w:lang w:val="en-US" w:eastAsia="en-US" w:bidi="en-US"/>
      </w:rPr>
    </w:lvl>
    <w:lvl w:ilvl="7" w:tplc="7758CFF0">
      <w:numFmt w:val="bullet"/>
      <w:lvlText w:val="•"/>
      <w:lvlJc w:val="left"/>
      <w:pPr>
        <w:ind w:left="3233" w:hanging="360"/>
      </w:pPr>
      <w:rPr>
        <w:rFonts w:hint="default"/>
        <w:lang w:val="en-US" w:eastAsia="en-US" w:bidi="en-US"/>
      </w:rPr>
    </w:lvl>
    <w:lvl w:ilvl="8" w:tplc="DE002238">
      <w:numFmt w:val="bullet"/>
      <w:lvlText w:val="•"/>
      <w:lvlJc w:val="left"/>
      <w:pPr>
        <w:ind w:left="3626" w:hanging="360"/>
      </w:pPr>
      <w:rPr>
        <w:rFonts w:hint="default"/>
        <w:lang w:val="en-US" w:eastAsia="en-US" w:bidi="en-US"/>
      </w:rPr>
    </w:lvl>
  </w:abstractNum>
  <w:abstractNum w:abstractNumId="83" w15:restartNumberingAfterBreak="0">
    <w:nsid w:val="5EDB5376"/>
    <w:multiLevelType w:val="hybridMultilevel"/>
    <w:tmpl w:val="FFF274C6"/>
    <w:lvl w:ilvl="0" w:tplc="5D18B5A4">
      <w:start w:val="2"/>
      <w:numFmt w:val="decimal"/>
      <w:lvlText w:val="%1."/>
      <w:lvlJc w:val="left"/>
      <w:pPr>
        <w:ind w:left="270" w:hanging="180"/>
      </w:pPr>
      <w:rPr>
        <w:rFonts w:ascii="Arial" w:eastAsia="Arial" w:hAnsi="Arial" w:cs="Arial" w:hint="default"/>
        <w:color w:val="auto"/>
        <w:spacing w:val="-1"/>
        <w:w w:val="100"/>
        <w:sz w:val="16"/>
        <w:szCs w:val="16"/>
        <w:lang w:val="en-US" w:eastAsia="en-US" w:bidi="en-US"/>
      </w:rPr>
    </w:lvl>
    <w:lvl w:ilvl="1" w:tplc="57968750">
      <w:numFmt w:val="bullet"/>
      <w:lvlText w:val="•"/>
      <w:lvlJc w:val="left"/>
      <w:pPr>
        <w:ind w:left="524" w:hanging="180"/>
      </w:pPr>
      <w:rPr>
        <w:rFonts w:hint="default"/>
        <w:lang w:val="en-US" w:eastAsia="en-US" w:bidi="en-US"/>
      </w:rPr>
    </w:lvl>
    <w:lvl w:ilvl="2" w:tplc="B1AA5D3E">
      <w:numFmt w:val="bullet"/>
      <w:lvlText w:val="•"/>
      <w:lvlJc w:val="left"/>
      <w:pPr>
        <w:ind w:left="908" w:hanging="180"/>
      </w:pPr>
      <w:rPr>
        <w:rFonts w:hint="default"/>
        <w:lang w:val="en-US" w:eastAsia="en-US" w:bidi="en-US"/>
      </w:rPr>
    </w:lvl>
    <w:lvl w:ilvl="3" w:tplc="7FB268E6">
      <w:numFmt w:val="bullet"/>
      <w:lvlText w:val="•"/>
      <w:lvlJc w:val="left"/>
      <w:pPr>
        <w:ind w:left="1292" w:hanging="180"/>
      </w:pPr>
      <w:rPr>
        <w:rFonts w:hint="default"/>
        <w:lang w:val="en-US" w:eastAsia="en-US" w:bidi="en-US"/>
      </w:rPr>
    </w:lvl>
    <w:lvl w:ilvl="4" w:tplc="BA40B8BC">
      <w:numFmt w:val="bullet"/>
      <w:lvlText w:val="•"/>
      <w:lvlJc w:val="left"/>
      <w:pPr>
        <w:ind w:left="1676" w:hanging="180"/>
      </w:pPr>
      <w:rPr>
        <w:rFonts w:hint="default"/>
        <w:lang w:val="en-US" w:eastAsia="en-US" w:bidi="en-US"/>
      </w:rPr>
    </w:lvl>
    <w:lvl w:ilvl="5" w:tplc="9962E350">
      <w:numFmt w:val="bullet"/>
      <w:lvlText w:val="•"/>
      <w:lvlJc w:val="left"/>
      <w:pPr>
        <w:ind w:left="2060" w:hanging="180"/>
      </w:pPr>
      <w:rPr>
        <w:rFonts w:hint="default"/>
        <w:lang w:val="en-US" w:eastAsia="en-US" w:bidi="en-US"/>
      </w:rPr>
    </w:lvl>
    <w:lvl w:ilvl="6" w:tplc="08CCBC3C">
      <w:numFmt w:val="bullet"/>
      <w:lvlText w:val="•"/>
      <w:lvlJc w:val="left"/>
      <w:pPr>
        <w:ind w:left="2444" w:hanging="180"/>
      </w:pPr>
      <w:rPr>
        <w:rFonts w:hint="default"/>
        <w:lang w:val="en-US" w:eastAsia="en-US" w:bidi="en-US"/>
      </w:rPr>
    </w:lvl>
    <w:lvl w:ilvl="7" w:tplc="B85C4D5A">
      <w:numFmt w:val="bullet"/>
      <w:lvlText w:val="•"/>
      <w:lvlJc w:val="left"/>
      <w:pPr>
        <w:ind w:left="2828" w:hanging="180"/>
      </w:pPr>
      <w:rPr>
        <w:rFonts w:hint="default"/>
        <w:lang w:val="en-US" w:eastAsia="en-US" w:bidi="en-US"/>
      </w:rPr>
    </w:lvl>
    <w:lvl w:ilvl="8" w:tplc="C44628CE">
      <w:numFmt w:val="bullet"/>
      <w:lvlText w:val="•"/>
      <w:lvlJc w:val="left"/>
      <w:pPr>
        <w:ind w:left="3212" w:hanging="180"/>
      </w:pPr>
      <w:rPr>
        <w:rFonts w:hint="default"/>
        <w:lang w:val="en-US" w:eastAsia="en-US" w:bidi="en-US"/>
      </w:rPr>
    </w:lvl>
  </w:abstractNum>
  <w:abstractNum w:abstractNumId="84" w15:restartNumberingAfterBreak="0">
    <w:nsid w:val="5FCA0DC0"/>
    <w:multiLevelType w:val="hybridMultilevel"/>
    <w:tmpl w:val="81B447D6"/>
    <w:lvl w:ilvl="0" w:tplc="72F0F0B6">
      <w:numFmt w:val="bullet"/>
      <w:lvlText w:val=""/>
      <w:lvlJc w:val="left"/>
      <w:pPr>
        <w:ind w:left="1113" w:hanging="360"/>
      </w:pPr>
      <w:rPr>
        <w:rFonts w:ascii="Wingdings" w:eastAsia="Wingdings" w:hAnsi="Wingdings" w:cs="Wingdings" w:hint="default"/>
        <w:w w:val="100"/>
        <w:sz w:val="22"/>
        <w:szCs w:val="22"/>
        <w:lang w:val="en-US" w:eastAsia="en-US" w:bidi="en-US"/>
      </w:rPr>
    </w:lvl>
    <w:lvl w:ilvl="1" w:tplc="14765ADE">
      <w:numFmt w:val="bullet"/>
      <w:lvlText w:val=""/>
      <w:lvlJc w:val="left"/>
      <w:pPr>
        <w:ind w:left="1780" w:hanging="497"/>
      </w:pPr>
      <w:rPr>
        <w:rFonts w:ascii="Wingdings" w:eastAsia="Wingdings" w:hAnsi="Wingdings" w:cs="Wingdings" w:hint="default"/>
        <w:w w:val="100"/>
        <w:sz w:val="22"/>
        <w:szCs w:val="22"/>
        <w:lang w:val="en-US" w:eastAsia="en-US" w:bidi="en-US"/>
      </w:rPr>
    </w:lvl>
    <w:lvl w:ilvl="2" w:tplc="68FAC774">
      <w:numFmt w:val="bullet"/>
      <w:lvlText w:val="•"/>
      <w:lvlJc w:val="left"/>
      <w:pPr>
        <w:ind w:left="2611" w:hanging="497"/>
      </w:pPr>
      <w:rPr>
        <w:rFonts w:hint="default"/>
        <w:lang w:val="en-US" w:eastAsia="en-US" w:bidi="en-US"/>
      </w:rPr>
    </w:lvl>
    <w:lvl w:ilvl="3" w:tplc="51327F3A">
      <w:numFmt w:val="bullet"/>
      <w:lvlText w:val="•"/>
      <w:lvlJc w:val="left"/>
      <w:pPr>
        <w:ind w:left="3443" w:hanging="497"/>
      </w:pPr>
      <w:rPr>
        <w:rFonts w:hint="default"/>
        <w:lang w:val="en-US" w:eastAsia="en-US" w:bidi="en-US"/>
      </w:rPr>
    </w:lvl>
    <w:lvl w:ilvl="4" w:tplc="5448B61E">
      <w:numFmt w:val="bullet"/>
      <w:lvlText w:val="•"/>
      <w:lvlJc w:val="left"/>
      <w:pPr>
        <w:ind w:left="4275" w:hanging="497"/>
      </w:pPr>
      <w:rPr>
        <w:rFonts w:hint="default"/>
        <w:lang w:val="en-US" w:eastAsia="en-US" w:bidi="en-US"/>
      </w:rPr>
    </w:lvl>
    <w:lvl w:ilvl="5" w:tplc="4BCC34BA">
      <w:numFmt w:val="bullet"/>
      <w:lvlText w:val="•"/>
      <w:lvlJc w:val="left"/>
      <w:pPr>
        <w:ind w:left="5107" w:hanging="497"/>
      </w:pPr>
      <w:rPr>
        <w:rFonts w:hint="default"/>
        <w:lang w:val="en-US" w:eastAsia="en-US" w:bidi="en-US"/>
      </w:rPr>
    </w:lvl>
    <w:lvl w:ilvl="6" w:tplc="3CBED796">
      <w:numFmt w:val="bullet"/>
      <w:lvlText w:val="•"/>
      <w:lvlJc w:val="left"/>
      <w:pPr>
        <w:ind w:left="5938" w:hanging="497"/>
      </w:pPr>
      <w:rPr>
        <w:rFonts w:hint="default"/>
        <w:lang w:val="en-US" w:eastAsia="en-US" w:bidi="en-US"/>
      </w:rPr>
    </w:lvl>
    <w:lvl w:ilvl="7" w:tplc="2A92982C">
      <w:numFmt w:val="bullet"/>
      <w:lvlText w:val="•"/>
      <w:lvlJc w:val="left"/>
      <w:pPr>
        <w:ind w:left="6770" w:hanging="497"/>
      </w:pPr>
      <w:rPr>
        <w:rFonts w:hint="default"/>
        <w:lang w:val="en-US" w:eastAsia="en-US" w:bidi="en-US"/>
      </w:rPr>
    </w:lvl>
    <w:lvl w:ilvl="8" w:tplc="71229E8A">
      <w:numFmt w:val="bullet"/>
      <w:lvlText w:val="•"/>
      <w:lvlJc w:val="left"/>
      <w:pPr>
        <w:ind w:left="7602" w:hanging="497"/>
      </w:pPr>
      <w:rPr>
        <w:rFonts w:hint="default"/>
        <w:lang w:val="en-US" w:eastAsia="en-US" w:bidi="en-US"/>
      </w:rPr>
    </w:lvl>
  </w:abstractNum>
  <w:abstractNum w:abstractNumId="85" w15:restartNumberingAfterBreak="0">
    <w:nsid w:val="60BB2B30"/>
    <w:multiLevelType w:val="hybridMultilevel"/>
    <w:tmpl w:val="3B8CC240"/>
    <w:lvl w:ilvl="0" w:tplc="B8CAAD0C">
      <w:start w:val="8"/>
      <w:numFmt w:val="decimal"/>
      <w:lvlText w:val="%1."/>
      <w:lvlJc w:val="left"/>
      <w:pPr>
        <w:ind w:left="140" w:hanging="181"/>
      </w:pPr>
      <w:rPr>
        <w:rFonts w:ascii="Arial" w:eastAsia="Arial" w:hAnsi="Arial" w:cs="Arial" w:hint="default"/>
        <w:spacing w:val="-1"/>
        <w:w w:val="100"/>
        <w:sz w:val="16"/>
        <w:szCs w:val="16"/>
        <w:lang w:val="en-US" w:eastAsia="en-US" w:bidi="en-US"/>
      </w:rPr>
    </w:lvl>
    <w:lvl w:ilvl="1" w:tplc="3CF86E18">
      <w:numFmt w:val="bullet"/>
      <w:lvlText w:val="•"/>
      <w:lvlJc w:val="left"/>
      <w:pPr>
        <w:ind w:left="459" w:hanging="181"/>
      </w:pPr>
      <w:rPr>
        <w:rFonts w:hint="default"/>
        <w:lang w:val="en-US" w:eastAsia="en-US" w:bidi="en-US"/>
      </w:rPr>
    </w:lvl>
    <w:lvl w:ilvl="2" w:tplc="06A2C6B6">
      <w:numFmt w:val="bullet"/>
      <w:lvlText w:val="•"/>
      <w:lvlJc w:val="left"/>
      <w:pPr>
        <w:ind w:left="779" w:hanging="181"/>
      </w:pPr>
      <w:rPr>
        <w:rFonts w:hint="default"/>
        <w:lang w:val="en-US" w:eastAsia="en-US" w:bidi="en-US"/>
      </w:rPr>
    </w:lvl>
    <w:lvl w:ilvl="3" w:tplc="A9CC9E12">
      <w:numFmt w:val="bullet"/>
      <w:lvlText w:val="•"/>
      <w:lvlJc w:val="left"/>
      <w:pPr>
        <w:ind w:left="1098" w:hanging="181"/>
      </w:pPr>
      <w:rPr>
        <w:rFonts w:hint="default"/>
        <w:lang w:val="en-US" w:eastAsia="en-US" w:bidi="en-US"/>
      </w:rPr>
    </w:lvl>
    <w:lvl w:ilvl="4" w:tplc="B9301840">
      <w:numFmt w:val="bullet"/>
      <w:lvlText w:val="•"/>
      <w:lvlJc w:val="left"/>
      <w:pPr>
        <w:ind w:left="1418" w:hanging="181"/>
      </w:pPr>
      <w:rPr>
        <w:rFonts w:hint="default"/>
        <w:lang w:val="en-US" w:eastAsia="en-US" w:bidi="en-US"/>
      </w:rPr>
    </w:lvl>
    <w:lvl w:ilvl="5" w:tplc="CEAA087C">
      <w:numFmt w:val="bullet"/>
      <w:lvlText w:val="•"/>
      <w:lvlJc w:val="left"/>
      <w:pPr>
        <w:ind w:left="1737" w:hanging="181"/>
      </w:pPr>
      <w:rPr>
        <w:rFonts w:hint="default"/>
        <w:lang w:val="en-US" w:eastAsia="en-US" w:bidi="en-US"/>
      </w:rPr>
    </w:lvl>
    <w:lvl w:ilvl="6" w:tplc="FAD2CBDC">
      <w:numFmt w:val="bullet"/>
      <w:lvlText w:val="•"/>
      <w:lvlJc w:val="left"/>
      <w:pPr>
        <w:ind w:left="2057" w:hanging="181"/>
      </w:pPr>
      <w:rPr>
        <w:rFonts w:hint="default"/>
        <w:lang w:val="en-US" w:eastAsia="en-US" w:bidi="en-US"/>
      </w:rPr>
    </w:lvl>
    <w:lvl w:ilvl="7" w:tplc="5734C128">
      <w:numFmt w:val="bullet"/>
      <w:lvlText w:val="•"/>
      <w:lvlJc w:val="left"/>
      <w:pPr>
        <w:ind w:left="2376" w:hanging="181"/>
      </w:pPr>
      <w:rPr>
        <w:rFonts w:hint="default"/>
        <w:lang w:val="en-US" w:eastAsia="en-US" w:bidi="en-US"/>
      </w:rPr>
    </w:lvl>
    <w:lvl w:ilvl="8" w:tplc="B366D13E">
      <w:numFmt w:val="bullet"/>
      <w:lvlText w:val="•"/>
      <w:lvlJc w:val="left"/>
      <w:pPr>
        <w:ind w:left="2696" w:hanging="181"/>
      </w:pPr>
      <w:rPr>
        <w:rFonts w:hint="default"/>
        <w:lang w:val="en-US" w:eastAsia="en-US" w:bidi="en-US"/>
      </w:rPr>
    </w:lvl>
  </w:abstractNum>
  <w:abstractNum w:abstractNumId="86" w15:restartNumberingAfterBreak="0">
    <w:nsid w:val="6173360D"/>
    <w:multiLevelType w:val="hybridMultilevel"/>
    <w:tmpl w:val="C20827DA"/>
    <w:lvl w:ilvl="0" w:tplc="58DA3CA4">
      <w:start w:val="4"/>
      <w:numFmt w:val="decimal"/>
      <w:lvlText w:val="%1."/>
      <w:lvlJc w:val="left"/>
      <w:pPr>
        <w:ind w:left="140" w:hanging="180"/>
      </w:pPr>
      <w:rPr>
        <w:rFonts w:ascii="Arial" w:eastAsia="Arial" w:hAnsi="Arial" w:cs="Arial" w:hint="default"/>
        <w:spacing w:val="-1"/>
        <w:w w:val="100"/>
        <w:sz w:val="16"/>
        <w:szCs w:val="16"/>
        <w:lang w:val="en-US" w:eastAsia="en-US" w:bidi="en-US"/>
      </w:rPr>
    </w:lvl>
    <w:lvl w:ilvl="1" w:tplc="B0867E18">
      <w:numFmt w:val="bullet"/>
      <w:lvlText w:val="•"/>
      <w:lvlJc w:val="left"/>
      <w:pPr>
        <w:ind w:left="458" w:hanging="180"/>
      </w:pPr>
      <w:rPr>
        <w:rFonts w:hint="default"/>
        <w:lang w:val="en-US" w:eastAsia="en-US" w:bidi="en-US"/>
      </w:rPr>
    </w:lvl>
    <w:lvl w:ilvl="2" w:tplc="FABEF5AE">
      <w:numFmt w:val="bullet"/>
      <w:lvlText w:val="•"/>
      <w:lvlJc w:val="left"/>
      <w:pPr>
        <w:ind w:left="776" w:hanging="180"/>
      </w:pPr>
      <w:rPr>
        <w:rFonts w:hint="default"/>
        <w:lang w:val="en-US" w:eastAsia="en-US" w:bidi="en-US"/>
      </w:rPr>
    </w:lvl>
    <w:lvl w:ilvl="3" w:tplc="A2FC4FE4">
      <w:numFmt w:val="bullet"/>
      <w:lvlText w:val="•"/>
      <w:lvlJc w:val="left"/>
      <w:pPr>
        <w:ind w:left="1095" w:hanging="180"/>
      </w:pPr>
      <w:rPr>
        <w:rFonts w:hint="default"/>
        <w:lang w:val="en-US" w:eastAsia="en-US" w:bidi="en-US"/>
      </w:rPr>
    </w:lvl>
    <w:lvl w:ilvl="4" w:tplc="4F1A309A">
      <w:numFmt w:val="bullet"/>
      <w:lvlText w:val="•"/>
      <w:lvlJc w:val="left"/>
      <w:pPr>
        <w:ind w:left="1413" w:hanging="180"/>
      </w:pPr>
      <w:rPr>
        <w:rFonts w:hint="default"/>
        <w:lang w:val="en-US" w:eastAsia="en-US" w:bidi="en-US"/>
      </w:rPr>
    </w:lvl>
    <w:lvl w:ilvl="5" w:tplc="FAC03C54">
      <w:numFmt w:val="bullet"/>
      <w:lvlText w:val="•"/>
      <w:lvlJc w:val="left"/>
      <w:pPr>
        <w:ind w:left="1732" w:hanging="180"/>
      </w:pPr>
      <w:rPr>
        <w:rFonts w:hint="default"/>
        <w:lang w:val="en-US" w:eastAsia="en-US" w:bidi="en-US"/>
      </w:rPr>
    </w:lvl>
    <w:lvl w:ilvl="6" w:tplc="B05ADE96">
      <w:numFmt w:val="bullet"/>
      <w:lvlText w:val="•"/>
      <w:lvlJc w:val="left"/>
      <w:pPr>
        <w:ind w:left="2050" w:hanging="180"/>
      </w:pPr>
      <w:rPr>
        <w:rFonts w:hint="default"/>
        <w:lang w:val="en-US" w:eastAsia="en-US" w:bidi="en-US"/>
      </w:rPr>
    </w:lvl>
    <w:lvl w:ilvl="7" w:tplc="B2308EFA">
      <w:numFmt w:val="bullet"/>
      <w:lvlText w:val="•"/>
      <w:lvlJc w:val="left"/>
      <w:pPr>
        <w:ind w:left="2369" w:hanging="180"/>
      </w:pPr>
      <w:rPr>
        <w:rFonts w:hint="default"/>
        <w:lang w:val="en-US" w:eastAsia="en-US" w:bidi="en-US"/>
      </w:rPr>
    </w:lvl>
    <w:lvl w:ilvl="8" w:tplc="B3DC9442">
      <w:numFmt w:val="bullet"/>
      <w:lvlText w:val="•"/>
      <w:lvlJc w:val="left"/>
      <w:pPr>
        <w:ind w:left="2687" w:hanging="180"/>
      </w:pPr>
      <w:rPr>
        <w:rFonts w:hint="default"/>
        <w:lang w:val="en-US" w:eastAsia="en-US" w:bidi="en-US"/>
      </w:rPr>
    </w:lvl>
  </w:abstractNum>
  <w:abstractNum w:abstractNumId="87" w15:restartNumberingAfterBreak="0">
    <w:nsid w:val="62D83839"/>
    <w:multiLevelType w:val="hybridMultilevel"/>
    <w:tmpl w:val="42285A7E"/>
    <w:lvl w:ilvl="0" w:tplc="075EE9CC">
      <w:start w:val="1"/>
      <w:numFmt w:val="decimal"/>
      <w:lvlText w:val="%1."/>
      <w:lvlJc w:val="left"/>
      <w:pPr>
        <w:ind w:left="472" w:hanging="363"/>
      </w:pPr>
      <w:rPr>
        <w:rFonts w:ascii="Times New Roman" w:eastAsia="Times New Roman" w:hAnsi="Times New Roman" w:cs="Times New Roman" w:hint="default"/>
        <w:w w:val="95"/>
        <w:sz w:val="20"/>
        <w:szCs w:val="20"/>
        <w:lang w:val="en-US" w:eastAsia="en-US" w:bidi="en-US"/>
      </w:rPr>
    </w:lvl>
    <w:lvl w:ilvl="1" w:tplc="CDFA9318">
      <w:numFmt w:val="bullet"/>
      <w:lvlText w:val="•"/>
      <w:lvlJc w:val="left"/>
      <w:pPr>
        <w:ind w:left="908" w:hanging="363"/>
      </w:pPr>
      <w:rPr>
        <w:rFonts w:hint="default"/>
        <w:lang w:val="en-US" w:eastAsia="en-US" w:bidi="en-US"/>
      </w:rPr>
    </w:lvl>
    <w:lvl w:ilvl="2" w:tplc="8A8ED168">
      <w:numFmt w:val="bullet"/>
      <w:lvlText w:val="•"/>
      <w:lvlJc w:val="left"/>
      <w:pPr>
        <w:ind w:left="1336" w:hanging="363"/>
      </w:pPr>
      <w:rPr>
        <w:rFonts w:hint="default"/>
        <w:lang w:val="en-US" w:eastAsia="en-US" w:bidi="en-US"/>
      </w:rPr>
    </w:lvl>
    <w:lvl w:ilvl="3" w:tplc="039E1CD4">
      <w:numFmt w:val="bullet"/>
      <w:lvlText w:val="•"/>
      <w:lvlJc w:val="left"/>
      <w:pPr>
        <w:ind w:left="1764" w:hanging="363"/>
      </w:pPr>
      <w:rPr>
        <w:rFonts w:hint="default"/>
        <w:lang w:val="en-US" w:eastAsia="en-US" w:bidi="en-US"/>
      </w:rPr>
    </w:lvl>
    <w:lvl w:ilvl="4" w:tplc="418AA736">
      <w:numFmt w:val="bullet"/>
      <w:lvlText w:val="•"/>
      <w:lvlJc w:val="left"/>
      <w:pPr>
        <w:ind w:left="2192" w:hanging="363"/>
      </w:pPr>
      <w:rPr>
        <w:rFonts w:hint="default"/>
        <w:lang w:val="en-US" w:eastAsia="en-US" w:bidi="en-US"/>
      </w:rPr>
    </w:lvl>
    <w:lvl w:ilvl="5" w:tplc="2B245074">
      <w:numFmt w:val="bullet"/>
      <w:lvlText w:val="•"/>
      <w:lvlJc w:val="left"/>
      <w:pPr>
        <w:ind w:left="2620" w:hanging="363"/>
      </w:pPr>
      <w:rPr>
        <w:rFonts w:hint="default"/>
        <w:lang w:val="en-US" w:eastAsia="en-US" w:bidi="en-US"/>
      </w:rPr>
    </w:lvl>
    <w:lvl w:ilvl="6" w:tplc="D182112A">
      <w:numFmt w:val="bullet"/>
      <w:lvlText w:val="•"/>
      <w:lvlJc w:val="left"/>
      <w:pPr>
        <w:ind w:left="3048" w:hanging="363"/>
      </w:pPr>
      <w:rPr>
        <w:rFonts w:hint="default"/>
        <w:lang w:val="en-US" w:eastAsia="en-US" w:bidi="en-US"/>
      </w:rPr>
    </w:lvl>
    <w:lvl w:ilvl="7" w:tplc="B3E62482">
      <w:numFmt w:val="bullet"/>
      <w:lvlText w:val="•"/>
      <w:lvlJc w:val="left"/>
      <w:pPr>
        <w:ind w:left="3476" w:hanging="363"/>
      </w:pPr>
      <w:rPr>
        <w:rFonts w:hint="default"/>
        <w:lang w:val="en-US" w:eastAsia="en-US" w:bidi="en-US"/>
      </w:rPr>
    </w:lvl>
    <w:lvl w:ilvl="8" w:tplc="07C42D38">
      <w:numFmt w:val="bullet"/>
      <w:lvlText w:val="•"/>
      <w:lvlJc w:val="left"/>
      <w:pPr>
        <w:ind w:left="3904" w:hanging="363"/>
      </w:pPr>
      <w:rPr>
        <w:rFonts w:hint="default"/>
        <w:lang w:val="en-US" w:eastAsia="en-US" w:bidi="en-US"/>
      </w:rPr>
    </w:lvl>
  </w:abstractNum>
  <w:abstractNum w:abstractNumId="88" w15:restartNumberingAfterBreak="0">
    <w:nsid w:val="64F72546"/>
    <w:multiLevelType w:val="hybridMultilevel"/>
    <w:tmpl w:val="350A1140"/>
    <w:lvl w:ilvl="0" w:tplc="285CD80C">
      <w:start w:val="1"/>
      <w:numFmt w:val="decimal"/>
      <w:lvlText w:val="%1."/>
      <w:lvlJc w:val="left"/>
      <w:pPr>
        <w:ind w:left="477" w:hanging="363"/>
      </w:pPr>
      <w:rPr>
        <w:rFonts w:ascii="Times New Roman" w:eastAsia="Times New Roman" w:hAnsi="Times New Roman" w:cs="Times New Roman" w:hint="default"/>
        <w:w w:val="95"/>
        <w:sz w:val="20"/>
        <w:szCs w:val="20"/>
        <w:lang w:val="en-US" w:eastAsia="en-US" w:bidi="en-US"/>
      </w:rPr>
    </w:lvl>
    <w:lvl w:ilvl="1" w:tplc="F098968A">
      <w:numFmt w:val="bullet"/>
      <w:lvlText w:val="•"/>
      <w:lvlJc w:val="left"/>
      <w:pPr>
        <w:ind w:left="907" w:hanging="363"/>
      </w:pPr>
      <w:rPr>
        <w:rFonts w:hint="default"/>
        <w:lang w:val="en-US" w:eastAsia="en-US" w:bidi="en-US"/>
      </w:rPr>
    </w:lvl>
    <w:lvl w:ilvl="2" w:tplc="C97663A4">
      <w:numFmt w:val="bullet"/>
      <w:lvlText w:val="•"/>
      <w:lvlJc w:val="left"/>
      <w:pPr>
        <w:ind w:left="1335" w:hanging="363"/>
      </w:pPr>
      <w:rPr>
        <w:rFonts w:hint="default"/>
        <w:lang w:val="en-US" w:eastAsia="en-US" w:bidi="en-US"/>
      </w:rPr>
    </w:lvl>
    <w:lvl w:ilvl="3" w:tplc="FE049880">
      <w:numFmt w:val="bullet"/>
      <w:lvlText w:val="•"/>
      <w:lvlJc w:val="left"/>
      <w:pPr>
        <w:ind w:left="1762" w:hanging="363"/>
      </w:pPr>
      <w:rPr>
        <w:rFonts w:hint="default"/>
        <w:lang w:val="en-US" w:eastAsia="en-US" w:bidi="en-US"/>
      </w:rPr>
    </w:lvl>
    <w:lvl w:ilvl="4" w:tplc="F3209FB6">
      <w:numFmt w:val="bullet"/>
      <w:lvlText w:val="•"/>
      <w:lvlJc w:val="left"/>
      <w:pPr>
        <w:ind w:left="2190" w:hanging="363"/>
      </w:pPr>
      <w:rPr>
        <w:rFonts w:hint="default"/>
        <w:lang w:val="en-US" w:eastAsia="en-US" w:bidi="en-US"/>
      </w:rPr>
    </w:lvl>
    <w:lvl w:ilvl="5" w:tplc="9FB8CC0E">
      <w:numFmt w:val="bullet"/>
      <w:lvlText w:val="•"/>
      <w:lvlJc w:val="left"/>
      <w:pPr>
        <w:ind w:left="2618" w:hanging="363"/>
      </w:pPr>
      <w:rPr>
        <w:rFonts w:hint="default"/>
        <w:lang w:val="en-US" w:eastAsia="en-US" w:bidi="en-US"/>
      </w:rPr>
    </w:lvl>
    <w:lvl w:ilvl="6" w:tplc="C570EB14">
      <w:numFmt w:val="bullet"/>
      <w:lvlText w:val="•"/>
      <w:lvlJc w:val="left"/>
      <w:pPr>
        <w:ind w:left="3045" w:hanging="363"/>
      </w:pPr>
      <w:rPr>
        <w:rFonts w:hint="default"/>
        <w:lang w:val="en-US" w:eastAsia="en-US" w:bidi="en-US"/>
      </w:rPr>
    </w:lvl>
    <w:lvl w:ilvl="7" w:tplc="E99EED5C">
      <w:numFmt w:val="bullet"/>
      <w:lvlText w:val="•"/>
      <w:lvlJc w:val="left"/>
      <w:pPr>
        <w:ind w:left="3473" w:hanging="363"/>
      </w:pPr>
      <w:rPr>
        <w:rFonts w:hint="default"/>
        <w:lang w:val="en-US" w:eastAsia="en-US" w:bidi="en-US"/>
      </w:rPr>
    </w:lvl>
    <w:lvl w:ilvl="8" w:tplc="7AF815DA">
      <w:numFmt w:val="bullet"/>
      <w:lvlText w:val="•"/>
      <w:lvlJc w:val="left"/>
      <w:pPr>
        <w:ind w:left="3900" w:hanging="363"/>
      </w:pPr>
      <w:rPr>
        <w:rFonts w:hint="default"/>
        <w:lang w:val="en-US" w:eastAsia="en-US" w:bidi="en-US"/>
      </w:rPr>
    </w:lvl>
  </w:abstractNum>
  <w:abstractNum w:abstractNumId="89" w15:restartNumberingAfterBreak="0">
    <w:nsid w:val="66D11F6C"/>
    <w:multiLevelType w:val="hybridMultilevel"/>
    <w:tmpl w:val="6C3A6580"/>
    <w:lvl w:ilvl="0" w:tplc="507E71BC">
      <w:start w:val="4"/>
      <w:numFmt w:val="decimal"/>
      <w:lvlText w:val="%1."/>
      <w:lvlJc w:val="left"/>
      <w:pPr>
        <w:ind w:left="477" w:hanging="363"/>
      </w:pPr>
      <w:rPr>
        <w:rFonts w:ascii="Times New Roman" w:eastAsia="Times New Roman" w:hAnsi="Times New Roman" w:cs="Times New Roman" w:hint="default"/>
        <w:w w:val="95"/>
        <w:sz w:val="20"/>
        <w:szCs w:val="20"/>
        <w:lang w:val="en-US" w:eastAsia="en-US" w:bidi="en-US"/>
      </w:rPr>
    </w:lvl>
    <w:lvl w:ilvl="1" w:tplc="B454AD76">
      <w:numFmt w:val="bullet"/>
      <w:lvlText w:val="•"/>
      <w:lvlJc w:val="left"/>
      <w:pPr>
        <w:ind w:left="907" w:hanging="363"/>
      </w:pPr>
      <w:rPr>
        <w:rFonts w:hint="default"/>
        <w:lang w:val="en-US" w:eastAsia="en-US" w:bidi="en-US"/>
      </w:rPr>
    </w:lvl>
    <w:lvl w:ilvl="2" w:tplc="388A5532">
      <w:numFmt w:val="bullet"/>
      <w:lvlText w:val="•"/>
      <w:lvlJc w:val="left"/>
      <w:pPr>
        <w:ind w:left="1335" w:hanging="363"/>
      </w:pPr>
      <w:rPr>
        <w:rFonts w:hint="default"/>
        <w:lang w:val="en-US" w:eastAsia="en-US" w:bidi="en-US"/>
      </w:rPr>
    </w:lvl>
    <w:lvl w:ilvl="3" w:tplc="DB2232B0">
      <w:numFmt w:val="bullet"/>
      <w:lvlText w:val="•"/>
      <w:lvlJc w:val="left"/>
      <w:pPr>
        <w:ind w:left="1762" w:hanging="363"/>
      </w:pPr>
      <w:rPr>
        <w:rFonts w:hint="default"/>
        <w:lang w:val="en-US" w:eastAsia="en-US" w:bidi="en-US"/>
      </w:rPr>
    </w:lvl>
    <w:lvl w:ilvl="4" w:tplc="02BA1316">
      <w:numFmt w:val="bullet"/>
      <w:lvlText w:val="•"/>
      <w:lvlJc w:val="left"/>
      <w:pPr>
        <w:ind w:left="2190" w:hanging="363"/>
      </w:pPr>
      <w:rPr>
        <w:rFonts w:hint="default"/>
        <w:lang w:val="en-US" w:eastAsia="en-US" w:bidi="en-US"/>
      </w:rPr>
    </w:lvl>
    <w:lvl w:ilvl="5" w:tplc="8F78856E">
      <w:numFmt w:val="bullet"/>
      <w:lvlText w:val="•"/>
      <w:lvlJc w:val="left"/>
      <w:pPr>
        <w:ind w:left="2618" w:hanging="363"/>
      </w:pPr>
      <w:rPr>
        <w:rFonts w:hint="default"/>
        <w:lang w:val="en-US" w:eastAsia="en-US" w:bidi="en-US"/>
      </w:rPr>
    </w:lvl>
    <w:lvl w:ilvl="6" w:tplc="345E503E">
      <w:numFmt w:val="bullet"/>
      <w:lvlText w:val="•"/>
      <w:lvlJc w:val="left"/>
      <w:pPr>
        <w:ind w:left="3045" w:hanging="363"/>
      </w:pPr>
      <w:rPr>
        <w:rFonts w:hint="default"/>
        <w:lang w:val="en-US" w:eastAsia="en-US" w:bidi="en-US"/>
      </w:rPr>
    </w:lvl>
    <w:lvl w:ilvl="7" w:tplc="CB0E6262">
      <w:numFmt w:val="bullet"/>
      <w:lvlText w:val="•"/>
      <w:lvlJc w:val="left"/>
      <w:pPr>
        <w:ind w:left="3473" w:hanging="363"/>
      </w:pPr>
      <w:rPr>
        <w:rFonts w:hint="default"/>
        <w:lang w:val="en-US" w:eastAsia="en-US" w:bidi="en-US"/>
      </w:rPr>
    </w:lvl>
    <w:lvl w:ilvl="8" w:tplc="E92AA7EA">
      <w:numFmt w:val="bullet"/>
      <w:lvlText w:val="•"/>
      <w:lvlJc w:val="left"/>
      <w:pPr>
        <w:ind w:left="3900" w:hanging="363"/>
      </w:pPr>
      <w:rPr>
        <w:rFonts w:hint="default"/>
        <w:lang w:val="en-US" w:eastAsia="en-US" w:bidi="en-US"/>
      </w:rPr>
    </w:lvl>
  </w:abstractNum>
  <w:abstractNum w:abstractNumId="90" w15:restartNumberingAfterBreak="0">
    <w:nsid w:val="696B6889"/>
    <w:multiLevelType w:val="hybridMultilevel"/>
    <w:tmpl w:val="3FF2A910"/>
    <w:lvl w:ilvl="0" w:tplc="59D0F214">
      <w:numFmt w:val="bullet"/>
      <w:lvlText w:val=""/>
      <w:lvlJc w:val="left"/>
      <w:pPr>
        <w:ind w:left="474" w:hanging="360"/>
      </w:pPr>
      <w:rPr>
        <w:rFonts w:ascii="Symbol" w:eastAsia="Symbol" w:hAnsi="Symbol" w:cs="Symbol" w:hint="default"/>
        <w:w w:val="95"/>
        <w:sz w:val="20"/>
        <w:szCs w:val="20"/>
        <w:lang w:val="en-US" w:eastAsia="en-US" w:bidi="en-US"/>
      </w:rPr>
    </w:lvl>
    <w:lvl w:ilvl="1" w:tplc="A97ECE48">
      <w:numFmt w:val="bullet"/>
      <w:lvlText w:val="•"/>
      <w:lvlJc w:val="left"/>
      <w:pPr>
        <w:ind w:left="873" w:hanging="360"/>
      </w:pPr>
      <w:rPr>
        <w:rFonts w:hint="default"/>
        <w:lang w:val="en-US" w:eastAsia="en-US" w:bidi="en-US"/>
      </w:rPr>
    </w:lvl>
    <w:lvl w:ilvl="2" w:tplc="4DE23772">
      <w:numFmt w:val="bullet"/>
      <w:lvlText w:val="•"/>
      <w:lvlJc w:val="left"/>
      <w:pPr>
        <w:ind w:left="1266" w:hanging="360"/>
      </w:pPr>
      <w:rPr>
        <w:rFonts w:hint="default"/>
        <w:lang w:val="en-US" w:eastAsia="en-US" w:bidi="en-US"/>
      </w:rPr>
    </w:lvl>
    <w:lvl w:ilvl="3" w:tplc="6128AF86">
      <w:numFmt w:val="bullet"/>
      <w:lvlText w:val="•"/>
      <w:lvlJc w:val="left"/>
      <w:pPr>
        <w:ind w:left="1659" w:hanging="360"/>
      </w:pPr>
      <w:rPr>
        <w:rFonts w:hint="default"/>
        <w:lang w:val="en-US" w:eastAsia="en-US" w:bidi="en-US"/>
      </w:rPr>
    </w:lvl>
    <w:lvl w:ilvl="4" w:tplc="4D2282C0">
      <w:numFmt w:val="bullet"/>
      <w:lvlText w:val="•"/>
      <w:lvlJc w:val="left"/>
      <w:pPr>
        <w:ind w:left="2053" w:hanging="360"/>
      </w:pPr>
      <w:rPr>
        <w:rFonts w:hint="default"/>
        <w:lang w:val="en-US" w:eastAsia="en-US" w:bidi="en-US"/>
      </w:rPr>
    </w:lvl>
    <w:lvl w:ilvl="5" w:tplc="9904A40A">
      <w:numFmt w:val="bullet"/>
      <w:lvlText w:val="•"/>
      <w:lvlJc w:val="left"/>
      <w:pPr>
        <w:ind w:left="2446" w:hanging="360"/>
      </w:pPr>
      <w:rPr>
        <w:rFonts w:hint="default"/>
        <w:lang w:val="en-US" w:eastAsia="en-US" w:bidi="en-US"/>
      </w:rPr>
    </w:lvl>
    <w:lvl w:ilvl="6" w:tplc="BCE4001E">
      <w:numFmt w:val="bullet"/>
      <w:lvlText w:val="•"/>
      <w:lvlJc w:val="left"/>
      <w:pPr>
        <w:ind w:left="2839" w:hanging="360"/>
      </w:pPr>
      <w:rPr>
        <w:rFonts w:hint="default"/>
        <w:lang w:val="en-US" w:eastAsia="en-US" w:bidi="en-US"/>
      </w:rPr>
    </w:lvl>
    <w:lvl w:ilvl="7" w:tplc="EA5A15CE">
      <w:numFmt w:val="bullet"/>
      <w:lvlText w:val="•"/>
      <w:lvlJc w:val="left"/>
      <w:pPr>
        <w:ind w:left="3233" w:hanging="360"/>
      </w:pPr>
      <w:rPr>
        <w:rFonts w:hint="default"/>
        <w:lang w:val="en-US" w:eastAsia="en-US" w:bidi="en-US"/>
      </w:rPr>
    </w:lvl>
    <w:lvl w:ilvl="8" w:tplc="DB085016">
      <w:numFmt w:val="bullet"/>
      <w:lvlText w:val="•"/>
      <w:lvlJc w:val="left"/>
      <w:pPr>
        <w:ind w:left="3626" w:hanging="360"/>
      </w:pPr>
      <w:rPr>
        <w:rFonts w:hint="default"/>
        <w:lang w:val="en-US" w:eastAsia="en-US" w:bidi="en-US"/>
      </w:rPr>
    </w:lvl>
  </w:abstractNum>
  <w:abstractNum w:abstractNumId="91" w15:restartNumberingAfterBreak="0">
    <w:nsid w:val="6A0C28F8"/>
    <w:multiLevelType w:val="hybridMultilevel"/>
    <w:tmpl w:val="C5F267EA"/>
    <w:lvl w:ilvl="0" w:tplc="DB3E52EC">
      <w:start w:val="1"/>
      <w:numFmt w:val="decimal"/>
      <w:lvlText w:val="(%1)"/>
      <w:lvlJc w:val="left"/>
      <w:pPr>
        <w:ind w:left="1219" w:hanging="276"/>
      </w:pPr>
      <w:rPr>
        <w:rFonts w:ascii="Times New Roman" w:eastAsia="Times New Roman" w:hAnsi="Times New Roman" w:cs="Times New Roman" w:hint="default"/>
        <w:spacing w:val="-1"/>
        <w:w w:val="96"/>
        <w:sz w:val="20"/>
        <w:szCs w:val="20"/>
        <w:lang w:val="en-US" w:eastAsia="en-US" w:bidi="en-US"/>
      </w:rPr>
    </w:lvl>
    <w:lvl w:ilvl="1" w:tplc="7958A95E">
      <w:start w:val="1"/>
      <w:numFmt w:val="upperLetter"/>
      <w:lvlText w:val="%2."/>
      <w:lvlJc w:val="left"/>
      <w:pPr>
        <w:ind w:left="2660" w:hanging="540"/>
      </w:pPr>
      <w:rPr>
        <w:rFonts w:hint="default"/>
        <w:spacing w:val="-1"/>
        <w:w w:val="95"/>
        <w:lang w:val="en-US" w:eastAsia="en-US" w:bidi="en-US"/>
      </w:rPr>
    </w:lvl>
    <w:lvl w:ilvl="2" w:tplc="F4249058">
      <w:start w:val="1"/>
      <w:numFmt w:val="decimal"/>
      <w:lvlText w:val="%3."/>
      <w:lvlJc w:val="left"/>
      <w:pPr>
        <w:ind w:left="3199" w:hanging="432"/>
      </w:pPr>
      <w:rPr>
        <w:rFonts w:ascii="Times New Roman" w:eastAsia="Times New Roman" w:hAnsi="Times New Roman" w:cs="Times New Roman" w:hint="default"/>
        <w:w w:val="95"/>
        <w:sz w:val="20"/>
        <w:szCs w:val="20"/>
        <w:lang w:val="en-US" w:eastAsia="en-US" w:bidi="en-US"/>
      </w:rPr>
    </w:lvl>
    <w:lvl w:ilvl="3" w:tplc="F49811D4">
      <w:start w:val="1"/>
      <w:numFmt w:val="lowerLetter"/>
      <w:lvlText w:val="%4."/>
      <w:lvlJc w:val="left"/>
      <w:pPr>
        <w:ind w:left="3740" w:hanging="360"/>
      </w:pPr>
      <w:rPr>
        <w:rFonts w:ascii="Times New Roman" w:eastAsia="Times New Roman" w:hAnsi="Times New Roman" w:cs="Times New Roman" w:hint="default"/>
        <w:spacing w:val="-1"/>
        <w:w w:val="95"/>
        <w:sz w:val="20"/>
        <w:szCs w:val="20"/>
        <w:lang w:val="en-US" w:eastAsia="en-US" w:bidi="en-US"/>
      </w:rPr>
    </w:lvl>
    <w:lvl w:ilvl="4" w:tplc="49FA785C">
      <w:numFmt w:val="bullet"/>
      <w:lvlText w:val="•"/>
      <w:lvlJc w:val="left"/>
      <w:pPr>
        <w:ind w:left="3200" w:hanging="360"/>
      </w:pPr>
      <w:rPr>
        <w:rFonts w:hint="default"/>
        <w:lang w:val="en-US" w:eastAsia="en-US" w:bidi="en-US"/>
      </w:rPr>
    </w:lvl>
    <w:lvl w:ilvl="5" w:tplc="C2D4F6C0">
      <w:numFmt w:val="bullet"/>
      <w:lvlText w:val="•"/>
      <w:lvlJc w:val="left"/>
      <w:pPr>
        <w:ind w:left="3740" w:hanging="360"/>
      </w:pPr>
      <w:rPr>
        <w:rFonts w:hint="default"/>
        <w:lang w:val="en-US" w:eastAsia="en-US" w:bidi="en-US"/>
      </w:rPr>
    </w:lvl>
    <w:lvl w:ilvl="6" w:tplc="BA18CAE0">
      <w:numFmt w:val="bullet"/>
      <w:lvlText w:val="•"/>
      <w:lvlJc w:val="left"/>
      <w:pPr>
        <w:ind w:left="5324" w:hanging="360"/>
      </w:pPr>
      <w:rPr>
        <w:rFonts w:hint="default"/>
        <w:lang w:val="en-US" w:eastAsia="en-US" w:bidi="en-US"/>
      </w:rPr>
    </w:lvl>
    <w:lvl w:ilvl="7" w:tplc="84D8E266">
      <w:numFmt w:val="bullet"/>
      <w:lvlText w:val="•"/>
      <w:lvlJc w:val="left"/>
      <w:pPr>
        <w:ind w:left="6908" w:hanging="360"/>
      </w:pPr>
      <w:rPr>
        <w:rFonts w:hint="default"/>
        <w:lang w:val="en-US" w:eastAsia="en-US" w:bidi="en-US"/>
      </w:rPr>
    </w:lvl>
    <w:lvl w:ilvl="8" w:tplc="1BB692B2">
      <w:numFmt w:val="bullet"/>
      <w:lvlText w:val="•"/>
      <w:lvlJc w:val="left"/>
      <w:pPr>
        <w:ind w:left="8492" w:hanging="360"/>
      </w:pPr>
      <w:rPr>
        <w:rFonts w:hint="default"/>
        <w:lang w:val="en-US" w:eastAsia="en-US" w:bidi="en-US"/>
      </w:rPr>
    </w:lvl>
  </w:abstractNum>
  <w:abstractNum w:abstractNumId="92" w15:restartNumberingAfterBreak="0">
    <w:nsid w:val="6AC2665E"/>
    <w:multiLevelType w:val="hybridMultilevel"/>
    <w:tmpl w:val="F7DE962E"/>
    <w:lvl w:ilvl="0" w:tplc="05A02DB6">
      <w:start w:val="4"/>
      <w:numFmt w:val="decimal"/>
      <w:lvlText w:val="%1."/>
      <w:lvlJc w:val="left"/>
      <w:pPr>
        <w:ind w:left="477" w:hanging="363"/>
      </w:pPr>
      <w:rPr>
        <w:rFonts w:ascii="Times New Roman" w:eastAsia="Times New Roman" w:hAnsi="Times New Roman" w:cs="Times New Roman" w:hint="default"/>
        <w:w w:val="95"/>
        <w:sz w:val="20"/>
        <w:szCs w:val="20"/>
        <w:lang w:val="en-US" w:eastAsia="en-US" w:bidi="en-US"/>
      </w:rPr>
    </w:lvl>
    <w:lvl w:ilvl="1" w:tplc="F7B0A8E2">
      <w:numFmt w:val="bullet"/>
      <w:lvlText w:val="•"/>
      <w:lvlJc w:val="left"/>
      <w:pPr>
        <w:ind w:left="907" w:hanging="363"/>
      </w:pPr>
      <w:rPr>
        <w:rFonts w:hint="default"/>
        <w:lang w:val="en-US" w:eastAsia="en-US" w:bidi="en-US"/>
      </w:rPr>
    </w:lvl>
    <w:lvl w:ilvl="2" w:tplc="601EBAE4">
      <w:numFmt w:val="bullet"/>
      <w:lvlText w:val="•"/>
      <w:lvlJc w:val="left"/>
      <w:pPr>
        <w:ind w:left="1335" w:hanging="363"/>
      </w:pPr>
      <w:rPr>
        <w:rFonts w:hint="default"/>
        <w:lang w:val="en-US" w:eastAsia="en-US" w:bidi="en-US"/>
      </w:rPr>
    </w:lvl>
    <w:lvl w:ilvl="3" w:tplc="740C86D0">
      <w:numFmt w:val="bullet"/>
      <w:lvlText w:val="•"/>
      <w:lvlJc w:val="left"/>
      <w:pPr>
        <w:ind w:left="1762" w:hanging="363"/>
      </w:pPr>
      <w:rPr>
        <w:rFonts w:hint="default"/>
        <w:lang w:val="en-US" w:eastAsia="en-US" w:bidi="en-US"/>
      </w:rPr>
    </w:lvl>
    <w:lvl w:ilvl="4" w:tplc="431E62B2">
      <w:numFmt w:val="bullet"/>
      <w:lvlText w:val="•"/>
      <w:lvlJc w:val="left"/>
      <w:pPr>
        <w:ind w:left="2190" w:hanging="363"/>
      </w:pPr>
      <w:rPr>
        <w:rFonts w:hint="default"/>
        <w:lang w:val="en-US" w:eastAsia="en-US" w:bidi="en-US"/>
      </w:rPr>
    </w:lvl>
    <w:lvl w:ilvl="5" w:tplc="B6DEEA1E">
      <w:numFmt w:val="bullet"/>
      <w:lvlText w:val="•"/>
      <w:lvlJc w:val="left"/>
      <w:pPr>
        <w:ind w:left="2618" w:hanging="363"/>
      </w:pPr>
      <w:rPr>
        <w:rFonts w:hint="default"/>
        <w:lang w:val="en-US" w:eastAsia="en-US" w:bidi="en-US"/>
      </w:rPr>
    </w:lvl>
    <w:lvl w:ilvl="6" w:tplc="417CBEEE">
      <w:numFmt w:val="bullet"/>
      <w:lvlText w:val="•"/>
      <w:lvlJc w:val="left"/>
      <w:pPr>
        <w:ind w:left="3045" w:hanging="363"/>
      </w:pPr>
      <w:rPr>
        <w:rFonts w:hint="default"/>
        <w:lang w:val="en-US" w:eastAsia="en-US" w:bidi="en-US"/>
      </w:rPr>
    </w:lvl>
    <w:lvl w:ilvl="7" w:tplc="66844F72">
      <w:numFmt w:val="bullet"/>
      <w:lvlText w:val="•"/>
      <w:lvlJc w:val="left"/>
      <w:pPr>
        <w:ind w:left="3473" w:hanging="363"/>
      </w:pPr>
      <w:rPr>
        <w:rFonts w:hint="default"/>
        <w:lang w:val="en-US" w:eastAsia="en-US" w:bidi="en-US"/>
      </w:rPr>
    </w:lvl>
    <w:lvl w:ilvl="8" w:tplc="414C7DAA">
      <w:numFmt w:val="bullet"/>
      <w:lvlText w:val="•"/>
      <w:lvlJc w:val="left"/>
      <w:pPr>
        <w:ind w:left="3900" w:hanging="363"/>
      </w:pPr>
      <w:rPr>
        <w:rFonts w:hint="default"/>
        <w:lang w:val="en-US" w:eastAsia="en-US" w:bidi="en-US"/>
      </w:rPr>
    </w:lvl>
  </w:abstractNum>
  <w:abstractNum w:abstractNumId="93" w15:restartNumberingAfterBreak="0">
    <w:nsid w:val="6B45022D"/>
    <w:multiLevelType w:val="hybridMultilevel"/>
    <w:tmpl w:val="35FEC09C"/>
    <w:lvl w:ilvl="0" w:tplc="A498C5E6">
      <w:start w:val="1"/>
      <w:numFmt w:val="decimal"/>
      <w:lvlText w:val="%1."/>
      <w:lvlJc w:val="left"/>
      <w:pPr>
        <w:ind w:left="477" w:hanging="363"/>
      </w:pPr>
      <w:rPr>
        <w:rFonts w:ascii="Times New Roman" w:eastAsia="Times New Roman" w:hAnsi="Times New Roman" w:cs="Times New Roman" w:hint="default"/>
        <w:w w:val="95"/>
        <w:sz w:val="20"/>
        <w:szCs w:val="20"/>
        <w:lang w:val="en-US" w:eastAsia="en-US" w:bidi="en-US"/>
      </w:rPr>
    </w:lvl>
    <w:lvl w:ilvl="1" w:tplc="84E60802">
      <w:numFmt w:val="bullet"/>
      <w:lvlText w:val="•"/>
      <w:lvlJc w:val="left"/>
      <w:pPr>
        <w:ind w:left="907" w:hanging="363"/>
      </w:pPr>
      <w:rPr>
        <w:rFonts w:hint="default"/>
        <w:lang w:val="en-US" w:eastAsia="en-US" w:bidi="en-US"/>
      </w:rPr>
    </w:lvl>
    <w:lvl w:ilvl="2" w:tplc="A53EC0F4">
      <w:numFmt w:val="bullet"/>
      <w:lvlText w:val="•"/>
      <w:lvlJc w:val="left"/>
      <w:pPr>
        <w:ind w:left="1335" w:hanging="363"/>
      </w:pPr>
      <w:rPr>
        <w:rFonts w:hint="default"/>
        <w:lang w:val="en-US" w:eastAsia="en-US" w:bidi="en-US"/>
      </w:rPr>
    </w:lvl>
    <w:lvl w:ilvl="3" w:tplc="E1BEE3BE">
      <w:numFmt w:val="bullet"/>
      <w:lvlText w:val="•"/>
      <w:lvlJc w:val="left"/>
      <w:pPr>
        <w:ind w:left="1762" w:hanging="363"/>
      </w:pPr>
      <w:rPr>
        <w:rFonts w:hint="default"/>
        <w:lang w:val="en-US" w:eastAsia="en-US" w:bidi="en-US"/>
      </w:rPr>
    </w:lvl>
    <w:lvl w:ilvl="4" w:tplc="6B701E34">
      <w:numFmt w:val="bullet"/>
      <w:lvlText w:val="•"/>
      <w:lvlJc w:val="left"/>
      <w:pPr>
        <w:ind w:left="2190" w:hanging="363"/>
      </w:pPr>
      <w:rPr>
        <w:rFonts w:hint="default"/>
        <w:lang w:val="en-US" w:eastAsia="en-US" w:bidi="en-US"/>
      </w:rPr>
    </w:lvl>
    <w:lvl w:ilvl="5" w:tplc="F13E5E3E">
      <w:numFmt w:val="bullet"/>
      <w:lvlText w:val="•"/>
      <w:lvlJc w:val="left"/>
      <w:pPr>
        <w:ind w:left="2618" w:hanging="363"/>
      </w:pPr>
      <w:rPr>
        <w:rFonts w:hint="default"/>
        <w:lang w:val="en-US" w:eastAsia="en-US" w:bidi="en-US"/>
      </w:rPr>
    </w:lvl>
    <w:lvl w:ilvl="6" w:tplc="C6B83158">
      <w:numFmt w:val="bullet"/>
      <w:lvlText w:val="•"/>
      <w:lvlJc w:val="left"/>
      <w:pPr>
        <w:ind w:left="3045" w:hanging="363"/>
      </w:pPr>
      <w:rPr>
        <w:rFonts w:hint="default"/>
        <w:lang w:val="en-US" w:eastAsia="en-US" w:bidi="en-US"/>
      </w:rPr>
    </w:lvl>
    <w:lvl w:ilvl="7" w:tplc="44000BBC">
      <w:numFmt w:val="bullet"/>
      <w:lvlText w:val="•"/>
      <w:lvlJc w:val="left"/>
      <w:pPr>
        <w:ind w:left="3473" w:hanging="363"/>
      </w:pPr>
      <w:rPr>
        <w:rFonts w:hint="default"/>
        <w:lang w:val="en-US" w:eastAsia="en-US" w:bidi="en-US"/>
      </w:rPr>
    </w:lvl>
    <w:lvl w:ilvl="8" w:tplc="6AF004B4">
      <w:numFmt w:val="bullet"/>
      <w:lvlText w:val="•"/>
      <w:lvlJc w:val="left"/>
      <w:pPr>
        <w:ind w:left="3900" w:hanging="363"/>
      </w:pPr>
      <w:rPr>
        <w:rFonts w:hint="default"/>
        <w:lang w:val="en-US" w:eastAsia="en-US" w:bidi="en-US"/>
      </w:rPr>
    </w:lvl>
  </w:abstractNum>
  <w:abstractNum w:abstractNumId="94" w15:restartNumberingAfterBreak="0">
    <w:nsid w:val="6B9C0B4C"/>
    <w:multiLevelType w:val="hybridMultilevel"/>
    <w:tmpl w:val="0DA6FB76"/>
    <w:lvl w:ilvl="0" w:tplc="8230E456">
      <w:start w:val="1"/>
      <w:numFmt w:val="upperLetter"/>
      <w:lvlText w:val="%1."/>
      <w:lvlJc w:val="left"/>
      <w:pPr>
        <w:ind w:left="599" w:hanging="452"/>
      </w:pPr>
      <w:rPr>
        <w:rFonts w:hint="default"/>
        <w:spacing w:val="-1"/>
        <w:w w:val="95"/>
        <w:lang w:val="en-US" w:eastAsia="en-US" w:bidi="en-US"/>
      </w:rPr>
    </w:lvl>
    <w:lvl w:ilvl="1" w:tplc="61D6D032">
      <w:start w:val="1"/>
      <w:numFmt w:val="decimal"/>
      <w:lvlText w:val="%2."/>
      <w:lvlJc w:val="left"/>
      <w:pPr>
        <w:ind w:left="1228" w:hanging="360"/>
      </w:pPr>
      <w:rPr>
        <w:rFonts w:ascii="Times New Roman" w:eastAsia="Times New Roman" w:hAnsi="Times New Roman" w:cs="Times New Roman" w:hint="default"/>
        <w:w w:val="95"/>
        <w:sz w:val="20"/>
        <w:szCs w:val="20"/>
        <w:lang w:val="en-US" w:eastAsia="en-US" w:bidi="en-US"/>
      </w:rPr>
    </w:lvl>
    <w:lvl w:ilvl="2" w:tplc="B58AE5A8">
      <w:numFmt w:val="bullet"/>
      <w:lvlText w:val="•"/>
      <w:lvlJc w:val="left"/>
      <w:pPr>
        <w:ind w:left="2067" w:hanging="360"/>
      </w:pPr>
      <w:rPr>
        <w:rFonts w:hint="default"/>
        <w:lang w:val="en-US" w:eastAsia="en-US" w:bidi="en-US"/>
      </w:rPr>
    </w:lvl>
    <w:lvl w:ilvl="3" w:tplc="0D8AA2F0">
      <w:numFmt w:val="bullet"/>
      <w:lvlText w:val="•"/>
      <w:lvlJc w:val="left"/>
      <w:pPr>
        <w:ind w:left="2915" w:hanging="360"/>
      </w:pPr>
      <w:rPr>
        <w:rFonts w:hint="default"/>
        <w:lang w:val="en-US" w:eastAsia="en-US" w:bidi="en-US"/>
      </w:rPr>
    </w:lvl>
    <w:lvl w:ilvl="4" w:tplc="4BBE1BE0">
      <w:numFmt w:val="bullet"/>
      <w:lvlText w:val="•"/>
      <w:lvlJc w:val="left"/>
      <w:pPr>
        <w:ind w:left="3762" w:hanging="360"/>
      </w:pPr>
      <w:rPr>
        <w:rFonts w:hint="default"/>
        <w:lang w:val="en-US" w:eastAsia="en-US" w:bidi="en-US"/>
      </w:rPr>
    </w:lvl>
    <w:lvl w:ilvl="5" w:tplc="BFB89F82">
      <w:numFmt w:val="bullet"/>
      <w:lvlText w:val="•"/>
      <w:lvlJc w:val="left"/>
      <w:pPr>
        <w:ind w:left="4610" w:hanging="360"/>
      </w:pPr>
      <w:rPr>
        <w:rFonts w:hint="default"/>
        <w:lang w:val="en-US" w:eastAsia="en-US" w:bidi="en-US"/>
      </w:rPr>
    </w:lvl>
    <w:lvl w:ilvl="6" w:tplc="DC926A54">
      <w:numFmt w:val="bullet"/>
      <w:lvlText w:val="•"/>
      <w:lvlJc w:val="left"/>
      <w:pPr>
        <w:ind w:left="5457" w:hanging="360"/>
      </w:pPr>
      <w:rPr>
        <w:rFonts w:hint="default"/>
        <w:lang w:val="en-US" w:eastAsia="en-US" w:bidi="en-US"/>
      </w:rPr>
    </w:lvl>
    <w:lvl w:ilvl="7" w:tplc="9858D840">
      <w:numFmt w:val="bullet"/>
      <w:lvlText w:val="•"/>
      <w:lvlJc w:val="left"/>
      <w:pPr>
        <w:ind w:left="6305" w:hanging="360"/>
      </w:pPr>
      <w:rPr>
        <w:rFonts w:hint="default"/>
        <w:lang w:val="en-US" w:eastAsia="en-US" w:bidi="en-US"/>
      </w:rPr>
    </w:lvl>
    <w:lvl w:ilvl="8" w:tplc="ABDC8252">
      <w:numFmt w:val="bullet"/>
      <w:lvlText w:val="•"/>
      <w:lvlJc w:val="left"/>
      <w:pPr>
        <w:ind w:left="7152" w:hanging="360"/>
      </w:pPr>
      <w:rPr>
        <w:rFonts w:hint="default"/>
        <w:lang w:val="en-US" w:eastAsia="en-US" w:bidi="en-US"/>
      </w:rPr>
    </w:lvl>
  </w:abstractNum>
  <w:abstractNum w:abstractNumId="95" w15:restartNumberingAfterBreak="0">
    <w:nsid w:val="6D233992"/>
    <w:multiLevelType w:val="hybridMultilevel"/>
    <w:tmpl w:val="8C4CBABC"/>
    <w:lvl w:ilvl="0" w:tplc="784C5FE6">
      <w:numFmt w:val="bullet"/>
      <w:lvlText w:val=""/>
      <w:lvlJc w:val="left"/>
      <w:pPr>
        <w:ind w:left="2676" w:hanging="363"/>
      </w:pPr>
      <w:rPr>
        <w:rFonts w:ascii="Symbol" w:eastAsia="Symbol" w:hAnsi="Symbol" w:cs="Symbol" w:hint="default"/>
        <w:w w:val="97"/>
        <w:sz w:val="20"/>
        <w:szCs w:val="20"/>
        <w:lang w:val="en-US" w:eastAsia="en-US" w:bidi="en-US"/>
      </w:rPr>
    </w:lvl>
    <w:lvl w:ilvl="1" w:tplc="7178873A">
      <w:numFmt w:val="bullet"/>
      <w:lvlText w:val="•"/>
      <w:lvlJc w:val="left"/>
      <w:pPr>
        <w:ind w:left="3578" w:hanging="363"/>
      </w:pPr>
      <w:rPr>
        <w:rFonts w:hint="default"/>
        <w:lang w:val="en-US" w:eastAsia="en-US" w:bidi="en-US"/>
      </w:rPr>
    </w:lvl>
    <w:lvl w:ilvl="2" w:tplc="4866FFF4">
      <w:numFmt w:val="bullet"/>
      <w:lvlText w:val="•"/>
      <w:lvlJc w:val="left"/>
      <w:pPr>
        <w:ind w:left="4476" w:hanging="363"/>
      </w:pPr>
      <w:rPr>
        <w:rFonts w:hint="default"/>
        <w:lang w:val="en-US" w:eastAsia="en-US" w:bidi="en-US"/>
      </w:rPr>
    </w:lvl>
    <w:lvl w:ilvl="3" w:tplc="E106573A">
      <w:numFmt w:val="bullet"/>
      <w:lvlText w:val="•"/>
      <w:lvlJc w:val="left"/>
      <w:pPr>
        <w:ind w:left="5374" w:hanging="363"/>
      </w:pPr>
      <w:rPr>
        <w:rFonts w:hint="default"/>
        <w:lang w:val="en-US" w:eastAsia="en-US" w:bidi="en-US"/>
      </w:rPr>
    </w:lvl>
    <w:lvl w:ilvl="4" w:tplc="BE44DF2A">
      <w:numFmt w:val="bullet"/>
      <w:lvlText w:val="•"/>
      <w:lvlJc w:val="left"/>
      <w:pPr>
        <w:ind w:left="6272" w:hanging="363"/>
      </w:pPr>
      <w:rPr>
        <w:rFonts w:hint="default"/>
        <w:lang w:val="en-US" w:eastAsia="en-US" w:bidi="en-US"/>
      </w:rPr>
    </w:lvl>
    <w:lvl w:ilvl="5" w:tplc="DF347CCC">
      <w:numFmt w:val="bullet"/>
      <w:lvlText w:val="•"/>
      <w:lvlJc w:val="left"/>
      <w:pPr>
        <w:ind w:left="7170" w:hanging="363"/>
      </w:pPr>
      <w:rPr>
        <w:rFonts w:hint="default"/>
        <w:lang w:val="en-US" w:eastAsia="en-US" w:bidi="en-US"/>
      </w:rPr>
    </w:lvl>
    <w:lvl w:ilvl="6" w:tplc="35CA1110">
      <w:numFmt w:val="bullet"/>
      <w:lvlText w:val="•"/>
      <w:lvlJc w:val="left"/>
      <w:pPr>
        <w:ind w:left="8068" w:hanging="363"/>
      </w:pPr>
      <w:rPr>
        <w:rFonts w:hint="default"/>
        <w:lang w:val="en-US" w:eastAsia="en-US" w:bidi="en-US"/>
      </w:rPr>
    </w:lvl>
    <w:lvl w:ilvl="7" w:tplc="DE4A5CFA">
      <w:numFmt w:val="bullet"/>
      <w:lvlText w:val="•"/>
      <w:lvlJc w:val="left"/>
      <w:pPr>
        <w:ind w:left="8966" w:hanging="363"/>
      </w:pPr>
      <w:rPr>
        <w:rFonts w:hint="default"/>
        <w:lang w:val="en-US" w:eastAsia="en-US" w:bidi="en-US"/>
      </w:rPr>
    </w:lvl>
    <w:lvl w:ilvl="8" w:tplc="5E5EC676">
      <w:numFmt w:val="bullet"/>
      <w:lvlText w:val="•"/>
      <w:lvlJc w:val="left"/>
      <w:pPr>
        <w:ind w:left="9864" w:hanging="363"/>
      </w:pPr>
      <w:rPr>
        <w:rFonts w:hint="default"/>
        <w:lang w:val="en-US" w:eastAsia="en-US" w:bidi="en-US"/>
      </w:rPr>
    </w:lvl>
  </w:abstractNum>
  <w:abstractNum w:abstractNumId="96" w15:restartNumberingAfterBreak="0">
    <w:nsid w:val="6FEF72AF"/>
    <w:multiLevelType w:val="hybridMultilevel"/>
    <w:tmpl w:val="C9AA32F2"/>
    <w:lvl w:ilvl="0" w:tplc="BC4C43EE">
      <w:numFmt w:val="bullet"/>
      <w:lvlText w:val=""/>
      <w:lvlJc w:val="left"/>
      <w:pPr>
        <w:ind w:left="474" w:hanging="360"/>
      </w:pPr>
      <w:rPr>
        <w:rFonts w:ascii="Symbol" w:eastAsia="Symbol" w:hAnsi="Symbol" w:cs="Symbol" w:hint="default"/>
        <w:w w:val="95"/>
        <w:sz w:val="20"/>
        <w:szCs w:val="20"/>
        <w:lang w:val="en-US" w:eastAsia="en-US" w:bidi="en-US"/>
      </w:rPr>
    </w:lvl>
    <w:lvl w:ilvl="1" w:tplc="6F2C4FC0">
      <w:numFmt w:val="bullet"/>
      <w:lvlText w:val="•"/>
      <w:lvlJc w:val="left"/>
      <w:pPr>
        <w:ind w:left="873" w:hanging="360"/>
      </w:pPr>
      <w:rPr>
        <w:rFonts w:hint="default"/>
        <w:lang w:val="en-US" w:eastAsia="en-US" w:bidi="en-US"/>
      </w:rPr>
    </w:lvl>
    <w:lvl w:ilvl="2" w:tplc="12D8446C">
      <w:numFmt w:val="bullet"/>
      <w:lvlText w:val="•"/>
      <w:lvlJc w:val="left"/>
      <w:pPr>
        <w:ind w:left="1266" w:hanging="360"/>
      </w:pPr>
      <w:rPr>
        <w:rFonts w:hint="default"/>
        <w:lang w:val="en-US" w:eastAsia="en-US" w:bidi="en-US"/>
      </w:rPr>
    </w:lvl>
    <w:lvl w:ilvl="3" w:tplc="5C407F2E">
      <w:numFmt w:val="bullet"/>
      <w:lvlText w:val="•"/>
      <w:lvlJc w:val="left"/>
      <w:pPr>
        <w:ind w:left="1659" w:hanging="360"/>
      </w:pPr>
      <w:rPr>
        <w:rFonts w:hint="default"/>
        <w:lang w:val="en-US" w:eastAsia="en-US" w:bidi="en-US"/>
      </w:rPr>
    </w:lvl>
    <w:lvl w:ilvl="4" w:tplc="78A86228">
      <w:numFmt w:val="bullet"/>
      <w:lvlText w:val="•"/>
      <w:lvlJc w:val="left"/>
      <w:pPr>
        <w:ind w:left="2053" w:hanging="360"/>
      </w:pPr>
      <w:rPr>
        <w:rFonts w:hint="default"/>
        <w:lang w:val="en-US" w:eastAsia="en-US" w:bidi="en-US"/>
      </w:rPr>
    </w:lvl>
    <w:lvl w:ilvl="5" w:tplc="0624E8EE">
      <w:numFmt w:val="bullet"/>
      <w:lvlText w:val="•"/>
      <w:lvlJc w:val="left"/>
      <w:pPr>
        <w:ind w:left="2446" w:hanging="360"/>
      </w:pPr>
      <w:rPr>
        <w:rFonts w:hint="default"/>
        <w:lang w:val="en-US" w:eastAsia="en-US" w:bidi="en-US"/>
      </w:rPr>
    </w:lvl>
    <w:lvl w:ilvl="6" w:tplc="7B2CBB30">
      <w:numFmt w:val="bullet"/>
      <w:lvlText w:val="•"/>
      <w:lvlJc w:val="left"/>
      <w:pPr>
        <w:ind w:left="2839" w:hanging="360"/>
      </w:pPr>
      <w:rPr>
        <w:rFonts w:hint="default"/>
        <w:lang w:val="en-US" w:eastAsia="en-US" w:bidi="en-US"/>
      </w:rPr>
    </w:lvl>
    <w:lvl w:ilvl="7" w:tplc="9092BD1A">
      <w:numFmt w:val="bullet"/>
      <w:lvlText w:val="•"/>
      <w:lvlJc w:val="left"/>
      <w:pPr>
        <w:ind w:left="3233" w:hanging="360"/>
      </w:pPr>
      <w:rPr>
        <w:rFonts w:hint="default"/>
        <w:lang w:val="en-US" w:eastAsia="en-US" w:bidi="en-US"/>
      </w:rPr>
    </w:lvl>
    <w:lvl w:ilvl="8" w:tplc="2CF2A6F2">
      <w:numFmt w:val="bullet"/>
      <w:lvlText w:val="•"/>
      <w:lvlJc w:val="left"/>
      <w:pPr>
        <w:ind w:left="3626" w:hanging="360"/>
      </w:pPr>
      <w:rPr>
        <w:rFonts w:hint="default"/>
        <w:lang w:val="en-US" w:eastAsia="en-US" w:bidi="en-US"/>
      </w:rPr>
    </w:lvl>
  </w:abstractNum>
  <w:abstractNum w:abstractNumId="97" w15:restartNumberingAfterBreak="0">
    <w:nsid w:val="70594584"/>
    <w:multiLevelType w:val="hybridMultilevel"/>
    <w:tmpl w:val="2B001A1A"/>
    <w:lvl w:ilvl="0" w:tplc="AC4A2D24">
      <w:start w:val="1"/>
      <w:numFmt w:val="decimal"/>
      <w:lvlText w:val="%1."/>
      <w:lvlJc w:val="left"/>
      <w:pPr>
        <w:ind w:left="1400" w:hanging="540"/>
      </w:pPr>
      <w:rPr>
        <w:rFonts w:ascii="Times New Roman" w:eastAsia="Times New Roman" w:hAnsi="Times New Roman" w:cs="Times New Roman" w:hint="default"/>
        <w:w w:val="95"/>
        <w:sz w:val="20"/>
        <w:szCs w:val="20"/>
        <w:lang w:val="en-US" w:eastAsia="en-US" w:bidi="en-US"/>
      </w:rPr>
    </w:lvl>
    <w:lvl w:ilvl="1" w:tplc="4620A066">
      <w:start w:val="1"/>
      <w:numFmt w:val="upperLetter"/>
      <w:lvlText w:val="%2."/>
      <w:lvlJc w:val="left"/>
      <w:pPr>
        <w:ind w:left="1990" w:hanging="411"/>
      </w:pPr>
      <w:rPr>
        <w:rFonts w:ascii="Times New Roman" w:eastAsia="Times New Roman" w:hAnsi="Times New Roman" w:cs="Times New Roman" w:hint="default"/>
        <w:b/>
        <w:bCs/>
        <w:spacing w:val="-1"/>
        <w:w w:val="95"/>
        <w:sz w:val="20"/>
        <w:szCs w:val="20"/>
        <w:lang w:val="en-US" w:eastAsia="en-US" w:bidi="en-US"/>
      </w:rPr>
    </w:lvl>
    <w:lvl w:ilvl="2" w:tplc="DCC28CE4">
      <w:start w:val="1"/>
      <w:numFmt w:val="decimal"/>
      <w:lvlText w:val="%3."/>
      <w:lvlJc w:val="left"/>
      <w:pPr>
        <w:ind w:left="2300" w:hanging="360"/>
      </w:pPr>
      <w:rPr>
        <w:rFonts w:ascii="Times New Roman" w:eastAsia="Times New Roman" w:hAnsi="Times New Roman" w:cs="Times New Roman" w:hint="default"/>
        <w:w w:val="95"/>
        <w:sz w:val="20"/>
        <w:szCs w:val="20"/>
        <w:lang w:val="en-US" w:eastAsia="en-US" w:bidi="en-US"/>
      </w:rPr>
    </w:lvl>
    <w:lvl w:ilvl="3" w:tplc="95648142">
      <w:numFmt w:val="bullet"/>
      <w:lvlText w:val="•"/>
      <w:lvlJc w:val="left"/>
      <w:pPr>
        <w:ind w:left="3470" w:hanging="360"/>
      </w:pPr>
      <w:rPr>
        <w:rFonts w:hint="default"/>
        <w:lang w:val="en-US" w:eastAsia="en-US" w:bidi="en-US"/>
      </w:rPr>
    </w:lvl>
    <w:lvl w:ilvl="4" w:tplc="27F0A12E">
      <w:numFmt w:val="bullet"/>
      <w:lvlText w:val="•"/>
      <w:lvlJc w:val="left"/>
      <w:pPr>
        <w:ind w:left="4640" w:hanging="360"/>
      </w:pPr>
      <w:rPr>
        <w:rFonts w:hint="default"/>
        <w:lang w:val="en-US" w:eastAsia="en-US" w:bidi="en-US"/>
      </w:rPr>
    </w:lvl>
    <w:lvl w:ilvl="5" w:tplc="D8E44B0C">
      <w:numFmt w:val="bullet"/>
      <w:lvlText w:val="•"/>
      <w:lvlJc w:val="left"/>
      <w:pPr>
        <w:ind w:left="5810" w:hanging="360"/>
      </w:pPr>
      <w:rPr>
        <w:rFonts w:hint="default"/>
        <w:lang w:val="en-US" w:eastAsia="en-US" w:bidi="en-US"/>
      </w:rPr>
    </w:lvl>
    <w:lvl w:ilvl="6" w:tplc="682E1CA4">
      <w:numFmt w:val="bullet"/>
      <w:lvlText w:val="•"/>
      <w:lvlJc w:val="left"/>
      <w:pPr>
        <w:ind w:left="6980" w:hanging="360"/>
      </w:pPr>
      <w:rPr>
        <w:rFonts w:hint="default"/>
        <w:lang w:val="en-US" w:eastAsia="en-US" w:bidi="en-US"/>
      </w:rPr>
    </w:lvl>
    <w:lvl w:ilvl="7" w:tplc="3174916A">
      <w:numFmt w:val="bullet"/>
      <w:lvlText w:val="•"/>
      <w:lvlJc w:val="left"/>
      <w:pPr>
        <w:ind w:left="8150" w:hanging="360"/>
      </w:pPr>
      <w:rPr>
        <w:rFonts w:hint="default"/>
        <w:lang w:val="en-US" w:eastAsia="en-US" w:bidi="en-US"/>
      </w:rPr>
    </w:lvl>
    <w:lvl w:ilvl="8" w:tplc="27BA6744">
      <w:numFmt w:val="bullet"/>
      <w:lvlText w:val="•"/>
      <w:lvlJc w:val="left"/>
      <w:pPr>
        <w:ind w:left="9320" w:hanging="360"/>
      </w:pPr>
      <w:rPr>
        <w:rFonts w:hint="default"/>
        <w:lang w:val="en-US" w:eastAsia="en-US" w:bidi="en-US"/>
      </w:rPr>
    </w:lvl>
  </w:abstractNum>
  <w:abstractNum w:abstractNumId="98" w15:restartNumberingAfterBreak="0">
    <w:nsid w:val="70CE4CCD"/>
    <w:multiLevelType w:val="hybridMultilevel"/>
    <w:tmpl w:val="564E5CC2"/>
    <w:lvl w:ilvl="0" w:tplc="169241E2">
      <w:start w:val="1"/>
      <w:numFmt w:val="decimal"/>
      <w:lvlText w:val="%1."/>
      <w:lvlJc w:val="left"/>
      <w:pPr>
        <w:ind w:left="477" w:hanging="363"/>
      </w:pPr>
      <w:rPr>
        <w:rFonts w:ascii="Times New Roman" w:eastAsia="Times New Roman" w:hAnsi="Times New Roman" w:cs="Times New Roman" w:hint="default"/>
        <w:w w:val="95"/>
        <w:sz w:val="20"/>
        <w:szCs w:val="20"/>
        <w:lang w:val="en-US" w:eastAsia="en-US" w:bidi="en-US"/>
      </w:rPr>
    </w:lvl>
    <w:lvl w:ilvl="1" w:tplc="D37E409E">
      <w:numFmt w:val="bullet"/>
      <w:lvlText w:val="•"/>
      <w:lvlJc w:val="left"/>
      <w:pPr>
        <w:ind w:left="907" w:hanging="363"/>
      </w:pPr>
      <w:rPr>
        <w:rFonts w:hint="default"/>
        <w:lang w:val="en-US" w:eastAsia="en-US" w:bidi="en-US"/>
      </w:rPr>
    </w:lvl>
    <w:lvl w:ilvl="2" w:tplc="741CB804">
      <w:numFmt w:val="bullet"/>
      <w:lvlText w:val="•"/>
      <w:lvlJc w:val="left"/>
      <w:pPr>
        <w:ind w:left="1335" w:hanging="363"/>
      </w:pPr>
      <w:rPr>
        <w:rFonts w:hint="default"/>
        <w:lang w:val="en-US" w:eastAsia="en-US" w:bidi="en-US"/>
      </w:rPr>
    </w:lvl>
    <w:lvl w:ilvl="3" w:tplc="0BFC290A">
      <w:numFmt w:val="bullet"/>
      <w:lvlText w:val="•"/>
      <w:lvlJc w:val="left"/>
      <w:pPr>
        <w:ind w:left="1762" w:hanging="363"/>
      </w:pPr>
      <w:rPr>
        <w:rFonts w:hint="default"/>
        <w:lang w:val="en-US" w:eastAsia="en-US" w:bidi="en-US"/>
      </w:rPr>
    </w:lvl>
    <w:lvl w:ilvl="4" w:tplc="EF74F2CA">
      <w:numFmt w:val="bullet"/>
      <w:lvlText w:val="•"/>
      <w:lvlJc w:val="left"/>
      <w:pPr>
        <w:ind w:left="2190" w:hanging="363"/>
      </w:pPr>
      <w:rPr>
        <w:rFonts w:hint="default"/>
        <w:lang w:val="en-US" w:eastAsia="en-US" w:bidi="en-US"/>
      </w:rPr>
    </w:lvl>
    <w:lvl w:ilvl="5" w:tplc="F4F8504A">
      <w:numFmt w:val="bullet"/>
      <w:lvlText w:val="•"/>
      <w:lvlJc w:val="left"/>
      <w:pPr>
        <w:ind w:left="2618" w:hanging="363"/>
      </w:pPr>
      <w:rPr>
        <w:rFonts w:hint="default"/>
        <w:lang w:val="en-US" w:eastAsia="en-US" w:bidi="en-US"/>
      </w:rPr>
    </w:lvl>
    <w:lvl w:ilvl="6" w:tplc="9828C010">
      <w:numFmt w:val="bullet"/>
      <w:lvlText w:val="•"/>
      <w:lvlJc w:val="left"/>
      <w:pPr>
        <w:ind w:left="3045" w:hanging="363"/>
      </w:pPr>
      <w:rPr>
        <w:rFonts w:hint="default"/>
        <w:lang w:val="en-US" w:eastAsia="en-US" w:bidi="en-US"/>
      </w:rPr>
    </w:lvl>
    <w:lvl w:ilvl="7" w:tplc="D2A0D378">
      <w:numFmt w:val="bullet"/>
      <w:lvlText w:val="•"/>
      <w:lvlJc w:val="left"/>
      <w:pPr>
        <w:ind w:left="3473" w:hanging="363"/>
      </w:pPr>
      <w:rPr>
        <w:rFonts w:hint="default"/>
        <w:lang w:val="en-US" w:eastAsia="en-US" w:bidi="en-US"/>
      </w:rPr>
    </w:lvl>
    <w:lvl w:ilvl="8" w:tplc="40C0906E">
      <w:numFmt w:val="bullet"/>
      <w:lvlText w:val="•"/>
      <w:lvlJc w:val="left"/>
      <w:pPr>
        <w:ind w:left="3900" w:hanging="363"/>
      </w:pPr>
      <w:rPr>
        <w:rFonts w:hint="default"/>
        <w:lang w:val="en-US" w:eastAsia="en-US" w:bidi="en-US"/>
      </w:rPr>
    </w:lvl>
  </w:abstractNum>
  <w:abstractNum w:abstractNumId="99" w15:restartNumberingAfterBreak="0">
    <w:nsid w:val="712B458F"/>
    <w:multiLevelType w:val="hybridMultilevel"/>
    <w:tmpl w:val="A79804CA"/>
    <w:lvl w:ilvl="0" w:tplc="38D24FD8">
      <w:start w:val="1"/>
      <w:numFmt w:val="upperLetter"/>
      <w:lvlText w:val="%1."/>
      <w:lvlJc w:val="left"/>
      <w:pPr>
        <w:ind w:left="117" w:hanging="245"/>
      </w:pPr>
      <w:rPr>
        <w:rFonts w:ascii="Times New Roman" w:eastAsia="Times New Roman" w:hAnsi="Times New Roman" w:cs="Times New Roman" w:hint="default"/>
        <w:spacing w:val="-1"/>
        <w:w w:val="95"/>
        <w:sz w:val="20"/>
        <w:szCs w:val="20"/>
        <w:lang w:val="en-US" w:eastAsia="en-US" w:bidi="en-US"/>
      </w:rPr>
    </w:lvl>
    <w:lvl w:ilvl="1" w:tplc="978AF686">
      <w:start w:val="1"/>
      <w:numFmt w:val="decimal"/>
      <w:lvlText w:val="%2."/>
      <w:lvlJc w:val="left"/>
      <w:pPr>
        <w:ind w:left="638" w:hanging="274"/>
      </w:pPr>
      <w:rPr>
        <w:rFonts w:ascii="Times New Roman" w:eastAsia="Times New Roman" w:hAnsi="Times New Roman" w:cs="Times New Roman" w:hint="default"/>
        <w:w w:val="95"/>
        <w:sz w:val="20"/>
        <w:szCs w:val="20"/>
        <w:lang w:val="en-US" w:eastAsia="en-US" w:bidi="en-US"/>
      </w:rPr>
    </w:lvl>
    <w:lvl w:ilvl="2" w:tplc="187A6E86">
      <w:numFmt w:val="bullet"/>
      <w:lvlText w:val="•"/>
      <w:lvlJc w:val="left"/>
      <w:pPr>
        <w:ind w:left="1127" w:hanging="274"/>
      </w:pPr>
      <w:rPr>
        <w:rFonts w:hint="default"/>
        <w:lang w:val="en-US" w:eastAsia="en-US" w:bidi="en-US"/>
      </w:rPr>
    </w:lvl>
    <w:lvl w:ilvl="3" w:tplc="877621DE">
      <w:numFmt w:val="bullet"/>
      <w:lvlText w:val="•"/>
      <w:lvlJc w:val="left"/>
      <w:pPr>
        <w:ind w:left="1614" w:hanging="274"/>
      </w:pPr>
      <w:rPr>
        <w:rFonts w:hint="default"/>
        <w:lang w:val="en-US" w:eastAsia="en-US" w:bidi="en-US"/>
      </w:rPr>
    </w:lvl>
    <w:lvl w:ilvl="4" w:tplc="C7327D5A">
      <w:numFmt w:val="bullet"/>
      <w:lvlText w:val="•"/>
      <w:lvlJc w:val="left"/>
      <w:pPr>
        <w:ind w:left="2102" w:hanging="274"/>
      </w:pPr>
      <w:rPr>
        <w:rFonts w:hint="default"/>
        <w:lang w:val="en-US" w:eastAsia="en-US" w:bidi="en-US"/>
      </w:rPr>
    </w:lvl>
    <w:lvl w:ilvl="5" w:tplc="428C49DA">
      <w:numFmt w:val="bullet"/>
      <w:lvlText w:val="•"/>
      <w:lvlJc w:val="left"/>
      <w:pPr>
        <w:ind w:left="2589" w:hanging="274"/>
      </w:pPr>
      <w:rPr>
        <w:rFonts w:hint="default"/>
        <w:lang w:val="en-US" w:eastAsia="en-US" w:bidi="en-US"/>
      </w:rPr>
    </w:lvl>
    <w:lvl w:ilvl="6" w:tplc="BB263FE4">
      <w:numFmt w:val="bullet"/>
      <w:lvlText w:val="•"/>
      <w:lvlJc w:val="left"/>
      <w:pPr>
        <w:ind w:left="3077" w:hanging="274"/>
      </w:pPr>
      <w:rPr>
        <w:rFonts w:hint="default"/>
        <w:lang w:val="en-US" w:eastAsia="en-US" w:bidi="en-US"/>
      </w:rPr>
    </w:lvl>
    <w:lvl w:ilvl="7" w:tplc="97A048FA">
      <w:numFmt w:val="bullet"/>
      <w:lvlText w:val="•"/>
      <w:lvlJc w:val="left"/>
      <w:pPr>
        <w:ind w:left="3564" w:hanging="274"/>
      </w:pPr>
      <w:rPr>
        <w:rFonts w:hint="default"/>
        <w:lang w:val="en-US" w:eastAsia="en-US" w:bidi="en-US"/>
      </w:rPr>
    </w:lvl>
    <w:lvl w:ilvl="8" w:tplc="35A69DFA">
      <w:numFmt w:val="bullet"/>
      <w:lvlText w:val="•"/>
      <w:lvlJc w:val="left"/>
      <w:pPr>
        <w:ind w:left="4052" w:hanging="274"/>
      </w:pPr>
      <w:rPr>
        <w:rFonts w:hint="default"/>
        <w:lang w:val="en-US" w:eastAsia="en-US" w:bidi="en-US"/>
      </w:rPr>
    </w:lvl>
  </w:abstractNum>
  <w:abstractNum w:abstractNumId="100" w15:restartNumberingAfterBreak="0">
    <w:nsid w:val="71EB0A9B"/>
    <w:multiLevelType w:val="hybridMultilevel"/>
    <w:tmpl w:val="1F10F3D4"/>
    <w:lvl w:ilvl="0" w:tplc="9CE4697A">
      <w:numFmt w:val="bullet"/>
      <w:lvlText w:val=""/>
      <w:lvlJc w:val="left"/>
      <w:pPr>
        <w:ind w:left="2420" w:hanging="360"/>
      </w:pPr>
      <w:rPr>
        <w:rFonts w:ascii="Symbol" w:eastAsia="Symbol" w:hAnsi="Symbol" w:cs="Symbol" w:hint="default"/>
        <w:w w:val="95"/>
        <w:sz w:val="20"/>
        <w:szCs w:val="20"/>
        <w:lang w:val="en-US" w:eastAsia="en-US" w:bidi="en-US"/>
      </w:rPr>
    </w:lvl>
    <w:lvl w:ilvl="1" w:tplc="C54C9ABA">
      <w:numFmt w:val="bullet"/>
      <w:lvlText w:val="o"/>
      <w:lvlJc w:val="left"/>
      <w:pPr>
        <w:ind w:left="3140" w:hanging="360"/>
      </w:pPr>
      <w:rPr>
        <w:rFonts w:ascii="Courier New" w:eastAsia="Courier New" w:hAnsi="Courier New" w:cs="Courier New" w:hint="default"/>
        <w:w w:val="95"/>
        <w:sz w:val="20"/>
        <w:szCs w:val="20"/>
        <w:lang w:val="en-US" w:eastAsia="en-US" w:bidi="en-US"/>
      </w:rPr>
    </w:lvl>
    <w:lvl w:ilvl="2" w:tplc="7EC01742">
      <w:numFmt w:val="bullet"/>
      <w:lvlText w:val="•"/>
      <w:lvlJc w:val="left"/>
      <w:pPr>
        <w:ind w:left="4086" w:hanging="360"/>
      </w:pPr>
      <w:rPr>
        <w:rFonts w:hint="default"/>
        <w:lang w:val="en-US" w:eastAsia="en-US" w:bidi="en-US"/>
      </w:rPr>
    </w:lvl>
    <w:lvl w:ilvl="3" w:tplc="841CA4AE">
      <w:numFmt w:val="bullet"/>
      <w:lvlText w:val="•"/>
      <w:lvlJc w:val="left"/>
      <w:pPr>
        <w:ind w:left="5033" w:hanging="360"/>
      </w:pPr>
      <w:rPr>
        <w:rFonts w:hint="default"/>
        <w:lang w:val="en-US" w:eastAsia="en-US" w:bidi="en-US"/>
      </w:rPr>
    </w:lvl>
    <w:lvl w:ilvl="4" w:tplc="2D683ADC">
      <w:numFmt w:val="bullet"/>
      <w:lvlText w:val="•"/>
      <w:lvlJc w:val="left"/>
      <w:pPr>
        <w:ind w:left="5980" w:hanging="360"/>
      </w:pPr>
      <w:rPr>
        <w:rFonts w:hint="default"/>
        <w:lang w:val="en-US" w:eastAsia="en-US" w:bidi="en-US"/>
      </w:rPr>
    </w:lvl>
    <w:lvl w:ilvl="5" w:tplc="806C1A38">
      <w:numFmt w:val="bullet"/>
      <w:lvlText w:val="•"/>
      <w:lvlJc w:val="left"/>
      <w:pPr>
        <w:ind w:left="6926" w:hanging="360"/>
      </w:pPr>
      <w:rPr>
        <w:rFonts w:hint="default"/>
        <w:lang w:val="en-US" w:eastAsia="en-US" w:bidi="en-US"/>
      </w:rPr>
    </w:lvl>
    <w:lvl w:ilvl="6" w:tplc="2C9269AA">
      <w:numFmt w:val="bullet"/>
      <w:lvlText w:val="•"/>
      <w:lvlJc w:val="left"/>
      <w:pPr>
        <w:ind w:left="7873" w:hanging="360"/>
      </w:pPr>
      <w:rPr>
        <w:rFonts w:hint="default"/>
        <w:lang w:val="en-US" w:eastAsia="en-US" w:bidi="en-US"/>
      </w:rPr>
    </w:lvl>
    <w:lvl w:ilvl="7" w:tplc="FB1C1258">
      <w:numFmt w:val="bullet"/>
      <w:lvlText w:val="•"/>
      <w:lvlJc w:val="left"/>
      <w:pPr>
        <w:ind w:left="8820" w:hanging="360"/>
      </w:pPr>
      <w:rPr>
        <w:rFonts w:hint="default"/>
        <w:lang w:val="en-US" w:eastAsia="en-US" w:bidi="en-US"/>
      </w:rPr>
    </w:lvl>
    <w:lvl w:ilvl="8" w:tplc="02F6FA42">
      <w:numFmt w:val="bullet"/>
      <w:lvlText w:val="•"/>
      <w:lvlJc w:val="left"/>
      <w:pPr>
        <w:ind w:left="9766" w:hanging="360"/>
      </w:pPr>
      <w:rPr>
        <w:rFonts w:hint="default"/>
        <w:lang w:val="en-US" w:eastAsia="en-US" w:bidi="en-US"/>
      </w:rPr>
    </w:lvl>
  </w:abstractNum>
  <w:abstractNum w:abstractNumId="101" w15:restartNumberingAfterBreak="0">
    <w:nsid w:val="73DF05D2"/>
    <w:multiLevelType w:val="hybridMultilevel"/>
    <w:tmpl w:val="E45402C0"/>
    <w:lvl w:ilvl="0" w:tplc="E47AC29A">
      <w:start w:val="1"/>
      <w:numFmt w:val="decimal"/>
      <w:lvlText w:val="%1."/>
      <w:lvlJc w:val="left"/>
      <w:pPr>
        <w:ind w:left="477" w:hanging="363"/>
      </w:pPr>
      <w:rPr>
        <w:rFonts w:ascii="Times New Roman" w:eastAsia="Times New Roman" w:hAnsi="Times New Roman" w:cs="Times New Roman" w:hint="default"/>
        <w:w w:val="95"/>
        <w:sz w:val="20"/>
        <w:szCs w:val="20"/>
        <w:lang w:val="en-US" w:eastAsia="en-US" w:bidi="en-US"/>
      </w:rPr>
    </w:lvl>
    <w:lvl w:ilvl="1" w:tplc="2B8E3A6E">
      <w:numFmt w:val="bullet"/>
      <w:lvlText w:val="•"/>
      <w:lvlJc w:val="left"/>
      <w:pPr>
        <w:ind w:left="898" w:hanging="363"/>
      </w:pPr>
      <w:rPr>
        <w:rFonts w:hint="default"/>
        <w:lang w:val="en-US" w:eastAsia="en-US" w:bidi="en-US"/>
      </w:rPr>
    </w:lvl>
    <w:lvl w:ilvl="2" w:tplc="FC32BBD8">
      <w:numFmt w:val="bullet"/>
      <w:lvlText w:val="•"/>
      <w:lvlJc w:val="left"/>
      <w:pPr>
        <w:ind w:left="1317" w:hanging="363"/>
      </w:pPr>
      <w:rPr>
        <w:rFonts w:hint="default"/>
        <w:lang w:val="en-US" w:eastAsia="en-US" w:bidi="en-US"/>
      </w:rPr>
    </w:lvl>
    <w:lvl w:ilvl="3" w:tplc="C1707FAE">
      <w:numFmt w:val="bullet"/>
      <w:lvlText w:val="•"/>
      <w:lvlJc w:val="left"/>
      <w:pPr>
        <w:ind w:left="1736" w:hanging="363"/>
      </w:pPr>
      <w:rPr>
        <w:rFonts w:hint="default"/>
        <w:lang w:val="en-US" w:eastAsia="en-US" w:bidi="en-US"/>
      </w:rPr>
    </w:lvl>
    <w:lvl w:ilvl="4" w:tplc="C90A339E">
      <w:numFmt w:val="bullet"/>
      <w:lvlText w:val="•"/>
      <w:lvlJc w:val="left"/>
      <w:pPr>
        <w:ind w:left="2154" w:hanging="363"/>
      </w:pPr>
      <w:rPr>
        <w:rFonts w:hint="default"/>
        <w:lang w:val="en-US" w:eastAsia="en-US" w:bidi="en-US"/>
      </w:rPr>
    </w:lvl>
    <w:lvl w:ilvl="5" w:tplc="A84283BC">
      <w:numFmt w:val="bullet"/>
      <w:lvlText w:val="•"/>
      <w:lvlJc w:val="left"/>
      <w:pPr>
        <w:ind w:left="2573" w:hanging="363"/>
      </w:pPr>
      <w:rPr>
        <w:rFonts w:hint="default"/>
        <w:lang w:val="en-US" w:eastAsia="en-US" w:bidi="en-US"/>
      </w:rPr>
    </w:lvl>
    <w:lvl w:ilvl="6" w:tplc="40349D52">
      <w:numFmt w:val="bullet"/>
      <w:lvlText w:val="•"/>
      <w:lvlJc w:val="left"/>
      <w:pPr>
        <w:ind w:left="2992" w:hanging="363"/>
      </w:pPr>
      <w:rPr>
        <w:rFonts w:hint="default"/>
        <w:lang w:val="en-US" w:eastAsia="en-US" w:bidi="en-US"/>
      </w:rPr>
    </w:lvl>
    <w:lvl w:ilvl="7" w:tplc="DC86C062">
      <w:numFmt w:val="bullet"/>
      <w:lvlText w:val="•"/>
      <w:lvlJc w:val="left"/>
      <w:pPr>
        <w:ind w:left="3410" w:hanging="363"/>
      </w:pPr>
      <w:rPr>
        <w:rFonts w:hint="default"/>
        <w:lang w:val="en-US" w:eastAsia="en-US" w:bidi="en-US"/>
      </w:rPr>
    </w:lvl>
    <w:lvl w:ilvl="8" w:tplc="2B00EAE8">
      <w:numFmt w:val="bullet"/>
      <w:lvlText w:val="•"/>
      <w:lvlJc w:val="left"/>
      <w:pPr>
        <w:ind w:left="3829" w:hanging="363"/>
      </w:pPr>
      <w:rPr>
        <w:rFonts w:hint="default"/>
        <w:lang w:val="en-US" w:eastAsia="en-US" w:bidi="en-US"/>
      </w:rPr>
    </w:lvl>
  </w:abstractNum>
  <w:abstractNum w:abstractNumId="102" w15:restartNumberingAfterBreak="0">
    <w:nsid w:val="7518661B"/>
    <w:multiLevelType w:val="hybridMultilevel"/>
    <w:tmpl w:val="D646C5EE"/>
    <w:lvl w:ilvl="0" w:tplc="F886B15E">
      <w:start w:val="1"/>
      <w:numFmt w:val="upperLetter"/>
      <w:lvlText w:val="%1."/>
      <w:lvlJc w:val="left"/>
      <w:pPr>
        <w:ind w:left="599" w:hanging="351"/>
      </w:pPr>
      <w:rPr>
        <w:rFonts w:hint="default"/>
        <w:b/>
        <w:bCs/>
        <w:spacing w:val="-1"/>
        <w:w w:val="95"/>
        <w:lang w:val="en-US" w:eastAsia="en-US" w:bidi="en-US"/>
      </w:rPr>
    </w:lvl>
    <w:lvl w:ilvl="1" w:tplc="D4C41506">
      <w:start w:val="1"/>
      <w:numFmt w:val="decimal"/>
      <w:lvlText w:val="%2."/>
      <w:lvlJc w:val="left"/>
      <w:pPr>
        <w:ind w:left="1228" w:hanging="360"/>
      </w:pPr>
      <w:rPr>
        <w:rFonts w:ascii="Times New Roman" w:eastAsia="Times New Roman" w:hAnsi="Times New Roman" w:cs="Times New Roman" w:hint="default"/>
        <w:w w:val="95"/>
        <w:sz w:val="20"/>
        <w:szCs w:val="20"/>
        <w:lang w:val="en-US" w:eastAsia="en-US" w:bidi="en-US"/>
      </w:rPr>
    </w:lvl>
    <w:lvl w:ilvl="2" w:tplc="CC6CD0C2">
      <w:numFmt w:val="bullet"/>
      <w:lvlText w:val="•"/>
      <w:lvlJc w:val="left"/>
      <w:pPr>
        <w:ind w:left="2067" w:hanging="360"/>
      </w:pPr>
      <w:rPr>
        <w:rFonts w:hint="default"/>
        <w:lang w:val="en-US" w:eastAsia="en-US" w:bidi="en-US"/>
      </w:rPr>
    </w:lvl>
    <w:lvl w:ilvl="3" w:tplc="531CC9CE">
      <w:numFmt w:val="bullet"/>
      <w:lvlText w:val="•"/>
      <w:lvlJc w:val="left"/>
      <w:pPr>
        <w:ind w:left="2915" w:hanging="360"/>
      </w:pPr>
      <w:rPr>
        <w:rFonts w:hint="default"/>
        <w:lang w:val="en-US" w:eastAsia="en-US" w:bidi="en-US"/>
      </w:rPr>
    </w:lvl>
    <w:lvl w:ilvl="4" w:tplc="7C8EF234">
      <w:numFmt w:val="bullet"/>
      <w:lvlText w:val="•"/>
      <w:lvlJc w:val="left"/>
      <w:pPr>
        <w:ind w:left="3762" w:hanging="360"/>
      </w:pPr>
      <w:rPr>
        <w:rFonts w:hint="default"/>
        <w:lang w:val="en-US" w:eastAsia="en-US" w:bidi="en-US"/>
      </w:rPr>
    </w:lvl>
    <w:lvl w:ilvl="5" w:tplc="4CA25FFE">
      <w:numFmt w:val="bullet"/>
      <w:lvlText w:val="•"/>
      <w:lvlJc w:val="left"/>
      <w:pPr>
        <w:ind w:left="4610" w:hanging="360"/>
      </w:pPr>
      <w:rPr>
        <w:rFonts w:hint="default"/>
        <w:lang w:val="en-US" w:eastAsia="en-US" w:bidi="en-US"/>
      </w:rPr>
    </w:lvl>
    <w:lvl w:ilvl="6" w:tplc="F1B0A7CA">
      <w:numFmt w:val="bullet"/>
      <w:lvlText w:val="•"/>
      <w:lvlJc w:val="left"/>
      <w:pPr>
        <w:ind w:left="5457" w:hanging="360"/>
      </w:pPr>
      <w:rPr>
        <w:rFonts w:hint="default"/>
        <w:lang w:val="en-US" w:eastAsia="en-US" w:bidi="en-US"/>
      </w:rPr>
    </w:lvl>
    <w:lvl w:ilvl="7" w:tplc="A26ED5E4">
      <w:numFmt w:val="bullet"/>
      <w:lvlText w:val="•"/>
      <w:lvlJc w:val="left"/>
      <w:pPr>
        <w:ind w:left="6305" w:hanging="360"/>
      </w:pPr>
      <w:rPr>
        <w:rFonts w:hint="default"/>
        <w:lang w:val="en-US" w:eastAsia="en-US" w:bidi="en-US"/>
      </w:rPr>
    </w:lvl>
    <w:lvl w:ilvl="8" w:tplc="4AF65552">
      <w:numFmt w:val="bullet"/>
      <w:lvlText w:val="•"/>
      <w:lvlJc w:val="left"/>
      <w:pPr>
        <w:ind w:left="7152" w:hanging="360"/>
      </w:pPr>
      <w:rPr>
        <w:rFonts w:hint="default"/>
        <w:lang w:val="en-US" w:eastAsia="en-US" w:bidi="en-US"/>
      </w:rPr>
    </w:lvl>
  </w:abstractNum>
  <w:abstractNum w:abstractNumId="103" w15:restartNumberingAfterBreak="0">
    <w:nsid w:val="79D93ECA"/>
    <w:multiLevelType w:val="hybridMultilevel"/>
    <w:tmpl w:val="F6BE7248"/>
    <w:lvl w:ilvl="0" w:tplc="B726C844">
      <w:start w:val="5"/>
      <w:numFmt w:val="decimal"/>
      <w:lvlText w:val="%1."/>
      <w:lvlJc w:val="left"/>
      <w:pPr>
        <w:ind w:left="477" w:hanging="363"/>
      </w:pPr>
      <w:rPr>
        <w:rFonts w:ascii="Times New Roman" w:eastAsia="Times New Roman" w:hAnsi="Times New Roman" w:cs="Times New Roman" w:hint="default"/>
        <w:w w:val="95"/>
        <w:sz w:val="20"/>
        <w:szCs w:val="20"/>
        <w:lang w:val="en-US" w:eastAsia="en-US" w:bidi="en-US"/>
      </w:rPr>
    </w:lvl>
    <w:lvl w:ilvl="1" w:tplc="88884756">
      <w:numFmt w:val="bullet"/>
      <w:lvlText w:val="•"/>
      <w:lvlJc w:val="left"/>
      <w:pPr>
        <w:ind w:left="907" w:hanging="363"/>
      </w:pPr>
      <w:rPr>
        <w:rFonts w:hint="default"/>
        <w:lang w:val="en-US" w:eastAsia="en-US" w:bidi="en-US"/>
      </w:rPr>
    </w:lvl>
    <w:lvl w:ilvl="2" w:tplc="0BC61E66">
      <w:numFmt w:val="bullet"/>
      <w:lvlText w:val="•"/>
      <w:lvlJc w:val="left"/>
      <w:pPr>
        <w:ind w:left="1335" w:hanging="363"/>
      </w:pPr>
      <w:rPr>
        <w:rFonts w:hint="default"/>
        <w:lang w:val="en-US" w:eastAsia="en-US" w:bidi="en-US"/>
      </w:rPr>
    </w:lvl>
    <w:lvl w:ilvl="3" w:tplc="6F6E69D2">
      <w:numFmt w:val="bullet"/>
      <w:lvlText w:val="•"/>
      <w:lvlJc w:val="left"/>
      <w:pPr>
        <w:ind w:left="1762" w:hanging="363"/>
      </w:pPr>
      <w:rPr>
        <w:rFonts w:hint="default"/>
        <w:lang w:val="en-US" w:eastAsia="en-US" w:bidi="en-US"/>
      </w:rPr>
    </w:lvl>
    <w:lvl w:ilvl="4" w:tplc="3FBEAFF2">
      <w:numFmt w:val="bullet"/>
      <w:lvlText w:val="•"/>
      <w:lvlJc w:val="left"/>
      <w:pPr>
        <w:ind w:left="2190" w:hanging="363"/>
      </w:pPr>
      <w:rPr>
        <w:rFonts w:hint="default"/>
        <w:lang w:val="en-US" w:eastAsia="en-US" w:bidi="en-US"/>
      </w:rPr>
    </w:lvl>
    <w:lvl w:ilvl="5" w:tplc="88C0A38A">
      <w:numFmt w:val="bullet"/>
      <w:lvlText w:val="•"/>
      <w:lvlJc w:val="left"/>
      <w:pPr>
        <w:ind w:left="2618" w:hanging="363"/>
      </w:pPr>
      <w:rPr>
        <w:rFonts w:hint="default"/>
        <w:lang w:val="en-US" w:eastAsia="en-US" w:bidi="en-US"/>
      </w:rPr>
    </w:lvl>
    <w:lvl w:ilvl="6" w:tplc="70DE8A76">
      <w:numFmt w:val="bullet"/>
      <w:lvlText w:val="•"/>
      <w:lvlJc w:val="left"/>
      <w:pPr>
        <w:ind w:left="3045" w:hanging="363"/>
      </w:pPr>
      <w:rPr>
        <w:rFonts w:hint="default"/>
        <w:lang w:val="en-US" w:eastAsia="en-US" w:bidi="en-US"/>
      </w:rPr>
    </w:lvl>
    <w:lvl w:ilvl="7" w:tplc="46440650">
      <w:numFmt w:val="bullet"/>
      <w:lvlText w:val="•"/>
      <w:lvlJc w:val="left"/>
      <w:pPr>
        <w:ind w:left="3473" w:hanging="363"/>
      </w:pPr>
      <w:rPr>
        <w:rFonts w:hint="default"/>
        <w:lang w:val="en-US" w:eastAsia="en-US" w:bidi="en-US"/>
      </w:rPr>
    </w:lvl>
    <w:lvl w:ilvl="8" w:tplc="7332C422">
      <w:numFmt w:val="bullet"/>
      <w:lvlText w:val="•"/>
      <w:lvlJc w:val="left"/>
      <w:pPr>
        <w:ind w:left="3900" w:hanging="363"/>
      </w:pPr>
      <w:rPr>
        <w:rFonts w:hint="default"/>
        <w:lang w:val="en-US" w:eastAsia="en-US" w:bidi="en-US"/>
      </w:rPr>
    </w:lvl>
  </w:abstractNum>
  <w:abstractNum w:abstractNumId="104" w15:restartNumberingAfterBreak="0">
    <w:nsid w:val="7B2F0587"/>
    <w:multiLevelType w:val="hybridMultilevel"/>
    <w:tmpl w:val="6FFEFCB0"/>
    <w:lvl w:ilvl="0" w:tplc="A80EAD26">
      <w:start w:val="3"/>
      <w:numFmt w:val="upperLetter"/>
      <w:lvlText w:val="%1."/>
      <w:lvlJc w:val="left"/>
      <w:pPr>
        <w:ind w:left="1491" w:hanging="272"/>
      </w:pPr>
      <w:rPr>
        <w:rFonts w:ascii="Times New Roman" w:eastAsia="Times New Roman" w:hAnsi="Times New Roman" w:cs="Times New Roman" w:hint="default"/>
        <w:spacing w:val="-3"/>
        <w:w w:val="95"/>
        <w:sz w:val="20"/>
        <w:szCs w:val="20"/>
        <w:lang w:val="en-US" w:eastAsia="en-US" w:bidi="en-US"/>
      </w:rPr>
    </w:lvl>
    <w:lvl w:ilvl="1" w:tplc="30941E9C">
      <w:start w:val="1"/>
      <w:numFmt w:val="upperLetter"/>
      <w:lvlText w:val="%2."/>
      <w:lvlJc w:val="left"/>
      <w:pPr>
        <w:ind w:left="1889" w:hanging="360"/>
      </w:pPr>
      <w:rPr>
        <w:rFonts w:hint="default"/>
        <w:spacing w:val="-1"/>
        <w:w w:val="95"/>
        <w:lang w:val="en-US" w:eastAsia="en-US" w:bidi="en-US"/>
      </w:rPr>
    </w:lvl>
    <w:lvl w:ilvl="2" w:tplc="8A882936">
      <w:start w:val="1"/>
      <w:numFmt w:val="decimal"/>
      <w:lvlText w:val="%3."/>
      <w:lvlJc w:val="left"/>
      <w:pPr>
        <w:ind w:left="2244" w:hanging="360"/>
      </w:pPr>
      <w:rPr>
        <w:rFonts w:hint="default"/>
        <w:i/>
        <w:w w:val="95"/>
        <w:lang w:val="en-US" w:eastAsia="en-US" w:bidi="en-US"/>
      </w:rPr>
    </w:lvl>
    <w:lvl w:ilvl="3" w:tplc="7F3812AA">
      <w:numFmt w:val="bullet"/>
      <w:lvlText w:val="•"/>
      <w:lvlJc w:val="left"/>
      <w:pPr>
        <w:ind w:left="3417" w:hanging="360"/>
      </w:pPr>
      <w:rPr>
        <w:rFonts w:hint="default"/>
        <w:lang w:val="en-US" w:eastAsia="en-US" w:bidi="en-US"/>
      </w:rPr>
    </w:lvl>
    <w:lvl w:ilvl="4" w:tplc="7CF42E8A">
      <w:numFmt w:val="bullet"/>
      <w:lvlText w:val="•"/>
      <w:lvlJc w:val="left"/>
      <w:pPr>
        <w:ind w:left="4595" w:hanging="360"/>
      </w:pPr>
      <w:rPr>
        <w:rFonts w:hint="default"/>
        <w:lang w:val="en-US" w:eastAsia="en-US" w:bidi="en-US"/>
      </w:rPr>
    </w:lvl>
    <w:lvl w:ilvl="5" w:tplc="C658AE40">
      <w:numFmt w:val="bullet"/>
      <w:lvlText w:val="•"/>
      <w:lvlJc w:val="left"/>
      <w:pPr>
        <w:ind w:left="5772" w:hanging="360"/>
      </w:pPr>
      <w:rPr>
        <w:rFonts w:hint="default"/>
        <w:lang w:val="en-US" w:eastAsia="en-US" w:bidi="en-US"/>
      </w:rPr>
    </w:lvl>
    <w:lvl w:ilvl="6" w:tplc="627236D0">
      <w:numFmt w:val="bullet"/>
      <w:lvlText w:val="•"/>
      <w:lvlJc w:val="left"/>
      <w:pPr>
        <w:ind w:left="6950" w:hanging="360"/>
      </w:pPr>
      <w:rPr>
        <w:rFonts w:hint="default"/>
        <w:lang w:val="en-US" w:eastAsia="en-US" w:bidi="en-US"/>
      </w:rPr>
    </w:lvl>
    <w:lvl w:ilvl="7" w:tplc="1A0EFF76">
      <w:numFmt w:val="bullet"/>
      <w:lvlText w:val="•"/>
      <w:lvlJc w:val="left"/>
      <w:pPr>
        <w:ind w:left="8127" w:hanging="360"/>
      </w:pPr>
      <w:rPr>
        <w:rFonts w:hint="default"/>
        <w:lang w:val="en-US" w:eastAsia="en-US" w:bidi="en-US"/>
      </w:rPr>
    </w:lvl>
    <w:lvl w:ilvl="8" w:tplc="1BA02FC0">
      <w:numFmt w:val="bullet"/>
      <w:lvlText w:val="•"/>
      <w:lvlJc w:val="left"/>
      <w:pPr>
        <w:ind w:left="9305" w:hanging="360"/>
      </w:pPr>
      <w:rPr>
        <w:rFonts w:hint="default"/>
        <w:lang w:val="en-US" w:eastAsia="en-US" w:bidi="en-US"/>
      </w:rPr>
    </w:lvl>
  </w:abstractNum>
  <w:abstractNum w:abstractNumId="105" w15:restartNumberingAfterBreak="0">
    <w:nsid w:val="7BA66C93"/>
    <w:multiLevelType w:val="hybridMultilevel"/>
    <w:tmpl w:val="39EEE096"/>
    <w:lvl w:ilvl="0" w:tplc="89367F60">
      <w:start w:val="1"/>
      <w:numFmt w:val="upperLetter"/>
      <w:lvlText w:val="%1."/>
      <w:lvlJc w:val="left"/>
      <w:pPr>
        <w:ind w:left="1939" w:hanging="629"/>
      </w:pPr>
      <w:rPr>
        <w:rFonts w:ascii="Times New Roman" w:eastAsia="Times New Roman" w:hAnsi="Times New Roman" w:cs="Times New Roman" w:hint="default"/>
        <w:spacing w:val="-1"/>
        <w:w w:val="95"/>
        <w:sz w:val="20"/>
        <w:szCs w:val="20"/>
        <w:lang w:val="en-US" w:eastAsia="en-US" w:bidi="en-US"/>
      </w:rPr>
    </w:lvl>
    <w:lvl w:ilvl="1" w:tplc="278479AA">
      <w:numFmt w:val="bullet"/>
      <w:lvlText w:val=""/>
      <w:lvlJc w:val="left"/>
      <w:pPr>
        <w:ind w:left="1940" w:hanging="360"/>
      </w:pPr>
      <w:rPr>
        <w:rFonts w:ascii="Symbol" w:eastAsia="Symbol" w:hAnsi="Symbol" w:cs="Symbol" w:hint="default"/>
        <w:w w:val="95"/>
        <w:sz w:val="20"/>
        <w:szCs w:val="20"/>
        <w:lang w:val="en-US" w:eastAsia="en-US" w:bidi="en-US"/>
      </w:rPr>
    </w:lvl>
    <w:lvl w:ilvl="2" w:tplc="F92827F8">
      <w:numFmt w:val="bullet"/>
      <w:lvlText w:val="•"/>
      <w:lvlJc w:val="left"/>
      <w:pPr>
        <w:ind w:left="3884" w:hanging="360"/>
      </w:pPr>
      <w:rPr>
        <w:rFonts w:hint="default"/>
        <w:lang w:val="en-US" w:eastAsia="en-US" w:bidi="en-US"/>
      </w:rPr>
    </w:lvl>
    <w:lvl w:ilvl="3" w:tplc="BD8C1FC8">
      <w:numFmt w:val="bullet"/>
      <w:lvlText w:val="•"/>
      <w:lvlJc w:val="left"/>
      <w:pPr>
        <w:ind w:left="4856" w:hanging="360"/>
      </w:pPr>
      <w:rPr>
        <w:rFonts w:hint="default"/>
        <w:lang w:val="en-US" w:eastAsia="en-US" w:bidi="en-US"/>
      </w:rPr>
    </w:lvl>
    <w:lvl w:ilvl="4" w:tplc="BEA67F36">
      <w:numFmt w:val="bullet"/>
      <w:lvlText w:val="•"/>
      <w:lvlJc w:val="left"/>
      <w:pPr>
        <w:ind w:left="5828" w:hanging="360"/>
      </w:pPr>
      <w:rPr>
        <w:rFonts w:hint="default"/>
        <w:lang w:val="en-US" w:eastAsia="en-US" w:bidi="en-US"/>
      </w:rPr>
    </w:lvl>
    <w:lvl w:ilvl="5" w:tplc="B5527CDE">
      <w:numFmt w:val="bullet"/>
      <w:lvlText w:val="•"/>
      <w:lvlJc w:val="left"/>
      <w:pPr>
        <w:ind w:left="6800" w:hanging="360"/>
      </w:pPr>
      <w:rPr>
        <w:rFonts w:hint="default"/>
        <w:lang w:val="en-US" w:eastAsia="en-US" w:bidi="en-US"/>
      </w:rPr>
    </w:lvl>
    <w:lvl w:ilvl="6" w:tplc="C40694D0">
      <w:numFmt w:val="bullet"/>
      <w:lvlText w:val="•"/>
      <w:lvlJc w:val="left"/>
      <w:pPr>
        <w:ind w:left="7772" w:hanging="360"/>
      </w:pPr>
      <w:rPr>
        <w:rFonts w:hint="default"/>
        <w:lang w:val="en-US" w:eastAsia="en-US" w:bidi="en-US"/>
      </w:rPr>
    </w:lvl>
    <w:lvl w:ilvl="7" w:tplc="8C74AD5C">
      <w:numFmt w:val="bullet"/>
      <w:lvlText w:val="•"/>
      <w:lvlJc w:val="left"/>
      <w:pPr>
        <w:ind w:left="8744" w:hanging="360"/>
      </w:pPr>
      <w:rPr>
        <w:rFonts w:hint="default"/>
        <w:lang w:val="en-US" w:eastAsia="en-US" w:bidi="en-US"/>
      </w:rPr>
    </w:lvl>
    <w:lvl w:ilvl="8" w:tplc="448069B2">
      <w:numFmt w:val="bullet"/>
      <w:lvlText w:val="•"/>
      <w:lvlJc w:val="left"/>
      <w:pPr>
        <w:ind w:left="9716" w:hanging="360"/>
      </w:pPr>
      <w:rPr>
        <w:rFonts w:hint="default"/>
        <w:lang w:val="en-US" w:eastAsia="en-US" w:bidi="en-US"/>
      </w:rPr>
    </w:lvl>
  </w:abstractNum>
  <w:abstractNum w:abstractNumId="106" w15:restartNumberingAfterBreak="0">
    <w:nsid w:val="7D161356"/>
    <w:multiLevelType w:val="hybridMultilevel"/>
    <w:tmpl w:val="06F06786"/>
    <w:lvl w:ilvl="0" w:tplc="DDF6A372">
      <w:numFmt w:val="bullet"/>
      <w:lvlText w:val=""/>
      <w:lvlJc w:val="left"/>
      <w:pPr>
        <w:ind w:left="474" w:hanging="360"/>
      </w:pPr>
      <w:rPr>
        <w:rFonts w:ascii="Symbol" w:eastAsia="Symbol" w:hAnsi="Symbol" w:cs="Symbol" w:hint="default"/>
        <w:w w:val="95"/>
        <w:sz w:val="20"/>
        <w:szCs w:val="20"/>
        <w:lang w:val="en-US" w:eastAsia="en-US" w:bidi="en-US"/>
      </w:rPr>
    </w:lvl>
    <w:lvl w:ilvl="1" w:tplc="F374416C">
      <w:numFmt w:val="bullet"/>
      <w:lvlText w:val="•"/>
      <w:lvlJc w:val="left"/>
      <w:pPr>
        <w:ind w:left="873" w:hanging="360"/>
      </w:pPr>
      <w:rPr>
        <w:rFonts w:hint="default"/>
        <w:lang w:val="en-US" w:eastAsia="en-US" w:bidi="en-US"/>
      </w:rPr>
    </w:lvl>
    <w:lvl w:ilvl="2" w:tplc="223E228C">
      <w:numFmt w:val="bullet"/>
      <w:lvlText w:val="•"/>
      <w:lvlJc w:val="left"/>
      <w:pPr>
        <w:ind w:left="1266" w:hanging="360"/>
      </w:pPr>
      <w:rPr>
        <w:rFonts w:hint="default"/>
        <w:lang w:val="en-US" w:eastAsia="en-US" w:bidi="en-US"/>
      </w:rPr>
    </w:lvl>
    <w:lvl w:ilvl="3" w:tplc="B39E4F06">
      <w:numFmt w:val="bullet"/>
      <w:lvlText w:val="•"/>
      <w:lvlJc w:val="left"/>
      <w:pPr>
        <w:ind w:left="1659" w:hanging="360"/>
      </w:pPr>
      <w:rPr>
        <w:rFonts w:hint="default"/>
        <w:lang w:val="en-US" w:eastAsia="en-US" w:bidi="en-US"/>
      </w:rPr>
    </w:lvl>
    <w:lvl w:ilvl="4" w:tplc="F7504AA6">
      <w:numFmt w:val="bullet"/>
      <w:lvlText w:val="•"/>
      <w:lvlJc w:val="left"/>
      <w:pPr>
        <w:ind w:left="2053" w:hanging="360"/>
      </w:pPr>
      <w:rPr>
        <w:rFonts w:hint="default"/>
        <w:lang w:val="en-US" w:eastAsia="en-US" w:bidi="en-US"/>
      </w:rPr>
    </w:lvl>
    <w:lvl w:ilvl="5" w:tplc="213EC95A">
      <w:numFmt w:val="bullet"/>
      <w:lvlText w:val="•"/>
      <w:lvlJc w:val="left"/>
      <w:pPr>
        <w:ind w:left="2446" w:hanging="360"/>
      </w:pPr>
      <w:rPr>
        <w:rFonts w:hint="default"/>
        <w:lang w:val="en-US" w:eastAsia="en-US" w:bidi="en-US"/>
      </w:rPr>
    </w:lvl>
    <w:lvl w:ilvl="6" w:tplc="34FAD210">
      <w:numFmt w:val="bullet"/>
      <w:lvlText w:val="•"/>
      <w:lvlJc w:val="left"/>
      <w:pPr>
        <w:ind w:left="2839" w:hanging="360"/>
      </w:pPr>
      <w:rPr>
        <w:rFonts w:hint="default"/>
        <w:lang w:val="en-US" w:eastAsia="en-US" w:bidi="en-US"/>
      </w:rPr>
    </w:lvl>
    <w:lvl w:ilvl="7" w:tplc="6E0AFE54">
      <w:numFmt w:val="bullet"/>
      <w:lvlText w:val="•"/>
      <w:lvlJc w:val="left"/>
      <w:pPr>
        <w:ind w:left="3233" w:hanging="360"/>
      </w:pPr>
      <w:rPr>
        <w:rFonts w:hint="default"/>
        <w:lang w:val="en-US" w:eastAsia="en-US" w:bidi="en-US"/>
      </w:rPr>
    </w:lvl>
    <w:lvl w:ilvl="8" w:tplc="6048418C">
      <w:numFmt w:val="bullet"/>
      <w:lvlText w:val="•"/>
      <w:lvlJc w:val="left"/>
      <w:pPr>
        <w:ind w:left="3626" w:hanging="360"/>
      </w:pPr>
      <w:rPr>
        <w:rFonts w:hint="default"/>
        <w:lang w:val="en-US" w:eastAsia="en-US" w:bidi="en-US"/>
      </w:rPr>
    </w:lvl>
  </w:abstractNum>
  <w:abstractNum w:abstractNumId="107" w15:restartNumberingAfterBreak="0">
    <w:nsid w:val="7EF01E7C"/>
    <w:multiLevelType w:val="hybridMultilevel"/>
    <w:tmpl w:val="69822F52"/>
    <w:lvl w:ilvl="0" w:tplc="DF929C92">
      <w:start w:val="4"/>
      <w:numFmt w:val="decimal"/>
      <w:lvlText w:val="%1."/>
      <w:lvlJc w:val="left"/>
      <w:pPr>
        <w:ind w:left="477" w:hanging="363"/>
      </w:pPr>
      <w:rPr>
        <w:rFonts w:ascii="Times New Roman" w:eastAsia="Times New Roman" w:hAnsi="Times New Roman" w:cs="Times New Roman" w:hint="default"/>
        <w:w w:val="95"/>
        <w:sz w:val="20"/>
        <w:szCs w:val="20"/>
        <w:lang w:val="en-US" w:eastAsia="en-US" w:bidi="en-US"/>
      </w:rPr>
    </w:lvl>
    <w:lvl w:ilvl="1" w:tplc="FF5613F2">
      <w:numFmt w:val="bullet"/>
      <w:lvlText w:val="•"/>
      <w:lvlJc w:val="left"/>
      <w:pPr>
        <w:ind w:left="907" w:hanging="363"/>
      </w:pPr>
      <w:rPr>
        <w:rFonts w:hint="default"/>
        <w:lang w:val="en-US" w:eastAsia="en-US" w:bidi="en-US"/>
      </w:rPr>
    </w:lvl>
    <w:lvl w:ilvl="2" w:tplc="7BBC3BBC">
      <w:numFmt w:val="bullet"/>
      <w:lvlText w:val="•"/>
      <w:lvlJc w:val="left"/>
      <w:pPr>
        <w:ind w:left="1335" w:hanging="363"/>
      </w:pPr>
      <w:rPr>
        <w:rFonts w:hint="default"/>
        <w:lang w:val="en-US" w:eastAsia="en-US" w:bidi="en-US"/>
      </w:rPr>
    </w:lvl>
    <w:lvl w:ilvl="3" w:tplc="0B6EEBA6">
      <w:numFmt w:val="bullet"/>
      <w:lvlText w:val="•"/>
      <w:lvlJc w:val="left"/>
      <w:pPr>
        <w:ind w:left="1762" w:hanging="363"/>
      </w:pPr>
      <w:rPr>
        <w:rFonts w:hint="default"/>
        <w:lang w:val="en-US" w:eastAsia="en-US" w:bidi="en-US"/>
      </w:rPr>
    </w:lvl>
    <w:lvl w:ilvl="4" w:tplc="DD18847A">
      <w:numFmt w:val="bullet"/>
      <w:lvlText w:val="•"/>
      <w:lvlJc w:val="left"/>
      <w:pPr>
        <w:ind w:left="2190" w:hanging="363"/>
      </w:pPr>
      <w:rPr>
        <w:rFonts w:hint="default"/>
        <w:lang w:val="en-US" w:eastAsia="en-US" w:bidi="en-US"/>
      </w:rPr>
    </w:lvl>
    <w:lvl w:ilvl="5" w:tplc="D30040A6">
      <w:numFmt w:val="bullet"/>
      <w:lvlText w:val="•"/>
      <w:lvlJc w:val="left"/>
      <w:pPr>
        <w:ind w:left="2618" w:hanging="363"/>
      </w:pPr>
      <w:rPr>
        <w:rFonts w:hint="default"/>
        <w:lang w:val="en-US" w:eastAsia="en-US" w:bidi="en-US"/>
      </w:rPr>
    </w:lvl>
    <w:lvl w:ilvl="6" w:tplc="AC468994">
      <w:numFmt w:val="bullet"/>
      <w:lvlText w:val="•"/>
      <w:lvlJc w:val="left"/>
      <w:pPr>
        <w:ind w:left="3045" w:hanging="363"/>
      </w:pPr>
      <w:rPr>
        <w:rFonts w:hint="default"/>
        <w:lang w:val="en-US" w:eastAsia="en-US" w:bidi="en-US"/>
      </w:rPr>
    </w:lvl>
    <w:lvl w:ilvl="7" w:tplc="960010FE">
      <w:numFmt w:val="bullet"/>
      <w:lvlText w:val="•"/>
      <w:lvlJc w:val="left"/>
      <w:pPr>
        <w:ind w:left="3473" w:hanging="363"/>
      </w:pPr>
      <w:rPr>
        <w:rFonts w:hint="default"/>
        <w:lang w:val="en-US" w:eastAsia="en-US" w:bidi="en-US"/>
      </w:rPr>
    </w:lvl>
    <w:lvl w:ilvl="8" w:tplc="1DA251EA">
      <w:numFmt w:val="bullet"/>
      <w:lvlText w:val="•"/>
      <w:lvlJc w:val="left"/>
      <w:pPr>
        <w:ind w:left="3900" w:hanging="363"/>
      </w:pPr>
      <w:rPr>
        <w:rFonts w:hint="default"/>
        <w:lang w:val="en-US" w:eastAsia="en-US" w:bidi="en-US"/>
      </w:rPr>
    </w:lvl>
  </w:abstractNum>
  <w:num w:numId="1">
    <w:abstractNumId w:val="86"/>
  </w:num>
  <w:num w:numId="2">
    <w:abstractNumId w:val="18"/>
  </w:num>
  <w:num w:numId="3">
    <w:abstractNumId w:val="83"/>
  </w:num>
  <w:num w:numId="4">
    <w:abstractNumId w:val="85"/>
  </w:num>
  <w:num w:numId="5">
    <w:abstractNumId w:val="84"/>
  </w:num>
  <w:num w:numId="6">
    <w:abstractNumId w:val="70"/>
  </w:num>
  <w:num w:numId="7">
    <w:abstractNumId w:val="62"/>
  </w:num>
  <w:num w:numId="8">
    <w:abstractNumId w:val="42"/>
  </w:num>
  <w:num w:numId="9">
    <w:abstractNumId w:val="21"/>
  </w:num>
  <w:num w:numId="10">
    <w:abstractNumId w:val="48"/>
  </w:num>
  <w:num w:numId="11">
    <w:abstractNumId w:val="107"/>
  </w:num>
  <w:num w:numId="12">
    <w:abstractNumId w:val="7"/>
  </w:num>
  <w:num w:numId="13">
    <w:abstractNumId w:val="5"/>
  </w:num>
  <w:num w:numId="14">
    <w:abstractNumId w:val="81"/>
  </w:num>
  <w:num w:numId="15">
    <w:abstractNumId w:val="47"/>
  </w:num>
  <w:num w:numId="16">
    <w:abstractNumId w:val="92"/>
  </w:num>
  <w:num w:numId="17">
    <w:abstractNumId w:val="51"/>
  </w:num>
  <w:num w:numId="18">
    <w:abstractNumId w:val="36"/>
  </w:num>
  <w:num w:numId="19">
    <w:abstractNumId w:val="56"/>
  </w:num>
  <w:num w:numId="20">
    <w:abstractNumId w:val="64"/>
  </w:num>
  <w:num w:numId="21">
    <w:abstractNumId w:val="19"/>
  </w:num>
  <w:num w:numId="22">
    <w:abstractNumId w:val="13"/>
  </w:num>
  <w:num w:numId="23">
    <w:abstractNumId w:val="89"/>
  </w:num>
  <w:num w:numId="24">
    <w:abstractNumId w:val="52"/>
  </w:num>
  <w:num w:numId="25">
    <w:abstractNumId w:val="34"/>
  </w:num>
  <w:num w:numId="26">
    <w:abstractNumId w:val="11"/>
  </w:num>
  <w:num w:numId="27">
    <w:abstractNumId w:val="2"/>
  </w:num>
  <w:num w:numId="28">
    <w:abstractNumId w:val="4"/>
  </w:num>
  <w:num w:numId="29">
    <w:abstractNumId w:val="98"/>
  </w:num>
  <w:num w:numId="30">
    <w:abstractNumId w:val="40"/>
  </w:num>
  <w:num w:numId="31">
    <w:abstractNumId w:val="54"/>
  </w:num>
  <w:num w:numId="32">
    <w:abstractNumId w:val="28"/>
  </w:num>
  <w:num w:numId="33">
    <w:abstractNumId w:val="23"/>
  </w:num>
  <w:num w:numId="34">
    <w:abstractNumId w:val="104"/>
  </w:num>
  <w:num w:numId="35">
    <w:abstractNumId w:val="44"/>
  </w:num>
  <w:num w:numId="36">
    <w:abstractNumId w:val="3"/>
  </w:num>
  <w:num w:numId="37">
    <w:abstractNumId w:val="66"/>
  </w:num>
  <w:num w:numId="38">
    <w:abstractNumId w:val="103"/>
  </w:num>
  <w:num w:numId="39">
    <w:abstractNumId w:val="87"/>
  </w:num>
  <w:num w:numId="40">
    <w:abstractNumId w:val="24"/>
  </w:num>
  <w:num w:numId="41">
    <w:abstractNumId w:val="73"/>
  </w:num>
  <w:num w:numId="42">
    <w:abstractNumId w:val="77"/>
  </w:num>
  <w:num w:numId="43">
    <w:abstractNumId w:val="6"/>
  </w:num>
  <w:num w:numId="44">
    <w:abstractNumId w:val="59"/>
  </w:num>
  <w:num w:numId="45">
    <w:abstractNumId w:val="35"/>
  </w:num>
  <w:num w:numId="46">
    <w:abstractNumId w:val="93"/>
  </w:num>
  <w:num w:numId="47">
    <w:abstractNumId w:val="88"/>
  </w:num>
  <w:num w:numId="48">
    <w:abstractNumId w:val="61"/>
  </w:num>
  <w:num w:numId="49">
    <w:abstractNumId w:val="15"/>
  </w:num>
  <w:num w:numId="50">
    <w:abstractNumId w:val="101"/>
  </w:num>
  <w:num w:numId="51">
    <w:abstractNumId w:val="57"/>
  </w:num>
  <w:num w:numId="52">
    <w:abstractNumId w:val="72"/>
  </w:num>
  <w:num w:numId="53">
    <w:abstractNumId w:val="41"/>
  </w:num>
  <w:num w:numId="54">
    <w:abstractNumId w:val="94"/>
  </w:num>
  <w:num w:numId="55">
    <w:abstractNumId w:val="102"/>
  </w:num>
  <w:num w:numId="56">
    <w:abstractNumId w:val="75"/>
  </w:num>
  <w:num w:numId="57">
    <w:abstractNumId w:val="58"/>
  </w:num>
  <w:num w:numId="58">
    <w:abstractNumId w:val="55"/>
  </w:num>
  <w:num w:numId="59">
    <w:abstractNumId w:val="76"/>
  </w:num>
  <w:num w:numId="60">
    <w:abstractNumId w:val="22"/>
  </w:num>
  <w:num w:numId="61">
    <w:abstractNumId w:val="80"/>
  </w:num>
  <w:num w:numId="62">
    <w:abstractNumId w:val="32"/>
  </w:num>
  <w:num w:numId="63">
    <w:abstractNumId w:val="99"/>
  </w:num>
  <w:num w:numId="64">
    <w:abstractNumId w:val="105"/>
  </w:num>
  <w:num w:numId="65">
    <w:abstractNumId w:val="27"/>
  </w:num>
  <w:num w:numId="66">
    <w:abstractNumId w:val="25"/>
  </w:num>
  <w:num w:numId="67">
    <w:abstractNumId w:val="71"/>
  </w:num>
  <w:num w:numId="68">
    <w:abstractNumId w:val="65"/>
  </w:num>
  <w:num w:numId="69">
    <w:abstractNumId w:val="95"/>
  </w:num>
  <w:num w:numId="70">
    <w:abstractNumId w:val="9"/>
  </w:num>
  <w:num w:numId="71">
    <w:abstractNumId w:val="31"/>
  </w:num>
  <w:num w:numId="72">
    <w:abstractNumId w:val="68"/>
  </w:num>
  <w:num w:numId="73">
    <w:abstractNumId w:val="46"/>
  </w:num>
  <w:num w:numId="74">
    <w:abstractNumId w:val="0"/>
  </w:num>
  <w:num w:numId="75">
    <w:abstractNumId w:val="67"/>
  </w:num>
  <w:num w:numId="76">
    <w:abstractNumId w:val="79"/>
  </w:num>
  <w:num w:numId="77">
    <w:abstractNumId w:val="33"/>
  </w:num>
  <w:num w:numId="78">
    <w:abstractNumId w:val="82"/>
  </w:num>
  <w:num w:numId="79">
    <w:abstractNumId w:val="16"/>
  </w:num>
  <w:num w:numId="80">
    <w:abstractNumId w:val="106"/>
  </w:num>
  <w:num w:numId="81">
    <w:abstractNumId w:val="17"/>
  </w:num>
  <w:num w:numId="82">
    <w:abstractNumId w:val="38"/>
  </w:num>
  <w:num w:numId="83">
    <w:abstractNumId w:val="43"/>
  </w:num>
  <w:num w:numId="84">
    <w:abstractNumId w:val="12"/>
  </w:num>
  <w:num w:numId="85">
    <w:abstractNumId w:val="30"/>
  </w:num>
  <w:num w:numId="86">
    <w:abstractNumId w:val="29"/>
  </w:num>
  <w:num w:numId="87">
    <w:abstractNumId w:val="10"/>
  </w:num>
  <w:num w:numId="88">
    <w:abstractNumId w:val="96"/>
  </w:num>
  <w:num w:numId="89">
    <w:abstractNumId w:val="20"/>
  </w:num>
  <w:num w:numId="90">
    <w:abstractNumId w:val="1"/>
  </w:num>
  <w:num w:numId="91">
    <w:abstractNumId w:val="50"/>
  </w:num>
  <w:num w:numId="92">
    <w:abstractNumId w:val="90"/>
  </w:num>
  <w:num w:numId="93">
    <w:abstractNumId w:val="74"/>
  </w:num>
  <w:num w:numId="94">
    <w:abstractNumId w:val="53"/>
  </w:num>
  <w:num w:numId="95">
    <w:abstractNumId w:val="63"/>
  </w:num>
  <w:num w:numId="96">
    <w:abstractNumId w:val="69"/>
  </w:num>
  <w:num w:numId="97">
    <w:abstractNumId w:val="91"/>
  </w:num>
  <w:num w:numId="98">
    <w:abstractNumId w:val="37"/>
  </w:num>
  <w:num w:numId="99">
    <w:abstractNumId w:val="26"/>
  </w:num>
  <w:num w:numId="100">
    <w:abstractNumId w:val="45"/>
  </w:num>
  <w:num w:numId="101">
    <w:abstractNumId w:val="97"/>
  </w:num>
  <w:num w:numId="102">
    <w:abstractNumId w:val="14"/>
  </w:num>
  <w:num w:numId="103">
    <w:abstractNumId w:val="39"/>
  </w:num>
  <w:num w:numId="104">
    <w:abstractNumId w:val="78"/>
  </w:num>
  <w:num w:numId="105">
    <w:abstractNumId w:val="60"/>
  </w:num>
  <w:num w:numId="106">
    <w:abstractNumId w:val="100"/>
  </w:num>
  <w:num w:numId="107">
    <w:abstractNumId w:val="49"/>
  </w:num>
  <w:num w:numId="108">
    <w:abstractNumId w:val="8"/>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42E"/>
    <w:rsid w:val="0002427B"/>
    <w:rsid w:val="00070197"/>
    <w:rsid w:val="0007642E"/>
    <w:rsid w:val="000A5176"/>
    <w:rsid w:val="00152098"/>
    <w:rsid w:val="0023258E"/>
    <w:rsid w:val="002332B1"/>
    <w:rsid w:val="0033099D"/>
    <w:rsid w:val="003F5EE1"/>
    <w:rsid w:val="004425F0"/>
    <w:rsid w:val="00447086"/>
    <w:rsid w:val="00467276"/>
    <w:rsid w:val="005009A5"/>
    <w:rsid w:val="0054032A"/>
    <w:rsid w:val="00546E1A"/>
    <w:rsid w:val="005E7BA2"/>
    <w:rsid w:val="00652B32"/>
    <w:rsid w:val="00697CDA"/>
    <w:rsid w:val="006A7310"/>
    <w:rsid w:val="00720D65"/>
    <w:rsid w:val="00805FD8"/>
    <w:rsid w:val="0081051D"/>
    <w:rsid w:val="00870938"/>
    <w:rsid w:val="008F073B"/>
    <w:rsid w:val="008F1F6B"/>
    <w:rsid w:val="00947EA1"/>
    <w:rsid w:val="009577F3"/>
    <w:rsid w:val="00965211"/>
    <w:rsid w:val="00981882"/>
    <w:rsid w:val="00981EE1"/>
    <w:rsid w:val="00982A8D"/>
    <w:rsid w:val="00A322B6"/>
    <w:rsid w:val="00AE25FF"/>
    <w:rsid w:val="00B63DBE"/>
    <w:rsid w:val="00BA09CB"/>
    <w:rsid w:val="00BC646A"/>
    <w:rsid w:val="00BF6308"/>
    <w:rsid w:val="00C35776"/>
    <w:rsid w:val="00C83A27"/>
    <w:rsid w:val="00C947AB"/>
    <w:rsid w:val="00D56A4A"/>
    <w:rsid w:val="00DA4313"/>
    <w:rsid w:val="00E223E9"/>
    <w:rsid w:val="00E30554"/>
    <w:rsid w:val="00E43FF3"/>
    <w:rsid w:val="00EA205B"/>
    <w:rsid w:val="00EE69F8"/>
    <w:rsid w:val="00F12E42"/>
    <w:rsid w:val="00F61DCE"/>
    <w:rsid w:val="00F642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908CC8"/>
  <w15:docId w15:val="{692ACF01-258A-4B6C-A2A0-1BFDA1B99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before="74"/>
      <w:ind w:left="315" w:right="1006"/>
      <w:jc w:val="center"/>
      <w:outlineLvl w:val="0"/>
    </w:pPr>
    <w:rPr>
      <w:b/>
      <w:bCs/>
      <w:sz w:val="60"/>
      <w:szCs w:val="60"/>
    </w:rPr>
  </w:style>
  <w:style w:type="paragraph" w:styleId="Heading2">
    <w:name w:val="heading 2"/>
    <w:basedOn w:val="Normal"/>
    <w:uiPriority w:val="1"/>
    <w:qFormat/>
    <w:pPr>
      <w:ind w:left="800" w:right="1002"/>
      <w:jc w:val="center"/>
      <w:outlineLvl w:val="1"/>
    </w:pPr>
    <w:rPr>
      <w:b/>
      <w:bCs/>
      <w:sz w:val="48"/>
      <w:szCs w:val="48"/>
    </w:rPr>
  </w:style>
  <w:style w:type="paragraph" w:styleId="Heading3">
    <w:name w:val="heading 3"/>
    <w:basedOn w:val="Normal"/>
    <w:uiPriority w:val="1"/>
    <w:qFormat/>
    <w:pPr>
      <w:spacing w:before="1"/>
      <w:ind w:left="800" w:right="1582"/>
      <w:jc w:val="center"/>
      <w:outlineLvl w:val="2"/>
    </w:pPr>
    <w:rPr>
      <w:b/>
      <w:bCs/>
      <w:sz w:val="36"/>
      <w:szCs w:val="36"/>
    </w:rPr>
  </w:style>
  <w:style w:type="paragraph" w:styleId="Heading4">
    <w:name w:val="heading 4"/>
    <w:basedOn w:val="Normal"/>
    <w:uiPriority w:val="1"/>
    <w:qFormat/>
    <w:pPr>
      <w:spacing w:before="3"/>
      <w:ind w:left="956"/>
      <w:outlineLvl w:val="3"/>
    </w:pPr>
    <w:rPr>
      <w:rFonts w:ascii="Arial" w:eastAsia="Arial" w:hAnsi="Arial" w:cs="Arial"/>
      <w:b/>
      <w:bCs/>
      <w:sz w:val="24"/>
      <w:szCs w:val="24"/>
      <w:u w:val="single" w:color="000000"/>
    </w:rPr>
  </w:style>
  <w:style w:type="paragraph" w:styleId="Heading5">
    <w:name w:val="heading 5"/>
    <w:basedOn w:val="Normal"/>
    <w:uiPriority w:val="1"/>
    <w:qFormat/>
    <w:pPr>
      <w:ind w:left="519" w:right="1419"/>
      <w:outlineLvl w:val="4"/>
    </w:pPr>
    <w:rPr>
      <w:rFonts w:ascii="Arial" w:eastAsia="Arial" w:hAnsi="Arial" w:cs="Arial"/>
      <w:sz w:val="24"/>
      <w:szCs w:val="24"/>
    </w:rPr>
  </w:style>
  <w:style w:type="paragraph" w:styleId="Heading6">
    <w:name w:val="heading 6"/>
    <w:basedOn w:val="Normal"/>
    <w:uiPriority w:val="1"/>
    <w:qFormat/>
    <w:pPr>
      <w:ind w:left="20"/>
      <w:outlineLvl w:val="5"/>
    </w:pPr>
    <w:rPr>
      <w:b/>
      <w:bCs/>
      <w:sz w:val="20"/>
      <w:szCs w:val="20"/>
    </w:rPr>
  </w:style>
  <w:style w:type="paragraph" w:styleId="Heading7">
    <w:name w:val="heading 7"/>
    <w:basedOn w:val="Normal"/>
    <w:uiPriority w:val="1"/>
    <w:qFormat/>
    <w:pPr>
      <w:ind w:left="1340"/>
      <w:outlineLvl w:val="6"/>
    </w:pPr>
    <w:rPr>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2660" w:hanging="360"/>
      <w:jc w:val="both"/>
    </w:pPr>
  </w:style>
  <w:style w:type="paragraph" w:customStyle="1" w:styleId="TableParagraph">
    <w:name w:val="Table Paragraph"/>
    <w:basedOn w:val="Normal"/>
    <w:uiPriority w:val="1"/>
    <w:qFormat/>
    <w:pPr>
      <w:ind w:left="117"/>
    </w:pPr>
  </w:style>
  <w:style w:type="character" w:styleId="Hyperlink">
    <w:name w:val="Hyperlink"/>
    <w:basedOn w:val="DefaultParagraphFont"/>
    <w:uiPriority w:val="99"/>
    <w:semiHidden/>
    <w:unhideWhenUsed/>
    <w:rsid w:val="00BF6308"/>
    <w:rPr>
      <w:color w:val="0563C1"/>
      <w:u w:val="single"/>
    </w:rPr>
  </w:style>
  <w:style w:type="paragraph" w:styleId="NormalWeb">
    <w:name w:val="Normal (Web)"/>
    <w:basedOn w:val="Normal"/>
    <w:uiPriority w:val="99"/>
    <w:semiHidden/>
    <w:unhideWhenUsed/>
    <w:rsid w:val="00BF6308"/>
    <w:pPr>
      <w:widowControl/>
      <w:autoSpaceDE/>
      <w:autoSpaceDN/>
      <w:spacing w:before="100" w:beforeAutospacing="1" w:after="100" w:afterAutospacing="1"/>
    </w:pPr>
    <w:rPr>
      <w:sz w:val="24"/>
      <w:szCs w:val="24"/>
      <w:lang w:bidi="ar-SA"/>
    </w:rPr>
  </w:style>
  <w:style w:type="character" w:styleId="Strong">
    <w:name w:val="Strong"/>
    <w:basedOn w:val="DefaultParagraphFont"/>
    <w:uiPriority w:val="22"/>
    <w:qFormat/>
    <w:rsid w:val="00BF6308"/>
    <w:rPr>
      <w:b/>
      <w:bCs/>
    </w:rPr>
  </w:style>
  <w:style w:type="paragraph" w:styleId="Header">
    <w:name w:val="header"/>
    <w:basedOn w:val="Normal"/>
    <w:link w:val="HeaderChar"/>
    <w:uiPriority w:val="99"/>
    <w:unhideWhenUsed/>
    <w:rsid w:val="00E30554"/>
    <w:pPr>
      <w:tabs>
        <w:tab w:val="center" w:pos="4680"/>
        <w:tab w:val="right" w:pos="9360"/>
      </w:tabs>
    </w:pPr>
  </w:style>
  <w:style w:type="character" w:customStyle="1" w:styleId="HeaderChar">
    <w:name w:val="Header Char"/>
    <w:basedOn w:val="DefaultParagraphFont"/>
    <w:link w:val="Header"/>
    <w:uiPriority w:val="99"/>
    <w:rsid w:val="00E30554"/>
    <w:rPr>
      <w:rFonts w:ascii="Times New Roman" w:eastAsia="Times New Roman" w:hAnsi="Times New Roman" w:cs="Times New Roman"/>
      <w:lang w:bidi="en-US"/>
    </w:rPr>
  </w:style>
  <w:style w:type="paragraph" w:styleId="Footer">
    <w:name w:val="footer"/>
    <w:basedOn w:val="Normal"/>
    <w:link w:val="FooterChar"/>
    <w:uiPriority w:val="99"/>
    <w:unhideWhenUsed/>
    <w:rsid w:val="00E30554"/>
    <w:pPr>
      <w:tabs>
        <w:tab w:val="center" w:pos="4680"/>
        <w:tab w:val="right" w:pos="9360"/>
      </w:tabs>
    </w:pPr>
  </w:style>
  <w:style w:type="character" w:customStyle="1" w:styleId="FooterChar">
    <w:name w:val="Footer Char"/>
    <w:basedOn w:val="DefaultParagraphFont"/>
    <w:link w:val="Footer"/>
    <w:uiPriority w:val="99"/>
    <w:rsid w:val="00E30554"/>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2047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footer" Target="footer41.xml"/><Relationship Id="rId21" Type="http://schemas.openxmlformats.org/officeDocument/2006/relationships/footer" Target="footer4.xml"/><Relationship Id="rId42" Type="http://schemas.openxmlformats.org/officeDocument/2006/relationships/image" Target="media/image5.png"/><Relationship Id="rId47" Type="http://schemas.openxmlformats.org/officeDocument/2006/relationships/image" Target="media/image10.png"/><Relationship Id="rId63" Type="http://schemas.openxmlformats.org/officeDocument/2006/relationships/header" Target="header20.xml"/><Relationship Id="rId68" Type="http://schemas.openxmlformats.org/officeDocument/2006/relationships/footer" Target="footer22.xml"/><Relationship Id="rId84" Type="http://schemas.openxmlformats.org/officeDocument/2006/relationships/hyperlink" Target="http://www.polk-fl.net/" TargetMode="External"/><Relationship Id="rId89" Type="http://schemas.openxmlformats.org/officeDocument/2006/relationships/header" Target="header32.xml"/><Relationship Id="rId112" Type="http://schemas.openxmlformats.org/officeDocument/2006/relationships/header" Target="header39.xml"/><Relationship Id="rId133" Type="http://schemas.openxmlformats.org/officeDocument/2006/relationships/header" Target="header49.xml"/><Relationship Id="rId138" Type="http://schemas.openxmlformats.org/officeDocument/2006/relationships/image" Target="media/image20.png"/><Relationship Id="rId16" Type="http://schemas.openxmlformats.org/officeDocument/2006/relationships/footer" Target="footer1.xml"/><Relationship Id="rId107" Type="http://schemas.openxmlformats.org/officeDocument/2006/relationships/footer" Target="footer36.xml"/><Relationship Id="rId11" Type="http://schemas.openxmlformats.org/officeDocument/2006/relationships/image" Target="media/image1.png"/><Relationship Id="rId32" Type="http://schemas.openxmlformats.org/officeDocument/2006/relationships/header" Target="header10.xml"/><Relationship Id="rId37" Type="http://schemas.openxmlformats.org/officeDocument/2006/relationships/footer" Target="footer12.xml"/><Relationship Id="rId53" Type="http://schemas.openxmlformats.org/officeDocument/2006/relationships/header" Target="header15.xml"/><Relationship Id="rId58" Type="http://schemas.openxmlformats.org/officeDocument/2006/relationships/footer" Target="footer17.xml"/><Relationship Id="rId74" Type="http://schemas.openxmlformats.org/officeDocument/2006/relationships/footer" Target="footer25.xml"/><Relationship Id="rId79" Type="http://schemas.openxmlformats.org/officeDocument/2006/relationships/header" Target="header28.xml"/><Relationship Id="rId102" Type="http://schemas.openxmlformats.org/officeDocument/2006/relationships/header" Target="header34.xml"/><Relationship Id="rId123" Type="http://schemas.openxmlformats.org/officeDocument/2006/relationships/footer" Target="footer44.xml"/><Relationship Id="rId128" Type="http://schemas.openxmlformats.org/officeDocument/2006/relationships/footer" Target="footer46.xml"/><Relationship Id="rId144" Type="http://schemas.openxmlformats.org/officeDocument/2006/relationships/header" Target="header53.xml"/><Relationship Id="rId149"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footer" Target="footer32.xml"/><Relationship Id="rId95" Type="http://schemas.openxmlformats.org/officeDocument/2006/relationships/image" Target="media/image15.png"/><Relationship Id="rId22" Type="http://schemas.openxmlformats.org/officeDocument/2006/relationships/header" Target="header5.xml"/><Relationship Id="rId27" Type="http://schemas.openxmlformats.org/officeDocument/2006/relationships/footer" Target="footer7.xml"/><Relationship Id="rId43" Type="http://schemas.openxmlformats.org/officeDocument/2006/relationships/image" Target="media/image6.png"/><Relationship Id="rId48" Type="http://schemas.openxmlformats.org/officeDocument/2006/relationships/hyperlink" Target="http://www.polk-fl.net/districtinfo/departments/learning/title1/hearth.htm" TargetMode="External"/><Relationship Id="rId64" Type="http://schemas.openxmlformats.org/officeDocument/2006/relationships/footer" Target="footer20.xml"/><Relationship Id="rId69" Type="http://schemas.openxmlformats.org/officeDocument/2006/relationships/header" Target="header23.xml"/><Relationship Id="rId113" Type="http://schemas.openxmlformats.org/officeDocument/2006/relationships/footer" Target="footer39.xml"/><Relationship Id="rId118" Type="http://schemas.openxmlformats.org/officeDocument/2006/relationships/header" Target="header42.xml"/><Relationship Id="rId134" Type="http://schemas.openxmlformats.org/officeDocument/2006/relationships/footer" Target="footer49.xml"/><Relationship Id="rId139" Type="http://schemas.openxmlformats.org/officeDocument/2006/relationships/hyperlink" Target="http://www.polk-fl.net/" TargetMode="External"/><Relationship Id="rId80" Type="http://schemas.openxmlformats.org/officeDocument/2006/relationships/footer" Target="footer28.xml"/><Relationship Id="rId85" Type="http://schemas.openxmlformats.org/officeDocument/2006/relationships/header" Target="header30.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header" Target="header13.xml"/><Relationship Id="rId46" Type="http://schemas.openxmlformats.org/officeDocument/2006/relationships/image" Target="media/image9.png"/><Relationship Id="rId59" Type="http://schemas.openxmlformats.org/officeDocument/2006/relationships/header" Target="header18.xml"/><Relationship Id="rId67" Type="http://schemas.openxmlformats.org/officeDocument/2006/relationships/header" Target="header22.xml"/><Relationship Id="rId103" Type="http://schemas.openxmlformats.org/officeDocument/2006/relationships/footer" Target="footer34.xml"/><Relationship Id="rId108" Type="http://schemas.openxmlformats.org/officeDocument/2006/relationships/header" Target="header37.xml"/><Relationship Id="rId116" Type="http://schemas.openxmlformats.org/officeDocument/2006/relationships/header" Target="header41.xml"/><Relationship Id="rId124" Type="http://schemas.openxmlformats.org/officeDocument/2006/relationships/header" Target="header45.xml"/><Relationship Id="rId129" Type="http://schemas.openxmlformats.org/officeDocument/2006/relationships/header" Target="header47.xml"/><Relationship Id="rId137" Type="http://schemas.openxmlformats.org/officeDocument/2006/relationships/hyperlink" Target="http://www.polk-fl.net/" TargetMode="External"/><Relationship Id="rId20" Type="http://schemas.openxmlformats.org/officeDocument/2006/relationships/header" Target="header4.xml"/><Relationship Id="rId41" Type="http://schemas.openxmlformats.org/officeDocument/2006/relationships/image" Target="media/image4.png"/><Relationship Id="rId54" Type="http://schemas.openxmlformats.org/officeDocument/2006/relationships/footer" Target="footer15.xml"/><Relationship Id="rId62" Type="http://schemas.openxmlformats.org/officeDocument/2006/relationships/footer" Target="footer19.xml"/><Relationship Id="rId70" Type="http://schemas.openxmlformats.org/officeDocument/2006/relationships/footer" Target="footer23.xml"/><Relationship Id="rId75" Type="http://schemas.openxmlformats.org/officeDocument/2006/relationships/header" Target="header26.xml"/><Relationship Id="rId83" Type="http://schemas.openxmlformats.org/officeDocument/2006/relationships/hyperlink" Target="http://www.polk-fl.net/" TargetMode="External"/><Relationship Id="rId88" Type="http://schemas.openxmlformats.org/officeDocument/2006/relationships/footer" Target="footer31.xml"/><Relationship Id="rId91" Type="http://schemas.openxmlformats.org/officeDocument/2006/relationships/image" Target="media/image11.png"/><Relationship Id="rId96" Type="http://schemas.openxmlformats.org/officeDocument/2006/relationships/header" Target="header33.xml"/><Relationship Id="rId111" Type="http://schemas.openxmlformats.org/officeDocument/2006/relationships/footer" Target="footer38.xml"/><Relationship Id="rId132" Type="http://schemas.openxmlformats.org/officeDocument/2006/relationships/footer" Target="footer48.xml"/><Relationship Id="rId140" Type="http://schemas.openxmlformats.org/officeDocument/2006/relationships/header" Target="header51.xml"/><Relationship Id="rId145" Type="http://schemas.openxmlformats.org/officeDocument/2006/relationships/footer" Target="footer5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header" Target="header12.xml"/><Relationship Id="rId49" Type="http://schemas.openxmlformats.org/officeDocument/2006/relationships/hyperlink" Target="http://www.polk-fl.net/" TargetMode="External"/><Relationship Id="rId57" Type="http://schemas.openxmlformats.org/officeDocument/2006/relationships/header" Target="header17.xml"/><Relationship Id="rId106" Type="http://schemas.openxmlformats.org/officeDocument/2006/relationships/header" Target="header36.xml"/><Relationship Id="rId114" Type="http://schemas.openxmlformats.org/officeDocument/2006/relationships/header" Target="header40.xml"/><Relationship Id="rId119" Type="http://schemas.openxmlformats.org/officeDocument/2006/relationships/footer" Target="footer42.xml"/><Relationship Id="rId127" Type="http://schemas.openxmlformats.org/officeDocument/2006/relationships/header" Target="header46.xml"/><Relationship Id="rId10" Type="http://schemas.openxmlformats.org/officeDocument/2006/relationships/endnotes" Target="endnotes.xml"/><Relationship Id="rId31" Type="http://schemas.openxmlformats.org/officeDocument/2006/relationships/footer" Target="footer9.xml"/><Relationship Id="rId44" Type="http://schemas.openxmlformats.org/officeDocument/2006/relationships/image" Target="media/image7.png"/><Relationship Id="rId52" Type="http://schemas.openxmlformats.org/officeDocument/2006/relationships/hyperlink" Target="https://nam02.safelinks.protection.outlook.com/?url=https%3A%2F%2Fgo.boarddocs.com%2Ffl%2Fpolk%2FBoard.nsf&amp;data=02%7C01%7Cbrett.butler%40polk-fl.net%7C3ccde83b6f5746464d4408d8437d038d%7C3ce159a93b59425bb96604d39f099bba%7C0%7C0%7C637333551489658380&amp;sdata=kt6cNCruganQqdcPKM5bPju6CRb4nZqs9f%2BdQMMmT8U%3D&amp;reserved=0" TargetMode="External"/><Relationship Id="rId60" Type="http://schemas.openxmlformats.org/officeDocument/2006/relationships/footer" Target="footer18.xml"/><Relationship Id="rId65" Type="http://schemas.openxmlformats.org/officeDocument/2006/relationships/header" Target="header21.xml"/><Relationship Id="rId73" Type="http://schemas.openxmlformats.org/officeDocument/2006/relationships/header" Target="header25.xml"/><Relationship Id="rId78" Type="http://schemas.openxmlformats.org/officeDocument/2006/relationships/footer" Target="footer27.xml"/><Relationship Id="rId81" Type="http://schemas.openxmlformats.org/officeDocument/2006/relationships/header" Target="header29.xml"/><Relationship Id="rId86" Type="http://schemas.openxmlformats.org/officeDocument/2006/relationships/footer" Target="footer30.xml"/><Relationship Id="rId94" Type="http://schemas.openxmlformats.org/officeDocument/2006/relationships/image" Target="media/image14.png"/><Relationship Id="rId99" Type="http://schemas.openxmlformats.org/officeDocument/2006/relationships/image" Target="media/image17.png"/><Relationship Id="rId101" Type="http://schemas.openxmlformats.org/officeDocument/2006/relationships/image" Target="media/image19.png"/><Relationship Id="rId122" Type="http://schemas.openxmlformats.org/officeDocument/2006/relationships/header" Target="header44.xml"/><Relationship Id="rId130" Type="http://schemas.openxmlformats.org/officeDocument/2006/relationships/footer" Target="footer47.xml"/><Relationship Id="rId135" Type="http://schemas.openxmlformats.org/officeDocument/2006/relationships/header" Target="header50.xml"/><Relationship Id="rId143" Type="http://schemas.openxmlformats.org/officeDocument/2006/relationships/footer" Target="footer52.xm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polk-fl.net/" TargetMode="External"/><Relationship Id="rId18" Type="http://schemas.openxmlformats.org/officeDocument/2006/relationships/header" Target="header3.xml"/><Relationship Id="rId39" Type="http://schemas.openxmlformats.org/officeDocument/2006/relationships/footer" Target="footer13.xml"/><Relationship Id="rId109" Type="http://schemas.openxmlformats.org/officeDocument/2006/relationships/footer" Target="footer37.xml"/><Relationship Id="rId34" Type="http://schemas.openxmlformats.org/officeDocument/2006/relationships/header" Target="header11.xml"/><Relationship Id="rId50" Type="http://schemas.openxmlformats.org/officeDocument/2006/relationships/header" Target="header14.xml"/><Relationship Id="rId55" Type="http://schemas.openxmlformats.org/officeDocument/2006/relationships/header" Target="header16.xml"/><Relationship Id="rId76" Type="http://schemas.openxmlformats.org/officeDocument/2006/relationships/footer" Target="footer26.xml"/><Relationship Id="rId97" Type="http://schemas.openxmlformats.org/officeDocument/2006/relationships/footer" Target="footer33.xml"/><Relationship Id="rId104" Type="http://schemas.openxmlformats.org/officeDocument/2006/relationships/header" Target="header35.xml"/><Relationship Id="rId120" Type="http://schemas.openxmlformats.org/officeDocument/2006/relationships/header" Target="header43.xml"/><Relationship Id="rId125" Type="http://schemas.openxmlformats.org/officeDocument/2006/relationships/footer" Target="footer45.xml"/><Relationship Id="rId141" Type="http://schemas.openxmlformats.org/officeDocument/2006/relationships/footer" Target="footer51.xml"/><Relationship Id="rId146" Type="http://schemas.openxmlformats.org/officeDocument/2006/relationships/header" Target="header54.xml"/><Relationship Id="rId7" Type="http://schemas.openxmlformats.org/officeDocument/2006/relationships/settings" Target="settings.xml"/><Relationship Id="rId71" Type="http://schemas.openxmlformats.org/officeDocument/2006/relationships/header" Target="header24.xml"/><Relationship Id="rId92" Type="http://schemas.openxmlformats.org/officeDocument/2006/relationships/image" Target="media/image12.png"/><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header" Target="header6.xml"/><Relationship Id="rId40" Type="http://schemas.openxmlformats.org/officeDocument/2006/relationships/image" Target="media/image3.png"/><Relationship Id="rId45" Type="http://schemas.openxmlformats.org/officeDocument/2006/relationships/image" Target="media/image8.png"/><Relationship Id="rId66" Type="http://schemas.openxmlformats.org/officeDocument/2006/relationships/footer" Target="footer21.xml"/><Relationship Id="rId87" Type="http://schemas.openxmlformats.org/officeDocument/2006/relationships/header" Target="header31.xml"/><Relationship Id="rId110" Type="http://schemas.openxmlformats.org/officeDocument/2006/relationships/header" Target="header38.xml"/><Relationship Id="rId115" Type="http://schemas.openxmlformats.org/officeDocument/2006/relationships/footer" Target="footer40.xml"/><Relationship Id="rId131" Type="http://schemas.openxmlformats.org/officeDocument/2006/relationships/header" Target="header48.xml"/><Relationship Id="rId136" Type="http://schemas.openxmlformats.org/officeDocument/2006/relationships/footer" Target="footer50.xml"/><Relationship Id="rId61" Type="http://schemas.openxmlformats.org/officeDocument/2006/relationships/header" Target="header19.xml"/><Relationship Id="rId82" Type="http://schemas.openxmlformats.org/officeDocument/2006/relationships/footer" Target="footer29.xm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eader" Target="header9.xml"/><Relationship Id="rId35" Type="http://schemas.openxmlformats.org/officeDocument/2006/relationships/footer" Target="footer11.xml"/><Relationship Id="rId56" Type="http://schemas.openxmlformats.org/officeDocument/2006/relationships/footer" Target="footer16.xml"/><Relationship Id="rId77" Type="http://schemas.openxmlformats.org/officeDocument/2006/relationships/header" Target="header27.xml"/><Relationship Id="rId100" Type="http://schemas.openxmlformats.org/officeDocument/2006/relationships/image" Target="media/image18.png"/><Relationship Id="rId105" Type="http://schemas.openxmlformats.org/officeDocument/2006/relationships/footer" Target="footer35.xml"/><Relationship Id="rId126" Type="http://schemas.openxmlformats.org/officeDocument/2006/relationships/hyperlink" Target="http://www.polk-fl.net/" TargetMode="External"/><Relationship Id="rId147" Type="http://schemas.openxmlformats.org/officeDocument/2006/relationships/footer" Target="footer54.xml"/><Relationship Id="rId8" Type="http://schemas.openxmlformats.org/officeDocument/2006/relationships/webSettings" Target="webSettings.xml"/><Relationship Id="rId51" Type="http://schemas.openxmlformats.org/officeDocument/2006/relationships/footer" Target="footer14.xml"/><Relationship Id="rId72" Type="http://schemas.openxmlformats.org/officeDocument/2006/relationships/footer" Target="footer24.xml"/><Relationship Id="rId93" Type="http://schemas.openxmlformats.org/officeDocument/2006/relationships/image" Target="media/image13.png"/><Relationship Id="rId98" Type="http://schemas.openxmlformats.org/officeDocument/2006/relationships/image" Target="media/image16.png"/><Relationship Id="rId121" Type="http://schemas.openxmlformats.org/officeDocument/2006/relationships/footer" Target="footer43.xml"/><Relationship Id="rId142" Type="http://schemas.openxmlformats.org/officeDocument/2006/relationships/header" Target="header5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11BEAD77C634478181723273D2623A" ma:contentTypeVersion="13" ma:contentTypeDescription="Create a new document." ma:contentTypeScope="" ma:versionID="02c8ebcde47bb391847f1331bb62b403">
  <xsd:schema xmlns:xsd="http://www.w3.org/2001/XMLSchema" xmlns:xs="http://www.w3.org/2001/XMLSchema" xmlns:p="http://schemas.microsoft.com/office/2006/metadata/properties" xmlns:ns3="8964b75a-6287-43ee-8980-c16eda11edcb" xmlns:ns4="88f8c2c6-7985-4d02-b987-a3f1eba438ff" targetNamespace="http://schemas.microsoft.com/office/2006/metadata/properties" ma:root="true" ma:fieldsID="b0efe099276737b92e5ef5fd925653ad" ns3:_="" ns4:_="">
    <xsd:import namespace="8964b75a-6287-43ee-8980-c16eda11edcb"/>
    <xsd:import namespace="88f8c2c6-7985-4d02-b987-a3f1eba438f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64b75a-6287-43ee-8980-c16eda11edc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f8c2c6-7985-4d02-b987-a3f1eba438f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0E0F9-5B64-4CAC-96F8-6B983B0C52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64b75a-6287-43ee-8980-c16eda11edcb"/>
    <ds:schemaRef ds:uri="88f8c2c6-7985-4d02-b987-a3f1eba438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252805-ABE2-4645-BEAE-991ED5A5ADF9}">
  <ds:schemaRefs>
    <ds:schemaRef ds:uri="http://schemas.microsoft.com/sharepoint/v3/contenttype/forms"/>
  </ds:schemaRefs>
</ds:datastoreItem>
</file>

<file path=customXml/itemProps3.xml><?xml version="1.0" encoding="utf-8"?>
<ds:datastoreItem xmlns:ds="http://schemas.openxmlformats.org/officeDocument/2006/customXml" ds:itemID="{58914840-CB06-4523-87D0-D25DE8D32E1F}">
  <ds:schemaRefs>
    <ds:schemaRef ds:uri="88f8c2c6-7985-4d02-b987-a3f1eba438ff"/>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8964b75a-6287-43ee-8980-c16eda11edcb"/>
    <ds:schemaRef ds:uri="http://www.w3.org/XML/1998/namespace"/>
    <ds:schemaRef ds:uri="http://purl.org/dc/elements/1.1/"/>
  </ds:schemaRefs>
</ds:datastoreItem>
</file>

<file path=customXml/itemProps4.xml><?xml version="1.0" encoding="utf-8"?>
<ds:datastoreItem xmlns:ds="http://schemas.openxmlformats.org/officeDocument/2006/customXml" ds:itemID="{FAF425AC-E08F-4714-8F3D-3C2A9D1AE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74</Pages>
  <Words>31069</Words>
  <Characters>177099</Characters>
  <Application>Microsoft Office Word</Application>
  <DocSecurity>4</DocSecurity>
  <Lines>1475</Lines>
  <Paragraphs>415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Corbett, Jerome K.</dc:creator>
  <cp:lastModifiedBy>Butler, Brett</cp:lastModifiedBy>
  <cp:revision>2</cp:revision>
  <dcterms:created xsi:type="dcterms:W3CDTF">2020-08-27T13:37:00Z</dcterms:created>
  <dcterms:modified xsi:type="dcterms:W3CDTF">2020-08-27T13:37:00Z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2020-06-16T00:00:00Z</vt:filetime>
  </property>
  <property fmtid="{D5CDD505-2E9C-101B-9397-08002B2CF9AE}" pid="3" name="Creator">
    <vt:lpwstr>Acrobat PDFMaker 20 for Word</vt:lpwstr>
  </property>
  <property fmtid="{D5CDD505-2E9C-101B-9397-08002B2CF9AE}" pid="4" name="LastSaved">
    <vt:filetime>2020-06-16T00:00:00Z</vt:filetime>
  </property>
  <property fmtid="{D5CDD505-2E9C-101B-9397-08002B2CF9AE}" pid="5" name="ContentTypeId">
    <vt:lpwstr>0x010100AA11BEAD77C634478181723273D2623A</vt:lpwstr>
  </property>
</Properties>
</file>